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89015" w14:textId="77777777" w:rsidR="00834BCF" w:rsidRPr="00E871A3" w:rsidRDefault="00834BCF" w:rsidP="009B4C0A">
      <w:pPr>
        <w:pStyle w:val="Heading1"/>
      </w:pPr>
      <w:r w:rsidRPr="00E871A3">
        <w:rPr>
          <w:noProof/>
        </w:rPr>
        <w:drawing>
          <wp:anchor distT="0" distB="0" distL="114300" distR="114300" simplePos="0" relativeHeight="251658240" behindDoc="1" locked="0" layoutInCell="1" allowOverlap="1" wp14:anchorId="2DCF5AB3" wp14:editId="06D743AC">
            <wp:simplePos x="0" y="0"/>
            <wp:positionH relativeFrom="column">
              <wp:posOffset>-676275</wp:posOffset>
            </wp:positionH>
            <wp:positionV relativeFrom="paragraph">
              <wp:posOffset>-628650</wp:posOffset>
            </wp:positionV>
            <wp:extent cx="1978200" cy="1038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200" cy="1038225"/>
                    </a:xfrm>
                    <a:prstGeom prst="rect">
                      <a:avLst/>
                    </a:prstGeom>
                    <a:noFill/>
                  </pic:spPr>
                </pic:pic>
              </a:graphicData>
            </a:graphic>
          </wp:anchor>
        </w:drawing>
      </w:r>
      <w:r w:rsidRPr="00E871A3">
        <w:rPr>
          <w:noProof/>
        </w:rPr>
        <mc:AlternateContent>
          <mc:Choice Requires="wps">
            <w:drawing>
              <wp:anchor distT="45720" distB="45720" distL="114300" distR="114300" simplePos="0" relativeHeight="251660288" behindDoc="1" locked="0" layoutInCell="1" allowOverlap="1" wp14:anchorId="66D4DCA9" wp14:editId="0F223170">
                <wp:simplePos x="0" y="0"/>
                <wp:positionH relativeFrom="margin">
                  <wp:posOffset>1409700</wp:posOffset>
                </wp:positionH>
                <wp:positionV relativeFrom="paragraph">
                  <wp:posOffset>-552450</wp:posOffset>
                </wp:positionV>
                <wp:extent cx="4743450" cy="1404620"/>
                <wp:effectExtent l="0" t="0" r="19050" b="241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04620"/>
                        </a:xfrm>
                        <a:prstGeom prst="rect">
                          <a:avLst/>
                        </a:prstGeom>
                        <a:solidFill>
                          <a:srgbClr val="FFFFFF"/>
                        </a:solidFill>
                        <a:ln w="9525">
                          <a:solidFill>
                            <a:srgbClr val="000000"/>
                          </a:solidFill>
                          <a:miter lim="800000"/>
                          <a:headEnd/>
                          <a:tailEnd/>
                        </a:ln>
                      </wps:spPr>
                      <wps:txbx>
                        <w:txbxContent>
                          <w:p w14:paraId="0C4FD15D" w14:textId="77777777" w:rsidR="00834BCF" w:rsidRPr="00834BCF" w:rsidRDefault="00834BCF" w:rsidP="00834BCF">
                            <w:pPr>
                              <w:spacing w:after="0"/>
                              <w:jc w:val="center"/>
                              <w:rPr>
                                <w:sz w:val="40"/>
                              </w:rPr>
                            </w:pPr>
                            <w:r w:rsidRPr="00834BCF">
                              <w:rPr>
                                <w:sz w:val="40"/>
                              </w:rPr>
                              <w:t>A Guide to Child Protection and Safeguarding for Visitors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D4DCA9" id="_x0000_t202" coordsize="21600,21600" o:spt="202" path="m,l,21600r21600,l21600,xe">
                <v:stroke joinstyle="miter"/>
                <v:path gradientshapeok="t" o:connecttype="rect"/>
              </v:shapetype>
              <v:shape id="Text Box 2" o:spid="_x0000_s1026" type="#_x0000_t202" style="position:absolute;margin-left:111pt;margin-top:-43.5pt;width:373.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">
                <v:textbox style="mso-fit-shape-to-text:t">
                  <w:txbxContent>
                    <w:p w14:paraId="0C4FD15D" w14:textId="77777777" w:rsidR="00834BCF" w:rsidRPr="00834BCF" w:rsidRDefault="00834BCF" w:rsidP="00834BCF">
                      <w:pPr>
                        <w:spacing w:after="0"/>
                        <w:jc w:val="center"/>
                        <w:rPr>
                          <w:sz w:val="40"/>
                        </w:rPr>
                      </w:pPr>
                      <w:r w:rsidRPr="00834BCF">
                        <w:rPr>
                          <w:sz w:val="40"/>
                        </w:rPr>
                        <w:t>A Guide to Child Protection and Safeguarding for Visitors</w:t>
                      </w:r>
                    </w:p>
                  </w:txbxContent>
                </v:textbox>
                <w10:wrap anchorx="margin"/>
              </v:shape>
            </w:pict>
          </mc:Fallback>
        </mc:AlternateContent>
      </w:r>
    </w:p>
    <w:p w14:paraId="3CCC3FA9" w14:textId="4A516497" w:rsidR="00834BCF" w:rsidRPr="00E871A3" w:rsidRDefault="00834BCF">
      <w:pPr>
        <w:rPr>
          <w:rFonts w:ascii="Calibri" w:hAnsi="Calibri" w:cs="Calibri"/>
          <w:sz w:val="24"/>
          <w:szCs w:val="24"/>
        </w:rPr>
      </w:pPr>
    </w:p>
    <w:p w14:paraId="02B2FB8F" w14:textId="77777777" w:rsidR="00834BCF" w:rsidRPr="00E871A3" w:rsidRDefault="00834BCF" w:rsidP="00E871A3">
      <w:pPr>
        <w:jc w:val="center"/>
        <w:rPr>
          <w:rFonts w:ascii="Calibri" w:hAnsi="Calibri" w:cs="Calibri"/>
          <w:b/>
          <w:sz w:val="28"/>
          <w:szCs w:val="24"/>
        </w:rPr>
      </w:pPr>
      <w:r w:rsidRPr="00E871A3">
        <w:rPr>
          <w:rFonts w:ascii="Calibri" w:hAnsi="Calibri" w:cs="Calibri"/>
          <w:b/>
          <w:sz w:val="28"/>
          <w:szCs w:val="24"/>
        </w:rPr>
        <w:t>Welcome to our school</w:t>
      </w:r>
    </w:p>
    <w:p w14:paraId="2769432A" w14:textId="3AB7CCE6" w:rsidR="00834BCF" w:rsidRPr="00E871A3" w:rsidRDefault="00834BCF" w:rsidP="00117B77">
      <w:pPr>
        <w:spacing w:after="0"/>
        <w:rPr>
          <w:rFonts w:ascii="Calibri" w:hAnsi="Calibri" w:cs="Calibri"/>
          <w:sz w:val="24"/>
          <w:szCs w:val="24"/>
        </w:rPr>
      </w:pPr>
      <w:r w:rsidRPr="00E871A3">
        <w:rPr>
          <w:rFonts w:ascii="Calibri" w:hAnsi="Calibri" w:cs="Calibri"/>
          <w:sz w:val="24"/>
          <w:szCs w:val="24"/>
        </w:rPr>
        <w:t>Our priority is to ensure that our school remains a safe place for children, staff and visitors.</w:t>
      </w:r>
      <w:r w:rsidR="00900F5E" w:rsidRPr="00E871A3">
        <w:rPr>
          <w:rFonts w:ascii="Calibri" w:hAnsi="Calibri" w:cs="Calibri"/>
          <w:sz w:val="24"/>
          <w:szCs w:val="24"/>
        </w:rPr>
        <w:t xml:space="preserve"> All staff and visitors have a duty of care towards the welfare and safety of the children and adults in the school</w:t>
      </w:r>
      <w:r w:rsidR="008667CB" w:rsidRPr="00E871A3">
        <w:rPr>
          <w:rFonts w:ascii="Calibri" w:hAnsi="Calibri" w:cs="Calibri"/>
          <w:sz w:val="24"/>
          <w:szCs w:val="24"/>
        </w:rPr>
        <w:t>, t</w:t>
      </w:r>
      <w:r w:rsidR="00900F5E" w:rsidRPr="00E871A3">
        <w:rPr>
          <w:rFonts w:ascii="Calibri" w:hAnsi="Calibri" w:cs="Calibri"/>
          <w:sz w:val="24"/>
          <w:szCs w:val="24"/>
        </w:rPr>
        <w:t>his is called Safeguarding. Safeguarding means:</w:t>
      </w:r>
    </w:p>
    <w:p w14:paraId="26A84FBA" w14:textId="19C11E19" w:rsidR="00900F5E" w:rsidRPr="00E871A3" w:rsidRDefault="00900F5E" w:rsidP="008667CB">
      <w:pPr>
        <w:pStyle w:val="ListParagraph"/>
        <w:numPr>
          <w:ilvl w:val="0"/>
          <w:numId w:val="3"/>
        </w:numPr>
        <w:spacing w:after="0"/>
        <w:rPr>
          <w:rFonts w:ascii="Calibri" w:hAnsi="Calibri" w:cs="Calibri"/>
          <w:sz w:val="24"/>
          <w:szCs w:val="24"/>
        </w:rPr>
      </w:pPr>
      <w:r w:rsidRPr="00E871A3">
        <w:rPr>
          <w:rFonts w:ascii="Calibri" w:hAnsi="Calibri" w:cs="Calibri"/>
          <w:sz w:val="24"/>
          <w:szCs w:val="24"/>
        </w:rPr>
        <w:t>Children are protected from harm</w:t>
      </w:r>
    </w:p>
    <w:p w14:paraId="20AC53FD" w14:textId="1FE07231" w:rsidR="00900F5E" w:rsidRPr="00E871A3" w:rsidRDefault="00900F5E" w:rsidP="008667CB">
      <w:pPr>
        <w:pStyle w:val="ListParagraph"/>
        <w:numPr>
          <w:ilvl w:val="0"/>
          <w:numId w:val="3"/>
        </w:numPr>
        <w:spacing w:after="0"/>
        <w:rPr>
          <w:rFonts w:ascii="Calibri" w:hAnsi="Calibri" w:cs="Calibri"/>
          <w:sz w:val="24"/>
          <w:szCs w:val="24"/>
        </w:rPr>
      </w:pPr>
      <w:r w:rsidRPr="00E871A3">
        <w:rPr>
          <w:rFonts w:ascii="Calibri" w:hAnsi="Calibri" w:cs="Calibri"/>
          <w:sz w:val="24"/>
          <w:szCs w:val="24"/>
        </w:rPr>
        <w:t>Children are quickly identified if they are at risk of harm</w:t>
      </w:r>
    </w:p>
    <w:p w14:paraId="00899054" w14:textId="3555F268" w:rsidR="00900F5E" w:rsidRPr="00E871A3" w:rsidRDefault="00900F5E" w:rsidP="008667CB">
      <w:pPr>
        <w:pStyle w:val="ListParagraph"/>
        <w:numPr>
          <w:ilvl w:val="0"/>
          <w:numId w:val="3"/>
        </w:numPr>
        <w:spacing w:after="0"/>
        <w:rPr>
          <w:rFonts w:ascii="Calibri" w:hAnsi="Calibri" w:cs="Calibri"/>
          <w:sz w:val="24"/>
          <w:szCs w:val="24"/>
        </w:rPr>
      </w:pPr>
      <w:r w:rsidRPr="00E871A3">
        <w:rPr>
          <w:rFonts w:ascii="Calibri" w:hAnsi="Calibri" w:cs="Calibri"/>
          <w:sz w:val="24"/>
          <w:szCs w:val="24"/>
        </w:rPr>
        <w:t>Action is taken to ensure the best outcomes for all children</w:t>
      </w:r>
      <w:r w:rsidR="008667CB" w:rsidRPr="00E871A3">
        <w:rPr>
          <w:rFonts w:ascii="Calibri" w:hAnsi="Calibri" w:cs="Calibri"/>
          <w:sz w:val="24"/>
          <w:szCs w:val="24"/>
        </w:rPr>
        <w:t>.</w:t>
      </w:r>
    </w:p>
    <w:p w14:paraId="3D413F05" w14:textId="77777777" w:rsidR="008667CB" w:rsidRPr="00E871A3" w:rsidRDefault="008667CB" w:rsidP="00117B77">
      <w:pPr>
        <w:spacing w:after="0"/>
        <w:rPr>
          <w:rFonts w:ascii="Calibri" w:hAnsi="Calibri" w:cs="Calibri"/>
          <w:sz w:val="24"/>
          <w:szCs w:val="24"/>
        </w:rPr>
      </w:pPr>
    </w:p>
    <w:p w14:paraId="4E1B2524" w14:textId="026CBDC8" w:rsidR="00E871A3" w:rsidRPr="00E871A3" w:rsidRDefault="00834BCF" w:rsidP="00E871A3">
      <w:pPr>
        <w:spacing w:after="0"/>
        <w:rPr>
          <w:rFonts w:ascii="Calibri" w:hAnsi="Calibri" w:cs="Calibri"/>
          <w:sz w:val="24"/>
          <w:szCs w:val="24"/>
        </w:rPr>
      </w:pPr>
      <w:r w:rsidRPr="00E871A3">
        <w:rPr>
          <w:rFonts w:ascii="Calibri" w:hAnsi="Calibri" w:cs="Calibri"/>
          <w:sz w:val="24"/>
          <w:szCs w:val="24"/>
        </w:rPr>
        <w:t xml:space="preserve">Visitors </w:t>
      </w:r>
      <w:r w:rsidRPr="00E871A3">
        <w:rPr>
          <w:rFonts w:ascii="Calibri" w:hAnsi="Calibri" w:cs="Calibri"/>
          <w:b/>
          <w:sz w:val="24"/>
          <w:szCs w:val="24"/>
        </w:rPr>
        <w:t>must</w:t>
      </w:r>
      <w:r w:rsidRPr="00E871A3">
        <w:rPr>
          <w:rFonts w:ascii="Calibri" w:hAnsi="Calibri" w:cs="Calibri"/>
          <w:sz w:val="24"/>
          <w:szCs w:val="24"/>
        </w:rPr>
        <w:t xml:space="preserve"> sign in and wear the visitor’s lanyard, so it can be clearly seen, at all times when on site.  </w:t>
      </w:r>
      <w:r w:rsidR="00117B77" w:rsidRPr="00E871A3">
        <w:rPr>
          <w:rFonts w:ascii="Calibri" w:hAnsi="Calibri" w:cs="Calibri"/>
          <w:sz w:val="24"/>
          <w:szCs w:val="24"/>
        </w:rPr>
        <w:t>When leaving</w:t>
      </w:r>
      <w:r w:rsidR="00E871A3" w:rsidRPr="00E871A3">
        <w:rPr>
          <w:rFonts w:ascii="Calibri" w:hAnsi="Calibri" w:cs="Calibri"/>
          <w:sz w:val="24"/>
          <w:szCs w:val="24"/>
        </w:rPr>
        <w:t>,</w:t>
      </w:r>
      <w:r w:rsidR="00117B77" w:rsidRPr="00E871A3">
        <w:rPr>
          <w:rFonts w:ascii="Calibri" w:hAnsi="Calibri" w:cs="Calibri"/>
          <w:sz w:val="24"/>
          <w:szCs w:val="24"/>
        </w:rPr>
        <w:t xml:space="preserve"> ensure you sign out and return the lanyard.</w:t>
      </w:r>
      <w:r w:rsidR="00E871A3" w:rsidRPr="00E871A3">
        <w:rPr>
          <w:rFonts w:ascii="Calibri" w:hAnsi="Calibri" w:cs="Calibri"/>
          <w:sz w:val="24"/>
          <w:szCs w:val="24"/>
        </w:rPr>
        <w:t xml:space="preserve"> We ensure that all adults who work or volunteer in our school are subject to the appropriate security and employment checks including Enhanced Disclosure and Barring System (DBS) checks.</w:t>
      </w:r>
    </w:p>
    <w:p w14:paraId="0C426E2A" w14:textId="3B873C25" w:rsidR="00834BCF" w:rsidRPr="00E871A3" w:rsidRDefault="00834BCF" w:rsidP="00117B77">
      <w:pPr>
        <w:spacing w:after="0"/>
        <w:rPr>
          <w:rFonts w:ascii="Calibri" w:hAnsi="Calibri" w:cs="Calibri"/>
          <w:sz w:val="24"/>
          <w:szCs w:val="24"/>
        </w:rPr>
      </w:pPr>
    </w:p>
    <w:p w14:paraId="603F9B5B" w14:textId="0337D51E" w:rsidR="00900F5E" w:rsidRPr="00E871A3" w:rsidRDefault="00900F5E" w:rsidP="00117B77">
      <w:pPr>
        <w:spacing w:after="0"/>
        <w:rPr>
          <w:rFonts w:ascii="Calibri" w:hAnsi="Calibri" w:cs="Calibri"/>
          <w:sz w:val="24"/>
          <w:szCs w:val="24"/>
        </w:rPr>
      </w:pPr>
    </w:p>
    <w:p w14:paraId="0FF79853" w14:textId="79196151" w:rsidR="00900F5E" w:rsidRPr="00E871A3" w:rsidRDefault="00900F5E" w:rsidP="00117B77">
      <w:pPr>
        <w:spacing w:after="0"/>
        <w:rPr>
          <w:rFonts w:ascii="Calibri" w:hAnsi="Calibri" w:cs="Calibri"/>
          <w:b/>
          <w:sz w:val="24"/>
          <w:szCs w:val="24"/>
        </w:rPr>
      </w:pPr>
      <w:r w:rsidRPr="00E871A3">
        <w:rPr>
          <w:rFonts w:ascii="Calibri" w:hAnsi="Calibri" w:cs="Calibri"/>
          <w:b/>
          <w:sz w:val="24"/>
          <w:szCs w:val="24"/>
        </w:rPr>
        <w:t xml:space="preserve">Conduct </w:t>
      </w:r>
    </w:p>
    <w:p w14:paraId="5DB7638C" w14:textId="72DCA910"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Be a positive role model</w:t>
      </w:r>
    </w:p>
    <w:p w14:paraId="164ECCBE" w14:textId="01B8EB17"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Dress appropriately ensuring your clothing is not likely to be viewed as offensive or revealing</w:t>
      </w:r>
    </w:p>
    <w:p w14:paraId="2E1F7912" w14:textId="3284E299"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Treat all members of the school community with respect</w:t>
      </w:r>
    </w:p>
    <w:p w14:paraId="2EF5E039" w14:textId="2202B867"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Respect children’s dignity and privacy</w:t>
      </w:r>
    </w:p>
    <w:p w14:paraId="5D690AED" w14:textId="5C327422"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When working with children ensure you are visible by a member of staff</w:t>
      </w:r>
    </w:p>
    <w:p w14:paraId="169E34B0" w14:textId="152853B1"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Any physical contact with a child must be appropriate and justifiable</w:t>
      </w:r>
    </w:p>
    <w:p w14:paraId="471F7B60" w14:textId="5B7BCD1E" w:rsidR="00900F5E" w:rsidRPr="00E871A3" w:rsidRDefault="00900F5E" w:rsidP="00900F5E">
      <w:pPr>
        <w:pStyle w:val="ListParagraph"/>
        <w:numPr>
          <w:ilvl w:val="0"/>
          <w:numId w:val="2"/>
        </w:numPr>
        <w:spacing w:after="0"/>
        <w:rPr>
          <w:rFonts w:ascii="Calibri" w:hAnsi="Calibri" w:cs="Calibri"/>
          <w:sz w:val="24"/>
          <w:szCs w:val="24"/>
        </w:rPr>
      </w:pPr>
      <w:r w:rsidRPr="00E871A3">
        <w:rPr>
          <w:rFonts w:ascii="Calibri" w:hAnsi="Calibri" w:cs="Calibri"/>
          <w:sz w:val="24"/>
          <w:szCs w:val="24"/>
        </w:rPr>
        <w:t xml:space="preserve">Always report any concerns whether this be about a child or any adult </w:t>
      </w:r>
    </w:p>
    <w:p w14:paraId="3778DCFA" w14:textId="32C23DEF" w:rsidR="00900F5E" w:rsidRPr="00E871A3" w:rsidRDefault="00900F5E" w:rsidP="00117B77">
      <w:pPr>
        <w:spacing w:after="0"/>
        <w:rPr>
          <w:rFonts w:ascii="Calibri" w:hAnsi="Calibri" w:cs="Calibri"/>
          <w:sz w:val="24"/>
          <w:szCs w:val="24"/>
        </w:rPr>
      </w:pPr>
    </w:p>
    <w:p w14:paraId="1CAC7AE4" w14:textId="0B3DECB6" w:rsidR="00900F5E" w:rsidRPr="00E871A3" w:rsidRDefault="00900F5E" w:rsidP="00117B77">
      <w:pPr>
        <w:spacing w:after="0"/>
        <w:rPr>
          <w:rFonts w:ascii="Calibri" w:hAnsi="Calibri" w:cs="Calibri"/>
          <w:sz w:val="24"/>
          <w:szCs w:val="24"/>
        </w:rPr>
      </w:pPr>
      <w:r w:rsidRPr="00E871A3">
        <w:rPr>
          <w:rFonts w:ascii="Calibri" w:hAnsi="Calibri" w:cs="Calibri"/>
          <w:b/>
          <w:sz w:val="24"/>
          <w:szCs w:val="24"/>
        </w:rPr>
        <w:t xml:space="preserve">Never: </w:t>
      </w:r>
    </w:p>
    <w:p w14:paraId="60CECEDE" w14:textId="298AFCC7"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photograph a child without the school’s permission</w:t>
      </w:r>
    </w:p>
    <w:p w14:paraId="54102A32" w14:textId="0965166E"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Use your mobile phone in areas used by children</w:t>
      </w:r>
    </w:p>
    <w:p w14:paraId="061A3EC0" w14:textId="2AFCE281"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Ignore inappropriate behaviours/language towards children whether by adults or other children</w:t>
      </w:r>
    </w:p>
    <w:p w14:paraId="428A494D" w14:textId="1B4B3692"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Share personal details with a child</w:t>
      </w:r>
    </w:p>
    <w:p w14:paraId="2F79325E" w14:textId="03772949"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Meet a child out of school context</w:t>
      </w:r>
    </w:p>
    <w:p w14:paraId="0D7782DB" w14:textId="74FB0894"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Discuss the school, its pupils or staff on social media</w:t>
      </w:r>
    </w:p>
    <w:p w14:paraId="5D8506AE" w14:textId="016B9B9A"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Make inappropriate comments about children or adults</w:t>
      </w:r>
    </w:p>
    <w:p w14:paraId="183D0EB5" w14:textId="61C9869C" w:rsidR="00900F5E" w:rsidRPr="00E871A3" w:rsidRDefault="00900F5E" w:rsidP="00900F5E">
      <w:pPr>
        <w:pStyle w:val="ListParagraph"/>
        <w:numPr>
          <w:ilvl w:val="0"/>
          <w:numId w:val="1"/>
        </w:numPr>
        <w:spacing w:after="0"/>
        <w:rPr>
          <w:rFonts w:ascii="Calibri" w:hAnsi="Calibri" w:cs="Calibri"/>
          <w:sz w:val="24"/>
          <w:szCs w:val="24"/>
        </w:rPr>
      </w:pPr>
      <w:r w:rsidRPr="00E871A3">
        <w:rPr>
          <w:rFonts w:ascii="Calibri" w:hAnsi="Calibri" w:cs="Calibri"/>
          <w:sz w:val="24"/>
          <w:szCs w:val="24"/>
        </w:rPr>
        <w:t>Give gifts or show preferential treatment to a child</w:t>
      </w:r>
    </w:p>
    <w:p w14:paraId="71421997" w14:textId="77777777" w:rsidR="00900F5E" w:rsidRPr="00E871A3" w:rsidRDefault="00900F5E" w:rsidP="00117B77">
      <w:pPr>
        <w:spacing w:after="0"/>
        <w:rPr>
          <w:rFonts w:ascii="Calibri" w:hAnsi="Calibri" w:cs="Calibri"/>
          <w:sz w:val="24"/>
          <w:szCs w:val="24"/>
        </w:rPr>
      </w:pPr>
    </w:p>
    <w:p w14:paraId="5206E6F5" w14:textId="77777777" w:rsidR="00117B77" w:rsidRPr="00E871A3" w:rsidRDefault="00117B77" w:rsidP="00117B77">
      <w:pPr>
        <w:spacing w:after="0"/>
        <w:rPr>
          <w:rFonts w:ascii="Calibri" w:hAnsi="Calibri" w:cs="Calibri"/>
          <w:sz w:val="24"/>
          <w:szCs w:val="24"/>
        </w:rPr>
      </w:pPr>
    </w:p>
    <w:p w14:paraId="6DD72177" w14:textId="77777777" w:rsidR="00117B77" w:rsidRPr="00E871A3" w:rsidRDefault="00117B77" w:rsidP="00117B77">
      <w:pPr>
        <w:spacing w:after="0"/>
        <w:rPr>
          <w:rFonts w:ascii="Calibri" w:hAnsi="Calibri" w:cs="Calibri"/>
          <w:b/>
          <w:sz w:val="24"/>
          <w:szCs w:val="24"/>
        </w:rPr>
      </w:pPr>
      <w:r w:rsidRPr="00E871A3">
        <w:rPr>
          <w:rFonts w:ascii="Calibri" w:hAnsi="Calibri" w:cs="Calibri"/>
          <w:b/>
          <w:noProof/>
          <w:sz w:val="24"/>
          <w:szCs w:val="24"/>
        </w:rPr>
        <mc:AlternateContent>
          <mc:Choice Requires="wps">
            <w:drawing>
              <wp:anchor distT="45720" distB="45720" distL="114300" distR="114300" simplePos="0" relativeHeight="251662336" behindDoc="1" locked="0" layoutInCell="1" allowOverlap="1" wp14:anchorId="0B4BCB45" wp14:editId="75C1C8DD">
                <wp:simplePos x="0" y="0"/>
                <wp:positionH relativeFrom="margin">
                  <wp:align>center</wp:align>
                </wp:positionH>
                <wp:positionV relativeFrom="paragraph">
                  <wp:posOffset>6764020</wp:posOffset>
                </wp:positionV>
                <wp:extent cx="6905625" cy="1404620"/>
                <wp:effectExtent l="0" t="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404620"/>
                        </a:xfrm>
                        <a:prstGeom prst="rect">
                          <a:avLst/>
                        </a:prstGeom>
                        <a:solidFill>
                          <a:srgbClr val="FFFFFF"/>
                        </a:solidFill>
                        <a:ln w="9525">
                          <a:solidFill>
                            <a:srgbClr val="000000"/>
                          </a:solidFill>
                          <a:miter lim="800000"/>
                          <a:headEnd/>
                          <a:tailEnd/>
                        </a:ln>
                      </wps:spPr>
                      <wps:txbx>
                        <w:txbxContent>
                          <w:p w14:paraId="70F394BB" w14:textId="77777777" w:rsidR="00117B77" w:rsidRDefault="00117B77">
                            <w:r w:rsidRPr="00117B77">
                              <w:rPr>
                                <w:b/>
                              </w:rPr>
                              <w:t>Further information:</w:t>
                            </w:r>
                            <w:r>
                              <w:t xml:space="preserve"> You can find the full Safeguarding, Child Protection, E-Safety and associated policies on our school website: </w:t>
                            </w:r>
                            <w:hyperlink r:id="rId9" w:history="1">
                              <w:r w:rsidRPr="00495BAA">
                                <w:rPr>
                                  <w:rStyle w:val="Hyperlink"/>
                                </w:rPr>
                                <w:t>www.mspru.manchester.sch.uk</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BCB45" id="_x0000_s1027" type="#_x0000_t202" style="position:absolute;margin-left:0;margin-top:532.6pt;width:543.75pt;height:110.6pt;z-index:-25165414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">
                <v:textbox style="mso-fit-shape-to-text:t">
                  <w:txbxContent>
                    <w:p w14:paraId="70F394BB" w14:textId="77777777" w:rsidR="00117B77" w:rsidRDefault="00117B77">
                      <w:r w:rsidRPr="00117B77">
                        <w:rPr>
                          <w:b/>
                        </w:rPr>
                        <w:t>Further information:</w:t>
                      </w:r>
                      <w:r>
                        <w:t xml:space="preserve"> You can find the full Safeguarding, Child Protection, E-Safety and associated policies on our school website: </w:t>
                      </w:r>
                      <w:hyperlink r:id="rId10" w:history="1">
                        <w:r w:rsidRPr="00495BAA">
                          <w:rPr>
                            <w:rStyle w:val="Hyperlink"/>
                          </w:rPr>
                          <w:t>www.mspru.manchester.sch.uk</w:t>
                        </w:r>
                      </w:hyperlink>
                    </w:p>
                  </w:txbxContent>
                </v:textbox>
                <w10:wrap anchorx="margin"/>
              </v:shape>
            </w:pict>
          </mc:Fallback>
        </mc:AlternateContent>
      </w:r>
      <w:r w:rsidRPr="00E871A3">
        <w:rPr>
          <w:rFonts w:ascii="Calibri" w:hAnsi="Calibri" w:cs="Calibri"/>
          <w:b/>
          <w:sz w:val="24"/>
          <w:szCs w:val="24"/>
        </w:rPr>
        <w:t>Safeguarding is Everyone’s Responsibility</w:t>
      </w:r>
    </w:p>
    <w:p w14:paraId="712BB19D" w14:textId="77777777" w:rsidR="00117B77" w:rsidRPr="00E871A3" w:rsidRDefault="00117B77" w:rsidP="00117B77">
      <w:pPr>
        <w:spacing w:after="0"/>
        <w:rPr>
          <w:rFonts w:ascii="Calibri" w:hAnsi="Calibri" w:cs="Calibri"/>
          <w:sz w:val="24"/>
          <w:szCs w:val="24"/>
        </w:rPr>
      </w:pPr>
    </w:p>
    <w:p w14:paraId="3449B6B7" w14:textId="41AB7371" w:rsidR="00117B77" w:rsidRPr="00E871A3" w:rsidRDefault="00117B77" w:rsidP="00117B77">
      <w:pPr>
        <w:spacing w:after="0"/>
        <w:rPr>
          <w:rFonts w:ascii="Calibri" w:hAnsi="Calibri" w:cs="Calibri"/>
          <w:sz w:val="24"/>
          <w:szCs w:val="24"/>
        </w:rPr>
      </w:pPr>
      <w:r w:rsidRPr="00E871A3">
        <w:rPr>
          <w:rFonts w:ascii="Calibri" w:hAnsi="Calibri" w:cs="Calibri"/>
          <w:sz w:val="24"/>
          <w:szCs w:val="24"/>
        </w:rPr>
        <w:t xml:space="preserve">Any adult working (paid or voluntary) in our school must ensure they have read and understood the Child Protection and Safeguarding Policy and at least Part 1 of Keeping Children Safe in Education 2022.  They must ensure they understand the signs and categories </w:t>
      </w:r>
      <w:r w:rsidRPr="00E871A3">
        <w:rPr>
          <w:rFonts w:ascii="Calibri" w:hAnsi="Calibri" w:cs="Calibri"/>
          <w:sz w:val="24"/>
          <w:szCs w:val="24"/>
        </w:rPr>
        <w:lastRenderedPageBreak/>
        <w:t xml:space="preserve">of abuse and know how to report any concerns. As a visitor, if you encounter any situation that gives rise to concerns about the conduct of a member of staff or </w:t>
      </w:r>
      <w:r w:rsidR="003A6440" w:rsidRPr="00E871A3">
        <w:rPr>
          <w:rFonts w:ascii="Calibri" w:hAnsi="Calibri" w:cs="Calibri"/>
          <w:sz w:val="24"/>
          <w:szCs w:val="24"/>
        </w:rPr>
        <w:t xml:space="preserve">the safety of a pupil, please speak to the Designated Safeguarding Lead for the centre in the first instance. </w:t>
      </w:r>
    </w:p>
    <w:p w14:paraId="0AF36CDD" w14:textId="77777777" w:rsidR="003A6440" w:rsidRPr="00E871A3" w:rsidRDefault="003A6440" w:rsidP="00117B77">
      <w:pPr>
        <w:spacing w:after="0"/>
        <w:rPr>
          <w:rFonts w:ascii="Calibri" w:hAnsi="Calibri" w:cs="Calibri"/>
          <w:sz w:val="24"/>
          <w:szCs w:val="24"/>
        </w:rPr>
      </w:pPr>
    </w:p>
    <w:p w14:paraId="37A420B8" w14:textId="77777777" w:rsidR="003A6440" w:rsidRPr="00E871A3" w:rsidRDefault="003A6440" w:rsidP="00117B77">
      <w:pPr>
        <w:spacing w:after="0"/>
        <w:rPr>
          <w:rFonts w:ascii="Calibri" w:hAnsi="Calibri" w:cs="Calibri"/>
          <w:b/>
          <w:sz w:val="24"/>
          <w:szCs w:val="24"/>
        </w:rPr>
      </w:pPr>
      <w:r w:rsidRPr="00E871A3">
        <w:rPr>
          <w:rFonts w:ascii="Calibri" w:hAnsi="Calibri" w:cs="Calibri"/>
          <w:b/>
          <w:sz w:val="24"/>
          <w:szCs w:val="24"/>
        </w:rPr>
        <w:t>What if a Child Makes a Disclosure?</w:t>
      </w:r>
    </w:p>
    <w:p w14:paraId="2E8802CB" w14:textId="77777777" w:rsidR="003A6440" w:rsidRPr="00E871A3" w:rsidRDefault="003A6440" w:rsidP="00117B77">
      <w:pPr>
        <w:spacing w:after="0"/>
        <w:rPr>
          <w:rFonts w:ascii="Calibri" w:hAnsi="Calibri" w:cs="Calibri"/>
          <w:sz w:val="24"/>
          <w:szCs w:val="24"/>
        </w:rPr>
      </w:pPr>
    </w:p>
    <w:p w14:paraId="32DFF851" w14:textId="2E958056" w:rsidR="003A6440" w:rsidRPr="00E871A3" w:rsidRDefault="003A6440" w:rsidP="00117B77">
      <w:pPr>
        <w:spacing w:after="0"/>
        <w:rPr>
          <w:rFonts w:ascii="Calibri" w:hAnsi="Calibri" w:cs="Calibri"/>
          <w:sz w:val="24"/>
          <w:szCs w:val="24"/>
        </w:rPr>
      </w:pPr>
      <w:r w:rsidRPr="00E871A3">
        <w:rPr>
          <w:rFonts w:ascii="Calibri" w:hAnsi="Calibri" w:cs="Calibri"/>
          <w:sz w:val="24"/>
          <w:szCs w:val="24"/>
        </w:rPr>
        <w:t>Remain calm. Don’t promise to keep anything secret.  Be clear that you will need to pass information on to the safeguarding lead. Listen carefully to the child’s words.  Do not ask leading questions</w:t>
      </w:r>
      <w:r w:rsidR="004D06A4" w:rsidRPr="00E871A3">
        <w:rPr>
          <w:rFonts w:ascii="Calibri" w:hAnsi="Calibri" w:cs="Calibri"/>
          <w:sz w:val="24"/>
          <w:szCs w:val="24"/>
        </w:rPr>
        <w:t>. Do</w:t>
      </w:r>
      <w:r w:rsidRPr="00E871A3">
        <w:rPr>
          <w:rFonts w:ascii="Calibri" w:hAnsi="Calibri" w:cs="Calibri"/>
          <w:sz w:val="24"/>
          <w:szCs w:val="24"/>
        </w:rPr>
        <w:t xml:space="preserve"> allow them to take their time without interrupting. Do not let the pupil think you are doubting them or do not believe them. Reassure the pupil that the action taken is to help keep them safe. </w:t>
      </w:r>
    </w:p>
    <w:p w14:paraId="386928DA" w14:textId="35510338" w:rsidR="00900F5E" w:rsidRPr="00E871A3" w:rsidRDefault="00900F5E" w:rsidP="00117B77">
      <w:pPr>
        <w:spacing w:after="0"/>
        <w:rPr>
          <w:rFonts w:ascii="Calibri" w:hAnsi="Calibri" w:cs="Calibri"/>
          <w:sz w:val="24"/>
          <w:szCs w:val="24"/>
        </w:rPr>
      </w:pPr>
    </w:p>
    <w:p w14:paraId="7FF554E1" w14:textId="40E21382" w:rsidR="00900F5E" w:rsidRPr="00E871A3" w:rsidRDefault="00900F5E" w:rsidP="00117B77">
      <w:pPr>
        <w:spacing w:after="0"/>
        <w:rPr>
          <w:rFonts w:ascii="Calibri" w:hAnsi="Calibri" w:cs="Calibri"/>
          <w:b/>
          <w:sz w:val="24"/>
          <w:szCs w:val="24"/>
        </w:rPr>
      </w:pPr>
      <w:r w:rsidRPr="00E871A3">
        <w:rPr>
          <w:rFonts w:ascii="Calibri" w:hAnsi="Calibri" w:cs="Calibri"/>
          <w:b/>
          <w:sz w:val="24"/>
          <w:szCs w:val="24"/>
        </w:rPr>
        <w:t>E Safety</w:t>
      </w:r>
    </w:p>
    <w:p w14:paraId="3C133147" w14:textId="2E8F879E"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Before using the internet, school network or IT equipment, you will be asked to read and sign an Acceptable use Agreement, which is designed to ensure that all adults working in school are aware of their individual responsibilities. The terms of this agreement must be followed at all times.</w:t>
      </w:r>
    </w:p>
    <w:p w14:paraId="13AB979F" w14:textId="4E2FC3C5" w:rsidR="008667CB" w:rsidRPr="00E871A3" w:rsidRDefault="008667CB" w:rsidP="00117B77">
      <w:pPr>
        <w:spacing w:after="0"/>
        <w:rPr>
          <w:rFonts w:ascii="Calibri" w:hAnsi="Calibri" w:cs="Calibri"/>
          <w:sz w:val="24"/>
          <w:szCs w:val="24"/>
        </w:rPr>
      </w:pPr>
    </w:p>
    <w:p w14:paraId="197630CA" w14:textId="2E73AAF9" w:rsidR="008667CB" w:rsidRPr="00E871A3" w:rsidRDefault="008667CB" w:rsidP="00117B77">
      <w:pPr>
        <w:spacing w:after="0"/>
        <w:rPr>
          <w:rFonts w:ascii="Calibri" w:hAnsi="Calibri" w:cs="Calibri"/>
          <w:b/>
          <w:sz w:val="24"/>
          <w:szCs w:val="24"/>
        </w:rPr>
      </w:pPr>
      <w:r w:rsidRPr="00E871A3">
        <w:rPr>
          <w:rFonts w:ascii="Calibri" w:hAnsi="Calibri" w:cs="Calibri"/>
          <w:b/>
          <w:sz w:val="24"/>
          <w:szCs w:val="24"/>
        </w:rPr>
        <w:t>Fire and Emergency</w:t>
      </w:r>
    </w:p>
    <w:p w14:paraId="2672DC1D" w14:textId="783D9AF4"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 xml:space="preserve">If you discover a fire, sound the alarm and inform the centre manager if safe to do soon hearing the fire alarm exit by the nearest fire exit and assembly at the external assembly point; a fire </w:t>
      </w:r>
      <w:proofErr w:type="spellStart"/>
      <w:r w:rsidRPr="00E871A3">
        <w:rPr>
          <w:rFonts w:ascii="Calibri" w:hAnsi="Calibri" w:cs="Calibri"/>
          <w:sz w:val="24"/>
          <w:szCs w:val="24"/>
        </w:rPr>
        <w:t>marshall</w:t>
      </w:r>
      <w:proofErr w:type="spellEnd"/>
      <w:r w:rsidRPr="00E871A3">
        <w:rPr>
          <w:rFonts w:ascii="Calibri" w:hAnsi="Calibri" w:cs="Calibri"/>
          <w:sz w:val="24"/>
          <w:szCs w:val="24"/>
        </w:rPr>
        <w:t xml:space="preserve"> will guide you if necessary. If you are responsible for children, make sure they leave the building immediately and supervise them until a member of staff takes over. If there is another danger that puts children and/or staff at risk of harm, please inform the nearest member of staff to initiate lockdown procedures.</w:t>
      </w:r>
    </w:p>
    <w:p w14:paraId="6E6E87B6" w14:textId="215941BD" w:rsidR="008667CB" w:rsidRPr="00E871A3" w:rsidRDefault="008667CB" w:rsidP="00117B77">
      <w:pPr>
        <w:spacing w:after="0"/>
        <w:rPr>
          <w:rFonts w:ascii="Calibri" w:hAnsi="Calibri" w:cs="Calibri"/>
          <w:sz w:val="24"/>
          <w:szCs w:val="24"/>
        </w:rPr>
      </w:pPr>
    </w:p>
    <w:p w14:paraId="783BA36F" w14:textId="58D6E220" w:rsidR="008667CB" w:rsidRPr="00E871A3" w:rsidRDefault="008667CB" w:rsidP="00117B77">
      <w:pPr>
        <w:spacing w:after="0"/>
        <w:rPr>
          <w:rFonts w:ascii="Calibri" w:hAnsi="Calibri" w:cs="Calibri"/>
          <w:b/>
          <w:sz w:val="24"/>
          <w:szCs w:val="24"/>
        </w:rPr>
      </w:pPr>
      <w:r w:rsidRPr="00E871A3">
        <w:rPr>
          <w:rFonts w:ascii="Calibri" w:hAnsi="Calibri" w:cs="Calibri"/>
          <w:b/>
          <w:sz w:val="24"/>
          <w:szCs w:val="24"/>
        </w:rPr>
        <w:t>Health and Safety</w:t>
      </w:r>
    </w:p>
    <w:p w14:paraId="46ADD3C5" w14:textId="3408AF02"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 xml:space="preserve">You have a legal responsibility to care for your own and others’ health and safety. If you have a concern, please inform a member of staff who will pass it on to the person responsible. </w:t>
      </w:r>
    </w:p>
    <w:p w14:paraId="4C2EBDD6" w14:textId="383599FA" w:rsidR="008667CB" w:rsidRPr="00E871A3" w:rsidRDefault="008667CB" w:rsidP="00117B77">
      <w:pPr>
        <w:spacing w:after="0"/>
        <w:rPr>
          <w:rFonts w:ascii="Calibri" w:hAnsi="Calibri" w:cs="Calibri"/>
          <w:sz w:val="24"/>
          <w:szCs w:val="24"/>
        </w:rPr>
      </w:pPr>
    </w:p>
    <w:p w14:paraId="7B60E07C" w14:textId="243ED088" w:rsidR="008667CB" w:rsidRPr="00E871A3" w:rsidRDefault="008667CB" w:rsidP="00117B77">
      <w:pPr>
        <w:spacing w:after="0"/>
        <w:rPr>
          <w:rFonts w:ascii="Calibri" w:hAnsi="Calibri" w:cs="Calibri"/>
          <w:b/>
          <w:sz w:val="24"/>
          <w:szCs w:val="24"/>
        </w:rPr>
      </w:pPr>
      <w:r w:rsidRPr="00E871A3">
        <w:rPr>
          <w:rFonts w:ascii="Calibri" w:hAnsi="Calibri" w:cs="Calibri"/>
          <w:b/>
          <w:sz w:val="24"/>
          <w:szCs w:val="24"/>
        </w:rPr>
        <w:t>First Aid</w:t>
      </w:r>
    </w:p>
    <w:p w14:paraId="18D2ACD4" w14:textId="377E2B76" w:rsidR="008667CB" w:rsidRPr="00E871A3" w:rsidRDefault="008667CB" w:rsidP="00117B77">
      <w:pPr>
        <w:spacing w:after="0"/>
        <w:rPr>
          <w:rFonts w:ascii="Calibri" w:hAnsi="Calibri" w:cs="Calibri"/>
          <w:sz w:val="24"/>
          <w:szCs w:val="24"/>
        </w:rPr>
      </w:pPr>
      <w:r w:rsidRPr="00E871A3">
        <w:rPr>
          <w:rFonts w:ascii="Calibri" w:hAnsi="Calibri" w:cs="Calibri"/>
          <w:sz w:val="24"/>
          <w:szCs w:val="24"/>
        </w:rPr>
        <w:t>Many of our staff are traine</w:t>
      </w:r>
      <w:r w:rsidR="00E871A3" w:rsidRPr="00E871A3">
        <w:rPr>
          <w:rFonts w:ascii="Calibri" w:hAnsi="Calibri" w:cs="Calibri"/>
          <w:sz w:val="24"/>
          <w:szCs w:val="24"/>
        </w:rPr>
        <w:t>d</w:t>
      </w:r>
      <w:r w:rsidRPr="00E871A3">
        <w:rPr>
          <w:rFonts w:ascii="Calibri" w:hAnsi="Calibri" w:cs="Calibri"/>
          <w:sz w:val="24"/>
          <w:szCs w:val="24"/>
        </w:rPr>
        <w:t xml:space="preserve"> first aiders. If you or a child requires first aid, please inform a member of staff. All accidents must be recorded</w:t>
      </w:r>
      <w:r w:rsidR="00E871A3" w:rsidRPr="00E871A3">
        <w:rPr>
          <w:rFonts w:ascii="Calibri" w:hAnsi="Calibri" w:cs="Calibri"/>
          <w:sz w:val="24"/>
          <w:szCs w:val="24"/>
        </w:rPr>
        <w:t xml:space="preserve"> and reported to centre leads</w:t>
      </w:r>
      <w:r w:rsidRPr="00E871A3">
        <w:rPr>
          <w:rFonts w:ascii="Calibri" w:hAnsi="Calibri" w:cs="Calibri"/>
          <w:sz w:val="24"/>
          <w:szCs w:val="24"/>
        </w:rPr>
        <w:t xml:space="preserve">. In the event of an emergency dial 999 immediately. </w:t>
      </w:r>
      <w:r w:rsidR="00E871A3" w:rsidRPr="00E871A3">
        <w:rPr>
          <w:rFonts w:ascii="Calibri" w:hAnsi="Calibri" w:cs="Calibri"/>
          <w:sz w:val="24"/>
          <w:szCs w:val="24"/>
        </w:rPr>
        <w:t xml:space="preserve">(dial 9 for an outside line first) </w:t>
      </w:r>
    </w:p>
    <w:p w14:paraId="55461BB5" w14:textId="77777777" w:rsidR="00117B77" w:rsidRPr="00E871A3" w:rsidRDefault="00117B77" w:rsidP="00117B77">
      <w:pPr>
        <w:spacing w:after="0"/>
        <w:rPr>
          <w:rFonts w:ascii="Calibri" w:hAnsi="Calibri" w:cs="Calibri"/>
          <w:sz w:val="24"/>
          <w:szCs w:val="24"/>
        </w:rPr>
      </w:pPr>
      <w:r w:rsidRPr="00E871A3">
        <w:rPr>
          <w:rFonts w:ascii="Calibri" w:hAnsi="Calibri" w:cs="Calibri"/>
          <w:noProof/>
          <w:sz w:val="24"/>
          <w:szCs w:val="24"/>
        </w:rPr>
        <mc:AlternateContent>
          <mc:Choice Requires="wps">
            <w:drawing>
              <wp:anchor distT="45720" distB="45720" distL="114300" distR="114300" simplePos="0" relativeHeight="251664384" behindDoc="0" locked="0" layoutInCell="1" allowOverlap="1" wp14:anchorId="2643CC55" wp14:editId="1202B113">
                <wp:simplePos x="0" y="0"/>
                <wp:positionH relativeFrom="margin">
                  <wp:posOffset>-635</wp:posOffset>
                </wp:positionH>
                <wp:positionV relativeFrom="paragraph">
                  <wp:posOffset>227330</wp:posOffset>
                </wp:positionV>
                <wp:extent cx="6257925" cy="1404620"/>
                <wp:effectExtent l="0" t="0" r="28575"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404620"/>
                        </a:xfrm>
                        <a:prstGeom prst="rect">
                          <a:avLst/>
                        </a:prstGeom>
                        <a:solidFill>
                          <a:srgbClr val="FFFFFF"/>
                        </a:solidFill>
                        <a:ln w="9525">
                          <a:solidFill>
                            <a:srgbClr val="000000"/>
                          </a:solidFill>
                          <a:miter lim="800000"/>
                          <a:headEnd/>
                          <a:tailEnd/>
                        </a:ln>
                      </wps:spPr>
                      <wps:txbx>
                        <w:txbxContent>
                          <w:p w14:paraId="7D668938" w14:textId="77777777" w:rsidR="00117B77" w:rsidRPr="00117B77" w:rsidRDefault="00117B77">
                            <w:pPr>
                              <w:rPr>
                                <w:b/>
                              </w:rPr>
                            </w:pPr>
                            <w:r w:rsidRPr="00117B77">
                              <w:rPr>
                                <w:b/>
                              </w:rPr>
                              <w:t>Who to contact in school</w:t>
                            </w:r>
                          </w:p>
                          <w:p w14:paraId="61AB2C77" w14:textId="77777777" w:rsidR="00117B77" w:rsidRDefault="00117B77">
                            <w:r>
                              <w:t>If you have any concerns, please contact</w:t>
                            </w:r>
                          </w:p>
                          <w:p w14:paraId="7ED5CCA2" w14:textId="0DA3210C" w:rsidR="00117B77" w:rsidRDefault="00117B77">
                            <w:r>
                              <w:t>Designated Safeguarding Lead: Kath Barratt 0161 676 7955</w:t>
                            </w:r>
                            <w:r w:rsidR="004D06A4">
                              <w:t>/ 07736896117</w:t>
                            </w:r>
                          </w:p>
                          <w:p w14:paraId="6B186945" w14:textId="6D77611D" w:rsidR="00117B77" w:rsidRDefault="004D06A4">
                            <w:r>
                              <w:t>Lead Pastoral Officer</w:t>
                            </w:r>
                            <w:r w:rsidR="00117B77">
                              <w:t xml:space="preserve">: </w:t>
                            </w:r>
                            <w:r w:rsidR="009B4C0A">
                              <w:t xml:space="preserve">Katie </w:t>
                            </w:r>
                            <w:proofErr w:type="spellStart"/>
                            <w:r w:rsidR="009B4C0A">
                              <w:t>Bickerdike</w:t>
                            </w:r>
                            <w:proofErr w:type="spellEnd"/>
                            <w:r>
                              <w:t xml:space="preserve"> 0161 676 7955/07</w:t>
                            </w:r>
                            <w:r w:rsidR="00900F5E">
                              <w:t>940720526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43CC55" id="_x0000_t202" coordsize="21600,21600" o:spt="202" path="m,l,21600r21600,l21600,xe">
                <v:stroke joinstyle="miter"/>
                <v:path gradientshapeok="t" o:connecttype="rect"/>
              </v:shapetype>
              <v:shape id="_x0000_s1028" type="#_x0000_t202" style="position:absolute;margin-left:-.05pt;margin-top:17.9pt;width:492.7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">
                <v:textbox style="mso-fit-shape-to-text:t">
                  <w:txbxContent>
                    <w:p w14:paraId="7D668938" w14:textId="77777777" w:rsidR="00117B77" w:rsidRPr="00117B77" w:rsidRDefault="00117B77">
                      <w:pPr>
                        <w:rPr>
                          <w:b/>
                        </w:rPr>
                      </w:pPr>
                      <w:r w:rsidRPr="00117B77">
                        <w:rPr>
                          <w:b/>
                        </w:rPr>
                        <w:t>Who to contact in school</w:t>
                      </w:r>
                    </w:p>
                    <w:p w14:paraId="61AB2C77" w14:textId="77777777" w:rsidR="00117B77" w:rsidRDefault="00117B77">
                      <w:r>
                        <w:t>If you have any concerns, please contact</w:t>
                      </w:r>
                    </w:p>
                    <w:p w14:paraId="7ED5CCA2" w14:textId="0DA3210C" w:rsidR="00117B77" w:rsidRDefault="00117B77">
                      <w:r>
                        <w:t>Designated Safeguarding Lead: Kath Barratt 0161 676 7955</w:t>
                      </w:r>
                      <w:r w:rsidR="004D06A4">
                        <w:t>/ 07736896117</w:t>
                      </w:r>
                    </w:p>
                    <w:p w14:paraId="6B186945" w14:textId="6D77611D" w:rsidR="00117B77" w:rsidRDefault="004D06A4">
                      <w:r>
                        <w:t>Lead Pastoral Officer</w:t>
                      </w:r>
                      <w:r w:rsidR="00117B77">
                        <w:t xml:space="preserve">: </w:t>
                      </w:r>
                      <w:r w:rsidR="009B4C0A">
                        <w:t xml:space="preserve">Katie </w:t>
                      </w:r>
                      <w:proofErr w:type="spellStart"/>
                      <w:r w:rsidR="009B4C0A">
                        <w:t>Bickerdike</w:t>
                      </w:r>
                      <w:proofErr w:type="spellEnd"/>
                      <w:r>
                        <w:t xml:space="preserve"> 0161 676 7955/07</w:t>
                      </w:r>
                      <w:r w:rsidR="00900F5E">
                        <w:t>940720526</w:t>
                      </w:r>
                    </w:p>
                  </w:txbxContent>
                </v:textbox>
                <w10:wrap type="square" anchorx="margin"/>
              </v:shape>
            </w:pict>
          </mc:Fallback>
        </mc:AlternateContent>
      </w:r>
    </w:p>
    <w:p w14:paraId="7DA1D840" w14:textId="2E983C13" w:rsidR="00117B77" w:rsidRPr="00E871A3" w:rsidRDefault="00117B77" w:rsidP="00117B77">
      <w:pPr>
        <w:spacing w:after="0"/>
        <w:rPr>
          <w:rFonts w:ascii="Calibri" w:hAnsi="Calibri" w:cs="Calibri"/>
          <w:sz w:val="24"/>
          <w:szCs w:val="24"/>
        </w:rPr>
      </w:pPr>
      <w:r w:rsidRPr="00E871A3">
        <w:rPr>
          <w:rFonts w:ascii="Calibri" w:hAnsi="Calibri" w:cs="Calibri"/>
          <w:sz w:val="24"/>
          <w:szCs w:val="24"/>
        </w:rPr>
        <w:t xml:space="preserve"> </w:t>
      </w:r>
    </w:p>
    <w:p w14:paraId="21457108" w14:textId="000E085E" w:rsidR="00E871A3" w:rsidRPr="00E871A3" w:rsidRDefault="00E871A3" w:rsidP="00117B77">
      <w:pPr>
        <w:spacing w:after="0"/>
        <w:rPr>
          <w:rFonts w:ascii="Calibri" w:hAnsi="Calibri" w:cs="Calibri"/>
          <w:sz w:val="24"/>
          <w:szCs w:val="24"/>
        </w:rPr>
      </w:pPr>
    </w:p>
    <w:p w14:paraId="3563A410" w14:textId="718EEF53" w:rsidR="00E871A3" w:rsidRPr="00E871A3" w:rsidRDefault="00E871A3" w:rsidP="00E871A3">
      <w:pPr>
        <w:spacing w:after="0"/>
        <w:jc w:val="center"/>
        <w:rPr>
          <w:rFonts w:ascii="Calibri" w:hAnsi="Calibri" w:cs="Calibri"/>
          <w:b/>
          <w:sz w:val="24"/>
          <w:szCs w:val="24"/>
        </w:rPr>
      </w:pPr>
      <w:bookmarkStart w:id="0" w:name="_GoBack"/>
      <w:bookmarkEnd w:id="0"/>
      <w:r w:rsidRPr="00E871A3">
        <w:rPr>
          <w:rFonts w:ascii="Calibri" w:hAnsi="Calibri" w:cs="Calibri"/>
          <w:b/>
          <w:sz w:val="24"/>
          <w:szCs w:val="24"/>
        </w:rPr>
        <w:t>ALWAYS REPORT ANY CONCERNS to the Designated Safeguarding Lead</w:t>
      </w:r>
    </w:p>
    <w:sectPr w:rsidR="00E871A3" w:rsidRPr="00E871A3" w:rsidSect="00E871A3">
      <w:pgSz w:w="11906" w:h="16838"/>
      <w:pgMar w:top="1440"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02553"/>
    <w:multiLevelType w:val="hybridMultilevel"/>
    <w:tmpl w:val="24809C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AD063C"/>
    <w:multiLevelType w:val="hybridMultilevel"/>
    <w:tmpl w:val="D964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503F7C"/>
    <w:multiLevelType w:val="hybridMultilevel"/>
    <w:tmpl w:val="7F4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CF"/>
    <w:rsid w:val="00117B77"/>
    <w:rsid w:val="003A6440"/>
    <w:rsid w:val="004D06A4"/>
    <w:rsid w:val="00614A39"/>
    <w:rsid w:val="00834BCF"/>
    <w:rsid w:val="008667CB"/>
    <w:rsid w:val="00900F5E"/>
    <w:rsid w:val="009B4C0A"/>
    <w:rsid w:val="00E87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7BC3"/>
  <w15:chartTrackingRefBased/>
  <w15:docId w15:val="{70775844-8C68-4F5A-9611-CE2BEBFBE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C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7B77"/>
    <w:rPr>
      <w:color w:val="0563C1" w:themeColor="hyperlink"/>
      <w:u w:val="single"/>
    </w:rPr>
  </w:style>
  <w:style w:type="character" w:styleId="UnresolvedMention">
    <w:name w:val="Unresolved Mention"/>
    <w:basedOn w:val="DefaultParagraphFont"/>
    <w:uiPriority w:val="99"/>
    <w:semiHidden/>
    <w:unhideWhenUsed/>
    <w:rsid w:val="00117B77"/>
    <w:rPr>
      <w:color w:val="605E5C"/>
      <w:shd w:val="clear" w:color="auto" w:fill="E1DFDD"/>
    </w:rPr>
  </w:style>
  <w:style w:type="paragraph" w:styleId="ListParagraph">
    <w:name w:val="List Paragraph"/>
    <w:basedOn w:val="Normal"/>
    <w:uiPriority w:val="34"/>
    <w:qFormat/>
    <w:rsid w:val="00900F5E"/>
    <w:pPr>
      <w:ind w:left="720"/>
      <w:contextualSpacing/>
    </w:pPr>
  </w:style>
  <w:style w:type="character" w:customStyle="1" w:styleId="Heading1Char">
    <w:name w:val="Heading 1 Char"/>
    <w:basedOn w:val="DefaultParagraphFont"/>
    <w:link w:val="Heading1"/>
    <w:uiPriority w:val="9"/>
    <w:rsid w:val="009B4C0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spru.manchester.sch.uk" TargetMode="External"/><Relationship Id="rId4" Type="http://schemas.openxmlformats.org/officeDocument/2006/relationships/numbering" Target="numbering.xml"/><Relationship Id="rId9" Type="http://schemas.openxmlformats.org/officeDocument/2006/relationships/hyperlink" Target="http://www.mspru.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f5c19c-3c70-4a38-a963-6c79d84171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960D6DAE643D4F8BA1742FE729475F" ma:contentTypeVersion="6" ma:contentTypeDescription="Create a new document." ma:contentTypeScope="" ma:versionID="03e3a5a0c57d9c17b8e8036f067a5385">
  <xsd:schema xmlns:xsd="http://www.w3.org/2001/XMLSchema" xmlns:xs="http://www.w3.org/2001/XMLSchema" xmlns:p="http://schemas.microsoft.com/office/2006/metadata/properties" xmlns:ns3="f4f5c19c-3c70-4a38-a963-6c79d8417195" xmlns:ns4="e14f8f53-85d0-4c68-9cc3-c2ebd78dc168" targetNamespace="http://schemas.microsoft.com/office/2006/metadata/properties" ma:root="true" ma:fieldsID="61f813b4399c2ec2087b5243a23b0c4b" ns3:_="" ns4:_="">
    <xsd:import namespace="f4f5c19c-3c70-4a38-a963-6c79d8417195"/>
    <xsd:import namespace="e14f8f53-85d0-4c68-9cc3-c2ebd78dc16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c19c-3c70-4a38-a963-6c79d841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f8f53-85d0-4c68-9cc3-c2ebd78dc1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91CF8-2D4C-42EC-8799-2A74479D7ACE}">
  <ds:schemaRefs>
    <ds:schemaRef ds:uri="http://schemas.microsoft.com/sharepoint/v3/contenttype/forms"/>
  </ds:schemaRefs>
</ds:datastoreItem>
</file>

<file path=customXml/itemProps2.xml><?xml version="1.0" encoding="utf-8"?>
<ds:datastoreItem xmlns:ds="http://schemas.openxmlformats.org/officeDocument/2006/customXml" ds:itemID="{37691719-A7F4-43C7-9F30-5D744A678589}">
  <ds:schemaRefs>
    <ds:schemaRef ds:uri="http://purl.org/dc/elements/1.1/"/>
    <ds:schemaRef ds:uri="http://schemas.microsoft.com/office/2006/documentManagement/types"/>
    <ds:schemaRef ds:uri="f4f5c19c-3c70-4a38-a963-6c79d8417195"/>
    <ds:schemaRef ds:uri="http://schemas.microsoft.com/office/infopath/2007/PartnerControls"/>
    <ds:schemaRef ds:uri="http://www.w3.org/XML/1998/namespace"/>
    <ds:schemaRef ds:uri="e14f8f53-85d0-4c68-9cc3-c2ebd78dc168"/>
    <ds:schemaRef ds:uri="http://schemas.microsoft.com/office/2006/metadata/properties"/>
    <ds:schemaRef ds:uri="http://schemas.openxmlformats.org/package/2006/metadata/core-properties"/>
    <ds:schemaRef ds:uri="http://purl.org/dc/terms/"/>
    <ds:schemaRef ds:uri="http://purl.org/dc/dcmitype/"/>
  </ds:schemaRefs>
</ds:datastoreItem>
</file>

<file path=customXml/itemProps3.xml><?xml version="1.0" encoding="utf-8"?>
<ds:datastoreItem xmlns:ds="http://schemas.openxmlformats.org/officeDocument/2006/customXml" ds:itemID="{025CE8D8-A49D-479C-B2A6-D8DC92C0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c19c-3c70-4a38-a963-6c79d8417195"/>
    <ds:schemaRef ds:uri="e14f8f53-85d0-4c68-9cc3-c2ebd78dc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Manchester PRU</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Barratt</dc:creator>
  <cp:keywords/>
  <dc:description/>
  <cp:lastModifiedBy>J Connor</cp:lastModifiedBy>
  <cp:revision>2</cp:revision>
  <dcterms:created xsi:type="dcterms:W3CDTF">2024-12-09T13:37:00Z</dcterms:created>
  <dcterms:modified xsi:type="dcterms:W3CDTF">2024-12-09T13:37:00Z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0x01010083960D6DAE643D4F8BA1742FE729475F</vt:lpwstr>
  </property>
</Properties>
</file>