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tblpY="451"/>
        <w:tblW w:w="0" w:type="auto"/>
        <w:tblLook w:val="04A0" w:firstRow="1" w:lastRow="0" w:firstColumn="1" w:lastColumn="0" w:noHBand="0" w:noVBand="1"/>
      </w:tblPr>
      <w:tblGrid>
        <w:gridCol w:w="628"/>
        <w:gridCol w:w="2640"/>
        <w:gridCol w:w="129"/>
        <w:gridCol w:w="2311"/>
        <w:gridCol w:w="2416"/>
        <w:gridCol w:w="2416"/>
        <w:gridCol w:w="2424"/>
        <w:gridCol w:w="2424"/>
      </w:tblGrid>
      <w:tr w:rsidR="008D0D04" w:rsidRPr="00FC03A5" w:rsidTr="00FD05E1">
        <w:tc>
          <w:tcPr>
            <w:tcW w:w="15388" w:type="dxa"/>
            <w:gridSpan w:val="8"/>
          </w:tcPr>
          <w:p w:rsidR="008D0D04" w:rsidRPr="00FC03A5" w:rsidRDefault="008D0D04" w:rsidP="009D3D44">
            <w:pPr>
              <w:jc w:val="center"/>
              <w:rPr>
                <w:b/>
                <w:sz w:val="20"/>
                <w:szCs w:val="20"/>
              </w:rPr>
            </w:pPr>
            <w:r w:rsidRPr="00FC03A5">
              <w:rPr>
                <w:b/>
                <w:sz w:val="20"/>
                <w:szCs w:val="20"/>
                <w:highlight w:val="cyan"/>
              </w:rPr>
              <w:t>History</w:t>
            </w:r>
            <w:r w:rsidRPr="00FC03A5">
              <w:rPr>
                <w:b/>
                <w:sz w:val="20"/>
                <w:szCs w:val="20"/>
              </w:rPr>
              <w:t xml:space="preserve"> and </w:t>
            </w:r>
            <w:r w:rsidRPr="00FC03A5">
              <w:rPr>
                <w:b/>
                <w:sz w:val="20"/>
                <w:szCs w:val="20"/>
                <w:highlight w:val="green"/>
              </w:rPr>
              <w:t>Geography</w:t>
            </w:r>
            <w:r w:rsidRPr="00FC03A5">
              <w:rPr>
                <w:b/>
                <w:sz w:val="20"/>
                <w:szCs w:val="20"/>
              </w:rPr>
              <w:t xml:space="preserve"> Curriculum Map</w:t>
            </w:r>
          </w:p>
          <w:p w:rsidR="008D0D04" w:rsidRPr="00FC03A5" w:rsidRDefault="008D0D04" w:rsidP="009D3D44">
            <w:pPr>
              <w:jc w:val="center"/>
              <w:rPr>
                <w:b/>
                <w:sz w:val="20"/>
                <w:szCs w:val="20"/>
              </w:rPr>
            </w:pPr>
          </w:p>
          <w:p w:rsidR="008D0D04" w:rsidRPr="00FC03A5" w:rsidRDefault="008D0D04" w:rsidP="008D0D04">
            <w:pPr>
              <w:rPr>
                <w:b/>
                <w:sz w:val="20"/>
                <w:szCs w:val="20"/>
              </w:rPr>
            </w:pPr>
            <w:r w:rsidRPr="00FC03A5">
              <w:rPr>
                <w:b/>
                <w:sz w:val="20"/>
                <w:szCs w:val="20"/>
              </w:rPr>
              <w:t>Topic title</w:t>
            </w:r>
          </w:p>
          <w:p w:rsidR="008D0D04" w:rsidRPr="00FC03A5" w:rsidRDefault="008D0D04" w:rsidP="008D0D04">
            <w:pPr>
              <w:rPr>
                <w:b/>
                <w:i/>
                <w:color w:val="C00000"/>
                <w:sz w:val="20"/>
                <w:szCs w:val="20"/>
              </w:rPr>
            </w:pPr>
            <w:r w:rsidRPr="00FC03A5">
              <w:rPr>
                <w:b/>
                <w:i/>
                <w:color w:val="C00000"/>
                <w:sz w:val="20"/>
                <w:szCs w:val="20"/>
              </w:rPr>
              <w:t xml:space="preserve">Key question. By the end of the topic children should use their new knowledge to answer this question. </w:t>
            </w:r>
          </w:p>
          <w:p w:rsidR="008D0D04" w:rsidRPr="00FC03A5" w:rsidRDefault="008D0D04" w:rsidP="008D0D04">
            <w:pPr>
              <w:rPr>
                <w:bCs/>
                <w:iCs/>
                <w:color w:val="000000" w:themeColor="text1"/>
                <w:sz w:val="20"/>
                <w:szCs w:val="20"/>
              </w:rPr>
            </w:pPr>
            <w:r w:rsidRPr="00FC03A5">
              <w:rPr>
                <w:bCs/>
                <w:iCs/>
                <w:color w:val="000000" w:themeColor="text1"/>
                <w:sz w:val="20"/>
                <w:szCs w:val="20"/>
              </w:rPr>
              <w:t>What we will cover from the national curriculum through the topic</w:t>
            </w:r>
          </w:p>
          <w:p w:rsidR="008D0D04" w:rsidRPr="00FC03A5" w:rsidRDefault="008D0D04" w:rsidP="008D0D04">
            <w:pPr>
              <w:rPr>
                <w:b/>
                <w:sz w:val="20"/>
                <w:szCs w:val="20"/>
              </w:rPr>
            </w:pPr>
            <w:r w:rsidRPr="00FC03A5">
              <w:rPr>
                <w:b/>
                <w:iCs/>
                <w:color w:val="000000" w:themeColor="text1"/>
                <w:sz w:val="20"/>
                <w:szCs w:val="20"/>
                <w:highlight w:val="yellow"/>
              </w:rPr>
              <w:t>The golden threads which link our learning together to deepen our understanding of the subject.</w:t>
            </w:r>
          </w:p>
          <w:p w:rsidR="008D0D04" w:rsidRPr="00FC03A5" w:rsidRDefault="008D0D04" w:rsidP="009D3D44">
            <w:pPr>
              <w:jc w:val="center"/>
              <w:rPr>
                <w:b/>
                <w:sz w:val="20"/>
                <w:szCs w:val="20"/>
              </w:rPr>
            </w:pPr>
          </w:p>
        </w:tc>
      </w:tr>
      <w:tr w:rsidR="009D3D44" w:rsidRPr="00FC03A5" w:rsidTr="00FC03A5">
        <w:tc>
          <w:tcPr>
            <w:tcW w:w="628" w:type="dxa"/>
          </w:tcPr>
          <w:p w:rsidR="009D3D44" w:rsidRPr="00FC03A5" w:rsidRDefault="009D3D44" w:rsidP="009D3D44">
            <w:pPr>
              <w:rPr>
                <w:sz w:val="20"/>
                <w:szCs w:val="20"/>
              </w:rPr>
            </w:pPr>
          </w:p>
        </w:tc>
        <w:tc>
          <w:tcPr>
            <w:tcW w:w="2640" w:type="dxa"/>
            <w:shd w:val="clear" w:color="auto" w:fill="FBE4D5" w:themeFill="accent2" w:themeFillTint="33"/>
          </w:tcPr>
          <w:p w:rsidR="009D3D44" w:rsidRPr="00FC03A5" w:rsidRDefault="009D3D44" w:rsidP="009D3D44">
            <w:pPr>
              <w:jc w:val="center"/>
              <w:rPr>
                <w:b/>
                <w:sz w:val="20"/>
                <w:szCs w:val="20"/>
              </w:rPr>
            </w:pPr>
            <w:r w:rsidRPr="00FC03A5">
              <w:rPr>
                <w:b/>
                <w:sz w:val="20"/>
                <w:szCs w:val="20"/>
              </w:rPr>
              <w:t>Autumn 1</w:t>
            </w:r>
          </w:p>
        </w:tc>
        <w:tc>
          <w:tcPr>
            <w:tcW w:w="2440" w:type="dxa"/>
            <w:gridSpan w:val="2"/>
            <w:shd w:val="clear" w:color="auto" w:fill="FBE4D5" w:themeFill="accent2" w:themeFillTint="33"/>
          </w:tcPr>
          <w:p w:rsidR="009D3D44" w:rsidRPr="00FC03A5" w:rsidRDefault="009D3D44" w:rsidP="009D3D44">
            <w:pPr>
              <w:jc w:val="center"/>
              <w:rPr>
                <w:b/>
                <w:sz w:val="20"/>
                <w:szCs w:val="20"/>
              </w:rPr>
            </w:pPr>
            <w:r w:rsidRPr="00FC03A5">
              <w:rPr>
                <w:b/>
                <w:sz w:val="20"/>
                <w:szCs w:val="20"/>
              </w:rPr>
              <w:t>Autumn 2</w:t>
            </w:r>
          </w:p>
        </w:tc>
        <w:tc>
          <w:tcPr>
            <w:tcW w:w="2416" w:type="dxa"/>
            <w:shd w:val="clear" w:color="auto" w:fill="FBE4D5" w:themeFill="accent2" w:themeFillTint="33"/>
          </w:tcPr>
          <w:p w:rsidR="009D3D44" w:rsidRPr="00FC03A5" w:rsidRDefault="009D3D44" w:rsidP="009D3D44">
            <w:pPr>
              <w:jc w:val="center"/>
              <w:rPr>
                <w:b/>
                <w:sz w:val="20"/>
                <w:szCs w:val="20"/>
              </w:rPr>
            </w:pPr>
            <w:r w:rsidRPr="00FC03A5">
              <w:rPr>
                <w:b/>
                <w:sz w:val="20"/>
                <w:szCs w:val="20"/>
              </w:rPr>
              <w:t>Spring 1</w:t>
            </w:r>
          </w:p>
        </w:tc>
        <w:tc>
          <w:tcPr>
            <w:tcW w:w="2416" w:type="dxa"/>
            <w:shd w:val="clear" w:color="auto" w:fill="FBE4D5" w:themeFill="accent2" w:themeFillTint="33"/>
          </w:tcPr>
          <w:p w:rsidR="009D3D44" w:rsidRPr="00FC03A5" w:rsidRDefault="009D3D44" w:rsidP="009D3D44">
            <w:pPr>
              <w:jc w:val="center"/>
              <w:rPr>
                <w:b/>
                <w:sz w:val="20"/>
                <w:szCs w:val="20"/>
              </w:rPr>
            </w:pPr>
            <w:r w:rsidRPr="00FC03A5">
              <w:rPr>
                <w:b/>
                <w:sz w:val="20"/>
                <w:szCs w:val="20"/>
              </w:rPr>
              <w:t>Spring 2</w:t>
            </w:r>
          </w:p>
        </w:tc>
        <w:tc>
          <w:tcPr>
            <w:tcW w:w="2424" w:type="dxa"/>
            <w:shd w:val="clear" w:color="auto" w:fill="FBE4D5" w:themeFill="accent2" w:themeFillTint="33"/>
          </w:tcPr>
          <w:p w:rsidR="009D3D44" w:rsidRPr="00FC03A5" w:rsidRDefault="009D3D44" w:rsidP="009D3D44">
            <w:pPr>
              <w:jc w:val="center"/>
              <w:rPr>
                <w:b/>
                <w:sz w:val="20"/>
                <w:szCs w:val="20"/>
              </w:rPr>
            </w:pPr>
            <w:r w:rsidRPr="00FC03A5">
              <w:rPr>
                <w:b/>
                <w:sz w:val="20"/>
                <w:szCs w:val="20"/>
              </w:rPr>
              <w:t>Summer 1</w:t>
            </w:r>
          </w:p>
        </w:tc>
        <w:tc>
          <w:tcPr>
            <w:tcW w:w="2424" w:type="dxa"/>
            <w:shd w:val="clear" w:color="auto" w:fill="FBE4D5" w:themeFill="accent2" w:themeFillTint="33"/>
          </w:tcPr>
          <w:p w:rsidR="009D3D44" w:rsidRPr="00FC03A5" w:rsidRDefault="009D3D44" w:rsidP="009D3D44">
            <w:pPr>
              <w:jc w:val="center"/>
              <w:rPr>
                <w:b/>
                <w:sz w:val="20"/>
                <w:szCs w:val="20"/>
              </w:rPr>
            </w:pPr>
            <w:r w:rsidRPr="00FC03A5">
              <w:rPr>
                <w:b/>
                <w:sz w:val="20"/>
                <w:szCs w:val="20"/>
              </w:rPr>
              <w:t>Summer 2</w:t>
            </w:r>
          </w:p>
        </w:tc>
      </w:tr>
      <w:tr w:rsidR="009D3D44" w:rsidRPr="00FC03A5" w:rsidTr="00FC03A5">
        <w:trPr>
          <w:trHeight w:val="474"/>
        </w:trPr>
        <w:tc>
          <w:tcPr>
            <w:tcW w:w="628" w:type="dxa"/>
            <w:shd w:val="clear" w:color="auto" w:fill="FBE4D5" w:themeFill="accent2" w:themeFillTint="33"/>
          </w:tcPr>
          <w:p w:rsidR="009D3D44" w:rsidRPr="00FC03A5" w:rsidRDefault="009D3D44" w:rsidP="009D3D44">
            <w:pPr>
              <w:jc w:val="center"/>
              <w:rPr>
                <w:b/>
                <w:sz w:val="20"/>
                <w:szCs w:val="20"/>
              </w:rPr>
            </w:pPr>
            <w:r w:rsidRPr="00FC03A5">
              <w:rPr>
                <w:b/>
                <w:sz w:val="20"/>
                <w:szCs w:val="20"/>
              </w:rPr>
              <w:t>Year 6</w:t>
            </w:r>
          </w:p>
        </w:tc>
        <w:tc>
          <w:tcPr>
            <w:tcW w:w="5080" w:type="dxa"/>
            <w:gridSpan w:val="3"/>
            <w:shd w:val="clear" w:color="auto" w:fill="BDD6EE" w:themeFill="accent1" w:themeFillTint="66"/>
          </w:tcPr>
          <w:p w:rsidR="009D3D44" w:rsidRPr="00FC03A5" w:rsidRDefault="009D3D44" w:rsidP="009D3D44">
            <w:pPr>
              <w:jc w:val="center"/>
              <w:rPr>
                <w:b/>
                <w:sz w:val="20"/>
                <w:szCs w:val="20"/>
              </w:rPr>
            </w:pPr>
            <w:r w:rsidRPr="00FC03A5">
              <w:rPr>
                <w:b/>
                <w:sz w:val="20"/>
                <w:szCs w:val="20"/>
              </w:rPr>
              <w:t>Crime and Punishment</w:t>
            </w:r>
          </w:p>
          <w:p w:rsidR="00FC03A5" w:rsidRPr="00FC03A5" w:rsidRDefault="00FC03A5" w:rsidP="009D3D44">
            <w:pPr>
              <w:jc w:val="center"/>
              <w:rPr>
                <w:b/>
                <w:sz w:val="20"/>
                <w:szCs w:val="20"/>
              </w:rPr>
            </w:pPr>
          </w:p>
          <w:p w:rsidR="009D3D44" w:rsidRPr="00FC03A5" w:rsidRDefault="009D3D44" w:rsidP="009D3D44">
            <w:pPr>
              <w:rPr>
                <w:sz w:val="20"/>
                <w:szCs w:val="20"/>
              </w:rPr>
            </w:pPr>
            <w:r w:rsidRPr="00FC03A5">
              <w:rPr>
                <w:sz w:val="20"/>
                <w:szCs w:val="20"/>
              </w:rPr>
              <w:t>A study of an aspect or theme in British history that extends pupils’ chronological knowledge beyond 1066</w:t>
            </w:r>
          </w:p>
          <w:p w:rsidR="009D3D44" w:rsidRPr="00FC03A5" w:rsidRDefault="009D3D44" w:rsidP="009D3D44">
            <w:pPr>
              <w:jc w:val="center"/>
              <w:rPr>
                <w:sz w:val="20"/>
                <w:szCs w:val="20"/>
              </w:rPr>
            </w:pPr>
          </w:p>
          <w:p w:rsidR="009D3D44" w:rsidRPr="00FC03A5" w:rsidRDefault="009D3D44" w:rsidP="009D3D44">
            <w:pPr>
              <w:jc w:val="center"/>
              <w:rPr>
                <w:sz w:val="20"/>
                <w:szCs w:val="20"/>
              </w:rPr>
            </w:pPr>
          </w:p>
          <w:p w:rsidR="009D3D44" w:rsidRPr="00FC03A5" w:rsidRDefault="009D3D44" w:rsidP="009D3D44">
            <w:pPr>
              <w:jc w:val="center"/>
              <w:rPr>
                <w:b/>
                <w:color w:val="C00000"/>
                <w:sz w:val="20"/>
                <w:szCs w:val="20"/>
              </w:rPr>
            </w:pPr>
            <w:r w:rsidRPr="00FC03A5">
              <w:rPr>
                <w:b/>
                <w:sz w:val="20"/>
                <w:szCs w:val="20"/>
                <w:highlight w:val="yellow"/>
              </w:rPr>
              <w:t>Local Identity   Trade    Power and Conflict</w:t>
            </w:r>
          </w:p>
        </w:tc>
        <w:tc>
          <w:tcPr>
            <w:tcW w:w="4832" w:type="dxa"/>
            <w:gridSpan w:val="2"/>
            <w:shd w:val="clear" w:color="auto" w:fill="C5E0B3" w:themeFill="accent6" w:themeFillTint="66"/>
          </w:tcPr>
          <w:p w:rsidR="009D3D44" w:rsidRPr="00FC03A5" w:rsidRDefault="009D3D44" w:rsidP="009D3D44">
            <w:pPr>
              <w:jc w:val="center"/>
              <w:rPr>
                <w:b/>
                <w:sz w:val="20"/>
                <w:szCs w:val="20"/>
              </w:rPr>
            </w:pPr>
            <w:r w:rsidRPr="00FC03A5">
              <w:rPr>
                <w:b/>
                <w:sz w:val="20"/>
                <w:szCs w:val="20"/>
              </w:rPr>
              <w:t>North America (including Central America)</w:t>
            </w:r>
          </w:p>
          <w:p w:rsidR="009D3D44" w:rsidRPr="00FC03A5" w:rsidRDefault="009D3D44" w:rsidP="009D3D44">
            <w:pPr>
              <w:jc w:val="center"/>
              <w:rPr>
                <w:b/>
                <w:sz w:val="20"/>
                <w:szCs w:val="20"/>
              </w:rPr>
            </w:pPr>
            <w:r w:rsidRPr="00FC03A5">
              <w:rPr>
                <w:b/>
                <w:sz w:val="20"/>
                <w:szCs w:val="20"/>
              </w:rPr>
              <w:t>Comparative study</w:t>
            </w:r>
          </w:p>
          <w:p w:rsidR="009D3D44" w:rsidRPr="00FC03A5" w:rsidRDefault="009D3D44" w:rsidP="009D3D44">
            <w:pPr>
              <w:jc w:val="center"/>
              <w:rPr>
                <w:b/>
                <w:i/>
                <w:color w:val="C00000"/>
                <w:sz w:val="20"/>
                <w:szCs w:val="20"/>
              </w:rPr>
            </w:pPr>
            <w:r w:rsidRPr="00FC03A5">
              <w:rPr>
                <w:b/>
                <w:i/>
                <w:color w:val="C00000"/>
                <w:sz w:val="20"/>
                <w:szCs w:val="20"/>
              </w:rPr>
              <w:t>Is there more to North America than Disney Land?</w:t>
            </w:r>
          </w:p>
          <w:p w:rsidR="009D3D44" w:rsidRPr="00FC03A5" w:rsidRDefault="009D3D44" w:rsidP="009D3D44">
            <w:pPr>
              <w:jc w:val="center"/>
              <w:rPr>
                <w:b/>
                <w:i/>
                <w:color w:val="C00000"/>
                <w:sz w:val="20"/>
                <w:szCs w:val="20"/>
              </w:rPr>
            </w:pPr>
          </w:p>
          <w:p w:rsidR="009D3D44" w:rsidRPr="00FC03A5" w:rsidRDefault="009D3D44" w:rsidP="009D3D44">
            <w:pPr>
              <w:rPr>
                <w:bCs/>
                <w:iCs/>
                <w:color w:val="000000" w:themeColor="text1"/>
                <w:sz w:val="20"/>
                <w:szCs w:val="20"/>
              </w:rPr>
            </w:pPr>
            <w:r w:rsidRPr="00FC03A5">
              <w:rPr>
                <w:bCs/>
                <w:iCs/>
                <w:color w:val="000000" w:themeColor="text1"/>
                <w:sz w:val="20"/>
                <w:szCs w:val="20"/>
              </w:rPr>
              <w:t xml:space="preserve">Environmental regions, key physical and human characteristics, countries and major </w:t>
            </w:r>
          </w:p>
          <w:p w:rsidR="009D3D44" w:rsidRPr="00FC03A5" w:rsidRDefault="009D3D44" w:rsidP="009D3D44">
            <w:pPr>
              <w:rPr>
                <w:bCs/>
                <w:iCs/>
                <w:color w:val="000000" w:themeColor="text1"/>
                <w:sz w:val="20"/>
                <w:szCs w:val="20"/>
              </w:rPr>
            </w:pPr>
            <w:r w:rsidRPr="00FC03A5">
              <w:rPr>
                <w:bCs/>
                <w:iCs/>
                <w:color w:val="000000" w:themeColor="text1"/>
                <w:sz w:val="20"/>
                <w:szCs w:val="20"/>
              </w:rPr>
              <w:t>cities of North America (including central)</w:t>
            </w:r>
          </w:p>
          <w:p w:rsidR="009D3D44" w:rsidRPr="00FC03A5" w:rsidRDefault="009D3D44" w:rsidP="009D3D44">
            <w:pPr>
              <w:rPr>
                <w:bCs/>
                <w:iCs/>
                <w:color w:val="000000" w:themeColor="text1"/>
                <w:sz w:val="20"/>
                <w:szCs w:val="20"/>
              </w:rPr>
            </w:pPr>
            <w:r w:rsidRPr="00FC03A5">
              <w:rPr>
                <w:bCs/>
                <w:iCs/>
                <w:color w:val="000000" w:themeColor="text1"/>
                <w:sz w:val="20"/>
                <w:szCs w:val="20"/>
              </w:rPr>
              <w:t xml:space="preserve">Understand similarities and differences between the Lake District and the North West of England. </w:t>
            </w:r>
          </w:p>
          <w:p w:rsidR="009D3D44" w:rsidRPr="00FC03A5" w:rsidRDefault="009D3D44" w:rsidP="009D3D44">
            <w:pPr>
              <w:rPr>
                <w:bCs/>
                <w:iCs/>
                <w:color w:val="000000" w:themeColor="text1"/>
                <w:sz w:val="20"/>
                <w:szCs w:val="20"/>
              </w:rPr>
            </w:pPr>
          </w:p>
          <w:p w:rsidR="009D3D44" w:rsidRPr="00FC03A5" w:rsidRDefault="009D3D44" w:rsidP="009D3D44">
            <w:pPr>
              <w:jc w:val="center"/>
              <w:rPr>
                <w:b/>
                <w:i/>
                <w:sz w:val="20"/>
                <w:szCs w:val="20"/>
              </w:rPr>
            </w:pPr>
            <w:r w:rsidRPr="00FC03A5">
              <w:rPr>
                <w:b/>
                <w:iCs/>
                <w:color w:val="000000" w:themeColor="text1"/>
                <w:sz w:val="20"/>
                <w:szCs w:val="20"/>
                <w:highlight w:val="yellow"/>
              </w:rPr>
              <w:t>Climate     Trade</w:t>
            </w:r>
          </w:p>
        </w:tc>
        <w:tc>
          <w:tcPr>
            <w:tcW w:w="4848" w:type="dxa"/>
            <w:gridSpan w:val="2"/>
            <w:shd w:val="clear" w:color="auto" w:fill="BDD6EE" w:themeFill="accent1" w:themeFillTint="66"/>
          </w:tcPr>
          <w:p w:rsidR="009D3D44" w:rsidRPr="00FC03A5" w:rsidRDefault="009D3D44" w:rsidP="009D3D44">
            <w:pPr>
              <w:jc w:val="center"/>
              <w:rPr>
                <w:b/>
                <w:sz w:val="20"/>
                <w:szCs w:val="20"/>
              </w:rPr>
            </w:pPr>
            <w:r w:rsidRPr="00FC03A5">
              <w:rPr>
                <w:b/>
                <w:sz w:val="20"/>
                <w:szCs w:val="20"/>
              </w:rPr>
              <w:t>The Maya</w:t>
            </w:r>
          </w:p>
          <w:p w:rsidR="009D3D44" w:rsidRPr="00FC03A5" w:rsidRDefault="009D3D44" w:rsidP="009D3D44">
            <w:pPr>
              <w:jc w:val="center"/>
              <w:rPr>
                <w:b/>
                <w:i/>
                <w:color w:val="C00000"/>
                <w:sz w:val="20"/>
                <w:szCs w:val="20"/>
              </w:rPr>
            </w:pPr>
            <w:r w:rsidRPr="00FC03A5">
              <w:rPr>
                <w:b/>
                <w:i/>
                <w:color w:val="C00000"/>
                <w:sz w:val="20"/>
                <w:szCs w:val="20"/>
              </w:rPr>
              <w:t>In what ways was the Mayan civilisation more or less advanced than Britain at the same time?</w:t>
            </w:r>
          </w:p>
          <w:p w:rsidR="009D3D44" w:rsidRPr="00FC03A5" w:rsidRDefault="009D3D44" w:rsidP="009D3D44">
            <w:pPr>
              <w:jc w:val="center"/>
              <w:rPr>
                <w:b/>
                <w:i/>
                <w:color w:val="C00000"/>
                <w:sz w:val="20"/>
                <w:szCs w:val="20"/>
              </w:rPr>
            </w:pPr>
          </w:p>
          <w:p w:rsidR="009D3D44" w:rsidRPr="00FC03A5" w:rsidRDefault="009D3D44" w:rsidP="009D3D44">
            <w:pPr>
              <w:rPr>
                <w:sz w:val="20"/>
                <w:szCs w:val="20"/>
              </w:rPr>
            </w:pPr>
            <w:r w:rsidRPr="00FC03A5">
              <w:rPr>
                <w:sz w:val="20"/>
                <w:szCs w:val="20"/>
              </w:rPr>
              <w:t>A non-European society that provides contrasts with British history</w:t>
            </w:r>
          </w:p>
          <w:p w:rsidR="009D3D44" w:rsidRPr="00FC03A5" w:rsidRDefault="009D3D44" w:rsidP="009D3D44">
            <w:pPr>
              <w:rPr>
                <w:sz w:val="20"/>
                <w:szCs w:val="20"/>
              </w:rPr>
            </w:pPr>
          </w:p>
          <w:p w:rsidR="009D3D44" w:rsidRPr="00FC03A5" w:rsidRDefault="009D3D44" w:rsidP="009D3D44">
            <w:pPr>
              <w:rPr>
                <w:sz w:val="20"/>
                <w:szCs w:val="20"/>
              </w:rPr>
            </w:pPr>
          </w:p>
          <w:p w:rsidR="009D3D44" w:rsidRPr="00FC03A5" w:rsidRDefault="009D3D44" w:rsidP="009D3D44">
            <w:pPr>
              <w:rPr>
                <w:b/>
                <w:sz w:val="20"/>
                <w:szCs w:val="20"/>
                <w:highlight w:val="yellow"/>
              </w:rPr>
            </w:pPr>
            <w:r w:rsidRPr="00FC03A5">
              <w:rPr>
                <w:b/>
                <w:sz w:val="20"/>
                <w:szCs w:val="20"/>
                <w:highlight w:val="yellow"/>
              </w:rPr>
              <w:t xml:space="preserve">Settlement and Civilisation      </w:t>
            </w:r>
          </w:p>
          <w:p w:rsidR="009D3D44" w:rsidRPr="00FC03A5" w:rsidRDefault="009D3D44" w:rsidP="009D3D44">
            <w:pPr>
              <w:jc w:val="center"/>
              <w:rPr>
                <w:b/>
                <w:i/>
                <w:sz w:val="20"/>
                <w:szCs w:val="20"/>
              </w:rPr>
            </w:pPr>
            <w:r w:rsidRPr="00FC03A5">
              <w:rPr>
                <w:b/>
                <w:sz w:val="20"/>
                <w:szCs w:val="20"/>
                <w:highlight w:val="yellow"/>
              </w:rPr>
              <w:t xml:space="preserve"> </w:t>
            </w:r>
            <w:r w:rsidRPr="00FC03A5">
              <w:rPr>
                <w:rFonts w:cstheme="minorHAnsi"/>
                <w:b/>
                <w:color w:val="000000"/>
                <w:sz w:val="20"/>
                <w:szCs w:val="20"/>
                <w:highlight w:val="yellow"/>
              </w:rPr>
              <w:t>Invention and Advancements    Power and Conflict    Trade</w:t>
            </w:r>
          </w:p>
        </w:tc>
      </w:tr>
      <w:tr w:rsidR="00FC03A5" w:rsidRPr="00FC03A5" w:rsidTr="00FC03A5">
        <w:trPr>
          <w:trHeight w:val="4952"/>
        </w:trPr>
        <w:tc>
          <w:tcPr>
            <w:tcW w:w="628" w:type="dxa"/>
            <w:shd w:val="clear" w:color="auto" w:fill="FBE4D5" w:themeFill="accent2" w:themeFillTint="33"/>
          </w:tcPr>
          <w:p w:rsidR="00FC03A5" w:rsidRPr="00FC03A5" w:rsidRDefault="00FC03A5" w:rsidP="009D3D44">
            <w:pPr>
              <w:jc w:val="center"/>
              <w:rPr>
                <w:b/>
                <w:sz w:val="20"/>
                <w:szCs w:val="20"/>
              </w:rPr>
            </w:pPr>
            <w:r w:rsidRPr="00FC03A5">
              <w:rPr>
                <w:b/>
                <w:sz w:val="20"/>
                <w:szCs w:val="20"/>
              </w:rPr>
              <w:t>Year 5</w:t>
            </w:r>
          </w:p>
        </w:tc>
        <w:tc>
          <w:tcPr>
            <w:tcW w:w="2769" w:type="dxa"/>
            <w:gridSpan w:val="2"/>
            <w:shd w:val="clear" w:color="auto" w:fill="BDD6EE" w:themeFill="accent1" w:themeFillTint="66"/>
          </w:tcPr>
          <w:p w:rsidR="00FC03A5" w:rsidRPr="00FC03A5" w:rsidRDefault="00FC03A5" w:rsidP="002A122A">
            <w:pPr>
              <w:jc w:val="center"/>
              <w:rPr>
                <w:b/>
                <w:sz w:val="20"/>
                <w:szCs w:val="20"/>
              </w:rPr>
            </w:pPr>
            <w:r w:rsidRPr="00FC03A5">
              <w:rPr>
                <w:b/>
                <w:sz w:val="20"/>
                <w:szCs w:val="20"/>
              </w:rPr>
              <w:t>Anglo Saxons, Vikings and Scots</w:t>
            </w:r>
          </w:p>
          <w:p w:rsidR="00FC03A5" w:rsidRPr="00FC03A5" w:rsidRDefault="00FC03A5" w:rsidP="002A122A">
            <w:pPr>
              <w:rPr>
                <w:sz w:val="20"/>
                <w:szCs w:val="20"/>
              </w:rPr>
            </w:pPr>
            <w:r w:rsidRPr="00FC03A5">
              <w:rPr>
                <w:b/>
                <w:i/>
                <w:color w:val="C00000"/>
                <w:sz w:val="20"/>
                <w:szCs w:val="20"/>
              </w:rPr>
              <w:t>What were the effects of Anglo-Saxon, Viking and Scots settlements in Britain?</w:t>
            </w:r>
          </w:p>
          <w:p w:rsidR="00FC03A5" w:rsidRPr="00FC03A5" w:rsidRDefault="00FC03A5" w:rsidP="009D3D44">
            <w:pPr>
              <w:rPr>
                <w:sz w:val="20"/>
                <w:szCs w:val="20"/>
              </w:rPr>
            </w:pPr>
          </w:p>
          <w:p w:rsidR="00FC03A5" w:rsidRPr="00FC03A5" w:rsidRDefault="00FC03A5" w:rsidP="00FC03A5">
            <w:pPr>
              <w:rPr>
                <w:sz w:val="20"/>
                <w:szCs w:val="20"/>
              </w:rPr>
            </w:pPr>
            <w:r w:rsidRPr="00FC03A5">
              <w:rPr>
                <w:sz w:val="20"/>
                <w:szCs w:val="20"/>
              </w:rPr>
              <w:t xml:space="preserve">Britain’s settlement by Anglo-Saxons and Scots </w:t>
            </w:r>
          </w:p>
          <w:p w:rsidR="00FC03A5" w:rsidRPr="00FC03A5" w:rsidRDefault="00FC03A5" w:rsidP="00FC03A5">
            <w:pPr>
              <w:rPr>
                <w:sz w:val="20"/>
                <w:szCs w:val="20"/>
              </w:rPr>
            </w:pPr>
            <w:r w:rsidRPr="00FC03A5">
              <w:rPr>
                <w:sz w:val="20"/>
                <w:szCs w:val="20"/>
              </w:rPr>
              <w:t>The Viking and Anglo-Saxon struggle for the Kingdom of England to the time of Edward the confessor</w:t>
            </w:r>
          </w:p>
          <w:p w:rsidR="00FC03A5" w:rsidRPr="00FC03A5" w:rsidRDefault="00FC03A5" w:rsidP="00FC03A5">
            <w:pPr>
              <w:rPr>
                <w:sz w:val="20"/>
                <w:szCs w:val="20"/>
              </w:rPr>
            </w:pPr>
          </w:p>
          <w:p w:rsidR="00FC03A5" w:rsidRPr="00FC03A5" w:rsidRDefault="00FC03A5" w:rsidP="00FC03A5">
            <w:pPr>
              <w:rPr>
                <w:b/>
                <w:sz w:val="20"/>
                <w:szCs w:val="20"/>
                <w:highlight w:val="yellow"/>
              </w:rPr>
            </w:pPr>
            <w:r w:rsidRPr="00FC03A5">
              <w:rPr>
                <w:b/>
                <w:sz w:val="20"/>
                <w:szCs w:val="20"/>
                <w:highlight w:val="yellow"/>
              </w:rPr>
              <w:t>Settlement and Civilisation</w:t>
            </w:r>
          </w:p>
          <w:p w:rsidR="00FC03A5" w:rsidRPr="00FC03A5" w:rsidRDefault="00FC03A5" w:rsidP="00FC03A5">
            <w:pPr>
              <w:rPr>
                <w:b/>
                <w:sz w:val="20"/>
                <w:szCs w:val="20"/>
                <w:highlight w:val="yellow"/>
              </w:rPr>
            </w:pPr>
            <w:r w:rsidRPr="00FC03A5">
              <w:rPr>
                <w:b/>
                <w:sz w:val="20"/>
                <w:szCs w:val="20"/>
                <w:highlight w:val="yellow"/>
              </w:rPr>
              <w:t>Invention and Advancements</w:t>
            </w:r>
          </w:p>
          <w:p w:rsidR="00FC03A5" w:rsidRPr="00FC03A5" w:rsidRDefault="00FC03A5" w:rsidP="00FC03A5">
            <w:pPr>
              <w:rPr>
                <w:b/>
                <w:sz w:val="20"/>
                <w:szCs w:val="20"/>
                <w:highlight w:val="yellow"/>
              </w:rPr>
            </w:pPr>
            <w:r w:rsidRPr="00FC03A5">
              <w:rPr>
                <w:b/>
                <w:sz w:val="20"/>
                <w:szCs w:val="20"/>
                <w:highlight w:val="yellow"/>
              </w:rPr>
              <w:t>Trade</w:t>
            </w:r>
          </w:p>
          <w:p w:rsidR="00FC03A5" w:rsidRPr="00FC03A5" w:rsidRDefault="00FC03A5" w:rsidP="00FC03A5">
            <w:pPr>
              <w:rPr>
                <w:b/>
                <w:sz w:val="20"/>
                <w:szCs w:val="20"/>
              </w:rPr>
            </w:pPr>
            <w:r w:rsidRPr="00FC03A5">
              <w:rPr>
                <w:b/>
                <w:sz w:val="20"/>
                <w:szCs w:val="20"/>
                <w:highlight w:val="yellow"/>
              </w:rPr>
              <w:t>Power and Conflict</w:t>
            </w:r>
          </w:p>
        </w:tc>
        <w:tc>
          <w:tcPr>
            <w:tcW w:w="2311" w:type="dxa"/>
            <w:shd w:val="clear" w:color="auto" w:fill="C5E0B3" w:themeFill="accent6" w:themeFillTint="66"/>
          </w:tcPr>
          <w:p w:rsidR="00FC03A5" w:rsidRPr="00FC03A5" w:rsidRDefault="00FC03A5" w:rsidP="002A122A">
            <w:pPr>
              <w:jc w:val="center"/>
              <w:rPr>
                <w:b/>
                <w:sz w:val="20"/>
                <w:szCs w:val="20"/>
              </w:rPr>
            </w:pPr>
            <w:r w:rsidRPr="00FC03A5">
              <w:rPr>
                <w:b/>
                <w:iCs/>
                <w:color w:val="000000" w:themeColor="text1"/>
                <w:sz w:val="20"/>
                <w:szCs w:val="20"/>
              </w:rPr>
              <w:t xml:space="preserve"> </w:t>
            </w:r>
            <w:r w:rsidRPr="00FC03A5">
              <w:rPr>
                <w:b/>
                <w:sz w:val="20"/>
                <w:szCs w:val="20"/>
              </w:rPr>
              <w:t>UK Counties</w:t>
            </w:r>
          </w:p>
          <w:p w:rsidR="00FC03A5" w:rsidRPr="00FC03A5" w:rsidRDefault="00FC03A5" w:rsidP="002A122A">
            <w:pPr>
              <w:rPr>
                <w:bCs/>
                <w:iCs/>
                <w:sz w:val="20"/>
                <w:szCs w:val="20"/>
              </w:rPr>
            </w:pPr>
          </w:p>
          <w:p w:rsidR="00FC03A5" w:rsidRPr="00FC03A5" w:rsidRDefault="00FC03A5" w:rsidP="002A122A">
            <w:pPr>
              <w:rPr>
                <w:bCs/>
                <w:iCs/>
                <w:sz w:val="20"/>
                <w:szCs w:val="20"/>
              </w:rPr>
            </w:pPr>
            <w:r w:rsidRPr="00FC03A5">
              <w:rPr>
                <w:bCs/>
                <w:iCs/>
                <w:sz w:val="20"/>
                <w:szCs w:val="20"/>
              </w:rPr>
              <w:t>What is a county?</w:t>
            </w:r>
          </w:p>
          <w:p w:rsidR="00FC03A5" w:rsidRPr="00FC03A5" w:rsidRDefault="00FC03A5" w:rsidP="002A122A">
            <w:pPr>
              <w:rPr>
                <w:bCs/>
                <w:iCs/>
                <w:sz w:val="20"/>
                <w:szCs w:val="20"/>
              </w:rPr>
            </w:pPr>
            <w:r w:rsidRPr="00FC03A5">
              <w:rPr>
                <w:bCs/>
                <w:iCs/>
                <w:sz w:val="20"/>
                <w:szCs w:val="20"/>
              </w:rPr>
              <w:t>UK counties, main mountains, rivers and cities</w:t>
            </w:r>
          </w:p>
          <w:p w:rsidR="00FC03A5" w:rsidRPr="00FC03A5" w:rsidRDefault="00FC03A5" w:rsidP="002A122A">
            <w:pPr>
              <w:rPr>
                <w:b/>
                <w:iCs/>
                <w:color w:val="000000" w:themeColor="text1"/>
                <w:sz w:val="20"/>
                <w:szCs w:val="20"/>
              </w:rPr>
            </w:pPr>
            <w:r w:rsidRPr="00FC03A5">
              <w:rPr>
                <w:b/>
                <w:iCs/>
                <w:sz w:val="20"/>
                <w:szCs w:val="20"/>
                <w:highlight w:val="yellow"/>
              </w:rPr>
              <w:t>Settlement</w:t>
            </w:r>
          </w:p>
        </w:tc>
        <w:tc>
          <w:tcPr>
            <w:tcW w:w="4832" w:type="dxa"/>
            <w:gridSpan w:val="2"/>
            <w:shd w:val="clear" w:color="auto" w:fill="C5E0B3" w:themeFill="accent6" w:themeFillTint="66"/>
          </w:tcPr>
          <w:p w:rsidR="00FC03A5" w:rsidRPr="00FC03A5" w:rsidRDefault="00FC03A5" w:rsidP="002A122A">
            <w:pPr>
              <w:jc w:val="center"/>
              <w:rPr>
                <w:b/>
                <w:sz w:val="20"/>
                <w:szCs w:val="20"/>
              </w:rPr>
            </w:pPr>
            <w:r w:rsidRPr="00FC03A5">
              <w:rPr>
                <w:b/>
                <w:sz w:val="20"/>
                <w:szCs w:val="20"/>
              </w:rPr>
              <w:t>South America</w:t>
            </w:r>
          </w:p>
          <w:p w:rsidR="00FC03A5" w:rsidRPr="00FC03A5" w:rsidRDefault="00FC03A5" w:rsidP="002A122A">
            <w:pPr>
              <w:jc w:val="center"/>
              <w:rPr>
                <w:b/>
                <w:i/>
                <w:color w:val="C00000"/>
                <w:sz w:val="20"/>
                <w:szCs w:val="20"/>
              </w:rPr>
            </w:pPr>
            <w:r w:rsidRPr="00FC03A5">
              <w:rPr>
                <w:b/>
                <w:i/>
                <w:color w:val="C00000"/>
                <w:sz w:val="20"/>
                <w:szCs w:val="20"/>
              </w:rPr>
              <w:t>Is South America the same all over?</w:t>
            </w:r>
          </w:p>
          <w:p w:rsidR="00FC03A5" w:rsidRPr="00FC03A5" w:rsidRDefault="00FC03A5" w:rsidP="009D3D44">
            <w:pPr>
              <w:rPr>
                <w:sz w:val="20"/>
                <w:szCs w:val="20"/>
              </w:rPr>
            </w:pPr>
          </w:p>
          <w:p w:rsidR="00FC03A5" w:rsidRPr="00FC03A5" w:rsidRDefault="00FC03A5" w:rsidP="009D3D44">
            <w:pPr>
              <w:rPr>
                <w:sz w:val="20"/>
                <w:szCs w:val="20"/>
              </w:rPr>
            </w:pPr>
          </w:p>
          <w:p w:rsidR="00FC03A5" w:rsidRPr="00FC03A5" w:rsidRDefault="00FC03A5" w:rsidP="002A122A">
            <w:pPr>
              <w:rPr>
                <w:bCs/>
                <w:iCs/>
                <w:color w:val="000000" w:themeColor="text1"/>
                <w:sz w:val="20"/>
                <w:szCs w:val="20"/>
              </w:rPr>
            </w:pPr>
            <w:r w:rsidRPr="00FC03A5">
              <w:rPr>
                <w:bCs/>
                <w:iCs/>
                <w:color w:val="000000" w:themeColor="text1"/>
                <w:sz w:val="20"/>
                <w:szCs w:val="20"/>
              </w:rPr>
              <w:t xml:space="preserve">Name the countries, capital cities and main environmental regions </w:t>
            </w:r>
          </w:p>
          <w:p w:rsidR="00FC03A5" w:rsidRPr="00FC03A5" w:rsidRDefault="00FC03A5" w:rsidP="002A122A">
            <w:pPr>
              <w:rPr>
                <w:bCs/>
                <w:iCs/>
                <w:color w:val="000000" w:themeColor="text1"/>
                <w:sz w:val="20"/>
                <w:szCs w:val="20"/>
              </w:rPr>
            </w:pPr>
            <w:r w:rsidRPr="00FC03A5">
              <w:rPr>
                <w:bCs/>
                <w:iCs/>
                <w:color w:val="000000" w:themeColor="text1"/>
                <w:sz w:val="20"/>
                <w:szCs w:val="20"/>
              </w:rPr>
              <w:t>Latitude and longitude</w:t>
            </w:r>
          </w:p>
          <w:p w:rsidR="00FC03A5" w:rsidRPr="00FC03A5" w:rsidRDefault="00FC03A5" w:rsidP="002A122A">
            <w:pPr>
              <w:rPr>
                <w:bCs/>
                <w:iCs/>
                <w:color w:val="000000" w:themeColor="text1"/>
                <w:sz w:val="20"/>
                <w:szCs w:val="20"/>
              </w:rPr>
            </w:pPr>
            <w:r w:rsidRPr="00FC03A5">
              <w:rPr>
                <w:bCs/>
                <w:iCs/>
                <w:color w:val="000000" w:themeColor="text1"/>
                <w:sz w:val="20"/>
                <w:szCs w:val="20"/>
              </w:rPr>
              <w:t>Amazon rainforest- deforestation</w:t>
            </w:r>
          </w:p>
          <w:p w:rsidR="00FC03A5" w:rsidRPr="00FC03A5" w:rsidRDefault="00FC03A5" w:rsidP="002A122A">
            <w:pPr>
              <w:rPr>
                <w:bCs/>
                <w:iCs/>
                <w:color w:val="000000" w:themeColor="text1"/>
                <w:sz w:val="20"/>
                <w:szCs w:val="20"/>
              </w:rPr>
            </w:pPr>
            <w:r w:rsidRPr="00FC03A5">
              <w:rPr>
                <w:bCs/>
                <w:iCs/>
                <w:color w:val="000000" w:themeColor="text1"/>
                <w:sz w:val="20"/>
                <w:szCs w:val="20"/>
              </w:rPr>
              <w:t>Brazil tribal life contrast to urban</w:t>
            </w:r>
          </w:p>
          <w:p w:rsidR="00FC03A5" w:rsidRPr="00FC03A5" w:rsidRDefault="00FC03A5" w:rsidP="002A122A">
            <w:pPr>
              <w:jc w:val="center"/>
              <w:rPr>
                <w:sz w:val="20"/>
                <w:szCs w:val="20"/>
              </w:rPr>
            </w:pPr>
          </w:p>
          <w:p w:rsidR="00FC03A5" w:rsidRPr="00FC03A5" w:rsidRDefault="00FC03A5" w:rsidP="002A122A">
            <w:pPr>
              <w:jc w:val="center"/>
              <w:rPr>
                <w:sz w:val="20"/>
                <w:szCs w:val="20"/>
              </w:rPr>
            </w:pPr>
          </w:p>
          <w:p w:rsidR="00FC03A5" w:rsidRPr="00FC03A5" w:rsidRDefault="00FC03A5" w:rsidP="002A122A">
            <w:pPr>
              <w:rPr>
                <w:rFonts w:cstheme="minorHAnsi"/>
                <w:b/>
                <w:color w:val="000000"/>
                <w:sz w:val="20"/>
                <w:szCs w:val="20"/>
                <w:highlight w:val="yellow"/>
              </w:rPr>
            </w:pPr>
            <w:r w:rsidRPr="00FC03A5">
              <w:rPr>
                <w:b/>
                <w:bCs/>
                <w:sz w:val="20"/>
                <w:szCs w:val="20"/>
                <w:highlight w:val="yellow"/>
              </w:rPr>
              <w:t>Climate       Trade      Change and Sustainability</w:t>
            </w:r>
          </w:p>
        </w:tc>
        <w:tc>
          <w:tcPr>
            <w:tcW w:w="4848" w:type="dxa"/>
            <w:gridSpan w:val="2"/>
            <w:shd w:val="clear" w:color="auto" w:fill="BDD6EE" w:themeFill="accent1" w:themeFillTint="66"/>
          </w:tcPr>
          <w:p w:rsidR="00FC03A5" w:rsidRPr="00FC03A5" w:rsidRDefault="00FC03A5" w:rsidP="009D3D44">
            <w:pPr>
              <w:jc w:val="center"/>
              <w:rPr>
                <w:b/>
                <w:sz w:val="20"/>
                <w:szCs w:val="20"/>
              </w:rPr>
            </w:pPr>
            <w:r w:rsidRPr="00FC03A5">
              <w:rPr>
                <w:b/>
                <w:sz w:val="20"/>
                <w:szCs w:val="20"/>
              </w:rPr>
              <w:t>Britain’s Wars</w:t>
            </w:r>
          </w:p>
          <w:p w:rsidR="00FC03A5" w:rsidRPr="00FC03A5" w:rsidRDefault="00FC03A5" w:rsidP="009D3D44">
            <w:pPr>
              <w:jc w:val="center"/>
              <w:rPr>
                <w:b/>
                <w:i/>
                <w:sz w:val="20"/>
                <w:szCs w:val="20"/>
              </w:rPr>
            </w:pPr>
            <w:r w:rsidRPr="00FC03A5">
              <w:rPr>
                <w:b/>
                <w:i/>
                <w:color w:val="C00000"/>
                <w:sz w:val="20"/>
                <w:szCs w:val="20"/>
              </w:rPr>
              <w:t>What was the effect of WW1 and WW2 on Macclesfield and surrounding areas?</w:t>
            </w:r>
          </w:p>
          <w:p w:rsidR="00FC03A5" w:rsidRPr="00FC03A5" w:rsidRDefault="00FC03A5" w:rsidP="009D3D44">
            <w:pPr>
              <w:rPr>
                <w:rFonts w:cstheme="minorHAnsi"/>
                <w:color w:val="000000"/>
                <w:sz w:val="20"/>
                <w:szCs w:val="20"/>
              </w:rPr>
            </w:pPr>
            <w:r w:rsidRPr="00FC03A5">
              <w:rPr>
                <w:rFonts w:cstheme="minorHAnsi"/>
                <w:color w:val="000000"/>
                <w:sz w:val="20"/>
                <w:szCs w:val="20"/>
              </w:rPr>
              <w:t>Significant historical events in their own locality (Manchester Blitz)</w:t>
            </w:r>
          </w:p>
          <w:p w:rsidR="00FC03A5" w:rsidRPr="00FC03A5" w:rsidRDefault="00FC03A5" w:rsidP="009D3D44">
            <w:pPr>
              <w:rPr>
                <w:rFonts w:cstheme="minorHAnsi"/>
                <w:color w:val="000000"/>
                <w:sz w:val="20"/>
                <w:szCs w:val="20"/>
              </w:rPr>
            </w:pPr>
            <w:r w:rsidRPr="00FC03A5">
              <w:rPr>
                <w:rFonts w:cstheme="minorHAnsi"/>
                <w:color w:val="000000"/>
                <w:sz w:val="20"/>
                <w:szCs w:val="20"/>
              </w:rPr>
              <w:t>Significant historical events, people and places in their own locality (Stockport air raid and cenotaph)</w:t>
            </w:r>
          </w:p>
          <w:p w:rsidR="00FC03A5" w:rsidRPr="00FC03A5" w:rsidRDefault="00FC03A5" w:rsidP="009D3D44">
            <w:pPr>
              <w:rPr>
                <w:rFonts w:cstheme="minorHAnsi"/>
                <w:color w:val="000000"/>
                <w:sz w:val="20"/>
                <w:szCs w:val="20"/>
              </w:rPr>
            </w:pPr>
          </w:p>
          <w:p w:rsidR="00FC03A5" w:rsidRPr="00FC03A5" w:rsidRDefault="00FC03A5" w:rsidP="009D3D44">
            <w:pPr>
              <w:jc w:val="center"/>
              <w:rPr>
                <w:b/>
                <w:i/>
                <w:sz w:val="20"/>
                <w:szCs w:val="20"/>
              </w:rPr>
            </w:pPr>
            <w:r w:rsidRPr="00FC03A5">
              <w:rPr>
                <w:rFonts w:cstheme="minorHAnsi"/>
                <w:b/>
                <w:color w:val="000000"/>
                <w:sz w:val="20"/>
                <w:szCs w:val="20"/>
                <w:highlight w:val="yellow"/>
              </w:rPr>
              <w:t>Local Identity   Settlement and Civilisation   Invention and Advancements   Power and Conflict    Trade</w:t>
            </w:r>
          </w:p>
        </w:tc>
      </w:tr>
      <w:tr w:rsidR="002A122A" w:rsidRPr="00FC03A5" w:rsidTr="00FC03A5">
        <w:tc>
          <w:tcPr>
            <w:tcW w:w="628" w:type="dxa"/>
            <w:shd w:val="clear" w:color="auto" w:fill="FBE4D5" w:themeFill="accent2" w:themeFillTint="33"/>
          </w:tcPr>
          <w:p w:rsidR="002A122A" w:rsidRPr="00FC03A5" w:rsidRDefault="002A122A" w:rsidP="002A122A">
            <w:pPr>
              <w:jc w:val="center"/>
              <w:rPr>
                <w:b/>
                <w:sz w:val="20"/>
                <w:szCs w:val="20"/>
              </w:rPr>
            </w:pPr>
            <w:r w:rsidRPr="00FC03A5">
              <w:rPr>
                <w:b/>
                <w:sz w:val="20"/>
                <w:szCs w:val="20"/>
              </w:rPr>
              <w:lastRenderedPageBreak/>
              <w:t>Year 4</w:t>
            </w:r>
          </w:p>
        </w:tc>
        <w:tc>
          <w:tcPr>
            <w:tcW w:w="2640" w:type="dxa"/>
            <w:shd w:val="clear" w:color="auto" w:fill="C5E0B3" w:themeFill="accent6" w:themeFillTint="66"/>
          </w:tcPr>
          <w:p w:rsidR="002A122A" w:rsidRPr="00FC03A5" w:rsidRDefault="002A122A" w:rsidP="002A122A">
            <w:pPr>
              <w:jc w:val="center"/>
              <w:rPr>
                <w:b/>
                <w:sz w:val="20"/>
                <w:szCs w:val="20"/>
              </w:rPr>
            </w:pPr>
            <w:r w:rsidRPr="00FC03A5">
              <w:rPr>
                <w:b/>
                <w:sz w:val="20"/>
                <w:szCs w:val="20"/>
              </w:rPr>
              <w:t>Europe</w:t>
            </w:r>
          </w:p>
          <w:p w:rsidR="002A122A" w:rsidRPr="00FC03A5" w:rsidRDefault="002A122A" w:rsidP="002A122A">
            <w:pPr>
              <w:jc w:val="center"/>
              <w:rPr>
                <w:b/>
                <w:i/>
                <w:color w:val="C00000"/>
                <w:sz w:val="20"/>
                <w:szCs w:val="20"/>
              </w:rPr>
            </w:pPr>
            <w:r w:rsidRPr="00FC03A5">
              <w:rPr>
                <w:b/>
                <w:i/>
                <w:color w:val="C00000"/>
                <w:sz w:val="20"/>
                <w:szCs w:val="20"/>
              </w:rPr>
              <w:t>Are all European countries the same?</w:t>
            </w:r>
          </w:p>
          <w:p w:rsidR="002A122A" w:rsidRPr="00FC03A5" w:rsidRDefault="002A122A" w:rsidP="002A122A">
            <w:pPr>
              <w:jc w:val="center"/>
              <w:rPr>
                <w:b/>
                <w:i/>
                <w:color w:val="C00000"/>
                <w:sz w:val="20"/>
                <w:szCs w:val="20"/>
              </w:rPr>
            </w:pPr>
          </w:p>
          <w:p w:rsidR="002A122A" w:rsidRPr="00FC03A5" w:rsidRDefault="002A122A" w:rsidP="002A122A">
            <w:pPr>
              <w:rPr>
                <w:bCs/>
                <w:iCs/>
                <w:color w:val="000000" w:themeColor="text1"/>
                <w:sz w:val="20"/>
                <w:szCs w:val="20"/>
              </w:rPr>
            </w:pPr>
            <w:r w:rsidRPr="00FC03A5">
              <w:rPr>
                <w:bCs/>
                <w:iCs/>
                <w:color w:val="000000" w:themeColor="text1"/>
                <w:sz w:val="20"/>
                <w:szCs w:val="20"/>
              </w:rPr>
              <w:t>Environmental regions, key physical and human characteristics, countries and major cities.</w:t>
            </w:r>
          </w:p>
          <w:p w:rsidR="002A122A" w:rsidRPr="00FC03A5" w:rsidRDefault="002A122A" w:rsidP="002A122A">
            <w:pPr>
              <w:rPr>
                <w:bCs/>
                <w:iCs/>
                <w:sz w:val="20"/>
                <w:szCs w:val="20"/>
              </w:rPr>
            </w:pPr>
            <w:r w:rsidRPr="00FC03A5">
              <w:rPr>
                <w:bCs/>
                <w:iCs/>
                <w:sz w:val="20"/>
                <w:szCs w:val="20"/>
              </w:rPr>
              <w:t>Latitude and longitude Mountains and rivers of Europe</w:t>
            </w:r>
          </w:p>
          <w:p w:rsidR="002A122A" w:rsidRPr="00FC03A5" w:rsidRDefault="002A122A" w:rsidP="002A122A">
            <w:pPr>
              <w:rPr>
                <w:bCs/>
                <w:iCs/>
                <w:sz w:val="20"/>
                <w:szCs w:val="20"/>
              </w:rPr>
            </w:pPr>
          </w:p>
          <w:p w:rsidR="002A122A" w:rsidRPr="00FC03A5" w:rsidRDefault="002A122A" w:rsidP="002A122A">
            <w:pPr>
              <w:jc w:val="center"/>
              <w:rPr>
                <w:b/>
                <w:i/>
                <w:color w:val="C00000"/>
                <w:sz w:val="20"/>
                <w:szCs w:val="20"/>
              </w:rPr>
            </w:pPr>
            <w:r w:rsidRPr="00FC03A5">
              <w:rPr>
                <w:b/>
                <w:iCs/>
                <w:sz w:val="20"/>
                <w:szCs w:val="20"/>
                <w:highlight w:val="yellow"/>
              </w:rPr>
              <w:t>Climate        Trade</w:t>
            </w:r>
          </w:p>
        </w:tc>
        <w:tc>
          <w:tcPr>
            <w:tcW w:w="2440" w:type="dxa"/>
            <w:gridSpan w:val="2"/>
            <w:shd w:val="clear" w:color="auto" w:fill="BDD6EE" w:themeFill="accent1" w:themeFillTint="66"/>
          </w:tcPr>
          <w:p w:rsidR="002A122A" w:rsidRPr="00FC03A5" w:rsidRDefault="002A122A" w:rsidP="002A122A">
            <w:pPr>
              <w:jc w:val="center"/>
              <w:rPr>
                <w:b/>
                <w:sz w:val="20"/>
                <w:szCs w:val="20"/>
              </w:rPr>
            </w:pPr>
            <w:r w:rsidRPr="00FC03A5">
              <w:rPr>
                <w:b/>
                <w:sz w:val="20"/>
                <w:szCs w:val="20"/>
              </w:rPr>
              <w:t>The Romans</w:t>
            </w:r>
          </w:p>
          <w:p w:rsidR="002A122A" w:rsidRPr="00FC03A5" w:rsidRDefault="002A122A" w:rsidP="002A122A">
            <w:pPr>
              <w:jc w:val="center"/>
              <w:rPr>
                <w:b/>
                <w:i/>
                <w:color w:val="C00000"/>
                <w:sz w:val="20"/>
                <w:szCs w:val="20"/>
              </w:rPr>
            </w:pPr>
            <w:r w:rsidRPr="00FC03A5">
              <w:rPr>
                <w:b/>
                <w:i/>
                <w:color w:val="C00000"/>
                <w:sz w:val="20"/>
                <w:szCs w:val="20"/>
              </w:rPr>
              <w:t>How did the Romans influence Britain today?</w:t>
            </w:r>
          </w:p>
          <w:p w:rsidR="002A122A" w:rsidRPr="00FC03A5" w:rsidRDefault="002A122A" w:rsidP="002A122A">
            <w:pPr>
              <w:jc w:val="center"/>
              <w:rPr>
                <w:b/>
                <w:i/>
                <w:color w:val="C00000"/>
                <w:sz w:val="20"/>
                <w:szCs w:val="20"/>
              </w:rPr>
            </w:pPr>
          </w:p>
          <w:p w:rsidR="002A122A" w:rsidRPr="00FC03A5" w:rsidRDefault="002A122A" w:rsidP="002A122A">
            <w:pPr>
              <w:rPr>
                <w:rFonts w:cstheme="minorHAnsi"/>
                <w:color w:val="000000"/>
                <w:sz w:val="20"/>
                <w:szCs w:val="20"/>
              </w:rPr>
            </w:pPr>
            <w:r w:rsidRPr="00FC03A5">
              <w:rPr>
                <w:rFonts w:cstheme="minorHAnsi"/>
                <w:sz w:val="20"/>
                <w:szCs w:val="20"/>
              </w:rPr>
              <w:t>The Roman Empire and its impact on Britain</w:t>
            </w:r>
            <w:r w:rsidRPr="00FC03A5">
              <w:rPr>
                <w:rFonts w:cstheme="minorHAnsi"/>
                <w:color w:val="000000"/>
                <w:sz w:val="20"/>
                <w:szCs w:val="20"/>
              </w:rPr>
              <w:t xml:space="preserve"> </w:t>
            </w:r>
          </w:p>
          <w:p w:rsidR="002A122A" w:rsidRPr="00FC03A5" w:rsidRDefault="002A122A" w:rsidP="002A122A">
            <w:pPr>
              <w:rPr>
                <w:sz w:val="20"/>
                <w:szCs w:val="20"/>
              </w:rPr>
            </w:pPr>
            <w:r w:rsidRPr="00FC03A5">
              <w:rPr>
                <w:rFonts w:cstheme="minorHAnsi"/>
                <w:color w:val="000000"/>
                <w:sz w:val="20"/>
                <w:szCs w:val="20"/>
              </w:rPr>
              <w:t>Significant historical events, people and places in their own locality (Chester)</w:t>
            </w:r>
          </w:p>
          <w:p w:rsidR="002A122A" w:rsidRPr="00FC03A5" w:rsidRDefault="002A122A" w:rsidP="002A122A">
            <w:pPr>
              <w:rPr>
                <w:sz w:val="20"/>
                <w:szCs w:val="20"/>
              </w:rPr>
            </w:pPr>
          </w:p>
          <w:p w:rsidR="002A122A" w:rsidRPr="00FC03A5" w:rsidRDefault="002A122A" w:rsidP="002A122A">
            <w:pPr>
              <w:jc w:val="center"/>
              <w:rPr>
                <w:b/>
                <w:iCs/>
                <w:sz w:val="20"/>
                <w:szCs w:val="20"/>
              </w:rPr>
            </w:pPr>
            <w:r w:rsidRPr="00FC03A5">
              <w:rPr>
                <w:rFonts w:cstheme="minorHAnsi"/>
                <w:b/>
                <w:color w:val="000000"/>
                <w:sz w:val="20"/>
                <w:szCs w:val="20"/>
                <w:highlight w:val="yellow"/>
              </w:rPr>
              <w:t>Local Identity   Settlement and Civilisation   Invention and Advancements    Trade  Power and Conflict</w:t>
            </w:r>
          </w:p>
        </w:tc>
        <w:tc>
          <w:tcPr>
            <w:tcW w:w="2416" w:type="dxa"/>
            <w:shd w:val="clear" w:color="auto" w:fill="BDD6EE" w:themeFill="accent1" w:themeFillTint="66"/>
          </w:tcPr>
          <w:p w:rsidR="002A122A" w:rsidRPr="00FC03A5" w:rsidRDefault="002A122A" w:rsidP="002A122A">
            <w:pPr>
              <w:jc w:val="center"/>
              <w:rPr>
                <w:b/>
                <w:i/>
                <w:color w:val="C00000"/>
                <w:sz w:val="20"/>
                <w:szCs w:val="20"/>
              </w:rPr>
            </w:pPr>
            <w:r w:rsidRPr="00FC03A5">
              <w:rPr>
                <w:b/>
                <w:sz w:val="20"/>
                <w:szCs w:val="20"/>
              </w:rPr>
              <w:t>The Romans</w:t>
            </w:r>
            <w:r w:rsidRPr="00FC03A5">
              <w:rPr>
                <w:b/>
                <w:i/>
                <w:color w:val="C00000"/>
                <w:sz w:val="20"/>
                <w:szCs w:val="20"/>
              </w:rPr>
              <w:t xml:space="preserve"> </w:t>
            </w:r>
          </w:p>
          <w:p w:rsidR="002A122A" w:rsidRPr="00FC03A5" w:rsidRDefault="002A122A" w:rsidP="002A122A">
            <w:pPr>
              <w:jc w:val="center"/>
              <w:rPr>
                <w:b/>
                <w:i/>
                <w:color w:val="C00000"/>
                <w:sz w:val="20"/>
                <w:szCs w:val="20"/>
              </w:rPr>
            </w:pPr>
            <w:r w:rsidRPr="00FC03A5">
              <w:rPr>
                <w:b/>
                <w:i/>
                <w:color w:val="C00000"/>
                <w:sz w:val="20"/>
                <w:szCs w:val="20"/>
              </w:rPr>
              <w:t>How did the Romans influence Britain today?</w:t>
            </w:r>
          </w:p>
          <w:p w:rsidR="002A122A" w:rsidRPr="00FC03A5" w:rsidRDefault="002A122A" w:rsidP="002A122A">
            <w:pPr>
              <w:jc w:val="center"/>
              <w:rPr>
                <w:b/>
                <w:i/>
                <w:color w:val="C00000"/>
                <w:sz w:val="20"/>
                <w:szCs w:val="20"/>
              </w:rPr>
            </w:pPr>
          </w:p>
          <w:p w:rsidR="002A122A" w:rsidRPr="00FC03A5" w:rsidRDefault="002A122A" w:rsidP="002A122A">
            <w:pPr>
              <w:rPr>
                <w:rFonts w:cstheme="minorHAnsi"/>
                <w:color w:val="000000"/>
                <w:sz w:val="20"/>
                <w:szCs w:val="20"/>
              </w:rPr>
            </w:pPr>
            <w:r w:rsidRPr="00FC03A5">
              <w:rPr>
                <w:rFonts w:cstheme="minorHAnsi"/>
                <w:sz w:val="20"/>
                <w:szCs w:val="20"/>
              </w:rPr>
              <w:t>The Roman Empire and its impact on Britain</w:t>
            </w:r>
            <w:r w:rsidRPr="00FC03A5">
              <w:rPr>
                <w:rFonts w:cstheme="minorHAnsi"/>
                <w:color w:val="000000"/>
                <w:sz w:val="20"/>
                <w:szCs w:val="20"/>
              </w:rPr>
              <w:t xml:space="preserve"> </w:t>
            </w:r>
          </w:p>
          <w:p w:rsidR="002A122A" w:rsidRPr="00FC03A5" w:rsidRDefault="002A122A" w:rsidP="002A122A">
            <w:pPr>
              <w:jc w:val="center"/>
              <w:rPr>
                <w:b/>
                <w:sz w:val="20"/>
                <w:szCs w:val="20"/>
              </w:rPr>
            </w:pPr>
            <w:r w:rsidRPr="00FC03A5">
              <w:rPr>
                <w:rFonts w:cstheme="minorHAnsi"/>
                <w:color w:val="000000"/>
                <w:sz w:val="20"/>
                <w:szCs w:val="20"/>
              </w:rPr>
              <w:t>Significant historical events, people and places in their own locality (Chester)</w:t>
            </w:r>
          </w:p>
        </w:tc>
        <w:tc>
          <w:tcPr>
            <w:tcW w:w="2416" w:type="dxa"/>
            <w:shd w:val="clear" w:color="auto" w:fill="C5E0B3" w:themeFill="accent6" w:themeFillTint="66"/>
          </w:tcPr>
          <w:p w:rsidR="002A122A" w:rsidRPr="00FC03A5" w:rsidRDefault="002A122A" w:rsidP="002A122A">
            <w:pPr>
              <w:jc w:val="center"/>
              <w:rPr>
                <w:b/>
                <w:sz w:val="20"/>
                <w:szCs w:val="20"/>
              </w:rPr>
            </w:pPr>
            <w:r w:rsidRPr="00FC03A5">
              <w:rPr>
                <w:b/>
                <w:sz w:val="20"/>
                <w:szCs w:val="20"/>
              </w:rPr>
              <w:t>England vs Italy</w:t>
            </w:r>
          </w:p>
          <w:p w:rsidR="002A122A" w:rsidRPr="00FC03A5" w:rsidRDefault="002A122A" w:rsidP="002A122A">
            <w:pPr>
              <w:jc w:val="center"/>
              <w:rPr>
                <w:b/>
                <w:i/>
                <w:color w:val="C00000"/>
                <w:sz w:val="20"/>
                <w:szCs w:val="20"/>
              </w:rPr>
            </w:pPr>
            <w:r w:rsidRPr="00FC03A5">
              <w:rPr>
                <w:b/>
                <w:i/>
                <w:color w:val="C00000"/>
                <w:sz w:val="20"/>
                <w:szCs w:val="20"/>
              </w:rPr>
              <w:t>How is the Bay of Naples different/ similar to the North West of England?</w:t>
            </w:r>
          </w:p>
          <w:p w:rsidR="002A122A" w:rsidRPr="00FC03A5" w:rsidRDefault="002A122A" w:rsidP="002A122A">
            <w:pPr>
              <w:jc w:val="center"/>
              <w:rPr>
                <w:b/>
                <w:i/>
                <w:color w:val="C00000"/>
                <w:sz w:val="20"/>
                <w:szCs w:val="20"/>
              </w:rPr>
            </w:pPr>
          </w:p>
          <w:p w:rsidR="002A122A" w:rsidRPr="00FC03A5" w:rsidRDefault="002A122A" w:rsidP="002A122A">
            <w:pPr>
              <w:rPr>
                <w:bCs/>
                <w:iCs/>
                <w:color w:val="000000" w:themeColor="text1"/>
                <w:sz w:val="20"/>
                <w:szCs w:val="20"/>
              </w:rPr>
            </w:pPr>
            <w:r w:rsidRPr="00FC03A5">
              <w:rPr>
                <w:bCs/>
                <w:iCs/>
                <w:color w:val="000000" w:themeColor="text1"/>
                <w:sz w:val="20"/>
                <w:szCs w:val="20"/>
              </w:rPr>
              <w:t>Understand similarities and differences between the North West of England and The Bay of Naples in Europe.</w:t>
            </w:r>
          </w:p>
          <w:p w:rsidR="002A122A" w:rsidRPr="00FC03A5" w:rsidRDefault="002A122A" w:rsidP="002A122A">
            <w:pPr>
              <w:rPr>
                <w:bCs/>
                <w:iCs/>
                <w:color w:val="000000" w:themeColor="text1"/>
                <w:sz w:val="20"/>
                <w:szCs w:val="20"/>
              </w:rPr>
            </w:pPr>
            <w:r w:rsidRPr="00FC03A5">
              <w:rPr>
                <w:bCs/>
                <w:iCs/>
                <w:color w:val="000000" w:themeColor="text1"/>
                <w:sz w:val="20"/>
                <w:szCs w:val="20"/>
              </w:rPr>
              <w:t>Volcanoes and Earthquakes.</w:t>
            </w:r>
          </w:p>
          <w:p w:rsidR="002A122A" w:rsidRPr="00FC03A5" w:rsidRDefault="002A122A" w:rsidP="002A122A">
            <w:pPr>
              <w:rPr>
                <w:bCs/>
                <w:iCs/>
                <w:color w:val="000000" w:themeColor="text1"/>
                <w:sz w:val="20"/>
                <w:szCs w:val="20"/>
              </w:rPr>
            </w:pPr>
          </w:p>
          <w:p w:rsidR="002A122A" w:rsidRPr="00FC03A5" w:rsidRDefault="002A122A" w:rsidP="002A122A">
            <w:pPr>
              <w:jc w:val="center"/>
              <w:rPr>
                <w:b/>
                <w:i/>
                <w:color w:val="C00000"/>
                <w:sz w:val="20"/>
                <w:szCs w:val="20"/>
              </w:rPr>
            </w:pPr>
            <w:r w:rsidRPr="00FC03A5">
              <w:rPr>
                <w:b/>
                <w:iCs/>
                <w:color w:val="000000" w:themeColor="text1"/>
                <w:sz w:val="20"/>
                <w:szCs w:val="20"/>
                <w:highlight w:val="yellow"/>
              </w:rPr>
              <w:t>Climate      Change</w:t>
            </w:r>
          </w:p>
        </w:tc>
        <w:tc>
          <w:tcPr>
            <w:tcW w:w="4848" w:type="dxa"/>
            <w:gridSpan w:val="2"/>
            <w:shd w:val="clear" w:color="auto" w:fill="BDD6EE" w:themeFill="accent1" w:themeFillTint="66"/>
          </w:tcPr>
          <w:p w:rsidR="002A122A" w:rsidRPr="00FC03A5" w:rsidRDefault="002A122A" w:rsidP="002A122A">
            <w:pPr>
              <w:jc w:val="center"/>
              <w:rPr>
                <w:b/>
                <w:sz w:val="20"/>
                <w:szCs w:val="20"/>
              </w:rPr>
            </w:pPr>
            <w:r w:rsidRPr="00FC03A5">
              <w:rPr>
                <w:b/>
                <w:sz w:val="20"/>
                <w:szCs w:val="20"/>
              </w:rPr>
              <w:t>The Ancient Greeks</w:t>
            </w:r>
          </w:p>
          <w:p w:rsidR="002A122A" w:rsidRPr="00FC03A5" w:rsidRDefault="002A122A" w:rsidP="002A122A">
            <w:pPr>
              <w:jc w:val="center"/>
              <w:rPr>
                <w:b/>
                <w:i/>
                <w:color w:val="C00000"/>
                <w:sz w:val="20"/>
                <w:szCs w:val="20"/>
              </w:rPr>
            </w:pPr>
            <w:r w:rsidRPr="00FC03A5">
              <w:rPr>
                <w:b/>
                <w:i/>
                <w:color w:val="C00000"/>
                <w:sz w:val="20"/>
                <w:szCs w:val="20"/>
              </w:rPr>
              <w:t>How did the Ancient Greeks influence the world?</w:t>
            </w:r>
          </w:p>
          <w:p w:rsidR="002A122A" w:rsidRPr="00FC03A5" w:rsidRDefault="002A122A" w:rsidP="002A122A">
            <w:pPr>
              <w:jc w:val="center"/>
              <w:rPr>
                <w:b/>
                <w:i/>
                <w:color w:val="C00000"/>
                <w:sz w:val="20"/>
                <w:szCs w:val="20"/>
              </w:rPr>
            </w:pPr>
          </w:p>
          <w:p w:rsidR="002A122A" w:rsidRPr="00FC03A5" w:rsidRDefault="002A122A" w:rsidP="002A122A">
            <w:pPr>
              <w:rPr>
                <w:sz w:val="20"/>
                <w:szCs w:val="20"/>
              </w:rPr>
            </w:pPr>
            <w:r w:rsidRPr="00FC03A5">
              <w:rPr>
                <w:rFonts w:cstheme="minorHAnsi"/>
                <w:sz w:val="20"/>
                <w:szCs w:val="20"/>
              </w:rPr>
              <w:t>A study of Greek life and achievements and their influence on the western world</w:t>
            </w:r>
          </w:p>
          <w:p w:rsidR="002A122A" w:rsidRPr="00FC03A5" w:rsidRDefault="002A122A" w:rsidP="002A122A">
            <w:pPr>
              <w:rPr>
                <w:b/>
                <w:sz w:val="20"/>
                <w:szCs w:val="20"/>
              </w:rPr>
            </w:pPr>
          </w:p>
          <w:p w:rsidR="002A122A" w:rsidRPr="00FC03A5" w:rsidRDefault="002A122A" w:rsidP="002A122A">
            <w:pPr>
              <w:rPr>
                <w:sz w:val="20"/>
                <w:szCs w:val="20"/>
              </w:rPr>
            </w:pPr>
            <w:r w:rsidRPr="00FC03A5">
              <w:rPr>
                <w:rFonts w:cstheme="minorHAnsi"/>
                <w:b/>
                <w:color w:val="000000"/>
                <w:sz w:val="20"/>
                <w:szCs w:val="20"/>
                <w:highlight w:val="yellow"/>
              </w:rPr>
              <w:t>Invention and Advancements    Power and Conflict    Trade</w:t>
            </w:r>
          </w:p>
          <w:p w:rsidR="002A122A" w:rsidRPr="00FC03A5" w:rsidRDefault="002A122A" w:rsidP="002A122A">
            <w:pPr>
              <w:jc w:val="center"/>
              <w:rPr>
                <w:b/>
                <w:i/>
                <w:color w:val="C00000"/>
                <w:sz w:val="20"/>
                <w:szCs w:val="20"/>
              </w:rPr>
            </w:pPr>
          </w:p>
        </w:tc>
      </w:tr>
      <w:tr w:rsidR="009D3D44" w:rsidRPr="00FC03A5" w:rsidTr="00FC03A5">
        <w:tc>
          <w:tcPr>
            <w:tcW w:w="628" w:type="dxa"/>
            <w:shd w:val="clear" w:color="auto" w:fill="FBE4D5" w:themeFill="accent2" w:themeFillTint="33"/>
          </w:tcPr>
          <w:p w:rsidR="009D3D44" w:rsidRPr="00FC03A5" w:rsidRDefault="009D3D44" w:rsidP="009D3D44">
            <w:pPr>
              <w:jc w:val="center"/>
              <w:rPr>
                <w:b/>
                <w:sz w:val="20"/>
                <w:szCs w:val="20"/>
              </w:rPr>
            </w:pPr>
            <w:r w:rsidRPr="00FC03A5">
              <w:rPr>
                <w:b/>
                <w:sz w:val="20"/>
                <w:szCs w:val="20"/>
              </w:rPr>
              <w:t>Year 3</w:t>
            </w:r>
          </w:p>
        </w:tc>
        <w:tc>
          <w:tcPr>
            <w:tcW w:w="5080" w:type="dxa"/>
            <w:gridSpan w:val="3"/>
            <w:shd w:val="clear" w:color="auto" w:fill="BDD6EE" w:themeFill="accent1" w:themeFillTint="66"/>
          </w:tcPr>
          <w:p w:rsidR="009D3D44" w:rsidRPr="00FC03A5" w:rsidRDefault="009D3D44" w:rsidP="009D3D44">
            <w:pPr>
              <w:jc w:val="center"/>
              <w:rPr>
                <w:b/>
                <w:sz w:val="20"/>
                <w:szCs w:val="20"/>
              </w:rPr>
            </w:pPr>
            <w:r w:rsidRPr="00FC03A5">
              <w:rPr>
                <w:b/>
                <w:sz w:val="20"/>
                <w:szCs w:val="20"/>
              </w:rPr>
              <w:t>Stone Age to Iron Age</w:t>
            </w:r>
          </w:p>
          <w:p w:rsidR="009D3D44" w:rsidRPr="00FC03A5" w:rsidRDefault="009D3D44" w:rsidP="009D3D44">
            <w:pPr>
              <w:jc w:val="center"/>
              <w:rPr>
                <w:b/>
                <w:i/>
                <w:color w:val="C00000"/>
                <w:sz w:val="20"/>
                <w:szCs w:val="20"/>
              </w:rPr>
            </w:pPr>
            <w:r w:rsidRPr="00FC03A5">
              <w:rPr>
                <w:b/>
                <w:i/>
                <w:color w:val="C00000"/>
                <w:sz w:val="20"/>
                <w:szCs w:val="20"/>
              </w:rPr>
              <w:t>What were the achievements of the Stone Age and the Iron Age?</w:t>
            </w:r>
          </w:p>
          <w:p w:rsidR="009D3D44" w:rsidRPr="00FC03A5" w:rsidRDefault="009D3D44" w:rsidP="009D3D44">
            <w:pPr>
              <w:rPr>
                <w:rFonts w:cstheme="minorHAnsi"/>
                <w:sz w:val="20"/>
                <w:szCs w:val="20"/>
              </w:rPr>
            </w:pPr>
            <w:r w:rsidRPr="00FC03A5">
              <w:rPr>
                <w:rFonts w:cstheme="minorHAnsi"/>
                <w:sz w:val="20"/>
                <w:szCs w:val="20"/>
              </w:rPr>
              <w:t>Changes in Britain from the Stone Age to the Iron Age</w:t>
            </w:r>
          </w:p>
          <w:p w:rsidR="009D3D44" w:rsidRPr="00FC03A5" w:rsidRDefault="009D3D44" w:rsidP="009D3D44">
            <w:pPr>
              <w:rPr>
                <w:rFonts w:cstheme="minorHAnsi"/>
                <w:sz w:val="20"/>
                <w:szCs w:val="20"/>
              </w:rPr>
            </w:pPr>
          </w:p>
          <w:p w:rsidR="009D3D44" w:rsidRPr="00FC03A5" w:rsidRDefault="009D3D44" w:rsidP="009D3D44">
            <w:pPr>
              <w:rPr>
                <w:rFonts w:cstheme="minorHAnsi"/>
                <w:sz w:val="20"/>
                <w:szCs w:val="20"/>
              </w:rPr>
            </w:pPr>
            <w:r w:rsidRPr="00FC03A5">
              <w:rPr>
                <w:rFonts w:cstheme="minorHAnsi"/>
                <w:color w:val="000000"/>
                <w:sz w:val="20"/>
                <w:szCs w:val="20"/>
              </w:rPr>
              <w:t>Significant historical people and places in their own locality</w:t>
            </w:r>
            <w:r w:rsidRPr="00FC03A5">
              <w:rPr>
                <w:rFonts w:cstheme="minorHAnsi"/>
                <w:sz w:val="20"/>
                <w:szCs w:val="20"/>
              </w:rPr>
              <w:t xml:space="preserve"> - </w:t>
            </w:r>
            <w:proofErr w:type="spellStart"/>
            <w:r w:rsidRPr="00FC03A5">
              <w:rPr>
                <w:rFonts w:cstheme="minorHAnsi"/>
                <w:sz w:val="20"/>
                <w:szCs w:val="20"/>
              </w:rPr>
              <w:t>Lindow</w:t>
            </w:r>
            <w:proofErr w:type="spellEnd"/>
            <w:r w:rsidRPr="00FC03A5">
              <w:rPr>
                <w:rFonts w:cstheme="minorHAnsi"/>
                <w:sz w:val="20"/>
                <w:szCs w:val="20"/>
              </w:rPr>
              <w:t xml:space="preserve"> Man</w:t>
            </w:r>
          </w:p>
          <w:p w:rsidR="009D3D44" w:rsidRPr="00FC03A5" w:rsidRDefault="009D3D44" w:rsidP="009D3D44">
            <w:pPr>
              <w:rPr>
                <w:rFonts w:cstheme="minorHAnsi"/>
                <w:sz w:val="20"/>
                <w:szCs w:val="20"/>
              </w:rPr>
            </w:pPr>
          </w:p>
          <w:p w:rsidR="009D3D44" w:rsidRPr="00FC03A5" w:rsidRDefault="009D3D44" w:rsidP="009D3D44">
            <w:pPr>
              <w:widowControl w:val="0"/>
              <w:autoSpaceDE w:val="0"/>
              <w:autoSpaceDN w:val="0"/>
              <w:adjustRightInd w:val="0"/>
              <w:rPr>
                <w:b/>
                <w:bCs/>
                <w:color w:val="004C24"/>
                <w:sz w:val="20"/>
                <w:szCs w:val="20"/>
              </w:rPr>
            </w:pPr>
            <w:r w:rsidRPr="00FC03A5">
              <w:rPr>
                <w:b/>
                <w:bCs/>
                <w:color w:val="004C24"/>
                <w:sz w:val="20"/>
                <w:szCs w:val="20"/>
              </w:rPr>
              <w:t>Geography - explore how land use has changed over time (trade, farming, fishing, homes and buildings)</w:t>
            </w:r>
          </w:p>
          <w:p w:rsidR="009D3D44" w:rsidRPr="00FC03A5" w:rsidRDefault="009D3D44" w:rsidP="009D3D44">
            <w:pPr>
              <w:widowControl w:val="0"/>
              <w:autoSpaceDE w:val="0"/>
              <w:autoSpaceDN w:val="0"/>
              <w:adjustRightInd w:val="0"/>
              <w:rPr>
                <w:b/>
                <w:bCs/>
                <w:color w:val="004C24"/>
                <w:sz w:val="20"/>
                <w:szCs w:val="20"/>
              </w:rPr>
            </w:pPr>
          </w:p>
          <w:p w:rsidR="009D3D44" w:rsidRPr="00FC03A5" w:rsidRDefault="009D3D44" w:rsidP="009D3D44">
            <w:pPr>
              <w:jc w:val="center"/>
              <w:rPr>
                <w:rFonts w:cstheme="minorHAnsi"/>
                <w:b/>
                <w:sz w:val="20"/>
                <w:szCs w:val="20"/>
                <w:highlight w:val="yellow"/>
              </w:rPr>
            </w:pPr>
            <w:r w:rsidRPr="00FC03A5">
              <w:rPr>
                <w:rFonts w:cstheme="minorHAnsi"/>
                <w:b/>
                <w:sz w:val="20"/>
                <w:szCs w:val="20"/>
                <w:highlight w:val="yellow"/>
              </w:rPr>
              <w:t xml:space="preserve">Change and Sustainability   Local </w:t>
            </w:r>
            <w:proofErr w:type="gramStart"/>
            <w:r w:rsidRPr="00FC03A5">
              <w:rPr>
                <w:rFonts w:cstheme="minorHAnsi"/>
                <w:b/>
                <w:sz w:val="20"/>
                <w:szCs w:val="20"/>
                <w:highlight w:val="yellow"/>
              </w:rPr>
              <w:t>Identity  Settlement</w:t>
            </w:r>
            <w:proofErr w:type="gramEnd"/>
            <w:r w:rsidRPr="00FC03A5">
              <w:rPr>
                <w:rFonts w:cstheme="minorHAnsi"/>
                <w:b/>
                <w:sz w:val="20"/>
                <w:szCs w:val="20"/>
                <w:highlight w:val="yellow"/>
              </w:rPr>
              <w:t xml:space="preserve"> and Civilisation  Invention and Advancements  Trade</w:t>
            </w:r>
          </w:p>
          <w:p w:rsidR="009D3D44" w:rsidRPr="00FC03A5" w:rsidRDefault="009D3D44" w:rsidP="009D3D44">
            <w:pPr>
              <w:rPr>
                <w:sz w:val="20"/>
                <w:szCs w:val="20"/>
              </w:rPr>
            </w:pPr>
          </w:p>
        </w:tc>
        <w:tc>
          <w:tcPr>
            <w:tcW w:w="4832" w:type="dxa"/>
            <w:gridSpan w:val="2"/>
            <w:shd w:val="clear" w:color="auto" w:fill="BDD6EE" w:themeFill="accent1" w:themeFillTint="66"/>
          </w:tcPr>
          <w:p w:rsidR="009D3D44" w:rsidRPr="00FC03A5" w:rsidRDefault="009D3D44" w:rsidP="009D3D44">
            <w:pPr>
              <w:jc w:val="center"/>
              <w:rPr>
                <w:b/>
                <w:sz w:val="20"/>
                <w:szCs w:val="20"/>
              </w:rPr>
            </w:pPr>
            <w:r w:rsidRPr="00FC03A5">
              <w:rPr>
                <w:b/>
                <w:sz w:val="20"/>
                <w:szCs w:val="20"/>
              </w:rPr>
              <w:t>Ancient Civilisations</w:t>
            </w:r>
          </w:p>
          <w:p w:rsidR="009D3D44" w:rsidRPr="00FC03A5" w:rsidRDefault="009D3D44" w:rsidP="009D3D44">
            <w:pPr>
              <w:rPr>
                <w:rFonts w:cstheme="minorHAnsi"/>
                <w:sz w:val="20"/>
                <w:szCs w:val="20"/>
              </w:rPr>
            </w:pPr>
            <w:r w:rsidRPr="00FC03A5">
              <w:rPr>
                <w:b/>
                <w:i/>
                <w:color w:val="C00000"/>
                <w:sz w:val="20"/>
                <w:szCs w:val="20"/>
              </w:rPr>
              <w:t>What did the first ancient civilisations have in common?</w:t>
            </w:r>
            <w:r w:rsidRPr="00FC03A5">
              <w:rPr>
                <w:rFonts w:cstheme="minorHAnsi"/>
                <w:sz w:val="20"/>
                <w:szCs w:val="20"/>
              </w:rPr>
              <w:t xml:space="preserve"> </w:t>
            </w:r>
          </w:p>
          <w:p w:rsidR="009D3D44" w:rsidRPr="00FC03A5" w:rsidRDefault="009D3D44" w:rsidP="009D3D44">
            <w:pPr>
              <w:rPr>
                <w:rFonts w:cstheme="minorHAnsi"/>
                <w:sz w:val="20"/>
                <w:szCs w:val="20"/>
              </w:rPr>
            </w:pPr>
            <w:r w:rsidRPr="00FC03A5">
              <w:rPr>
                <w:rFonts w:cstheme="minorHAnsi"/>
                <w:sz w:val="20"/>
                <w:szCs w:val="20"/>
              </w:rPr>
              <w:t>The achievements of the earliest civilizations – an overview of where and when the first civilizations appeared and a depth study of Ancient Egypt</w:t>
            </w:r>
          </w:p>
          <w:p w:rsidR="009D3D44" w:rsidRPr="00FC03A5" w:rsidRDefault="009D3D44" w:rsidP="009D3D44">
            <w:pPr>
              <w:rPr>
                <w:rFonts w:cstheme="minorHAnsi"/>
                <w:sz w:val="20"/>
                <w:szCs w:val="20"/>
              </w:rPr>
            </w:pPr>
            <w:r w:rsidRPr="00FC03A5">
              <w:rPr>
                <w:rFonts w:cstheme="minorHAnsi"/>
                <w:color w:val="000000"/>
                <w:sz w:val="20"/>
                <w:szCs w:val="20"/>
              </w:rPr>
              <w:t xml:space="preserve">Significant historical people in their own locality - </w:t>
            </w:r>
            <w:r w:rsidRPr="00FC03A5">
              <w:rPr>
                <w:rFonts w:cstheme="minorHAnsi"/>
                <w:sz w:val="20"/>
                <w:szCs w:val="20"/>
              </w:rPr>
              <w:t>Marianne Brocklehurst (explorer)</w:t>
            </w:r>
          </w:p>
          <w:p w:rsidR="009D3D44" w:rsidRPr="00FC03A5" w:rsidRDefault="009D3D44" w:rsidP="009D3D44">
            <w:pPr>
              <w:widowControl w:val="0"/>
              <w:autoSpaceDE w:val="0"/>
              <w:autoSpaceDN w:val="0"/>
              <w:adjustRightInd w:val="0"/>
              <w:rPr>
                <w:b/>
                <w:bCs/>
                <w:color w:val="004C24"/>
                <w:sz w:val="20"/>
                <w:szCs w:val="20"/>
              </w:rPr>
            </w:pPr>
            <w:r w:rsidRPr="00FC03A5">
              <w:rPr>
                <w:b/>
                <w:bCs/>
                <w:color w:val="004C24"/>
                <w:sz w:val="20"/>
                <w:szCs w:val="20"/>
              </w:rPr>
              <w:t xml:space="preserve">Geography - explore why all the ancient civilisations were built on rivers. Consider the importance of rivers for food, fishing, trade and later irrigation. </w:t>
            </w:r>
          </w:p>
          <w:p w:rsidR="009D3D44" w:rsidRPr="00FC03A5" w:rsidRDefault="009D3D44" w:rsidP="009D3D44">
            <w:pPr>
              <w:widowControl w:val="0"/>
              <w:autoSpaceDE w:val="0"/>
              <w:autoSpaceDN w:val="0"/>
              <w:adjustRightInd w:val="0"/>
              <w:rPr>
                <w:b/>
                <w:bCs/>
                <w:color w:val="004C24"/>
                <w:sz w:val="20"/>
                <w:szCs w:val="20"/>
              </w:rPr>
            </w:pPr>
          </w:p>
          <w:p w:rsidR="009D3D44" w:rsidRPr="00FC03A5" w:rsidRDefault="009D3D44" w:rsidP="009D3D44">
            <w:pPr>
              <w:rPr>
                <w:sz w:val="20"/>
                <w:szCs w:val="20"/>
              </w:rPr>
            </w:pPr>
            <w:r w:rsidRPr="00FC03A5">
              <w:rPr>
                <w:rFonts w:cstheme="minorHAnsi"/>
                <w:b/>
                <w:sz w:val="20"/>
                <w:szCs w:val="20"/>
                <w:highlight w:val="yellow"/>
              </w:rPr>
              <w:t>Local Identity    Settlements and Civilisation  Invention and Advancements  T</w:t>
            </w:r>
            <w:r w:rsidR="002A122A" w:rsidRPr="00FC03A5">
              <w:rPr>
                <w:rFonts w:cstheme="minorHAnsi"/>
                <w:b/>
                <w:sz w:val="20"/>
                <w:szCs w:val="20"/>
                <w:highlight w:val="yellow"/>
              </w:rPr>
              <w:t>r</w:t>
            </w:r>
            <w:r w:rsidRPr="00FC03A5">
              <w:rPr>
                <w:rFonts w:cstheme="minorHAnsi"/>
                <w:b/>
                <w:sz w:val="20"/>
                <w:szCs w:val="20"/>
                <w:highlight w:val="yellow"/>
              </w:rPr>
              <w:t xml:space="preserve">ade   </w:t>
            </w:r>
            <w:r w:rsidR="002A122A" w:rsidRPr="00FC03A5">
              <w:rPr>
                <w:rFonts w:cstheme="minorHAnsi"/>
                <w:b/>
                <w:sz w:val="20"/>
                <w:szCs w:val="20"/>
                <w:highlight w:val="yellow"/>
              </w:rPr>
              <w:t xml:space="preserve"> </w:t>
            </w:r>
            <w:r w:rsidR="002A122A" w:rsidRPr="00FC03A5">
              <w:rPr>
                <w:rFonts w:cstheme="minorHAnsi"/>
                <w:b/>
                <w:sz w:val="20"/>
                <w:szCs w:val="20"/>
                <w:highlight w:val="yellow"/>
              </w:rPr>
              <w:t>Power and Conflict</w:t>
            </w:r>
          </w:p>
        </w:tc>
        <w:tc>
          <w:tcPr>
            <w:tcW w:w="2424" w:type="dxa"/>
            <w:shd w:val="clear" w:color="auto" w:fill="C5E0B3" w:themeFill="accent6" w:themeFillTint="66"/>
          </w:tcPr>
          <w:p w:rsidR="009D3D44" w:rsidRPr="00FC03A5" w:rsidRDefault="009D3D44" w:rsidP="009D3D44">
            <w:pPr>
              <w:jc w:val="center"/>
              <w:rPr>
                <w:b/>
                <w:sz w:val="20"/>
                <w:szCs w:val="20"/>
              </w:rPr>
            </w:pPr>
            <w:r w:rsidRPr="00FC03A5">
              <w:rPr>
                <w:b/>
                <w:sz w:val="20"/>
                <w:szCs w:val="20"/>
              </w:rPr>
              <w:t>Our Local Area</w:t>
            </w:r>
          </w:p>
          <w:p w:rsidR="009D3D44" w:rsidRPr="00FC03A5" w:rsidRDefault="009D3D44" w:rsidP="009D3D44">
            <w:pPr>
              <w:rPr>
                <w:sz w:val="20"/>
                <w:szCs w:val="20"/>
              </w:rPr>
            </w:pPr>
            <w:r w:rsidRPr="00FC03A5">
              <w:rPr>
                <w:b/>
                <w:i/>
                <w:color w:val="C00000"/>
                <w:sz w:val="20"/>
                <w:szCs w:val="20"/>
              </w:rPr>
              <w:t xml:space="preserve">How can we </w:t>
            </w:r>
            <w:proofErr w:type="gramStart"/>
            <w:r w:rsidRPr="00FC03A5">
              <w:rPr>
                <w:b/>
                <w:i/>
                <w:color w:val="C00000"/>
                <w:sz w:val="20"/>
                <w:szCs w:val="20"/>
              </w:rPr>
              <w:t>improve  where</w:t>
            </w:r>
            <w:proofErr w:type="gramEnd"/>
            <w:r w:rsidRPr="00FC03A5">
              <w:rPr>
                <w:b/>
                <w:i/>
                <w:color w:val="C00000"/>
                <w:sz w:val="20"/>
                <w:szCs w:val="20"/>
              </w:rPr>
              <w:t xml:space="preserve"> we live?</w:t>
            </w:r>
            <w:r w:rsidRPr="00FC03A5">
              <w:rPr>
                <w:sz w:val="20"/>
                <w:szCs w:val="20"/>
              </w:rPr>
              <w:t xml:space="preserve"> </w:t>
            </w:r>
          </w:p>
          <w:p w:rsidR="009D3D44" w:rsidRPr="00FC03A5" w:rsidRDefault="009D3D44" w:rsidP="009D3D44">
            <w:pPr>
              <w:rPr>
                <w:sz w:val="20"/>
                <w:szCs w:val="20"/>
              </w:rPr>
            </w:pPr>
          </w:p>
          <w:p w:rsidR="009D3D44" w:rsidRPr="00FC03A5" w:rsidRDefault="009D3D44" w:rsidP="009D3D44">
            <w:pPr>
              <w:rPr>
                <w:sz w:val="20"/>
                <w:szCs w:val="20"/>
              </w:rPr>
            </w:pPr>
            <w:r w:rsidRPr="00FC03A5">
              <w:rPr>
                <w:sz w:val="20"/>
                <w:szCs w:val="20"/>
              </w:rPr>
              <w:t>Structure of rivers</w:t>
            </w:r>
          </w:p>
          <w:p w:rsidR="009D3D44" w:rsidRPr="00FC03A5" w:rsidRDefault="009D3D44" w:rsidP="009D3D44">
            <w:pPr>
              <w:rPr>
                <w:sz w:val="20"/>
                <w:szCs w:val="20"/>
              </w:rPr>
            </w:pPr>
            <w:r w:rsidRPr="00FC03A5">
              <w:rPr>
                <w:sz w:val="20"/>
                <w:szCs w:val="20"/>
              </w:rPr>
              <w:t xml:space="preserve">Field studies – orienteering and fieldwork </w:t>
            </w:r>
          </w:p>
          <w:p w:rsidR="009D3D44" w:rsidRPr="00FC03A5" w:rsidRDefault="009D3D44" w:rsidP="009D3D44">
            <w:pPr>
              <w:rPr>
                <w:sz w:val="20"/>
                <w:szCs w:val="20"/>
              </w:rPr>
            </w:pPr>
            <w:r w:rsidRPr="00FC03A5">
              <w:rPr>
                <w:sz w:val="20"/>
                <w:szCs w:val="20"/>
              </w:rPr>
              <w:t>Eight points of a compass, keys, 4/ 6 grid references</w:t>
            </w:r>
          </w:p>
          <w:p w:rsidR="009D3D44" w:rsidRPr="00FC03A5" w:rsidRDefault="009D3D44" w:rsidP="009D3D44">
            <w:pPr>
              <w:rPr>
                <w:sz w:val="20"/>
                <w:szCs w:val="20"/>
              </w:rPr>
            </w:pPr>
            <w:r w:rsidRPr="00FC03A5">
              <w:rPr>
                <w:sz w:val="20"/>
                <w:szCs w:val="20"/>
              </w:rPr>
              <w:t xml:space="preserve">Regions? </w:t>
            </w:r>
          </w:p>
          <w:p w:rsidR="009D3D44" w:rsidRPr="00FC03A5" w:rsidRDefault="009D3D44" w:rsidP="009D3D44">
            <w:pPr>
              <w:rPr>
                <w:sz w:val="20"/>
                <w:szCs w:val="20"/>
              </w:rPr>
            </w:pPr>
          </w:p>
          <w:p w:rsidR="009D3D44" w:rsidRPr="00FC03A5" w:rsidRDefault="009D3D44" w:rsidP="009D3D44">
            <w:pPr>
              <w:jc w:val="center"/>
              <w:rPr>
                <w:b/>
                <w:sz w:val="20"/>
                <w:szCs w:val="20"/>
              </w:rPr>
            </w:pPr>
            <w:r w:rsidRPr="00FC03A5">
              <w:rPr>
                <w:b/>
                <w:bCs/>
                <w:sz w:val="20"/>
                <w:szCs w:val="20"/>
                <w:highlight w:val="yellow"/>
              </w:rPr>
              <w:t>Local Identity  Change and Sustainability</w:t>
            </w:r>
          </w:p>
        </w:tc>
        <w:tc>
          <w:tcPr>
            <w:tcW w:w="2424" w:type="dxa"/>
            <w:shd w:val="clear" w:color="auto" w:fill="C5E0B3" w:themeFill="accent6" w:themeFillTint="66"/>
          </w:tcPr>
          <w:p w:rsidR="009D3D44" w:rsidRPr="00FC03A5" w:rsidRDefault="009D3D44" w:rsidP="009D3D44">
            <w:pPr>
              <w:rPr>
                <w:sz w:val="20"/>
                <w:szCs w:val="20"/>
              </w:rPr>
            </w:pPr>
            <w:r w:rsidRPr="00FC03A5">
              <w:rPr>
                <w:b/>
                <w:sz w:val="20"/>
                <w:szCs w:val="20"/>
              </w:rPr>
              <w:t>The United Kingdom</w:t>
            </w:r>
            <w:r w:rsidRPr="00FC03A5">
              <w:rPr>
                <w:b/>
                <w:i/>
                <w:color w:val="C00000"/>
                <w:sz w:val="20"/>
                <w:szCs w:val="20"/>
              </w:rPr>
              <w:t xml:space="preserve"> Are all regions of the UK the same?</w:t>
            </w:r>
            <w:r w:rsidRPr="00FC03A5">
              <w:rPr>
                <w:sz w:val="20"/>
                <w:szCs w:val="20"/>
              </w:rPr>
              <w:t xml:space="preserve"> </w:t>
            </w:r>
          </w:p>
          <w:p w:rsidR="009D3D44" w:rsidRPr="00FC03A5" w:rsidRDefault="009D3D44" w:rsidP="009D3D44">
            <w:pPr>
              <w:rPr>
                <w:sz w:val="20"/>
                <w:szCs w:val="20"/>
              </w:rPr>
            </w:pPr>
          </w:p>
          <w:p w:rsidR="009D3D44" w:rsidRPr="00FC03A5" w:rsidRDefault="009D3D44" w:rsidP="009D3D44">
            <w:pPr>
              <w:rPr>
                <w:sz w:val="20"/>
                <w:szCs w:val="20"/>
              </w:rPr>
            </w:pPr>
            <w:r w:rsidRPr="00FC03A5">
              <w:rPr>
                <w:sz w:val="20"/>
                <w:szCs w:val="20"/>
              </w:rPr>
              <w:t>Main regions and cities of the UK.</w:t>
            </w:r>
          </w:p>
          <w:p w:rsidR="009D3D44" w:rsidRPr="00FC03A5" w:rsidRDefault="009D3D44" w:rsidP="009D3D44">
            <w:pPr>
              <w:rPr>
                <w:b/>
                <w:bCs/>
                <w:color w:val="004C24"/>
                <w:sz w:val="20"/>
                <w:szCs w:val="20"/>
              </w:rPr>
            </w:pPr>
          </w:p>
          <w:p w:rsidR="009D3D44" w:rsidRPr="00FC03A5" w:rsidRDefault="009D3D44" w:rsidP="009D3D44">
            <w:pPr>
              <w:rPr>
                <w:sz w:val="20"/>
                <w:szCs w:val="20"/>
              </w:rPr>
            </w:pPr>
          </w:p>
          <w:p w:rsidR="009D3D44" w:rsidRPr="00FC03A5" w:rsidRDefault="009D3D44" w:rsidP="009D3D44">
            <w:pPr>
              <w:rPr>
                <w:sz w:val="20"/>
                <w:szCs w:val="20"/>
              </w:rPr>
            </w:pPr>
          </w:p>
          <w:p w:rsidR="009D3D44" w:rsidRPr="00FC03A5" w:rsidRDefault="009D3D44" w:rsidP="009D3D44">
            <w:pPr>
              <w:jc w:val="center"/>
              <w:rPr>
                <w:b/>
                <w:i/>
                <w:sz w:val="20"/>
                <w:szCs w:val="20"/>
              </w:rPr>
            </w:pPr>
            <w:r w:rsidRPr="00FC03A5">
              <w:rPr>
                <w:b/>
                <w:bCs/>
                <w:sz w:val="20"/>
                <w:szCs w:val="20"/>
                <w:highlight w:val="yellow"/>
              </w:rPr>
              <w:t>Settlements</w:t>
            </w:r>
          </w:p>
        </w:tc>
      </w:tr>
      <w:tr w:rsidR="00EE6113" w:rsidRPr="00FC03A5" w:rsidTr="00FC03A5">
        <w:tc>
          <w:tcPr>
            <w:tcW w:w="628" w:type="dxa"/>
            <w:shd w:val="clear" w:color="auto" w:fill="FBE4D5" w:themeFill="accent2" w:themeFillTint="33"/>
          </w:tcPr>
          <w:p w:rsidR="00EE6113" w:rsidRPr="00FC03A5" w:rsidRDefault="00EE6113" w:rsidP="009D3D44">
            <w:pPr>
              <w:jc w:val="center"/>
              <w:rPr>
                <w:b/>
                <w:sz w:val="20"/>
                <w:szCs w:val="20"/>
              </w:rPr>
            </w:pPr>
            <w:r w:rsidRPr="00FC03A5">
              <w:rPr>
                <w:b/>
                <w:sz w:val="20"/>
                <w:szCs w:val="20"/>
              </w:rPr>
              <w:t>Year 2</w:t>
            </w:r>
          </w:p>
        </w:tc>
        <w:tc>
          <w:tcPr>
            <w:tcW w:w="2640" w:type="dxa"/>
            <w:shd w:val="clear" w:color="auto" w:fill="C5E0B3" w:themeFill="accent6" w:themeFillTint="66"/>
          </w:tcPr>
          <w:p w:rsidR="00EE6113" w:rsidRPr="00FC03A5" w:rsidRDefault="00EE6113" w:rsidP="00EE6113">
            <w:pPr>
              <w:jc w:val="center"/>
              <w:rPr>
                <w:b/>
                <w:i/>
                <w:color w:val="C00000"/>
                <w:sz w:val="20"/>
                <w:szCs w:val="20"/>
              </w:rPr>
            </w:pPr>
            <w:r w:rsidRPr="00FC03A5">
              <w:rPr>
                <w:b/>
                <w:sz w:val="20"/>
                <w:szCs w:val="20"/>
              </w:rPr>
              <w:t>The Coast</w:t>
            </w:r>
            <w:r w:rsidRPr="00FC03A5">
              <w:rPr>
                <w:b/>
                <w:i/>
                <w:color w:val="C00000"/>
                <w:sz w:val="20"/>
                <w:szCs w:val="20"/>
              </w:rPr>
              <w:t xml:space="preserve"> </w:t>
            </w:r>
          </w:p>
          <w:p w:rsidR="00EE6113" w:rsidRPr="00FC03A5" w:rsidRDefault="00EE6113" w:rsidP="00EE6113">
            <w:pPr>
              <w:jc w:val="center"/>
              <w:rPr>
                <w:b/>
                <w:sz w:val="20"/>
                <w:szCs w:val="20"/>
              </w:rPr>
            </w:pPr>
            <w:r w:rsidRPr="00FC03A5">
              <w:rPr>
                <w:b/>
                <w:i/>
                <w:color w:val="C00000"/>
                <w:sz w:val="20"/>
                <w:szCs w:val="20"/>
              </w:rPr>
              <w:t>How does living at the coast compare to Macclesfield?</w:t>
            </w:r>
          </w:p>
          <w:p w:rsidR="00EE6113" w:rsidRPr="00FC03A5" w:rsidRDefault="00EE6113" w:rsidP="00EE6113">
            <w:pPr>
              <w:rPr>
                <w:rFonts w:cstheme="minorHAnsi"/>
                <w:sz w:val="20"/>
                <w:szCs w:val="20"/>
              </w:rPr>
            </w:pPr>
            <w:r w:rsidRPr="00FC03A5">
              <w:rPr>
                <w:rFonts w:cstheme="minorHAnsi"/>
                <w:sz w:val="20"/>
                <w:szCs w:val="20"/>
              </w:rPr>
              <w:t>Human and physical features of the coast.</w:t>
            </w:r>
          </w:p>
          <w:p w:rsidR="00EE6113" w:rsidRPr="00FC03A5" w:rsidRDefault="00EE6113" w:rsidP="00EE6113">
            <w:pPr>
              <w:rPr>
                <w:rFonts w:cstheme="minorHAnsi"/>
                <w:sz w:val="20"/>
                <w:szCs w:val="20"/>
              </w:rPr>
            </w:pPr>
            <w:r w:rsidRPr="00FC03A5">
              <w:rPr>
                <w:rFonts w:cstheme="minorHAnsi"/>
                <w:sz w:val="20"/>
                <w:szCs w:val="20"/>
              </w:rPr>
              <w:t>Seas that surround the UK</w:t>
            </w:r>
          </w:p>
          <w:p w:rsidR="00EE6113" w:rsidRPr="00FC03A5" w:rsidRDefault="00EE6113" w:rsidP="00EE6113">
            <w:pPr>
              <w:rPr>
                <w:rFonts w:cstheme="minorHAnsi"/>
                <w:sz w:val="20"/>
                <w:szCs w:val="20"/>
              </w:rPr>
            </w:pPr>
            <w:r w:rsidRPr="00FC03A5">
              <w:rPr>
                <w:rFonts w:cstheme="minorHAnsi"/>
                <w:sz w:val="20"/>
                <w:szCs w:val="20"/>
              </w:rPr>
              <w:t>Beach habitats</w:t>
            </w:r>
          </w:p>
          <w:p w:rsidR="00EE6113" w:rsidRPr="00FC03A5" w:rsidRDefault="00EE6113" w:rsidP="00EE6113">
            <w:pPr>
              <w:rPr>
                <w:rFonts w:cstheme="minorHAnsi"/>
                <w:sz w:val="20"/>
                <w:szCs w:val="20"/>
              </w:rPr>
            </w:pPr>
            <w:r w:rsidRPr="00FC03A5">
              <w:rPr>
                <w:rFonts w:cstheme="minorHAnsi"/>
                <w:sz w:val="20"/>
                <w:szCs w:val="20"/>
              </w:rPr>
              <w:t>How does the coast compare to Macclesfield?</w:t>
            </w:r>
          </w:p>
          <w:p w:rsidR="00EE6113" w:rsidRPr="00FC03A5" w:rsidRDefault="00EE6113" w:rsidP="00EE6113">
            <w:pPr>
              <w:jc w:val="center"/>
              <w:rPr>
                <w:b/>
                <w:bCs/>
                <w:sz w:val="20"/>
                <w:szCs w:val="20"/>
              </w:rPr>
            </w:pPr>
            <w:r w:rsidRPr="00FC03A5">
              <w:rPr>
                <w:b/>
                <w:bCs/>
                <w:sz w:val="20"/>
                <w:szCs w:val="20"/>
                <w:highlight w:val="yellow"/>
              </w:rPr>
              <w:t>Settlements</w:t>
            </w:r>
          </w:p>
        </w:tc>
        <w:tc>
          <w:tcPr>
            <w:tcW w:w="2440" w:type="dxa"/>
            <w:gridSpan w:val="2"/>
            <w:shd w:val="clear" w:color="auto" w:fill="BDD6EE" w:themeFill="accent1" w:themeFillTint="66"/>
          </w:tcPr>
          <w:p w:rsidR="00EE6113" w:rsidRPr="00FC03A5" w:rsidRDefault="00EE6113" w:rsidP="00EE6113">
            <w:pPr>
              <w:jc w:val="center"/>
              <w:rPr>
                <w:b/>
                <w:bCs/>
                <w:sz w:val="20"/>
                <w:szCs w:val="20"/>
              </w:rPr>
            </w:pPr>
            <w:r w:rsidRPr="00FC03A5">
              <w:rPr>
                <w:b/>
                <w:bCs/>
                <w:sz w:val="20"/>
                <w:szCs w:val="20"/>
              </w:rPr>
              <w:t xml:space="preserve">Fire </w:t>
            </w:r>
            <w:proofErr w:type="spellStart"/>
            <w:r w:rsidRPr="00FC03A5">
              <w:rPr>
                <w:b/>
                <w:bCs/>
                <w:sz w:val="20"/>
                <w:szCs w:val="20"/>
              </w:rPr>
              <w:t>Fire</w:t>
            </w:r>
            <w:proofErr w:type="spellEnd"/>
            <w:r w:rsidRPr="00FC03A5">
              <w:rPr>
                <w:b/>
                <w:bCs/>
                <w:sz w:val="20"/>
                <w:szCs w:val="20"/>
              </w:rPr>
              <w:t>!</w:t>
            </w:r>
          </w:p>
          <w:p w:rsidR="00EE6113" w:rsidRPr="00FC03A5" w:rsidRDefault="00EE6113" w:rsidP="00EE6113">
            <w:pPr>
              <w:rPr>
                <w:b/>
                <w:bCs/>
                <w:i/>
                <w:color w:val="C00000"/>
                <w:sz w:val="20"/>
                <w:szCs w:val="20"/>
              </w:rPr>
            </w:pPr>
            <w:r w:rsidRPr="00FC03A5">
              <w:rPr>
                <w:b/>
                <w:bCs/>
                <w:i/>
                <w:color w:val="C00000"/>
                <w:sz w:val="20"/>
                <w:szCs w:val="20"/>
              </w:rPr>
              <w:t>What did we learn from the great fire of London</w:t>
            </w:r>
            <w:r w:rsidRPr="00FC03A5">
              <w:rPr>
                <w:b/>
                <w:bCs/>
                <w:i/>
                <w:color w:val="C00000"/>
                <w:sz w:val="20"/>
                <w:szCs w:val="20"/>
              </w:rPr>
              <w:t>?</w:t>
            </w:r>
          </w:p>
          <w:p w:rsidR="00EE6113" w:rsidRPr="00FC03A5" w:rsidRDefault="00EE6113" w:rsidP="00EE6113">
            <w:pPr>
              <w:rPr>
                <w:bCs/>
                <w:sz w:val="20"/>
                <w:szCs w:val="20"/>
              </w:rPr>
            </w:pPr>
            <w:r w:rsidRPr="00FC03A5">
              <w:rPr>
                <w:bCs/>
                <w:sz w:val="20"/>
                <w:szCs w:val="20"/>
              </w:rPr>
              <w:t>Events beyond living memory that are significant nationally or globally</w:t>
            </w:r>
          </w:p>
          <w:p w:rsidR="00EE6113" w:rsidRPr="00FC03A5" w:rsidRDefault="00EE6113" w:rsidP="00EE6113">
            <w:pPr>
              <w:rPr>
                <w:bCs/>
                <w:sz w:val="20"/>
                <w:szCs w:val="20"/>
              </w:rPr>
            </w:pPr>
          </w:p>
          <w:p w:rsidR="00EE6113" w:rsidRPr="00FC03A5" w:rsidRDefault="00EE6113" w:rsidP="00EE6113">
            <w:pPr>
              <w:rPr>
                <w:b/>
                <w:bCs/>
                <w:sz w:val="20"/>
                <w:szCs w:val="20"/>
                <w:highlight w:val="yellow"/>
              </w:rPr>
            </w:pPr>
            <w:r w:rsidRPr="00FC03A5">
              <w:rPr>
                <w:b/>
                <w:bCs/>
                <w:sz w:val="20"/>
                <w:szCs w:val="20"/>
                <w:highlight w:val="yellow"/>
              </w:rPr>
              <w:t xml:space="preserve">Invention and Advancements </w:t>
            </w:r>
          </w:p>
          <w:p w:rsidR="00EE6113" w:rsidRPr="00FC03A5" w:rsidRDefault="00EE6113" w:rsidP="00EE6113">
            <w:pPr>
              <w:rPr>
                <w:sz w:val="20"/>
                <w:szCs w:val="20"/>
              </w:rPr>
            </w:pPr>
            <w:r w:rsidRPr="00FC03A5">
              <w:rPr>
                <w:b/>
                <w:sz w:val="20"/>
                <w:szCs w:val="20"/>
                <w:highlight w:val="yellow"/>
              </w:rPr>
              <w:t>Trade</w:t>
            </w:r>
          </w:p>
        </w:tc>
        <w:tc>
          <w:tcPr>
            <w:tcW w:w="4832" w:type="dxa"/>
            <w:gridSpan w:val="2"/>
            <w:shd w:val="clear" w:color="auto" w:fill="C5E0B3" w:themeFill="accent6" w:themeFillTint="66"/>
          </w:tcPr>
          <w:p w:rsidR="00EE6113" w:rsidRPr="00FC03A5" w:rsidRDefault="00EE6113" w:rsidP="00EE6113">
            <w:pPr>
              <w:jc w:val="center"/>
              <w:rPr>
                <w:b/>
                <w:sz w:val="20"/>
                <w:szCs w:val="20"/>
              </w:rPr>
            </w:pPr>
            <w:r w:rsidRPr="00FC03A5">
              <w:rPr>
                <w:b/>
                <w:sz w:val="20"/>
                <w:szCs w:val="20"/>
              </w:rPr>
              <w:t>Macclesfield now and then</w:t>
            </w:r>
          </w:p>
          <w:p w:rsidR="00EE6113" w:rsidRPr="00FC03A5" w:rsidRDefault="00EE6113" w:rsidP="00EE6113">
            <w:pPr>
              <w:rPr>
                <w:b/>
                <w:i/>
                <w:color w:val="C00000"/>
                <w:sz w:val="20"/>
                <w:szCs w:val="20"/>
              </w:rPr>
            </w:pPr>
            <w:r w:rsidRPr="00FC03A5">
              <w:rPr>
                <w:b/>
                <w:i/>
                <w:color w:val="C00000"/>
                <w:sz w:val="20"/>
                <w:szCs w:val="20"/>
              </w:rPr>
              <w:t>How has Macclesfield changed over time?</w:t>
            </w:r>
          </w:p>
          <w:p w:rsidR="00EE6113" w:rsidRPr="00FC03A5" w:rsidRDefault="00EE6113" w:rsidP="00EE6113">
            <w:pPr>
              <w:jc w:val="center"/>
              <w:rPr>
                <w:bCs/>
                <w:iCs/>
                <w:color w:val="000000" w:themeColor="text1"/>
                <w:sz w:val="20"/>
                <w:szCs w:val="20"/>
              </w:rPr>
            </w:pPr>
            <w:r w:rsidRPr="00FC03A5">
              <w:rPr>
                <w:bCs/>
                <w:iCs/>
                <w:color w:val="000000" w:themeColor="text1"/>
                <w:sz w:val="20"/>
                <w:szCs w:val="20"/>
              </w:rPr>
              <w:t>Key human features including city, town, village, factory, office, shop.</w:t>
            </w:r>
          </w:p>
          <w:p w:rsidR="00EE6113" w:rsidRPr="00FC03A5" w:rsidRDefault="00EE6113" w:rsidP="00EE6113">
            <w:pPr>
              <w:jc w:val="center"/>
              <w:rPr>
                <w:rFonts w:cstheme="minorHAnsi"/>
                <w:sz w:val="20"/>
                <w:szCs w:val="20"/>
              </w:rPr>
            </w:pPr>
          </w:p>
          <w:p w:rsidR="00EE6113" w:rsidRPr="00FC03A5" w:rsidRDefault="00EE6113" w:rsidP="00FC03A5">
            <w:pPr>
              <w:rPr>
                <w:rFonts w:cstheme="minorHAnsi"/>
                <w:sz w:val="20"/>
                <w:szCs w:val="20"/>
              </w:rPr>
            </w:pPr>
            <w:r w:rsidRPr="00FC03A5">
              <w:rPr>
                <w:rFonts w:cstheme="minorHAnsi"/>
                <w:sz w:val="20"/>
                <w:szCs w:val="20"/>
              </w:rPr>
              <w:t>Events beyond living memory that are significant nationally or globally (silk industry)</w:t>
            </w:r>
          </w:p>
          <w:p w:rsidR="00EE6113" w:rsidRPr="00FC03A5" w:rsidRDefault="00EE6113" w:rsidP="00EE6113">
            <w:pPr>
              <w:jc w:val="center"/>
              <w:rPr>
                <w:rFonts w:cstheme="minorHAnsi"/>
                <w:color w:val="000000"/>
                <w:sz w:val="20"/>
                <w:szCs w:val="20"/>
              </w:rPr>
            </w:pPr>
            <w:r w:rsidRPr="00FC03A5">
              <w:rPr>
                <w:rFonts w:cstheme="minorHAnsi"/>
                <w:color w:val="000000"/>
                <w:sz w:val="20"/>
                <w:szCs w:val="20"/>
              </w:rPr>
              <w:t>Significant historical people and places in their own locality (Brocklehurst family and Paradise Mill)</w:t>
            </w:r>
          </w:p>
          <w:p w:rsidR="00EE6113" w:rsidRPr="00FC03A5" w:rsidRDefault="00EE6113" w:rsidP="00EE6113">
            <w:pPr>
              <w:jc w:val="center"/>
              <w:rPr>
                <w:rFonts w:cstheme="minorHAnsi"/>
                <w:color w:val="000000"/>
                <w:sz w:val="20"/>
                <w:szCs w:val="20"/>
              </w:rPr>
            </w:pPr>
          </w:p>
          <w:p w:rsidR="00EE6113" w:rsidRPr="00FC03A5" w:rsidRDefault="00EE6113" w:rsidP="00EE6113">
            <w:pPr>
              <w:rPr>
                <w:sz w:val="20"/>
                <w:szCs w:val="20"/>
              </w:rPr>
            </w:pPr>
            <w:r w:rsidRPr="00FC03A5">
              <w:rPr>
                <w:rFonts w:cstheme="minorHAnsi"/>
                <w:b/>
                <w:color w:val="000000"/>
                <w:sz w:val="20"/>
                <w:szCs w:val="20"/>
                <w:highlight w:val="yellow"/>
              </w:rPr>
              <w:t>Local Identity    Settlement and Civilisation Invention and Advancements Trade</w:t>
            </w:r>
          </w:p>
        </w:tc>
        <w:tc>
          <w:tcPr>
            <w:tcW w:w="2424" w:type="dxa"/>
            <w:shd w:val="clear" w:color="auto" w:fill="C5E0B3" w:themeFill="accent6" w:themeFillTint="66"/>
          </w:tcPr>
          <w:p w:rsidR="00EE6113" w:rsidRPr="00FC03A5" w:rsidRDefault="00EE6113" w:rsidP="00EE6113">
            <w:pPr>
              <w:jc w:val="center"/>
              <w:rPr>
                <w:b/>
                <w:sz w:val="20"/>
                <w:szCs w:val="20"/>
              </w:rPr>
            </w:pPr>
            <w:r w:rsidRPr="00FC03A5">
              <w:rPr>
                <w:b/>
                <w:sz w:val="20"/>
                <w:szCs w:val="20"/>
              </w:rPr>
              <w:t>Our Wonderful World</w:t>
            </w:r>
          </w:p>
          <w:p w:rsidR="00EE6113" w:rsidRPr="00FC03A5" w:rsidRDefault="00EE6113" w:rsidP="00EE6113">
            <w:pPr>
              <w:jc w:val="center"/>
              <w:rPr>
                <w:b/>
                <w:i/>
                <w:color w:val="C00000"/>
                <w:sz w:val="20"/>
                <w:szCs w:val="20"/>
              </w:rPr>
            </w:pPr>
            <w:r w:rsidRPr="00FC03A5">
              <w:rPr>
                <w:b/>
                <w:i/>
                <w:color w:val="C00000"/>
                <w:sz w:val="20"/>
                <w:szCs w:val="20"/>
              </w:rPr>
              <w:t>Is everywhere in the world the same?</w:t>
            </w:r>
          </w:p>
          <w:p w:rsidR="00EE6113" w:rsidRPr="00FC03A5" w:rsidRDefault="00EE6113" w:rsidP="00EE6113">
            <w:pPr>
              <w:rPr>
                <w:bCs/>
                <w:iCs/>
                <w:color w:val="000000" w:themeColor="text1"/>
                <w:sz w:val="20"/>
                <w:szCs w:val="20"/>
              </w:rPr>
            </w:pPr>
            <w:r w:rsidRPr="00FC03A5">
              <w:rPr>
                <w:bCs/>
                <w:iCs/>
                <w:color w:val="000000" w:themeColor="text1"/>
                <w:sz w:val="20"/>
                <w:szCs w:val="20"/>
              </w:rPr>
              <w:t xml:space="preserve">UK countries and capitals </w:t>
            </w:r>
          </w:p>
          <w:p w:rsidR="00EE6113" w:rsidRPr="00FC03A5" w:rsidRDefault="00EE6113" w:rsidP="00EE6113">
            <w:pPr>
              <w:rPr>
                <w:bCs/>
                <w:iCs/>
                <w:color w:val="000000" w:themeColor="text1"/>
                <w:sz w:val="20"/>
                <w:szCs w:val="20"/>
              </w:rPr>
            </w:pPr>
            <w:r w:rsidRPr="00FC03A5">
              <w:rPr>
                <w:bCs/>
                <w:iCs/>
                <w:color w:val="000000" w:themeColor="text1"/>
                <w:sz w:val="20"/>
                <w:szCs w:val="20"/>
              </w:rPr>
              <w:t>Continents and Oceans</w:t>
            </w:r>
          </w:p>
          <w:p w:rsidR="00EE6113" w:rsidRPr="00FC03A5" w:rsidRDefault="00EE6113" w:rsidP="00EE6113">
            <w:pPr>
              <w:rPr>
                <w:bCs/>
                <w:iCs/>
                <w:sz w:val="20"/>
                <w:szCs w:val="20"/>
              </w:rPr>
            </w:pPr>
            <w:r w:rsidRPr="00FC03A5">
              <w:rPr>
                <w:bCs/>
                <w:iCs/>
                <w:sz w:val="20"/>
                <w:szCs w:val="20"/>
              </w:rPr>
              <w:t xml:space="preserve">Hot and cold parts of the world- The equator and the Poles        </w:t>
            </w:r>
          </w:p>
          <w:p w:rsidR="00EE6113" w:rsidRPr="00FC03A5" w:rsidRDefault="00EE6113" w:rsidP="00EE6113">
            <w:pPr>
              <w:rPr>
                <w:bCs/>
                <w:iCs/>
                <w:sz w:val="20"/>
                <w:szCs w:val="20"/>
              </w:rPr>
            </w:pPr>
            <w:r w:rsidRPr="00FC03A5">
              <w:rPr>
                <w:bCs/>
                <w:iCs/>
                <w:sz w:val="20"/>
                <w:szCs w:val="20"/>
              </w:rPr>
              <w:t>Habitats and endangered animals</w:t>
            </w:r>
          </w:p>
          <w:p w:rsidR="00EE6113" w:rsidRPr="00FC03A5" w:rsidRDefault="00EE6113" w:rsidP="00EE6113">
            <w:pPr>
              <w:rPr>
                <w:b/>
                <w:bCs/>
                <w:sz w:val="20"/>
                <w:szCs w:val="20"/>
              </w:rPr>
            </w:pPr>
            <w:r w:rsidRPr="00FC03A5">
              <w:rPr>
                <w:rFonts w:cstheme="minorHAnsi"/>
                <w:color w:val="000000"/>
                <w:sz w:val="20"/>
                <w:szCs w:val="20"/>
                <w:highlight w:val="yellow"/>
              </w:rPr>
              <w:t>Climate    Change and Sustainability</w:t>
            </w:r>
            <w:r w:rsidRPr="00FC03A5">
              <w:rPr>
                <w:rFonts w:cstheme="minorHAnsi"/>
                <w:color w:val="000000"/>
                <w:sz w:val="20"/>
                <w:szCs w:val="20"/>
              </w:rPr>
              <w:t xml:space="preserve">  </w:t>
            </w:r>
          </w:p>
        </w:tc>
        <w:tc>
          <w:tcPr>
            <w:tcW w:w="2424" w:type="dxa"/>
            <w:shd w:val="clear" w:color="auto" w:fill="BDD6EE" w:themeFill="accent1" w:themeFillTint="66"/>
          </w:tcPr>
          <w:p w:rsidR="00EE6113" w:rsidRPr="00FC03A5" w:rsidRDefault="00EE6113" w:rsidP="00EE6113">
            <w:pPr>
              <w:jc w:val="center"/>
              <w:rPr>
                <w:b/>
                <w:sz w:val="18"/>
                <w:szCs w:val="20"/>
              </w:rPr>
            </w:pPr>
            <w:r w:rsidRPr="00FC03A5">
              <w:rPr>
                <w:b/>
                <w:bCs/>
                <w:sz w:val="20"/>
                <w:szCs w:val="20"/>
              </w:rPr>
              <w:t xml:space="preserve"> </w:t>
            </w:r>
            <w:r w:rsidRPr="00FC03A5">
              <w:rPr>
                <w:b/>
                <w:sz w:val="18"/>
                <w:szCs w:val="20"/>
              </w:rPr>
              <w:t>The History of Transport</w:t>
            </w:r>
          </w:p>
          <w:p w:rsidR="00EE6113" w:rsidRPr="00FC03A5" w:rsidRDefault="00EE6113" w:rsidP="00EE6113">
            <w:pPr>
              <w:jc w:val="center"/>
              <w:rPr>
                <w:b/>
                <w:bCs/>
                <w:i/>
                <w:iCs/>
                <w:color w:val="C00000"/>
                <w:sz w:val="18"/>
                <w:szCs w:val="20"/>
              </w:rPr>
            </w:pPr>
            <w:r w:rsidRPr="00FC03A5">
              <w:rPr>
                <w:b/>
                <w:bCs/>
                <w:i/>
                <w:iCs/>
                <w:color w:val="C00000"/>
                <w:sz w:val="18"/>
                <w:szCs w:val="20"/>
              </w:rPr>
              <w:t>How has the development of transport changed our lives?</w:t>
            </w:r>
          </w:p>
          <w:p w:rsidR="00EE6113" w:rsidRPr="00FC03A5" w:rsidRDefault="00EE6113" w:rsidP="00EE6113">
            <w:pPr>
              <w:rPr>
                <w:rFonts w:cstheme="minorHAnsi"/>
                <w:sz w:val="18"/>
                <w:szCs w:val="20"/>
              </w:rPr>
            </w:pPr>
            <w:r w:rsidRPr="00FC03A5">
              <w:rPr>
                <w:rFonts w:cstheme="minorHAnsi"/>
                <w:sz w:val="18"/>
                <w:szCs w:val="20"/>
              </w:rPr>
              <w:t>Changes within living memory (transport – trains and flights)</w:t>
            </w:r>
          </w:p>
          <w:p w:rsidR="00EE6113" w:rsidRPr="00FC03A5" w:rsidRDefault="00EE6113" w:rsidP="00EE6113">
            <w:pPr>
              <w:rPr>
                <w:rFonts w:cstheme="minorHAnsi"/>
                <w:sz w:val="18"/>
                <w:szCs w:val="20"/>
              </w:rPr>
            </w:pPr>
            <w:r w:rsidRPr="00FC03A5">
              <w:rPr>
                <w:rFonts w:cstheme="minorHAnsi"/>
                <w:sz w:val="18"/>
                <w:szCs w:val="20"/>
              </w:rPr>
              <w:t>The lives of significant individuals in the past who have contributed to national and international achievements (George Stevenson and Branson and the Wright brothers)</w:t>
            </w:r>
          </w:p>
          <w:p w:rsidR="00EE6113" w:rsidRPr="00FC03A5" w:rsidRDefault="00EE6113" w:rsidP="00EE6113">
            <w:pPr>
              <w:rPr>
                <w:rFonts w:cstheme="minorHAnsi"/>
                <w:sz w:val="18"/>
                <w:szCs w:val="20"/>
              </w:rPr>
            </w:pPr>
          </w:p>
          <w:p w:rsidR="00EE6113" w:rsidRPr="00FC03A5" w:rsidRDefault="00EE6113" w:rsidP="00EE6113">
            <w:pPr>
              <w:rPr>
                <w:b/>
                <w:bCs/>
                <w:sz w:val="20"/>
                <w:szCs w:val="20"/>
              </w:rPr>
            </w:pPr>
            <w:r w:rsidRPr="00FC03A5">
              <w:rPr>
                <w:rFonts w:cstheme="minorHAnsi"/>
                <w:b/>
                <w:color w:val="000000"/>
                <w:sz w:val="18"/>
                <w:szCs w:val="20"/>
                <w:highlight w:val="yellow"/>
              </w:rPr>
              <w:t>Invention and Advancements Trade</w:t>
            </w:r>
          </w:p>
        </w:tc>
      </w:tr>
      <w:tr w:rsidR="00EE6113" w:rsidRPr="00FC03A5" w:rsidTr="00993036">
        <w:tc>
          <w:tcPr>
            <w:tcW w:w="628" w:type="dxa"/>
            <w:shd w:val="clear" w:color="auto" w:fill="FBE4D5" w:themeFill="accent2" w:themeFillTint="33"/>
          </w:tcPr>
          <w:p w:rsidR="00EE6113" w:rsidRPr="00FC03A5" w:rsidRDefault="00EE6113" w:rsidP="00EE6113">
            <w:pPr>
              <w:jc w:val="center"/>
              <w:rPr>
                <w:b/>
                <w:sz w:val="20"/>
                <w:szCs w:val="20"/>
              </w:rPr>
            </w:pPr>
            <w:r w:rsidRPr="00FC03A5">
              <w:rPr>
                <w:b/>
                <w:sz w:val="20"/>
                <w:szCs w:val="20"/>
              </w:rPr>
              <w:lastRenderedPageBreak/>
              <w:t>Year 1</w:t>
            </w:r>
          </w:p>
        </w:tc>
        <w:tc>
          <w:tcPr>
            <w:tcW w:w="2640" w:type="dxa"/>
            <w:shd w:val="clear" w:color="auto" w:fill="C5E0B3" w:themeFill="accent6" w:themeFillTint="66"/>
          </w:tcPr>
          <w:p w:rsidR="00EE6113" w:rsidRPr="00FC03A5" w:rsidRDefault="00EE6113" w:rsidP="00EE6113">
            <w:pPr>
              <w:jc w:val="center"/>
              <w:rPr>
                <w:b/>
                <w:i/>
                <w:sz w:val="20"/>
                <w:szCs w:val="20"/>
              </w:rPr>
            </w:pPr>
            <w:r w:rsidRPr="00FC03A5">
              <w:rPr>
                <w:rFonts w:cstheme="minorHAnsi"/>
                <w:b/>
                <w:sz w:val="20"/>
                <w:szCs w:val="20"/>
              </w:rPr>
              <w:t>Our School</w:t>
            </w:r>
          </w:p>
          <w:p w:rsidR="00EE6113" w:rsidRPr="00FC03A5" w:rsidRDefault="00EE6113" w:rsidP="00EE6113">
            <w:pPr>
              <w:jc w:val="center"/>
              <w:rPr>
                <w:bCs/>
                <w:iCs/>
                <w:sz w:val="20"/>
                <w:szCs w:val="20"/>
              </w:rPr>
            </w:pPr>
            <w:r w:rsidRPr="00FC03A5">
              <w:rPr>
                <w:b/>
                <w:i/>
                <w:color w:val="C00000"/>
                <w:sz w:val="20"/>
                <w:szCs w:val="20"/>
              </w:rPr>
              <w:t>Where has the naughty bus gone?</w:t>
            </w:r>
            <w:r w:rsidRPr="00FC03A5">
              <w:rPr>
                <w:bCs/>
                <w:iCs/>
                <w:sz w:val="20"/>
                <w:szCs w:val="20"/>
              </w:rPr>
              <w:t xml:space="preserve"> </w:t>
            </w:r>
            <w:r w:rsidRPr="00FC03A5">
              <w:rPr>
                <w:bCs/>
                <w:iCs/>
                <w:sz w:val="20"/>
                <w:szCs w:val="20"/>
              </w:rPr>
              <w:t xml:space="preserve">Use aerial photos to recognise landmarks. </w:t>
            </w:r>
          </w:p>
          <w:p w:rsidR="00EE6113" w:rsidRPr="00FC03A5" w:rsidRDefault="00EE6113" w:rsidP="00EE6113">
            <w:pPr>
              <w:jc w:val="center"/>
              <w:rPr>
                <w:bCs/>
                <w:iCs/>
                <w:sz w:val="20"/>
                <w:szCs w:val="20"/>
              </w:rPr>
            </w:pPr>
            <w:r w:rsidRPr="00FC03A5">
              <w:rPr>
                <w:bCs/>
                <w:iCs/>
                <w:sz w:val="20"/>
                <w:szCs w:val="20"/>
              </w:rPr>
              <w:t>Devise and plan simple maps.</w:t>
            </w:r>
          </w:p>
          <w:p w:rsidR="00EE6113" w:rsidRPr="00FC03A5" w:rsidRDefault="00EE6113" w:rsidP="00EE6113">
            <w:pPr>
              <w:jc w:val="center"/>
              <w:rPr>
                <w:bCs/>
                <w:iCs/>
                <w:sz w:val="20"/>
                <w:szCs w:val="20"/>
              </w:rPr>
            </w:pPr>
            <w:r w:rsidRPr="00FC03A5">
              <w:rPr>
                <w:bCs/>
                <w:iCs/>
                <w:sz w:val="20"/>
                <w:szCs w:val="20"/>
              </w:rPr>
              <w:t>Use fieldwork to study the geography of their school and its grounds.</w:t>
            </w:r>
          </w:p>
          <w:p w:rsidR="00EE6113" w:rsidRPr="00FC03A5" w:rsidRDefault="00EE6113" w:rsidP="00EE6113">
            <w:pPr>
              <w:jc w:val="center"/>
              <w:rPr>
                <w:bCs/>
                <w:iCs/>
                <w:sz w:val="20"/>
                <w:szCs w:val="20"/>
              </w:rPr>
            </w:pPr>
            <w:r w:rsidRPr="00FC03A5">
              <w:rPr>
                <w:bCs/>
                <w:iCs/>
                <w:sz w:val="20"/>
                <w:szCs w:val="20"/>
              </w:rPr>
              <w:t>Compass directions.</w:t>
            </w:r>
          </w:p>
          <w:p w:rsidR="00EE6113" w:rsidRPr="00FC03A5" w:rsidRDefault="00EE6113" w:rsidP="00EE6113">
            <w:pPr>
              <w:jc w:val="center"/>
              <w:rPr>
                <w:rFonts w:cstheme="minorHAnsi"/>
                <w:b/>
                <w:sz w:val="20"/>
                <w:szCs w:val="20"/>
              </w:rPr>
            </w:pPr>
          </w:p>
        </w:tc>
        <w:tc>
          <w:tcPr>
            <w:tcW w:w="2440" w:type="dxa"/>
            <w:gridSpan w:val="2"/>
            <w:shd w:val="clear" w:color="auto" w:fill="BDD6EE" w:themeFill="accent1" w:themeFillTint="66"/>
          </w:tcPr>
          <w:p w:rsidR="00EE6113" w:rsidRPr="00FC03A5" w:rsidRDefault="00EE6113" w:rsidP="00EE6113">
            <w:pPr>
              <w:jc w:val="center"/>
              <w:rPr>
                <w:rFonts w:cstheme="minorHAnsi"/>
                <w:b/>
                <w:sz w:val="20"/>
                <w:szCs w:val="20"/>
              </w:rPr>
            </w:pPr>
            <w:r w:rsidRPr="00FC03A5">
              <w:rPr>
                <w:rFonts w:cstheme="minorHAnsi"/>
                <w:b/>
                <w:sz w:val="20"/>
                <w:szCs w:val="20"/>
              </w:rPr>
              <w:t>Toys past and present</w:t>
            </w:r>
          </w:p>
          <w:p w:rsidR="00EE6113" w:rsidRPr="00FC03A5" w:rsidRDefault="00EE6113" w:rsidP="00EE6113">
            <w:pPr>
              <w:jc w:val="center"/>
              <w:rPr>
                <w:rFonts w:cstheme="minorHAnsi"/>
                <w:sz w:val="20"/>
                <w:szCs w:val="20"/>
              </w:rPr>
            </w:pPr>
            <w:r w:rsidRPr="00FC03A5">
              <w:rPr>
                <w:rFonts w:cstheme="minorHAnsi"/>
                <w:b/>
                <w:i/>
                <w:color w:val="C00000"/>
                <w:sz w:val="20"/>
                <w:szCs w:val="20"/>
              </w:rPr>
              <w:t>How have toys changed since the 1940s?</w:t>
            </w:r>
            <w:r w:rsidRPr="00FC03A5">
              <w:rPr>
                <w:rFonts w:cstheme="minorHAnsi"/>
                <w:sz w:val="20"/>
                <w:szCs w:val="20"/>
              </w:rPr>
              <w:t xml:space="preserve"> </w:t>
            </w:r>
          </w:p>
          <w:p w:rsidR="00EE6113" w:rsidRPr="00FC03A5" w:rsidRDefault="00EE6113" w:rsidP="00EE6113">
            <w:pPr>
              <w:jc w:val="center"/>
              <w:rPr>
                <w:rFonts w:cstheme="minorHAnsi"/>
                <w:sz w:val="20"/>
                <w:szCs w:val="20"/>
              </w:rPr>
            </w:pPr>
            <w:r w:rsidRPr="00FC03A5">
              <w:rPr>
                <w:rFonts w:cstheme="minorHAnsi"/>
                <w:sz w:val="20"/>
                <w:szCs w:val="20"/>
              </w:rPr>
              <w:t>Changes within living memory (aspects of change in national life)</w:t>
            </w:r>
          </w:p>
          <w:p w:rsidR="00EE6113" w:rsidRPr="00FC03A5" w:rsidRDefault="00EE6113" w:rsidP="00EE6113">
            <w:pPr>
              <w:jc w:val="center"/>
              <w:rPr>
                <w:rFonts w:cstheme="minorHAnsi"/>
                <w:sz w:val="20"/>
                <w:szCs w:val="20"/>
              </w:rPr>
            </w:pPr>
          </w:p>
          <w:p w:rsidR="00EE6113" w:rsidRPr="00FC03A5" w:rsidRDefault="00EE6113" w:rsidP="00EE6113">
            <w:pPr>
              <w:jc w:val="center"/>
              <w:rPr>
                <w:rFonts w:cstheme="minorHAnsi"/>
                <w:b/>
                <w:i/>
                <w:color w:val="C00000"/>
                <w:sz w:val="20"/>
                <w:szCs w:val="20"/>
              </w:rPr>
            </w:pPr>
            <w:r w:rsidRPr="00FC03A5">
              <w:rPr>
                <w:rFonts w:cstheme="minorHAnsi"/>
                <w:b/>
                <w:color w:val="000000"/>
                <w:sz w:val="20"/>
                <w:szCs w:val="20"/>
                <w:highlight w:val="yellow"/>
              </w:rPr>
              <w:t xml:space="preserve">Invention and Advancements    </w:t>
            </w:r>
          </w:p>
          <w:p w:rsidR="00EE6113" w:rsidRPr="00FC03A5" w:rsidRDefault="00EE6113" w:rsidP="00EE6113">
            <w:pPr>
              <w:jc w:val="center"/>
              <w:rPr>
                <w:rFonts w:cstheme="minorHAnsi"/>
                <w:i/>
                <w:sz w:val="20"/>
                <w:szCs w:val="20"/>
              </w:rPr>
            </w:pPr>
          </w:p>
        </w:tc>
        <w:tc>
          <w:tcPr>
            <w:tcW w:w="2416" w:type="dxa"/>
            <w:shd w:val="clear" w:color="auto" w:fill="C5E0B3" w:themeFill="accent6" w:themeFillTint="66"/>
          </w:tcPr>
          <w:p w:rsidR="00EE6113" w:rsidRPr="00FC03A5" w:rsidRDefault="00EE6113" w:rsidP="00EE6113">
            <w:pPr>
              <w:jc w:val="center"/>
              <w:rPr>
                <w:b/>
                <w:i/>
                <w:color w:val="C00000"/>
                <w:sz w:val="20"/>
                <w:szCs w:val="20"/>
              </w:rPr>
            </w:pPr>
            <w:r w:rsidRPr="00FC03A5">
              <w:rPr>
                <w:b/>
                <w:sz w:val="20"/>
                <w:szCs w:val="20"/>
              </w:rPr>
              <w:t>Our Local Area</w:t>
            </w:r>
            <w:r w:rsidRPr="00FC03A5">
              <w:rPr>
                <w:b/>
                <w:i/>
                <w:color w:val="C00000"/>
                <w:sz w:val="20"/>
                <w:szCs w:val="20"/>
              </w:rPr>
              <w:t xml:space="preserve"> </w:t>
            </w:r>
          </w:p>
          <w:p w:rsidR="00EE6113" w:rsidRPr="00FC03A5" w:rsidRDefault="00EE6113" w:rsidP="00EE6113">
            <w:pPr>
              <w:jc w:val="center"/>
              <w:rPr>
                <w:b/>
                <w:i/>
                <w:color w:val="C00000"/>
                <w:sz w:val="20"/>
                <w:szCs w:val="20"/>
              </w:rPr>
            </w:pPr>
            <w:r w:rsidRPr="00FC03A5">
              <w:rPr>
                <w:b/>
                <w:i/>
                <w:color w:val="C00000"/>
                <w:sz w:val="20"/>
                <w:szCs w:val="20"/>
              </w:rPr>
              <w:t>What is special about where we live?</w:t>
            </w:r>
          </w:p>
          <w:p w:rsidR="00EE6113" w:rsidRPr="00FC03A5" w:rsidRDefault="00EE6113" w:rsidP="00EE6113">
            <w:pPr>
              <w:rPr>
                <w:sz w:val="20"/>
                <w:szCs w:val="20"/>
              </w:rPr>
            </w:pPr>
            <w:r w:rsidRPr="00FC03A5">
              <w:rPr>
                <w:sz w:val="20"/>
                <w:szCs w:val="20"/>
              </w:rPr>
              <w:t>Facilities in Macclesfield</w:t>
            </w:r>
          </w:p>
          <w:p w:rsidR="00EE6113" w:rsidRPr="00FC03A5" w:rsidRDefault="00EE6113" w:rsidP="00EE6113">
            <w:pPr>
              <w:rPr>
                <w:sz w:val="20"/>
                <w:szCs w:val="20"/>
              </w:rPr>
            </w:pPr>
            <w:r w:rsidRPr="00FC03A5">
              <w:rPr>
                <w:sz w:val="20"/>
                <w:szCs w:val="20"/>
              </w:rPr>
              <w:t>Identify features on a map and draw maps</w:t>
            </w:r>
          </w:p>
          <w:p w:rsidR="00EE6113" w:rsidRPr="00FC03A5" w:rsidRDefault="00EE6113" w:rsidP="00EE6113">
            <w:pPr>
              <w:rPr>
                <w:sz w:val="20"/>
                <w:szCs w:val="20"/>
              </w:rPr>
            </w:pPr>
            <w:r w:rsidRPr="00FC03A5">
              <w:rPr>
                <w:sz w:val="20"/>
                <w:szCs w:val="20"/>
              </w:rPr>
              <w:t>Aerial maps</w:t>
            </w:r>
          </w:p>
          <w:p w:rsidR="00EE6113" w:rsidRPr="00FC03A5" w:rsidRDefault="00EE6113" w:rsidP="00EE6113">
            <w:pPr>
              <w:rPr>
                <w:sz w:val="20"/>
                <w:szCs w:val="20"/>
              </w:rPr>
            </w:pPr>
            <w:r w:rsidRPr="00FC03A5">
              <w:rPr>
                <w:sz w:val="20"/>
                <w:szCs w:val="20"/>
              </w:rPr>
              <w:t>What is special about our local area?</w:t>
            </w:r>
          </w:p>
          <w:p w:rsidR="00EE6113" w:rsidRPr="00FC03A5" w:rsidRDefault="00EE6113" w:rsidP="00EE6113">
            <w:pPr>
              <w:rPr>
                <w:sz w:val="20"/>
                <w:szCs w:val="20"/>
              </w:rPr>
            </w:pPr>
          </w:p>
          <w:p w:rsidR="00EE6113" w:rsidRPr="00FC03A5" w:rsidRDefault="00EE6113" w:rsidP="00EE6113">
            <w:pPr>
              <w:rPr>
                <w:b/>
                <w:bCs/>
                <w:sz w:val="20"/>
                <w:szCs w:val="20"/>
                <w:highlight w:val="yellow"/>
              </w:rPr>
            </w:pPr>
            <w:r w:rsidRPr="00FC03A5">
              <w:rPr>
                <w:b/>
                <w:bCs/>
                <w:sz w:val="20"/>
                <w:szCs w:val="20"/>
                <w:highlight w:val="yellow"/>
              </w:rPr>
              <w:t>Local Identity</w:t>
            </w:r>
          </w:p>
          <w:p w:rsidR="00EE6113" w:rsidRPr="00FC03A5" w:rsidRDefault="00EE6113" w:rsidP="00EE6113">
            <w:pPr>
              <w:jc w:val="center"/>
              <w:rPr>
                <w:b/>
                <w:sz w:val="20"/>
                <w:szCs w:val="20"/>
              </w:rPr>
            </w:pPr>
            <w:r w:rsidRPr="00FC03A5">
              <w:rPr>
                <w:b/>
                <w:bCs/>
                <w:sz w:val="20"/>
                <w:szCs w:val="20"/>
                <w:highlight w:val="yellow"/>
              </w:rPr>
              <w:t>Settlements</w:t>
            </w:r>
          </w:p>
        </w:tc>
        <w:tc>
          <w:tcPr>
            <w:tcW w:w="2416" w:type="dxa"/>
            <w:shd w:val="clear" w:color="auto" w:fill="BDD6EE" w:themeFill="accent1" w:themeFillTint="66"/>
          </w:tcPr>
          <w:p w:rsidR="00EE6113" w:rsidRPr="00FC03A5" w:rsidRDefault="00EE6113" w:rsidP="00EE6113">
            <w:pPr>
              <w:jc w:val="center"/>
              <w:rPr>
                <w:b/>
                <w:sz w:val="20"/>
                <w:szCs w:val="20"/>
              </w:rPr>
            </w:pPr>
            <w:r w:rsidRPr="00FC03A5">
              <w:rPr>
                <w:b/>
                <w:sz w:val="20"/>
                <w:szCs w:val="20"/>
              </w:rPr>
              <w:t>History of shops</w:t>
            </w:r>
          </w:p>
          <w:p w:rsidR="00EE6113" w:rsidRPr="00FC03A5" w:rsidRDefault="00EE6113" w:rsidP="00EE6113">
            <w:pPr>
              <w:rPr>
                <w:sz w:val="20"/>
                <w:szCs w:val="20"/>
              </w:rPr>
            </w:pPr>
            <w:r w:rsidRPr="00FC03A5">
              <w:rPr>
                <w:b/>
                <w:i/>
                <w:color w:val="C00000"/>
                <w:sz w:val="20"/>
                <w:szCs w:val="20"/>
              </w:rPr>
              <w:t>How has shopping changed over time?</w:t>
            </w:r>
            <w:r w:rsidRPr="00FC03A5">
              <w:rPr>
                <w:sz w:val="20"/>
                <w:szCs w:val="20"/>
              </w:rPr>
              <w:t xml:space="preserve"> </w:t>
            </w:r>
            <w:r w:rsidRPr="00FC03A5">
              <w:rPr>
                <w:sz w:val="20"/>
                <w:szCs w:val="20"/>
              </w:rPr>
              <w:t>Changes within living memory (shops)</w:t>
            </w:r>
          </w:p>
          <w:p w:rsidR="00EE6113" w:rsidRPr="00FC03A5" w:rsidRDefault="00EE6113" w:rsidP="00EE6113">
            <w:pPr>
              <w:rPr>
                <w:sz w:val="20"/>
                <w:szCs w:val="20"/>
              </w:rPr>
            </w:pPr>
          </w:p>
          <w:p w:rsidR="00EE6113" w:rsidRPr="00FC03A5" w:rsidRDefault="00EE6113" w:rsidP="00EE6113">
            <w:pPr>
              <w:rPr>
                <w:sz w:val="20"/>
                <w:szCs w:val="20"/>
              </w:rPr>
            </w:pPr>
            <w:r w:rsidRPr="00FC03A5">
              <w:rPr>
                <w:sz w:val="20"/>
                <w:szCs w:val="20"/>
              </w:rPr>
              <w:t>Significant historical places in their own locality</w:t>
            </w:r>
          </w:p>
          <w:p w:rsidR="00EE6113" w:rsidRPr="00FC03A5" w:rsidRDefault="00EE6113" w:rsidP="00EE6113">
            <w:pPr>
              <w:jc w:val="center"/>
              <w:rPr>
                <w:sz w:val="20"/>
                <w:szCs w:val="20"/>
              </w:rPr>
            </w:pPr>
          </w:p>
          <w:p w:rsidR="00EE6113" w:rsidRPr="00FC03A5" w:rsidRDefault="00EE6113" w:rsidP="00EE6113">
            <w:pPr>
              <w:rPr>
                <w:b/>
                <w:bCs/>
                <w:sz w:val="20"/>
                <w:szCs w:val="20"/>
                <w:highlight w:val="yellow"/>
              </w:rPr>
            </w:pPr>
            <w:r w:rsidRPr="00FC03A5">
              <w:rPr>
                <w:b/>
                <w:bCs/>
                <w:sz w:val="20"/>
                <w:szCs w:val="20"/>
                <w:highlight w:val="yellow"/>
              </w:rPr>
              <w:t xml:space="preserve">Invention and Advancements </w:t>
            </w:r>
          </w:p>
          <w:p w:rsidR="00EE6113" w:rsidRPr="00FC03A5" w:rsidRDefault="00EE6113" w:rsidP="00EE6113">
            <w:pPr>
              <w:jc w:val="center"/>
              <w:rPr>
                <w:b/>
                <w:i/>
                <w:color w:val="C00000"/>
                <w:sz w:val="20"/>
                <w:szCs w:val="20"/>
              </w:rPr>
            </w:pPr>
            <w:r w:rsidRPr="00FC03A5">
              <w:rPr>
                <w:b/>
                <w:sz w:val="20"/>
                <w:szCs w:val="20"/>
                <w:highlight w:val="yellow"/>
              </w:rPr>
              <w:t>Trade</w:t>
            </w:r>
          </w:p>
          <w:p w:rsidR="00EE6113" w:rsidRPr="00FC03A5" w:rsidRDefault="00EE6113" w:rsidP="00EE6113">
            <w:pPr>
              <w:jc w:val="center"/>
              <w:rPr>
                <w:b/>
                <w:iCs/>
                <w:color w:val="C00000"/>
                <w:sz w:val="20"/>
                <w:szCs w:val="20"/>
              </w:rPr>
            </w:pPr>
          </w:p>
          <w:p w:rsidR="00EE6113" w:rsidRPr="00FC03A5" w:rsidRDefault="00EE6113" w:rsidP="00EE6113">
            <w:pPr>
              <w:rPr>
                <w:b/>
                <w:iCs/>
                <w:sz w:val="20"/>
                <w:szCs w:val="20"/>
              </w:rPr>
            </w:pPr>
          </w:p>
        </w:tc>
        <w:tc>
          <w:tcPr>
            <w:tcW w:w="4848" w:type="dxa"/>
            <w:gridSpan w:val="2"/>
            <w:shd w:val="clear" w:color="auto" w:fill="C5E0B3" w:themeFill="accent6" w:themeFillTint="66"/>
          </w:tcPr>
          <w:p w:rsidR="00EE6113" w:rsidRPr="00FC03A5" w:rsidRDefault="00EE6113" w:rsidP="00EE6113">
            <w:pPr>
              <w:jc w:val="center"/>
              <w:rPr>
                <w:b/>
                <w:sz w:val="20"/>
                <w:szCs w:val="20"/>
              </w:rPr>
            </w:pPr>
            <w:r w:rsidRPr="00FC03A5">
              <w:rPr>
                <w:b/>
                <w:sz w:val="20"/>
                <w:szCs w:val="20"/>
              </w:rPr>
              <w:t xml:space="preserve">Where in the world does </w:t>
            </w:r>
            <w:proofErr w:type="spellStart"/>
            <w:r w:rsidRPr="00FC03A5">
              <w:rPr>
                <w:b/>
                <w:sz w:val="20"/>
                <w:szCs w:val="20"/>
              </w:rPr>
              <w:t>Floella</w:t>
            </w:r>
            <w:proofErr w:type="spellEnd"/>
            <w:r w:rsidRPr="00FC03A5">
              <w:rPr>
                <w:b/>
                <w:sz w:val="20"/>
                <w:szCs w:val="20"/>
              </w:rPr>
              <w:t xml:space="preserve"> live?</w:t>
            </w:r>
          </w:p>
          <w:p w:rsidR="00EE6113" w:rsidRPr="00FC03A5" w:rsidRDefault="00EE6113" w:rsidP="00EE6113">
            <w:pPr>
              <w:rPr>
                <w:b/>
                <w:i/>
                <w:color w:val="C00000"/>
                <w:sz w:val="20"/>
                <w:szCs w:val="20"/>
              </w:rPr>
            </w:pPr>
            <w:r w:rsidRPr="00FC03A5">
              <w:rPr>
                <w:b/>
                <w:i/>
                <w:color w:val="C00000"/>
                <w:sz w:val="20"/>
                <w:szCs w:val="20"/>
              </w:rPr>
              <w:t>How does Pointe-a-Pierre compare with Macclesfield?</w:t>
            </w:r>
          </w:p>
          <w:p w:rsidR="00EE6113" w:rsidRPr="00FC03A5" w:rsidRDefault="00EE6113" w:rsidP="00EE6113">
            <w:pPr>
              <w:rPr>
                <w:bCs/>
                <w:iCs/>
                <w:color w:val="000000" w:themeColor="text1"/>
                <w:sz w:val="20"/>
                <w:szCs w:val="20"/>
              </w:rPr>
            </w:pPr>
            <w:r w:rsidRPr="00FC03A5">
              <w:rPr>
                <w:bCs/>
                <w:iCs/>
                <w:color w:val="000000" w:themeColor="text1"/>
                <w:sz w:val="20"/>
                <w:szCs w:val="20"/>
              </w:rPr>
              <w:t xml:space="preserve">Continents and Oceans </w:t>
            </w:r>
          </w:p>
          <w:p w:rsidR="00EE6113" w:rsidRPr="00FC03A5" w:rsidRDefault="00EE6113" w:rsidP="00EE6113">
            <w:pPr>
              <w:rPr>
                <w:bCs/>
                <w:iCs/>
                <w:color w:val="000000" w:themeColor="text1"/>
                <w:sz w:val="20"/>
                <w:szCs w:val="20"/>
              </w:rPr>
            </w:pPr>
          </w:p>
          <w:p w:rsidR="00EE6113" w:rsidRPr="00FC03A5" w:rsidRDefault="00EE6113" w:rsidP="00EE6113">
            <w:pPr>
              <w:rPr>
                <w:bCs/>
                <w:iCs/>
                <w:color w:val="000000" w:themeColor="text1"/>
                <w:sz w:val="20"/>
                <w:szCs w:val="20"/>
              </w:rPr>
            </w:pPr>
            <w:r w:rsidRPr="00FC03A5">
              <w:rPr>
                <w:bCs/>
                <w:iCs/>
                <w:color w:val="000000" w:themeColor="text1"/>
                <w:sz w:val="20"/>
                <w:szCs w:val="20"/>
              </w:rPr>
              <w:t xml:space="preserve">Comparison of homes, school, food, animals and wildlife. </w:t>
            </w:r>
          </w:p>
          <w:p w:rsidR="00EE6113" w:rsidRPr="00FC03A5" w:rsidRDefault="00EE6113" w:rsidP="00EE6113">
            <w:pPr>
              <w:rPr>
                <w:bCs/>
                <w:iCs/>
                <w:color w:val="000000" w:themeColor="text1"/>
                <w:sz w:val="20"/>
                <w:szCs w:val="20"/>
              </w:rPr>
            </w:pPr>
          </w:p>
          <w:p w:rsidR="00EE6113" w:rsidRPr="00FC03A5" w:rsidRDefault="00EE6113" w:rsidP="00EE6113">
            <w:pPr>
              <w:rPr>
                <w:bCs/>
                <w:iCs/>
                <w:color w:val="000000" w:themeColor="text1"/>
                <w:sz w:val="20"/>
                <w:szCs w:val="20"/>
              </w:rPr>
            </w:pPr>
          </w:p>
          <w:p w:rsidR="00EE6113" w:rsidRPr="00FC03A5" w:rsidRDefault="00EE6113" w:rsidP="00EE6113">
            <w:pPr>
              <w:rPr>
                <w:b/>
                <w:iCs/>
                <w:color w:val="000000" w:themeColor="text1"/>
                <w:sz w:val="20"/>
                <w:szCs w:val="20"/>
              </w:rPr>
            </w:pPr>
            <w:r w:rsidRPr="00FC03A5">
              <w:rPr>
                <w:b/>
                <w:iCs/>
                <w:color w:val="000000" w:themeColor="text1"/>
                <w:sz w:val="20"/>
                <w:szCs w:val="20"/>
                <w:highlight w:val="yellow"/>
              </w:rPr>
              <w:t>Climate and Trade</w:t>
            </w:r>
          </w:p>
          <w:p w:rsidR="00EE6113" w:rsidRPr="00FC03A5" w:rsidRDefault="00EE6113" w:rsidP="00EE6113">
            <w:pPr>
              <w:rPr>
                <w:sz w:val="20"/>
                <w:szCs w:val="20"/>
              </w:rPr>
            </w:pPr>
            <w:r w:rsidRPr="00FC03A5">
              <w:rPr>
                <w:sz w:val="20"/>
                <w:szCs w:val="20"/>
              </w:rPr>
              <w:t>Changes within living memory (empire/ immigration)</w:t>
            </w:r>
          </w:p>
          <w:p w:rsidR="00EE6113" w:rsidRPr="00FC03A5" w:rsidRDefault="00EE6113" w:rsidP="00EE6113">
            <w:pPr>
              <w:rPr>
                <w:sz w:val="20"/>
                <w:szCs w:val="20"/>
              </w:rPr>
            </w:pPr>
          </w:p>
          <w:p w:rsidR="00EE6113" w:rsidRPr="00FC03A5" w:rsidRDefault="00EE6113" w:rsidP="00EE6113">
            <w:pPr>
              <w:rPr>
                <w:sz w:val="20"/>
                <w:szCs w:val="20"/>
              </w:rPr>
            </w:pPr>
            <w:r w:rsidRPr="00FC03A5">
              <w:rPr>
                <w:b/>
                <w:sz w:val="20"/>
                <w:szCs w:val="20"/>
                <w:highlight w:val="yellow"/>
              </w:rPr>
              <w:t>Trade</w:t>
            </w:r>
          </w:p>
        </w:tc>
      </w:tr>
      <w:tr w:rsidR="002A122A" w:rsidRPr="00FC03A5" w:rsidTr="00FC03A5">
        <w:trPr>
          <w:trHeight w:val="259"/>
        </w:trPr>
        <w:tc>
          <w:tcPr>
            <w:tcW w:w="628" w:type="dxa"/>
            <w:shd w:val="clear" w:color="auto" w:fill="FBE4D5" w:themeFill="accent2" w:themeFillTint="33"/>
          </w:tcPr>
          <w:p w:rsidR="002A122A" w:rsidRPr="00FC03A5" w:rsidRDefault="00EE6113" w:rsidP="002A122A">
            <w:pPr>
              <w:jc w:val="center"/>
              <w:rPr>
                <w:b/>
                <w:sz w:val="20"/>
                <w:szCs w:val="20"/>
              </w:rPr>
            </w:pPr>
            <w:r w:rsidRPr="00FC03A5">
              <w:rPr>
                <w:b/>
                <w:sz w:val="20"/>
                <w:szCs w:val="20"/>
              </w:rPr>
              <w:t>YR</w:t>
            </w:r>
          </w:p>
        </w:tc>
        <w:tc>
          <w:tcPr>
            <w:tcW w:w="2640" w:type="dxa"/>
          </w:tcPr>
          <w:p w:rsidR="002A122A" w:rsidRPr="00FC03A5" w:rsidRDefault="002A122A" w:rsidP="00EE6113">
            <w:pPr>
              <w:jc w:val="center"/>
              <w:rPr>
                <w:bCs/>
                <w:iCs/>
                <w:sz w:val="20"/>
                <w:szCs w:val="20"/>
              </w:rPr>
            </w:pPr>
          </w:p>
        </w:tc>
        <w:tc>
          <w:tcPr>
            <w:tcW w:w="2440" w:type="dxa"/>
            <w:gridSpan w:val="2"/>
          </w:tcPr>
          <w:p w:rsidR="002A122A" w:rsidRPr="00FC03A5" w:rsidRDefault="002A122A" w:rsidP="002A122A">
            <w:pPr>
              <w:rPr>
                <w:sz w:val="20"/>
                <w:szCs w:val="20"/>
              </w:rPr>
            </w:pPr>
            <w:r w:rsidRPr="00FC03A5">
              <w:rPr>
                <w:rFonts w:cstheme="minorHAnsi"/>
                <w:b/>
                <w:color w:val="000000"/>
                <w:sz w:val="20"/>
                <w:szCs w:val="20"/>
                <w:highlight w:val="yellow"/>
              </w:rPr>
              <w:t xml:space="preserve"> </w:t>
            </w:r>
          </w:p>
        </w:tc>
        <w:tc>
          <w:tcPr>
            <w:tcW w:w="2416" w:type="dxa"/>
          </w:tcPr>
          <w:p w:rsidR="002A122A" w:rsidRPr="00FC03A5" w:rsidRDefault="002A122A" w:rsidP="002A122A">
            <w:pPr>
              <w:rPr>
                <w:sz w:val="20"/>
                <w:szCs w:val="20"/>
              </w:rPr>
            </w:pPr>
          </w:p>
        </w:tc>
        <w:tc>
          <w:tcPr>
            <w:tcW w:w="2416" w:type="dxa"/>
          </w:tcPr>
          <w:p w:rsidR="002A122A" w:rsidRPr="00FC03A5" w:rsidRDefault="002A122A" w:rsidP="002A122A">
            <w:pPr>
              <w:rPr>
                <w:sz w:val="20"/>
                <w:szCs w:val="20"/>
              </w:rPr>
            </w:pPr>
          </w:p>
        </w:tc>
        <w:tc>
          <w:tcPr>
            <w:tcW w:w="2424" w:type="dxa"/>
          </w:tcPr>
          <w:p w:rsidR="002A122A" w:rsidRPr="00FC03A5" w:rsidRDefault="002A122A" w:rsidP="002A122A">
            <w:pPr>
              <w:rPr>
                <w:sz w:val="20"/>
                <w:szCs w:val="20"/>
              </w:rPr>
            </w:pPr>
          </w:p>
        </w:tc>
        <w:tc>
          <w:tcPr>
            <w:tcW w:w="2424" w:type="dxa"/>
          </w:tcPr>
          <w:p w:rsidR="002A122A" w:rsidRPr="00FC03A5" w:rsidRDefault="002A122A" w:rsidP="002A122A">
            <w:pPr>
              <w:rPr>
                <w:sz w:val="20"/>
                <w:szCs w:val="20"/>
              </w:rPr>
            </w:pPr>
          </w:p>
        </w:tc>
      </w:tr>
      <w:tr w:rsidR="00AB786B" w:rsidRPr="00FC03A5" w:rsidTr="00EB6DE6">
        <w:trPr>
          <w:trHeight w:val="259"/>
        </w:trPr>
        <w:tc>
          <w:tcPr>
            <w:tcW w:w="15388" w:type="dxa"/>
            <w:gridSpan w:val="8"/>
            <w:shd w:val="clear" w:color="auto" w:fill="FBE4D5" w:themeFill="accent2" w:themeFillTint="33"/>
          </w:tcPr>
          <w:p w:rsidR="00AB786B" w:rsidRPr="00AB786B" w:rsidRDefault="00AB786B" w:rsidP="002A122A">
            <w:pPr>
              <w:rPr>
                <w:b/>
                <w:sz w:val="20"/>
                <w:szCs w:val="20"/>
              </w:rPr>
            </w:pPr>
            <w:r w:rsidRPr="00AB786B">
              <w:rPr>
                <w:b/>
                <w:sz w:val="20"/>
                <w:szCs w:val="20"/>
              </w:rPr>
              <w:t>History and geography</w:t>
            </w:r>
          </w:p>
          <w:p w:rsidR="00AB786B" w:rsidRDefault="00AB786B" w:rsidP="002A122A">
            <w:pPr>
              <w:rPr>
                <w:sz w:val="20"/>
                <w:szCs w:val="20"/>
              </w:rPr>
            </w:pPr>
          </w:p>
          <w:p w:rsidR="00AB786B" w:rsidRDefault="00AB786B" w:rsidP="002A122A">
            <w:pPr>
              <w:rPr>
                <w:sz w:val="20"/>
                <w:szCs w:val="20"/>
              </w:rPr>
            </w:pPr>
            <w:r>
              <w:rPr>
                <w:sz w:val="20"/>
                <w:szCs w:val="20"/>
              </w:rPr>
              <w:t xml:space="preserve">Our approach to history is to start with what children know and build out from there drawing on their own experiences of toys and shops in Y1. In KS2 we broadly take a chronological approach with children building their understanding of history from the Stone Age to the modern day. </w:t>
            </w:r>
          </w:p>
          <w:p w:rsidR="00AB786B" w:rsidRDefault="00AB786B" w:rsidP="002A122A">
            <w:pPr>
              <w:rPr>
                <w:sz w:val="20"/>
                <w:szCs w:val="20"/>
              </w:rPr>
            </w:pPr>
          </w:p>
          <w:p w:rsidR="00AB786B" w:rsidRDefault="00AB786B" w:rsidP="002A122A">
            <w:pPr>
              <w:rPr>
                <w:sz w:val="20"/>
                <w:szCs w:val="20"/>
              </w:rPr>
            </w:pPr>
            <w:r>
              <w:rPr>
                <w:sz w:val="20"/>
                <w:szCs w:val="20"/>
              </w:rPr>
              <w:t xml:space="preserve">The geography subject also builds on what children are familiar with and we begin with the school and our local area before they gain knowledge of the wider world. </w:t>
            </w:r>
          </w:p>
          <w:p w:rsidR="00AB786B" w:rsidRDefault="00AB786B" w:rsidP="002A122A">
            <w:pPr>
              <w:rPr>
                <w:sz w:val="20"/>
                <w:szCs w:val="20"/>
              </w:rPr>
            </w:pPr>
          </w:p>
          <w:p w:rsidR="00AB786B" w:rsidRDefault="00AB786B" w:rsidP="002A122A">
            <w:pPr>
              <w:rPr>
                <w:sz w:val="20"/>
                <w:szCs w:val="20"/>
              </w:rPr>
            </w:pPr>
            <w:r>
              <w:rPr>
                <w:sz w:val="20"/>
                <w:szCs w:val="20"/>
              </w:rPr>
              <w:t xml:space="preserve">Both subjects are carefully sequenced so that knowledge from both subjects is used to build a deeper understanding of the world. For example, children learn about Europe in geography and then the Romans in history and use this knowledge for deeper study in a comparison of an area of England and Italy. </w:t>
            </w:r>
            <w:bookmarkStart w:id="0" w:name="_GoBack"/>
            <w:bookmarkEnd w:id="0"/>
          </w:p>
          <w:p w:rsidR="00AB786B" w:rsidRDefault="00AB786B" w:rsidP="002A122A">
            <w:pPr>
              <w:rPr>
                <w:sz w:val="20"/>
                <w:szCs w:val="20"/>
              </w:rPr>
            </w:pPr>
          </w:p>
          <w:p w:rsidR="00AB786B" w:rsidRDefault="00AB786B" w:rsidP="002A122A">
            <w:pPr>
              <w:rPr>
                <w:sz w:val="20"/>
                <w:szCs w:val="20"/>
              </w:rPr>
            </w:pPr>
          </w:p>
          <w:p w:rsidR="00AB786B" w:rsidRPr="00FC03A5" w:rsidRDefault="00AB786B" w:rsidP="002A122A">
            <w:pPr>
              <w:rPr>
                <w:sz w:val="20"/>
                <w:szCs w:val="20"/>
              </w:rPr>
            </w:pPr>
          </w:p>
        </w:tc>
      </w:tr>
    </w:tbl>
    <w:p w:rsidR="002A1292" w:rsidRPr="009D3D44" w:rsidRDefault="00AB786B" w:rsidP="009D3D44">
      <w:pPr>
        <w:jc w:val="center"/>
        <w:rPr>
          <w:b/>
          <w:sz w:val="28"/>
        </w:rPr>
      </w:pPr>
    </w:p>
    <w:sectPr w:rsidR="002A1292" w:rsidRPr="009D3D44" w:rsidSect="009D3D4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D44"/>
    <w:rsid w:val="000B33DB"/>
    <w:rsid w:val="00104AA9"/>
    <w:rsid w:val="002A122A"/>
    <w:rsid w:val="002D39AA"/>
    <w:rsid w:val="005F1943"/>
    <w:rsid w:val="007B4277"/>
    <w:rsid w:val="008D0D04"/>
    <w:rsid w:val="00993036"/>
    <w:rsid w:val="009A1AC4"/>
    <w:rsid w:val="009D3D44"/>
    <w:rsid w:val="00AB786B"/>
    <w:rsid w:val="00C84860"/>
    <w:rsid w:val="00C90956"/>
    <w:rsid w:val="00EE6113"/>
    <w:rsid w:val="00FC0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911DF"/>
  <w15:chartTrackingRefBased/>
  <w15:docId w15:val="{5444456C-8EB9-4ED1-9603-710DA0F3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3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1181</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sch8753526</dc:creator>
  <cp:keywords/>
  <dc:description/>
  <cp:lastModifiedBy>sch8753526</cp:lastModifiedBy>
  <cp:revision>3</cp:revision>
  <dcterms:created xsi:type="dcterms:W3CDTF">2026-05-19T07:27:00Z</dcterms:created>
  <dcterms:modified xsi:type="dcterms:W3CDTF">2026-05-19T08:35:00Z</dcterms:modified>
</cp:coreProperties>
</file>