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06" w:rsidRPr="00CA7D06" w:rsidRDefault="00CA7D06" w:rsidP="00CA7D06">
      <w:pPr>
        <w:pStyle w:val="Body"/>
        <w:jc w:val="center"/>
        <w:rPr>
          <w:rFonts w:ascii="Arial" w:eastAsia="Arial" w:hAnsi="Arial" w:cs="Arial"/>
          <w:b/>
          <w:bCs/>
          <w:color w:val="auto"/>
          <w:sz w:val="24"/>
          <w:szCs w:val="28"/>
        </w:rPr>
      </w:pPr>
      <w:r w:rsidRPr="00CA7D06">
        <w:rPr>
          <w:rFonts w:ascii="Arial" w:hAnsi="Arial" w:cs="Arial"/>
          <w:b/>
          <w:bCs/>
          <w:color w:val="auto"/>
          <w:sz w:val="24"/>
          <w:szCs w:val="28"/>
        </w:rPr>
        <w:t>St John the Evangelist CE Primary School</w:t>
      </w:r>
    </w:p>
    <w:p w:rsidR="00CA7D06" w:rsidRPr="00CA7D06" w:rsidRDefault="00CA7D06" w:rsidP="00CA7D06">
      <w:pPr>
        <w:pStyle w:val="Body"/>
        <w:jc w:val="center"/>
        <w:rPr>
          <w:rFonts w:ascii="Arial" w:hAnsi="Arial" w:cs="Arial"/>
          <w:b/>
          <w:bCs/>
          <w:color w:val="auto"/>
          <w:sz w:val="24"/>
          <w:szCs w:val="28"/>
        </w:rPr>
      </w:pPr>
      <w:r w:rsidRPr="00CA7D06">
        <w:rPr>
          <w:rFonts w:ascii="Arial" w:hAnsi="Arial" w:cs="Arial"/>
          <w:b/>
          <w:bCs/>
          <w:color w:val="auto"/>
          <w:sz w:val="24"/>
          <w:szCs w:val="28"/>
        </w:rPr>
        <w:t>Anti-Bullying</w:t>
      </w:r>
      <w:r w:rsidRPr="00CA7D06">
        <w:rPr>
          <w:rFonts w:ascii="Arial" w:hAnsi="Arial" w:cs="Arial"/>
          <w:b/>
          <w:bCs/>
          <w:color w:val="auto"/>
          <w:sz w:val="24"/>
          <w:szCs w:val="28"/>
        </w:rPr>
        <w:t xml:space="preserve"> Policy</w:t>
      </w:r>
    </w:p>
    <w:p w:rsidR="00CA7D06" w:rsidRPr="00CA7D06" w:rsidRDefault="00CA7D06" w:rsidP="00CA7D06">
      <w:pPr>
        <w:pStyle w:val="Body"/>
        <w:rPr>
          <w:rFonts w:ascii="Arial" w:eastAsia="Arial" w:hAnsi="Arial" w:cs="Arial"/>
          <w:sz w:val="20"/>
        </w:rPr>
      </w:pPr>
    </w:p>
    <w:p w:rsidR="00CA7D06" w:rsidRPr="00CA7D06" w:rsidRDefault="00CA7D06" w:rsidP="00CA7D06">
      <w:pPr>
        <w:jc w:val="center"/>
        <w:rPr>
          <w:rFonts w:ascii="Arial" w:hAnsi="Arial" w:cs="Arial"/>
          <w:b/>
          <w:sz w:val="28"/>
          <w:szCs w:val="32"/>
        </w:rPr>
      </w:pPr>
      <w:r w:rsidRPr="00CA7D06">
        <w:rPr>
          <w:rFonts w:ascii="Arial" w:hAnsi="Arial" w:cs="Arial"/>
          <w:b/>
          <w:sz w:val="28"/>
          <w:szCs w:val="32"/>
        </w:rPr>
        <w:t>Vision Statement:</w:t>
      </w:r>
    </w:p>
    <w:p w:rsidR="00CA7D06" w:rsidRPr="00CA7D06" w:rsidRDefault="00CA7D06" w:rsidP="00CA7D06">
      <w:pPr>
        <w:rPr>
          <w:rFonts w:ascii="Arial" w:hAnsi="Arial" w:cs="Arial"/>
          <w:sz w:val="20"/>
        </w:rPr>
      </w:pPr>
    </w:p>
    <w:p w:rsidR="00CA7D06" w:rsidRPr="00CA7D06" w:rsidRDefault="00CA7D06" w:rsidP="00CA7D06">
      <w:pPr>
        <w:jc w:val="center"/>
        <w:rPr>
          <w:rFonts w:ascii="Arial" w:hAnsi="Arial" w:cs="Arial"/>
          <w:b/>
          <w:bCs/>
          <w:i/>
          <w:iCs/>
          <w:sz w:val="24"/>
          <w:szCs w:val="28"/>
        </w:rPr>
      </w:pPr>
      <w:r w:rsidRPr="00CA7D06">
        <w:rPr>
          <w:rFonts w:ascii="Arial" w:hAnsi="Arial" w:cs="Arial"/>
          <w:b/>
          <w:bCs/>
          <w:i/>
          <w:iCs/>
          <w:sz w:val="24"/>
          <w:szCs w:val="28"/>
        </w:rPr>
        <w:t>“Following Jesus’ example, we seek to grow good people who are ready to make a difference to the world around them.”</w:t>
      </w:r>
    </w:p>
    <w:p w:rsidR="00CA7D06" w:rsidRPr="00CA7D06" w:rsidRDefault="00CA7D06" w:rsidP="00CA7D06">
      <w:pPr>
        <w:jc w:val="center"/>
        <w:rPr>
          <w:rFonts w:ascii="Arial" w:hAnsi="Arial" w:cs="Arial"/>
          <w:b/>
          <w:bCs/>
          <w:sz w:val="24"/>
          <w:szCs w:val="28"/>
        </w:rPr>
      </w:pPr>
      <w:r w:rsidRPr="00CA7D06">
        <w:rPr>
          <w:rFonts w:ascii="Arial" w:hAnsi="Arial" w:cs="Arial"/>
          <w:b/>
          <w:bCs/>
          <w:sz w:val="24"/>
          <w:szCs w:val="28"/>
        </w:rPr>
        <w:t xml:space="preserve">“The only thing that matters </w:t>
      </w:r>
      <w:proofErr w:type="gramStart"/>
      <w:r w:rsidRPr="00CA7D06">
        <w:rPr>
          <w:rFonts w:ascii="Arial" w:hAnsi="Arial" w:cs="Arial"/>
          <w:b/>
          <w:bCs/>
          <w:sz w:val="24"/>
          <w:szCs w:val="28"/>
        </w:rPr>
        <w:t>is</w:t>
      </w:r>
      <w:proofErr w:type="gramEnd"/>
      <w:r w:rsidRPr="00CA7D06">
        <w:rPr>
          <w:rFonts w:ascii="Arial" w:hAnsi="Arial" w:cs="Arial"/>
          <w:b/>
          <w:bCs/>
          <w:sz w:val="24"/>
          <w:szCs w:val="28"/>
        </w:rPr>
        <w:t xml:space="preserve"> faith expressing itself through love.”</w:t>
      </w:r>
    </w:p>
    <w:p w:rsidR="00CA7D06" w:rsidRPr="00CA7D06" w:rsidRDefault="00CA7D06" w:rsidP="00CA7D06">
      <w:pPr>
        <w:jc w:val="center"/>
        <w:rPr>
          <w:rFonts w:ascii="Arial" w:hAnsi="Arial" w:cs="Arial"/>
          <w:b/>
          <w:bCs/>
          <w:sz w:val="24"/>
          <w:szCs w:val="28"/>
        </w:rPr>
      </w:pPr>
      <w:r w:rsidRPr="00CA7D06">
        <w:rPr>
          <w:rFonts w:ascii="Arial" w:hAnsi="Arial" w:cs="Arial"/>
          <w:b/>
          <w:bCs/>
          <w:sz w:val="24"/>
          <w:szCs w:val="28"/>
        </w:rPr>
        <w:t>(Galatians 5:6)</w:t>
      </w: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1. Introduction</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At St John’s Church of England Primary School, we believe that every child is made in the image of God and is deeply loved and valued. Our Christian ethos, rooted in respect, compassion, and forgiveness, underpins our commitment to ensuring that every member of our school community feels safe, accepted, and valued. Bullying in any form is unacceptable and will not be tolerated.</w:t>
      </w: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2. Aims and Objectives</w:t>
      </w:r>
    </w:p>
    <w:p w:rsidR="00CA7D06" w:rsidRPr="00CA7D06" w:rsidRDefault="00CA7D06" w:rsidP="00CA7D06">
      <w:pPr>
        <w:pStyle w:val="NormalWeb"/>
        <w:numPr>
          <w:ilvl w:val="0"/>
          <w:numId w:val="1"/>
        </w:numPr>
        <w:rPr>
          <w:rFonts w:ascii="Arial" w:hAnsi="Arial" w:cs="Arial"/>
          <w:sz w:val="22"/>
        </w:rPr>
      </w:pPr>
      <w:r w:rsidRPr="00CA7D06">
        <w:rPr>
          <w:rStyle w:val="fadeinm1hgl8"/>
          <w:rFonts w:ascii="Arial" w:hAnsi="Arial" w:cs="Arial"/>
          <w:sz w:val="22"/>
        </w:rPr>
        <w:t>To provide a safe and caring environment for all pupils and staff.</w:t>
      </w:r>
    </w:p>
    <w:p w:rsidR="00CA7D06" w:rsidRPr="00CA7D06" w:rsidRDefault="00CA7D06" w:rsidP="00CA7D06">
      <w:pPr>
        <w:pStyle w:val="NormalWeb"/>
        <w:numPr>
          <w:ilvl w:val="0"/>
          <w:numId w:val="1"/>
        </w:numPr>
        <w:rPr>
          <w:rFonts w:ascii="Arial" w:hAnsi="Arial" w:cs="Arial"/>
          <w:sz w:val="22"/>
        </w:rPr>
      </w:pPr>
      <w:r w:rsidRPr="00CA7D06">
        <w:rPr>
          <w:rStyle w:val="fadeinm1hgl8"/>
          <w:rFonts w:ascii="Arial" w:hAnsi="Arial" w:cs="Arial"/>
          <w:sz w:val="22"/>
        </w:rPr>
        <w:t>To prevent bullying behaviour through a consistent, whole-school approach.</w:t>
      </w:r>
    </w:p>
    <w:p w:rsidR="00CA7D06" w:rsidRPr="00CA7D06" w:rsidRDefault="00CA7D06" w:rsidP="00CA7D06">
      <w:pPr>
        <w:pStyle w:val="NormalWeb"/>
        <w:numPr>
          <w:ilvl w:val="0"/>
          <w:numId w:val="1"/>
        </w:numPr>
        <w:rPr>
          <w:rFonts w:ascii="Arial" w:hAnsi="Arial" w:cs="Arial"/>
          <w:sz w:val="22"/>
        </w:rPr>
      </w:pPr>
      <w:r w:rsidRPr="00CA7D06">
        <w:rPr>
          <w:rStyle w:val="fadeinm1hgl8"/>
          <w:rFonts w:ascii="Arial" w:hAnsi="Arial" w:cs="Arial"/>
          <w:sz w:val="22"/>
        </w:rPr>
        <w:t>To ensure all members of the school community understand what bullying is and know how to report it.</w:t>
      </w:r>
    </w:p>
    <w:p w:rsidR="00CA7D06" w:rsidRPr="00CA7D06" w:rsidRDefault="00CA7D06" w:rsidP="00CA7D06">
      <w:pPr>
        <w:pStyle w:val="NormalWeb"/>
        <w:numPr>
          <w:ilvl w:val="0"/>
          <w:numId w:val="1"/>
        </w:numPr>
        <w:rPr>
          <w:rFonts w:ascii="Arial" w:hAnsi="Arial" w:cs="Arial"/>
          <w:sz w:val="22"/>
        </w:rPr>
      </w:pPr>
      <w:r w:rsidRPr="00CA7D06">
        <w:rPr>
          <w:rStyle w:val="fadeinm1hgl8"/>
          <w:rFonts w:ascii="Arial" w:hAnsi="Arial" w:cs="Arial"/>
          <w:sz w:val="22"/>
        </w:rPr>
        <w:t>To support and protect children who have been bullied and help those who have bullied others to change their behaviour.</w:t>
      </w:r>
    </w:p>
    <w:p w:rsidR="00CA7D06" w:rsidRPr="00CA7D06" w:rsidRDefault="00CA7D06" w:rsidP="00CA7D06">
      <w:pPr>
        <w:pStyle w:val="NormalWeb"/>
        <w:numPr>
          <w:ilvl w:val="0"/>
          <w:numId w:val="1"/>
        </w:numPr>
        <w:rPr>
          <w:rFonts w:ascii="Arial" w:hAnsi="Arial" w:cs="Arial"/>
          <w:sz w:val="22"/>
        </w:rPr>
      </w:pPr>
      <w:r w:rsidRPr="00CA7D06">
        <w:rPr>
          <w:rStyle w:val="fadeinm1hgl8"/>
          <w:rFonts w:ascii="Arial" w:hAnsi="Arial" w:cs="Arial"/>
          <w:sz w:val="22"/>
        </w:rPr>
        <w:t>To reflect Christian values in the way we respond to bullying: promoting reconciliation, justice, and restoration.</w:t>
      </w: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3. Definition of Bullying</w:t>
      </w:r>
    </w:p>
    <w:p w:rsidR="00CA7D06" w:rsidRPr="00CA7D06" w:rsidRDefault="00CA7D06" w:rsidP="00CA7D06">
      <w:pPr>
        <w:pStyle w:val="NormalWeb"/>
        <w:rPr>
          <w:rStyle w:val="fadeinm1hgl8"/>
          <w:rFonts w:ascii="Arial" w:hAnsi="Arial" w:cs="Arial"/>
          <w:sz w:val="22"/>
        </w:rPr>
      </w:pPr>
      <w:r w:rsidRPr="00CA7D06">
        <w:rPr>
          <w:rStyle w:val="fadeinm1hgl8"/>
          <w:rFonts w:ascii="Arial" w:hAnsi="Arial" w:cs="Arial"/>
          <w:sz w:val="22"/>
        </w:rPr>
        <w:t xml:space="preserve">Bullying is </w:t>
      </w:r>
      <w:r w:rsidRPr="00CA7D06">
        <w:rPr>
          <w:rStyle w:val="fadeinm1hgl8"/>
          <w:rFonts w:ascii="Arial" w:hAnsi="Arial" w:cs="Arial"/>
          <w:i/>
          <w:iCs/>
          <w:sz w:val="22"/>
        </w:rPr>
        <w:t>repeated</w:t>
      </w:r>
      <w:r w:rsidRPr="00CA7D06">
        <w:rPr>
          <w:rStyle w:val="fadeinm1hgl8"/>
          <w:rFonts w:ascii="Arial" w:hAnsi="Arial" w:cs="Arial"/>
          <w:sz w:val="22"/>
        </w:rPr>
        <w:t xml:space="preserve">, </w:t>
      </w:r>
      <w:r w:rsidRPr="00CA7D06">
        <w:rPr>
          <w:rStyle w:val="fadeinm1hgl8"/>
          <w:rFonts w:ascii="Arial" w:hAnsi="Arial" w:cs="Arial"/>
          <w:i/>
          <w:iCs/>
          <w:sz w:val="22"/>
        </w:rPr>
        <w:t>intentional</w:t>
      </w:r>
      <w:r w:rsidRPr="00CA7D06">
        <w:rPr>
          <w:rStyle w:val="fadeinm1hgl8"/>
          <w:rFonts w:ascii="Arial" w:hAnsi="Arial" w:cs="Arial"/>
          <w:sz w:val="22"/>
        </w:rPr>
        <w:t xml:space="preserve"> behaviour that causes </w:t>
      </w:r>
      <w:r w:rsidRPr="00CA7D06">
        <w:rPr>
          <w:rStyle w:val="fadeinm1hgl8"/>
          <w:rFonts w:ascii="Arial" w:hAnsi="Arial" w:cs="Arial"/>
          <w:i/>
          <w:iCs/>
          <w:sz w:val="22"/>
        </w:rPr>
        <w:t>harm</w:t>
      </w:r>
      <w:r w:rsidRPr="00CA7D06">
        <w:rPr>
          <w:rStyle w:val="fadeinm1hgl8"/>
          <w:rFonts w:ascii="Arial" w:hAnsi="Arial" w:cs="Arial"/>
          <w:sz w:val="22"/>
        </w:rPr>
        <w:t xml:space="preserve"> to another person. It can be physical, verbal, emotional, or cyber in nature.</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At St John’s we use the STOP acronym with the children so that they understand the bullying is Several Times On Purpose (STOP).</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Types of bullying include (but are not limited to):</w:t>
      </w:r>
    </w:p>
    <w:p w:rsidR="00CA7D06" w:rsidRPr="00CA7D06" w:rsidRDefault="00CA7D06" w:rsidP="00CA7D06">
      <w:pPr>
        <w:pStyle w:val="NormalWeb"/>
        <w:numPr>
          <w:ilvl w:val="0"/>
          <w:numId w:val="2"/>
        </w:numPr>
        <w:rPr>
          <w:rFonts w:ascii="Arial" w:hAnsi="Arial" w:cs="Arial"/>
          <w:sz w:val="22"/>
        </w:rPr>
      </w:pPr>
      <w:r w:rsidRPr="00CA7D06">
        <w:rPr>
          <w:rStyle w:val="fadeinm1hgl8"/>
          <w:rFonts w:ascii="Arial" w:hAnsi="Arial" w:cs="Arial"/>
          <w:b/>
          <w:bCs/>
          <w:sz w:val="22"/>
        </w:rPr>
        <w:t>Physical</w:t>
      </w:r>
      <w:r w:rsidRPr="00CA7D06">
        <w:rPr>
          <w:rStyle w:val="fadeinm1hgl8"/>
          <w:rFonts w:ascii="Arial" w:hAnsi="Arial" w:cs="Arial"/>
          <w:sz w:val="22"/>
        </w:rPr>
        <w:t>: hitting, kicking, pushing, or any use of violence.</w:t>
      </w:r>
    </w:p>
    <w:p w:rsidR="00CA7D06" w:rsidRPr="00CA7D06" w:rsidRDefault="00CA7D06" w:rsidP="00CA7D06">
      <w:pPr>
        <w:pStyle w:val="NormalWeb"/>
        <w:numPr>
          <w:ilvl w:val="0"/>
          <w:numId w:val="2"/>
        </w:numPr>
        <w:rPr>
          <w:rFonts w:ascii="Arial" w:hAnsi="Arial" w:cs="Arial"/>
          <w:sz w:val="22"/>
        </w:rPr>
      </w:pPr>
      <w:r w:rsidRPr="00CA7D06">
        <w:rPr>
          <w:rStyle w:val="fadeinm1hgl8"/>
          <w:rFonts w:ascii="Arial" w:hAnsi="Arial" w:cs="Arial"/>
          <w:b/>
          <w:bCs/>
          <w:sz w:val="22"/>
        </w:rPr>
        <w:t>Verbal</w:t>
      </w:r>
      <w:r w:rsidRPr="00CA7D06">
        <w:rPr>
          <w:rStyle w:val="fadeinm1hgl8"/>
          <w:rFonts w:ascii="Arial" w:hAnsi="Arial" w:cs="Arial"/>
          <w:sz w:val="22"/>
        </w:rPr>
        <w:t>: name-calling, insults, teasing, or threats.</w:t>
      </w:r>
    </w:p>
    <w:p w:rsidR="00CA7D06" w:rsidRPr="00CA7D06" w:rsidRDefault="00CA7D06" w:rsidP="00CA7D06">
      <w:pPr>
        <w:pStyle w:val="NormalWeb"/>
        <w:numPr>
          <w:ilvl w:val="0"/>
          <w:numId w:val="2"/>
        </w:numPr>
        <w:rPr>
          <w:rFonts w:ascii="Arial" w:hAnsi="Arial" w:cs="Arial"/>
          <w:sz w:val="22"/>
        </w:rPr>
      </w:pPr>
      <w:r w:rsidRPr="00CA7D06">
        <w:rPr>
          <w:rStyle w:val="fadeinm1hgl8"/>
          <w:rFonts w:ascii="Arial" w:hAnsi="Arial" w:cs="Arial"/>
          <w:b/>
          <w:bCs/>
          <w:sz w:val="22"/>
        </w:rPr>
        <w:t>Emotional</w:t>
      </w:r>
      <w:r w:rsidRPr="00CA7D06">
        <w:rPr>
          <w:rStyle w:val="fadeinm1hgl8"/>
          <w:rFonts w:ascii="Arial" w:hAnsi="Arial" w:cs="Arial"/>
          <w:sz w:val="22"/>
        </w:rPr>
        <w:t>: excluding someone, spreading rumours, or encouraging others to isolate a person.</w:t>
      </w:r>
    </w:p>
    <w:p w:rsidR="00CA7D06" w:rsidRPr="00CA7D06" w:rsidRDefault="00CA7D06" w:rsidP="00CA7D06">
      <w:pPr>
        <w:pStyle w:val="NormalWeb"/>
        <w:numPr>
          <w:ilvl w:val="0"/>
          <w:numId w:val="2"/>
        </w:numPr>
        <w:rPr>
          <w:rFonts w:ascii="Arial" w:hAnsi="Arial" w:cs="Arial"/>
          <w:sz w:val="22"/>
        </w:rPr>
      </w:pPr>
      <w:r w:rsidRPr="00CA7D06">
        <w:rPr>
          <w:rStyle w:val="fadeinm1hgl8"/>
          <w:rFonts w:ascii="Arial" w:hAnsi="Arial" w:cs="Arial"/>
          <w:b/>
          <w:bCs/>
          <w:sz w:val="22"/>
        </w:rPr>
        <w:t>Cyber</w:t>
      </w:r>
      <w:r w:rsidRPr="00CA7D06">
        <w:rPr>
          <w:rStyle w:val="fadeinm1hgl8"/>
          <w:rFonts w:ascii="Arial" w:hAnsi="Arial" w:cs="Arial"/>
          <w:sz w:val="22"/>
        </w:rPr>
        <w:t>: using technology (texts, emails, social media) to harass or intimidate.</w:t>
      </w:r>
    </w:p>
    <w:p w:rsidR="00CA7D06" w:rsidRDefault="00CA7D06" w:rsidP="00CA7D06">
      <w:pPr>
        <w:pStyle w:val="NormalWeb"/>
        <w:rPr>
          <w:rStyle w:val="fadeinm1hgl8"/>
          <w:rFonts w:ascii="Arial" w:hAnsi="Arial" w:cs="Arial"/>
          <w:sz w:val="22"/>
        </w:rPr>
      </w:pPr>
      <w:r w:rsidRPr="00CA7D06">
        <w:rPr>
          <w:rStyle w:val="fadeinm1hgl8"/>
          <w:rFonts w:ascii="Arial" w:hAnsi="Arial" w:cs="Arial"/>
          <w:sz w:val="22"/>
        </w:rPr>
        <w:t>Bullying can be based on a person's race, religion, gender, sexual orientation, disability, appearance, or any perceived difference.</w:t>
      </w:r>
    </w:p>
    <w:p w:rsidR="00CA7D06" w:rsidRPr="00CA7D06" w:rsidRDefault="00CA7D06" w:rsidP="00CA7D06">
      <w:pPr>
        <w:pStyle w:val="NormalWeb"/>
        <w:rPr>
          <w:rFonts w:ascii="Arial" w:hAnsi="Arial" w:cs="Arial"/>
          <w:sz w:val="22"/>
        </w:rPr>
      </w:pP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lastRenderedPageBreak/>
        <w:t>4. Prevention</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We promote a positive, inclusive ethos through:</w:t>
      </w:r>
    </w:p>
    <w:p w:rsidR="00CA7D06" w:rsidRPr="00CA7D06" w:rsidRDefault="00CA7D06" w:rsidP="00CA7D06">
      <w:pPr>
        <w:pStyle w:val="NormalWeb"/>
        <w:numPr>
          <w:ilvl w:val="0"/>
          <w:numId w:val="3"/>
        </w:numPr>
        <w:rPr>
          <w:rFonts w:ascii="Arial" w:hAnsi="Arial" w:cs="Arial"/>
          <w:sz w:val="22"/>
        </w:rPr>
      </w:pPr>
      <w:r w:rsidRPr="00CA7D06">
        <w:rPr>
          <w:rStyle w:val="fadeinm1hgl8"/>
          <w:rFonts w:ascii="Arial" w:hAnsi="Arial" w:cs="Arial"/>
          <w:sz w:val="22"/>
        </w:rPr>
        <w:t>Regular PSHE and RSE lessons that explore relationships, respect, and personal responsibility.</w:t>
      </w:r>
    </w:p>
    <w:p w:rsidR="00CA7D06" w:rsidRPr="00CA7D06" w:rsidRDefault="00CA7D06" w:rsidP="00CA7D06">
      <w:pPr>
        <w:pStyle w:val="NormalWeb"/>
        <w:numPr>
          <w:ilvl w:val="0"/>
          <w:numId w:val="3"/>
        </w:numPr>
        <w:rPr>
          <w:rFonts w:ascii="Arial" w:hAnsi="Arial" w:cs="Arial"/>
          <w:sz w:val="22"/>
        </w:rPr>
      </w:pPr>
      <w:r w:rsidRPr="00CA7D06">
        <w:rPr>
          <w:rStyle w:val="fadeinm1hgl8"/>
          <w:rFonts w:ascii="Arial" w:hAnsi="Arial" w:cs="Arial"/>
          <w:sz w:val="22"/>
        </w:rPr>
        <w:t>Collective worship and RE lessons that reinforce Christian values of love, peace, and forgiveness.</w:t>
      </w:r>
    </w:p>
    <w:p w:rsidR="00CA7D06" w:rsidRPr="00CA7D06" w:rsidRDefault="00CA7D06" w:rsidP="00CA7D06">
      <w:pPr>
        <w:pStyle w:val="NormalWeb"/>
        <w:numPr>
          <w:ilvl w:val="0"/>
          <w:numId w:val="3"/>
        </w:numPr>
        <w:rPr>
          <w:rFonts w:ascii="Arial" w:hAnsi="Arial" w:cs="Arial"/>
          <w:sz w:val="22"/>
        </w:rPr>
      </w:pPr>
      <w:r w:rsidRPr="00CA7D06">
        <w:rPr>
          <w:rStyle w:val="fadeinm1hgl8"/>
          <w:rFonts w:ascii="Arial" w:hAnsi="Arial" w:cs="Arial"/>
          <w:sz w:val="22"/>
        </w:rPr>
        <w:t>Whole-school anti-bullying weeks and awareness campaigns.</w:t>
      </w:r>
    </w:p>
    <w:p w:rsidR="00CA7D06" w:rsidRPr="00CA7D06" w:rsidRDefault="00CA7D06" w:rsidP="00CA7D06">
      <w:pPr>
        <w:pStyle w:val="NormalWeb"/>
        <w:numPr>
          <w:ilvl w:val="0"/>
          <w:numId w:val="3"/>
        </w:numPr>
        <w:rPr>
          <w:rFonts w:ascii="Arial" w:hAnsi="Arial" w:cs="Arial"/>
          <w:sz w:val="22"/>
        </w:rPr>
      </w:pPr>
      <w:r w:rsidRPr="00CA7D06">
        <w:rPr>
          <w:rStyle w:val="fadeinm1hgl8"/>
          <w:rFonts w:ascii="Arial" w:hAnsi="Arial" w:cs="Arial"/>
          <w:sz w:val="22"/>
        </w:rPr>
        <w:t>Clear school rules and expectations that promote kindness and respect.</w:t>
      </w:r>
    </w:p>
    <w:p w:rsidR="00CA7D06" w:rsidRPr="00CA7D06" w:rsidRDefault="00CA7D06" w:rsidP="00CA7D06">
      <w:pPr>
        <w:pStyle w:val="NormalWeb"/>
        <w:numPr>
          <w:ilvl w:val="0"/>
          <w:numId w:val="3"/>
        </w:numPr>
        <w:rPr>
          <w:rFonts w:ascii="Arial" w:hAnsi="Arial" w:cs="Arial"/>
          <w:sz w:val="22"/>
        </w:rPr>
      </w:pPr>
      <w:r w:rsidRPr="00CA7D06">
        <w:rPr>
          <w:rStyle w:val="fadeinm1hgl8"/>
          <w:rFonts w:ascii="Arial" w:hAnsi="Arial" w:cs="Arial"/>
          <w:sz w:val="22"/>
        </w:rPr>
        <w:t>Strong staff supervision at break and lunchtimes.</w:t>
      </w:r>
    </w:p>
    <w:p w:rsidR="00CA7D06" w:rsidRPr="00CA7D06" w:rsidRDefault="00CA7D06" w:rsidP="00CA7D06">
      <w:pPr>
        <w:pStyle w:val="NormalWeb"/>
        <w:numPr>
          <w:ilvl w:val="0"/>
          <w:numId w:val="3"/>
        </w:numPr>
        <w:rPr>
          <w:rFonts w:ascii="Arial" w:hAnsi="Arial" w:cs="Arial"/>
          <w:sz w:val="22"/>
        </w:rPr>
      </w:pPr>
      <w:r w:rsidRPr="00CA7D06">
        <w:rPr>
          <w:rStyle w:val="fadeinm1hgl8"/>
          <w:rFonts w:ascii="Arial" w:hAnsi="Arial" w:cs="Arial"/>
          <w:sz w:val="22"/>
        </w:rPr>
        <w:t>Encouraging pupils to report concerns through a safe, open environment.</w:t>
      </w: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5. Procedures for Dealing with Bullying</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If bullying is reported or suspected:</w:t>
      </w:r>
    </w:p>
    <w:p w:rsidR="00CA7D06" w:rsidRPr="00CA7D06" w:rsidRDefault="00CA7D06" w:rsidP="00CA7D06">
      <w:pPr>
        <w:pStyle w:val="NormalWeb"/>
        <w:numPr>
          <w:ilvl w:val="0"/>
          <w:numId w:val="4"/>
        </w:numPr>
        <w:rPr>
          <w:rFonts w:ascii="Arial" w:hAnsi="Arial" w:cs="Arial"/>
          <w:sz w:val="22"/>
        </w:rPr>
      </w:pPr>
      <w:r w:rsidRPr="00CA7D06">
        <w:rPr>
          <w:rStyle w:val="fadeinm1hgl8"/>
          <w:rFonts w:ascii="Arial" w:hAnsi="Arial" w:cs="Arial"/>
          <w:b/>
          <w:bCs/>
          <w:sz w:val="22"/>
        </w:rPr>
        <w:t>Immediate Response</w:t>
      </w:r>
      <w:r w:rsidRPr="00CA7D06">
        <w:rPr>
          <w:rStyle w:val="fadeinm1hgl8"/>
          <w:rFonts w:ascii="Arial" w:hAnsi="Arial" w:cs="Arial"/>
          <w:sz w:val="22"/>
        </w:rPr>
        <w:t>: Staff will take the report seriously and reassure the child.</w:t>
      </w:r>
    </w:p>
    <w:p w:rsidR="00CA7D06" w:rsidRPr="00CA7D06" w:rsidRDefault="00CA7D06" w:rsidP="00CA7D06">
      <w:pPr>
        <w:pStyle w:val="NormalWeb"/>
        <w:numPr>
          <w:ilvl w:val="0"/>
          <w:numId w:val="4"/>
        </w:numPr>
        <w:rPr>
          <w:rFonts w:ascii="Arial" w:hAnsi="Arial" w:cs="Arial"/>
          <w:sz w:val="22"/>
        </w:rPr>
      </w:pPr>
      <w:r w:rsidRPr="00CA7D06">
        <w:rPr>
          <w:rStyle w:val="fadeinm1hgl8"/>
          <w:rFonts w:ascii="Arial" w:hAnsi="Arial" w:cs="Arial"/>
          <w:b/>
          <w:bCs/>
          <w:sz w:val="22"/>
        </w:rPr>
        <w:t>Investigation</w:t>
      </w:r>
      <w:r w:rsidRPr="00CA7D06">
        <w:rPr>
          <w:rStyle w:val="fadeinm1hgl8"/>
          <w:rFonts w:ascii="Arial" w:hAnsi="Arial" w:cs="Arial"/>
          <w:sz w:val="22"/>
        </w:rPr>
        <w:t xml:space="preserve">: The incident will be investigated by a member of </w:t>
      </w:r>
      <w:r w:rsidRPr="00CA7D06">
        <w:rPr>
          <w:rStyle w:val="fadeinm1hgl8"/>
          <w:rFonts w:ascii="Arial" w:hAnsi="Arial" w:cs="Arial"/>
          <w:sz w:val="22"/>
        </w:rPr>
        <w:t xml:space="preserve">the teaching team or a member of the Senior Leadership Team if considered more serious. </w:t>
      </w:r>
    </w:p>
    <w:p w:rsidR="00CA7D06" w:rsidRPr="00CA7D06" w:rsidRDefault="00CA7D06" w:rsidP="00CA7D06">
      <w:pPr>
        <w:pStyle w:val="NormalWeb"/>
        <w:numPr>
          <w:ilvl w:val="0"/>
          <w:numId w:val="4"/>
        </w:numPr>
        <w:rPr>
          <w:rFonts w:ascii="Arial" w:hAnsi="Arial" w:cs="Arial"/>
          <w:sz w:val="22"/>
        </w:rPr>
      </w:pPr>
      <w:r w:rsidRPr="00CA7D06">
        <w:rPr>
          <w:rStyle w:val="fadeinm1hgl8"/>
          <w:rFonts w:ascii="Arial" w:hAnsi="Arial" w:cs="Arial"/>
          <w:b/>
          <w:bCs/>
          <w:sz w:val="22"/>
        </w:rPr>
        <w:t>Support</w:t>
      </w:r>
      <w:r w:rsidRPr="00CA7D06">
        <w:rPr>
          <w:rStyle w:val="fadeinm1hgl8"/>
          <w:rFonts w:ascii="Arial" w:hAnsi="Arial" w:cs="Arial"/>
          <w:sz w:val="22"/>
        </w:rPr>
        <w:t>: Victims will be supported and listened to. A plan will be agreed to help them feel safe.</w:t>
      </w:r>
    </w:p>
    <w:p w:rsidR="00CA7D06" w:rsidRPr="00CA7D06" w:rsidRDefault="00CA7D06" w:rsidP="00CA7D06">
      <w:pPr>
        <w:pStyle w:val="NormalWeb"/>
        <w:numPr>
          <w:ilvl w:val="0"/>
          <w:numId w:val="4"/>
        </w:numPr>
        <w:rPr>
          <w:rFonts w:ascii="Arial" w:hAnsi="Arial" w:cs="Arial"/>
          <w:sz w:val="22"/>
        </w:rPr>
      </w:pPr>
      <w:r w:rsidRPr="00CA7D06">
        <w:rPr>
          <w:rStyle w:val="fadeinm1hgl8"/>
          <w:rFonts w:ascii="Arial" w:hAnsi="Arial" w:cs="Arial"/>
          <w:b/>
          <w:bCs/>
          <w:sz w:val="22"/>
        </w:rPr>
        <w:t>Action with the Perpetrator</w:t>
      </w:r>
      <w:r w:rsidRPr="00CA7D06">
        <w:rPr>
          <w:rStyle w:val="fadeinm1hgl8"/>
          <w:rFonts w:ascii="Arial" w:hAnsi="Arial" w:cs="Arial"/>
          <w:sz w:val="22"/>
        </w:rPr>
        <w:t>:</w:t>
      </w:r>
    </w:p>
    <w:p w:rsidR="00CA7D06" w:rsidRPr="00CA7D06" w:rsidRDefault="00CA7D06" w:rsidP="00CA7D06">
      <w:pPr>
        <w:pStyle w:val="NormalWeb"/>
        <w:numPr>
          <w:ilvl w:val="1"/>
          <w:numId w:val="4"/>
        </w:numPr>
        <w:rPr>
          <w:rFonts w:ascii="Arial" w:hAnsi="Arial" w:cs="Arial"/>
          <w:sz w:val="22"/>
        </w:rPr>
      </w:pPr>
      <w:r w:rsidRPr="00CA7D06">
        <w:rPr>
          <w:rStyle w:val="fadeinm1hgl8"/>
          <w:rFonts w:ascii="Arial" w:hAnsi="Arial" w:cs="Arial"/>
          <w:sz w:val="22"/>
        </w:rPr>
        <w:t>They will be helped to understand the impact of their actions.</w:t>
      </w:r>
    </w:p>
    <w:p w:rsidR="00CA7D06" w:rsidRPr="00CA7D06" w:rsidRDefault="00CA7D06" w:rsidP="00CA7D06">
      <w:pPr>
        <w:pStyle w:val="NormalWeb"/>
        <w:numPr>
          <w:ilvl w:val="1"/>
          <w:numId w:val="4"/>
        </w:numPr>
        <w:rPr>
          <w:rFonts w:ascii="Arial" w:hAnsi="Arial" w:cs="Arial"/>
          <w:sz w:val="22"/>
        </w:rPr>
      </w:pPr>
      <w:r w:rsidRPr="00CA7D06">
        <w:rPr>
          <w:rStyle w:val="fadeinm1hgl8"/>
          <w:rFonts w:ascii="Arial" w:hAnsi="Arial" w:cs="Arial"/>
          <w:sz w:val="22"/>
        </w:rPr>
        <w:t>Appropriate sanctions will be applied in line with the school’s Behaviour Policy.</w:t>
      </w:r>
    </w:p>
    <w:p w:rsidR="00CA7D06" w:rsidRPr="00CA7D06" w:rsidRDefault="00CA7D06" w:rsidP="00CA7D06">
      <w:pPr>
        <w:pStyle w:val="NormalWeb"/>
        <w:numPr>
          <w:ilvl w:val="1"/>
          <w:numId w:val="4"/>
        </w:numPr>
        <w:rPr>
          <w:rFonts w:ascii="Arial" w:hAnsi="Arial" w:cs="Arial"/>
          <w:sz w:val="22"/>
        </w:rPr>
      </w:pPr>
      <w:r w:rsidRPr="00CA7D06">
        <w:rPr>
          <w:rStyle w:val="fadeinm1hgl8"/>
          <w:rFonts w:ascii="Arial" w:hAnsi="Arial" w:cs="Arial"/>
          <w:sz w:val="22"/>
        </w:rPr>
        <w:t>A programme of support and behaviour change may be implemented.</w:t>
      </w:r>
    </w:p>
    <w:p w:rsidR="00CA7D06" w:rsidRPr="00CA7D06" w:rsidRDefault="00CA7D06" w:rsidP="00CA7D06">
      <w:pPr>
        <w:pStyle w:val="NormalWeb"/>
        <w:numPr>
          <w:ilvl w:val="0"/>
          <w:numId w:val="4"/>
        </w:numPr>
        <w:rPr>
          <w:rFonts w:ascii="Arial" w:hAnsi="Arial" w:cs="Arial"/>
          <w:sz w:val="22"/>
        </w:rPr>
      </w:pPr>
      <w:r w:rsidRPr="00CA7D06">
        <w:rPr>
          <w:rStyle w:val="fadeinm1hgl8"/>
          <w:rFonts w:ascii="Arial" w:hAnsi="Arial" w:cs="Arial"/>
          <w:b/>
          <w:bCs/>
          <w:sz w:val="22"/>
        </w:rPr>
        <w:t>Communication</w:t>
      </w:r>
      <w:r w:rsidRPr="00CA7D06">
        <w:rPr>
          <w:rStyle w:val="fadeinm1hgl8"/>
          <w:rFonts w:ascii="Arial" w:hAnsi="Arial" w:cs="Arial"/>
          <w:sz w:val="22"/>
        </w:rPr>
        <w:t>: Parents or carers of all parties will be informed and involved.</w:t>
      </w:r>
    </w:p>
    <w:p w:rsidR="00CA7D06" w:rsidRPr="00CA7D06" w:rsidRDefault="00CA7D06" w:rsidP="00CA7D06">
      <w:pPr>
        <w:pStyle w:val="NormalWeb"/>
        <w:numPr>
          <w:ilvl w:val="0"/>
          <w:numId w:val="4"/>
        </w:numPr>
        <w:rPr>
          <w:rFonts w:ascii="Arial" w:hAnsi="Arial" w:cs="Arial"/>
          <w:sz w:val="22"/>
        </w:rPr>
      </w:pPr>
      <w:r w:rsidRPr="00CA7D06">
        <w:rPr>
          <w:rStyle w:val="fadeinm1hgl8"/>
          <w:rFonts w:ascii="Arial" w:hAnsi="Arial" w:cs="Arial"/>
          <w:b/>
          <w:bCs/>
          <w:sz w:val="22"/>
        </w:rPr>
        <w:t>Monitoring</w:t>
      </w:r>
      <w:r w:rsidRPr="00CA7D06">
        <w:rPr>
          <w:rStyle w:val="fadeinm1hgl8"/>
          <w:rFonts w:ascii="Arial" w:hAnsi="Arial" w:cs="Arial"/>
          <w:sz w:val="22"/>
        </w:rPr>
        <w:t>: Follow-up checks will ensure the bullying has stopped and all pupils are supported.</w:t>
      </w:r>
      <w:r w:rsidRPr="00CA7D06">
        <w:rPr>
          <w:rStyle w:val="fadeinm1hgl8"/>
          <w:rFonts w:ascii="Arial" w:hAnsi="Arial" w:cs="Arial"/>
          <w:sz w:val="22"/>
        </w:rPr>
        <w:t xml:space="preserve"> The </w:t>
      </w:r>
      <w:proofErr w:type="spellStart"/>
      <w:r w:rsidRPr="00CA7D06">
        <w:rPr>
          <w:rStyle w:val="fadeinm1hgl8"/>
          <w:rFonts w:ascii="Arial" w:hAnsi="Arial" w:cs="Arial"/>
          <w:sz w:val="22"/>
        </w:rPr>
        <w:t>Headteacher</w:t>
      </w:r>
      <w:proofErr w:type="spellEnd"/>
      <w:r w:rsidRPr="00CA7D06">
        <w:rPr>
          <w:rStyle w:val="fadeinm1hgl8"/>
          <w:rFonts w:ascii="Arial" w:hAnsi="Arial" w:cs="Arial"/>
          <w:sz w:val="22"/>
        </w:rPr>
        <w:t xml:space="preserve"> records all incidents and follows up in the short and medium term to ensure that the bullying has stopped. </w:t>
      </w: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6. Roles and Responsibilities</w:t>
      </w:r>
    </w:p>
    <w:p w:rsidR="00CA7D06" w:rsidRPr="00CA7D06" w:rsidRDefault="00CA7D06" w:rsidP="00CA7D06">
      <w:pPr>
        <w:pStyle w:val="NormalWeb"/>
        <w:numPr>
          <w:ilvl w:val="0"/>
          <w:numId w:val="5"/>
        </w:numPr>
        <w:rPr>
          <w:rFonts w:ascii="Arial" w:hAnsi="Arial" w:cs="Arial"/>
          <w:sz w:val="22"/>
        </w:rPr>
      </w:pPr>
      <w:r w:rsidRPr="00CA7D06">
        <w:rPr>
          <w:rStyle w:val="fadeinm1hgl8"/>
          <w:rFonts w:ascii="Arial" w:hAnsi="Arial" w:cs="Arial"/>
          <w:b/>
          <w:bCs/>
          <w:sz w:val="22"/>
        </w:rPr>
        <w:t>All Staff</w:t>
      </w:r>
      <w:r w:rsidRPr="00CA7D06">
        <w:rPr>
          <w:rStyle w:val="fadeinm1hgl8"/>
          <w:rFonts w:ascii="Arial" w:hAnsi="Arial" w:cs="Arial"/>
          <w:sz w:val="22"/>
        </w:rPr>
        <w:t>: Are responsible for preventing bullying, responding promptly to incidents, and modelling respectful behaviour.</w:t>
      </w:r>
    </w:p>
    <w:p w:rsidR="00CA7D06" w:rsidRPr="00CA7D06" w:rsidRDefault="00CA7D06" w:rsidP="00CA7D06">
      <w:pPr>
        <w:pStyle w:val="NormalWeb"/>
        <w:numPr>
          <w:ilvl w:val="0"/>
          <w:numId w:val="5"/>
        </w:numPr>
        <w:rPr>
          <w:rFonts w:ascii="Arial" w:hAnsi="Arial" w:cs="Arial"/>
          <w:sz w:val="22"/>
        </w:rPr>
      </w:pPr>
      <w:proofErr w:type="spellStart"/>
      <w:r w:rsidRPr="00CA7D06">
        <w:rPr>
          <w:rStyle w:val="fadeinm1hgl8"/>
          <w:rFonts w:ascii="Arial" w:hAnsi="Arial" w:cs="Arial"/>
          <w:b/>
          <w:bCs/>
          <w:sz w:val="22"/>
        </w:rPr>
        <w:t>Headteacher</w:t>
      </w:r>
      <w:proofErr w:type="spellEnd"/>
      <w:r w:rsidRPr="00CA7D06">
        <w:rPr>
          <w:rStyle w:val="fadeinm1hgl8"/>
          <w:rFonts w:ascii="Arial" w:hAnsi="Arial" w:cs="Arial"/>
          <w:sz w:val="22"/>
        </w:rPr>
        <w:t>: Ensures this policy is implemented effectively and incidents are appropriately dealt with and recorded.</w:t>
      </w:r>
    </w:p>
    <w:p w:rsidR="00CA7D06" w:rsidRPr="00CA7D06" w:rsidRDefault="00CA7D06" w:rsidP="00CA7D06">
      <w:pPr>
        <w:pStyle w:val="NormalWeb"/>
        <w:numPr>
          <w:ilvl w:val="0"/>
          <w:numId w:val="5"/>
        </w:numPr>
        <w:rPr>
          <w:rFonts w:ascii="Arial" w:hAnsi="Arial" w:cs="Arial"/>
          <w:sz w:val="22"/>
        </w:rPr>
      </w:pPr>
      <w:r w:rsidRPr="00CA7D06">
        <w:rPr>
          <w:rStyle w:val="fadeinm1hgl8"/>
          <w:rFonts w:ascii="Arial" w:hAnsi="Arial" w:cs="Arial"/>
          <w:b/>
          <w:bCs/>
          <w:sz w:val="22"/>
        </w:rPr>
        <w:t>Pupils</w:t>
      </w:r>
      <w:r w:rsidRPr="00CA7D06">
        <w:rPr>
          <w:rStyle w:val="fadeinm1hgl8"/>
          <w:rFonts w:ascii="Arial" w:hAnsi="Arial" w:cs="Arial"/>
          <w:sz w:val="22"/>
        </w:rPr>
        <w:t>: Are encouraged to speak out, support others, and help foster a respectful school community.</w:t>
      </w:r>
    </w:p>
    <w:p w:rsidR="00CA7D06" w:rsidRPr="00CA7D06" w:rsidRDefault="00CA7D06" w:rsidP="00CA7D06">
      <w:pPr>
        <w:pStyle w:val="NormalWeb"/>
        <w:numPr>
          <w:ilvl w:val="0"/>
          <w:numId w:val="5"/>
        </w:numPr>
        <w:rPr>
          <w:rStyle w:val="fadeinm1hgl8"/>
          <w:rFonts w:ascii="Arial" w:hAnsi="Arial" w:cs="Arial"/>
          <w:sz w:val="22"/>
        </w:rPr>
      </w:pPr>
      <w:r w:rsidRPr="00CA7D06">
        <w:rPr>
          <w:rStyle w:val="fadeinm1hgl8"/>
          <w:rFonts w:ascii="Arial" w:hAnsi="Arial" w:cs="Arial"/>
          <w:b/>
          <w:bCs/>
          <w:sz w:val="22"/>
        </w:rPr>
        <w:t>Parents/Carers</w:t>
      </w:r>
      <w:r w:rsidRPr="00CA7D06">
        <w:rPr>
          <w:rStyle w:val="fadeinm1hgl8"/>
          <w:rFonts w:ascii="Arial" w:hAnsi="Arial" w:cs="Arial"/>
          <w:sz w:val="22"/>
        </w:rPr>
        <w:t>: Are asked to support the school’s stance, encourage respectful behaviour, and report concerns promptly.</w:t>
      </w:r>
    </w:p>
    <w:p w:rsidR="00CA7D06" w:rsidRPr="00CA7D06" w:rsidRDefault="00CA7D06" w:rsidP="00CA7D06">
      <w:pPr>
        <w:pStyle w:val="NormalWeb"/>
        <w:rPr>
          <w:rFonts w:ascii="Arial" w:hAnsi="Arial" w:cs="Arial"/>
          <w:sz w:val="22"/>
        </w:rPr>
      </w:pPr>
    </w:p>
    <w:p w:rsidR="00CA7D06" w:rsidRPr="00CA7D06" w:rsidRDefault="00CA7D06" w:rsidP="00CA7D06">
      <w:pPr>
        <w:pStyle w:val="NormalWeb"/>
        <w:rPr>
          <w:rFonts w:ascii="Arial" w:hAnsi="Arial" w:cs="Arial"/>
          <w:sz w:val="22"/>
        </w:rPr>
      </w:pP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7. Monitoring and Review</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The school will keep records of bullying incidents and regularly monitor trends to inform future actions. This policy will be reviewed annually by the Senior Leadership Team and Governing Body, in consultation with staff, pupils, and parents.</w:t>
      </w: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lastRenderedPageBreak/>
        <w:t>8. Links with Other Policies</w:t>
      </w:r>
    </w:p>
    <w:p w:rsidR="00CA7D06" w:rsidRPr="00CA7D06" w:rsidRDefault="00CA7D06" w:rsidP="00CA7D06">
      <w:pPr>
        <w:pStyle w:val="NormalWeb"/>
        <w:numPr>
          <w:ilvl w:val="0"/>
          <w:numId w:val="6"/>
        </w:numPr>
        <w:rPr>
          <w:rFonts w:ascii="Arial" w:hAnsi="Arial" w:cs="Arial"/>
          <w:sz w:val="22"/>
        </w:rPr>
      </w:pPr>
      <w:r w:rsidRPr="00CA7D06">
        <w:rPr>
          <w:rStyle w:val="fadeinm1hgl8"/>
          <w:rFonts w:ascii="Arial" w:hAnsi="Arial" w:cs="Arial"/>
          <w:sz w:val="22"/>
        </w:rPr>
        <w:t>Behaviour Policy</w:t>
      </w:r>
    </w:p>
    <w:p w:rsidR="00CA7D06" w:rsidRPr="00CA7D06" w:rsidRDefault="00CA7D06" w:rsidP="00CA7D06">
      <w:pPr>
        <w:pStyle w:val="NormalWeb"/>
        <w:numPr>
          <w:ilvl w:val="0"/>
          <w:numId w:val="6"/>
        </w:numPr>
        <w:rPr>
          <w:rFonts w:ascii="Arial" w:hAnsi="Arial" w:cs="Arial"/>
          <w:sz w:val="22"/>
        </w:rPr>
      </w:pPr>
      <w:r w:rsidRPr="00CA7D06">
        <w:rPr>
          <w:rStyle w:val="fadeinm1hgl8"/>
          <w:rFonts w:ascii="Arial" w:hAnsi="Arial" w:cs="Arial"/>
          <w:sz w:val="22"/>
        </w:rPr>
        <w:t>Safeguarding and Child Protection Policy</w:t>
      </w:r>
    </w:p>
    <w:p w:rsidR="00CA7D06" w:rsidRPr="00CA7D06" w:rsidRDefault="00CA7D06" w:rsidP="00CA7D06">
      <w:pPr>
        <w:pStyle w:val="NormalWeb"/>
        <w:numPr>
          <w:ilvl w:val="0"/>
          <w:numId w:val="6"/>
        </w:numPr>
        <w:rPr>
          <w:rFonts w:ascii="Arial" w:hAnsi="Arial" w:cs="Arial"/>
          <w:sz w:val="22"/>
        </w:rPr>
      </w:pPr>
      <w:r w:rsidRPr="00CA7D06">
        <w:rPr>
          <w:rStyle w:val="fadeinm1hgl8"/>
          <w:rFonts w:ascii="Arial" w:hAnsi="Arial" w:cs="Arial"/>
          <w:sz w:val="22"/>
        </w:rPr>
        <w:t>Equality Policy</w:t>
      </w:r>
    </w:p>
    <w:p w:rsidR="00CA7D06" w:rsidRPr="00CA7D06" w:rsidRDefault="00CA7D06" w:rsidP="00CA7D06">
      <w:pPr>
        <w:pStyle w:val="NormalWeb"/>
        <w:numPr>
          <w:ilvl w:val="0"/>
          <w:numId w:val="6"/>
        </w:numPr>
        <w:rPr>
          <w:rFonts w:ascii="Arial" w:hAnsi="Arial" w:cs="Arial"/>
          <w:sz w:val="22"/>
        </w:rPr>
      </w:pPr>
      <w:r w:rsidRPr="00CA7D06">
        <w:rPr>
          <w:rStyle w:val="fadeinm1hgl8"/>
          <w:rFonts w:ascii="Arial" w:hAnsi="Arial" w:cs="Arial"/>
          <w:sz w:val="22"/>
        </w:rPr>
        <w:t>Online Safety Policy</w:t>
      </w:r>
    </w:p>
    <w:p w:rsidR="00CA7D06" w:rsidRDefault="00CA7D06" w:rsidP="00CA7D06">
      <w:pPr>
        <w:pStyle w:val="NormalWeb"/>
        <w:numPr>
          <w:ilvl w:val="0"/>
          <w:numId w:val="6"/>
        </w:numPr>
        <w:rPr>
          <w:rStyle w:val="fadeinm1hgl8"/>
          <w:rFonts w:ascii="Arial" w:hAnsi="Arial" w:cs="Arial"/>
          <w:sz w:val="22"/>
        </w:rPr>
      </w:pPr>
      <w:r w:rsidRPr="00CA7D06">
        <w:rPr>
          <w:rStyle w:val="fadeinm1hgl8"/>
          <w:rFonts w:ascii="Arial" w:hAnsi="Arial" w:cs="Arial"/>
          <w:sz w:val="22"/>
        </w:rPr>
        <w:t>PSHE and RSE Curriculum</w:t>
      </w:r>
    </w:p>
    <w:p w:rsidR="00CA7D06" w:rsidRPr="00CA7D06" w:rsidRDefault="00CA7D06" w:rsidP="00CA7D06">
      <w:pPr>
        <w:pStyle w:val="NormalWeb"/>
        <w:rPr>
          <w:rFonts w:ascii="Arial" w:hAnsi="Arial" w:cs="Arial"/>
          <w:sz w:val="22"/>
        </w:rPr>
      </w:pPr>
    </w:p>
    <w:p w:rsidR="00CA7D06" w:rsidRPr="00CA7D06" w:rsidRDefault="00CA7D06" w:rsidP="00CA7D06">
      <w:pPr>
        <w:pStyle w:val="NormalWeb"/>
        <w:rPr>
          <w:rFonts w:ascii="Arial" w:hAnsi="Arial" w:cs="Arial"/>
          <w:sz w:val="22"/>
        </w:rPr>
      </w:pPr>
      <w:r w:rsidRPr="00CA7D06">
        <w:rPr>
          <w:rStyle w:val="fadeinm1hgl8"/>
          <w:rFonts w:ascii="Arial" w:hAnsi="Arial" w:cs="Arial"/>
          <w:b/>
          <w:bCs/>
          <w:sz w:val="22"/>
        </w:rPr>
        <w:t>9. Our Commitment</w:t>
      </w:r>
    </w:p>
    <w:p w:rsidR="00CA7D06" w:rsidRPr="00CA7D06" w:rsidRDefault="00CA7D06" w:rsidP="00CA7D06">
      <w:pPr>
        <w:pStyle w:val="NormalWeb"/>
        <w:rPr>
          <w:rFonts w:ascii="Arial" w:hAnsi="Arial" w:cs="Arial"/>
          <w:sz w:val="22"/>
        </w:rPr>
      </w:pPr>
      <w:r w:rsidRPr="00CA7D06">
        <w:rPr>
          <w:rStyle w:val="fadeinm1hgl8"/>
          <w:rFonts w:ascii="Arial" w:hAnsi="Arial" w:cs="Arial"/>
          <w:sz w:val="22"/>
        </w:rPr>
        <w:t>At St John’s, we aim to live out our Christian values in all aspects of school life. We are committed to building a community where every child can flourish, feel safe, and know they are loved by God.</w:t>
      </w:r>
    </w:p>
    <w:p w:rsidR="002A1292" w:rsidRDefault="00CA7D06">
      <w:pPr>
        <w:rPr>
          <w:rFonts w:ascii="Arial" w:hAnsi="Arial" w:cs="Arial"/>
          <w:sz w:val="20"/>
        </w:rPr>
      </w:pPr>
    </w:p>
    <w:p w:rsidR="00CA7D06" w:rsidRDefault="00CA7D06">
      <w:pPr>
        <w:rPr>
          <w:rFonts w:ascii="Arial" w:hAnsi="Arial" w:cs="Arial"/>
          <w:sz w:val="20"/>
        </w:rPr>
      </w:pPr>
    </w:p>
    <w:p w:rsidR="00CA7D06" w:rsidRDefault="00CA7D06">
      <w:pPr>
        <w:rPr>
          <w:rFonts w:ascii="Arial" w:hAnsi="Arial" w:cs="Arial"/>
          <w:sz w:val="20"/>
        </w:rPr>
      </w:pPr>
    </w:p>
    <w:p w:rsidR="00CA7D06" w:rsidRPr="00CA7D06" w:rsidRDefault="00CA7D06">
      <w:pPr>
        <w:rPr>
          <w:rFonts w:ascii="Arial" w:hAnsi="Arial" w:cs="Arial"/>
          <w:sz w:val="20"/>
        </w:rPr>
      </w:pPr>
      <w:bookmarkStart w:id="0" w:name="_GoBack"/>
      <w:bookmarkEnd w:id="0"/>
    </w:p>
    <w:p w:rsidR="00CA7D06" w:rsidRPr="00CA7D06" w:rsidRDefault="00CA7D06" w:rsidP="00CA7D06">
      <w:pPr>
        <w:spacing w:line="240" w:lineRule="auto"/>
        <w:rPr>
          <w:rFonts w:ascii="Arial" w:hAnsi="Arial" w:cs="Arial"/>
          <w:b/>
          <w:sz w:val="18"/>
          <w:szCs w:val="20"/>
        </w:rPr>
      </w:pPr>
      <w:r w:rsidRPr="00CA7D06">
        <w:rPr>
          <w:rFonts w:ascii="Arial" w:hAnsi="Arial" w:cs="Arial"/>
          <w:b/>
          <w:sz w:val="18"/>
          <w:szCs w:val="20"/>
        </w:rPr>
        <w:t>Signed by</w:t>
      </w:r>
    </w:p>
    <w:p w:rsidR="00CA7D06" w:rsidRPr="00CA7D06" w:rsidRDefault="00CA7D06" w:rsidP="00CA7D06">
      <w:pPr>
        <w:spacing w:line="240" w:lineRule="auto"/>
        <w:rPr>
          <w:rFonts w:ascii="Arial" w:hAnsi="Arial" w:cs="Arial"/>
          <w:i/>
          <w:sz w:val="18"/>
          <w:szCs w:val="20"/>
        </w:rPr>
      </w:pPr>
    </w:p>
    <w:p w:rsidR="00CA7D06" w:rsidRPr="00CA7D06" w:rsidRDefault="00CA7D06" w:rsidP="00CA7D06">
      <w:pPr>
        <w:spacing w:line="240" w:lineRule="auto"/>
        <w:rPr>
          <w:rFonts w:ascii="Arial" w:hAnsi="Arial" w:cs="Arial"/>
          <w:b/>
          <w:sz w:val="18"/>
          <w:szCs w:val="20"/>
        </w:rPr>
      </w:pPr>
      <w:r w:rsidRPr="00CA7D06">
        <w:rPr>
          <w:rFonts w:ascii="Arial" w:hAnsi="Arial" w:cs="Arial"/>
          <w:b/>
          <w:noProof/>
          <w:sz w:val="18"/>
          <w:szCs w:val="20"/>
          <w:lang w:eastAsia="en-GB"/>
        </w:rPr>
        <mc:AlternateContent>
          <mc:Choice Requires="wps">
            <w:drawing>
              <wp:anchor distT="0" distB="0" distL="114300" distR="114300" simplePos="0" relativeHeight="251659264" behindDoc="0" locked="0" layoutInCell="1" allowOverlap="1" wp14:anchorId="2BF8F5E6" wp14:editId="08FE3374">
                <wp:simplePos x="0" y="0"/>
                <wp:positionH relativeFrom="column">
                  <wp:posOffset>0</wp:posOffset>
                </wp:positionH>
                <wp:positionV relativeFrom="paragraph">
                  <wp:posOffset>148590</wp:posOffset>
                </wp:positionV>
                <wp:extent cx="1685925" cy="0"/>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772FD" id="_x0000_t32" coordsize="21600,21600" o:spt="32" o:oned="t" path="m,l21600,21600e" filled="f">
                <v:path arrowok="t" fillok="f" o:connecttype="none"/>
                <o:lock v:ext="edit" shapetype="t"/>
              </v:shapetype>
              <v:shape id="Straight Arrow Connector 4" o:spid="_x0000_s1026" type="#_x0000_t32" style="position:absolute;margin-left:0;margin-top:11.7pt;width:132.7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"/>
            </w:pict>
          </mc:Fallback>
        </mc:AlternateContent>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t>Chair of governors</w:t>
      </w:r>
    </w:p>
    <w:p w:rsidR="00CA7D06" w:rsidRPr="00CA7D06" w:rsidRDefault="00CA7D06" w:rsidP="00CA7D06">
      <w:pPr>
        <w:spacing w:line="240" w:lineRule="auto"/>
        <w:rPr>
          <w:rFonts w:ascii="Arial" w:hAnsi="Arial" w:cs="Arial"/>
          <w:b/>
          <w:sz w:val="18"/>
          <w:szCs w:val="20"/>
        </w:rPr>
      </w:pPr>
      <w:r w:rsidRPr="00CA7D06">
        <w:rPr>
          <w:rFonts w:ascii="Arial" w:hAnsi="Arial" w:cs="Arial"/>
          <w:b/>
          <w:noProof/>
          <w:sz w:val="18"/>
          <w:szCs w:val="20"/>
          <w:lang w:eastAsia="en-GB"/>
        </w:rPr>
        <mc:AlternateContent>
          <mc:Choice Requires="wps">
            <w:drawing>
              <wp:anchor distT="0" distB="0" distL="114300" distR="114300" simplePos="0" relativeHeight="251660288" behindDoc="0" locked="0" layoutInCell="1" allowOverlap="1" wp14:anchorId="1B0893C7" wp14:editId="3319FA55">
                <wp:simplePos x="0" y="0"/>
                <wp:positionH relativeFrom="column">
                  <wp:posOffset>0</wp:posOffset>
                </wp:positionH>
                <wp:positionV relativeFrom="paragraph">
                  <wp:posOffset>148590</wp:posOffset>
                </wp:positionV>
                <wp:extent cx="16859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914F2" id="Straight Arrow Connector 3" o:spid="_x0000_s1026" type="#_x0000_t32" style="position:absolute;margin-left:0;margin-top:11.7pt;width:132.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"/>
            </w:pict>
          </mc:Fallback>
        </mc:AlternateContent>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t>Date</w:t>
      </w:r>
      <w:r w:rsidRPr="00CA7D06">
        <w:rPr>
          <w:rFonts w:ascii="Arial" w:hAnsi="Arial" w:cs="Arial"/>
          <w:b/>
          <w:sz w:val="18"/>
          <w:szCs w:val="20"/>
        </w:rPr>
        <w:tab/>
      </w:r>
      <w:r w:rsidRPr="00CA7D06">
        <w:rPr>
          <w:rFonts w:ascii="Arial" w:hAnsi="Arial" w:cs="Arial"/>
          <w:b/>
          <w:sz w:val="18"/>
          <w:szCs w:val="20"/>
        </w:rPr>
        <w:tab/>
      </w:r>
    </w:p>
    <w:p w:rsidR="00CA7D06" w:rsidRPr="00CA7D06" w:rsidRDefault="00CA7D06" w:rsidP="00CA7D06">
      <w:pPr>
        <w:spacing w:line="240" w:lineRule="auto"/>
        <w:rPr>
          <w:rFonts w:ascii="Arial" w:hAnsi="Arial" w:cs="Arial"/>
          <w:b/>
          <w:sz w:val="18"/>
          <w:szCs w:val="20"/>
        </w:rPr>
      </w:pPr>
    </w:p>
    <w:p w:rsidR="00CA7D06" w:rsidRPr="00CA7D06" w:rsidRDefault="00CA7D06" w:rsidP="00CA7D06">
      <w:pPr>
        <w:spacing w:line="240" w:lineRule="auto"/>
        <w:rPr>
          <w:rFonts w:ascii="Arial" w:hAnsi="Arial" w:cs="Arial"/>
          <w:b/>
          <w:sz w:val="18"/>
          <w:szCs w:val="20"/>
        </w:rPr>
      </w:pPr>
      <w:r w:rsidRPr="00CA7D06">
        <w:rPr>
          <w:rFonts w:ascii="Arial" w:hAnsi="Arial" w:cs="Arial"/>
          <w:b/>
          <w:noProof/>
          <w:sz w:val="18"/>
          <w:szCs w:val="20"/>
          <w:lang w:eastAsia="en-GB"/>
        </w:rPr>
        <mc:AlternateContent>
          <mc:Choice Requires="wps">
            <w:drawing>
              <wp:anchor distT="0" distB="0" distL="114300" distR="114300" simplePos="0" relativeHeight="251661312" behindDoc="0" locked="0" layoutInCell="1" allowOverlap="1" wp14:anchorId="06A55BD6" wp14:editId="10C0C2C3">
                <wp:simplePos x="0" y="0"/>
                <wp:positionH relativeFrom="column">
                  <wp:posOffset>0</wp:posOffset>
                </wp:positionH>
                <wp:positionV relativeFrom="paragraph">
                  <wp:posOffset>148590</wp:posOffset>
                </wp:positionV>
                <wp:extent cx="168592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B2321" id="Straight Arrow Connector 2" o:spid="_x0000_s1026" type="#_x0000_t32" style="position:absolute;margin-left:0;margin-top:11.7pt;width:132.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"/>
            </w:pict>
          </mc:Fallback>
        </mc:AlternateContent>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r>
      <w:proofErr w:type="spellStart"/>
      <w:r w:rsidRPr="00CA7D06">
        <w:rPr>
          <w:rFonts w:ascii="Arial" w:hAnsi="Arial" w:cs="Arial"/>
          <w:b/>
          <w:sz w:val="18"/>
          <w:szCs w:val="20"/>
        </w:rPr>
        <w:t>Headteacher</w:t>
      </w:r>
      <w:proofErr w:type="spellEnd"/>
    </w:p>
    <w:p w:rsidR="00CA7D06" w:rsidRPr="00CA7D06" w:rsidRDefault="00CA7D06" w:rsidP="00CA7D06">
      <w:pPr>
        <w:spacing w:line="240" w:lineRule="auto"/>
        <w:rPr>
          <w:rFonts w:ascii="Arial" w:hAnsi="Arial" w:cs="Arial"/>
          <w:b/>
          <w:sz w:val="18"/>
          <w:szCs w:val="20"/>
        </w:rPr>
      </w:pPr>
      <w:r w:rsidRPr="00CA7D06">
        <w:rPr>
          <w:rFonts w:ascii="Arial" w:hAnsi="Arial" w:cs="Arial"/>
          <w:b/>
          <w:noProof/>
          <w:sz w:val="18"/>
          <w:szCs w:val="20"/>
          <w:lang w:eastAsia="en-GB"/>
        </w:rPr>
        <mc:AlternateContent>
          <mc:Choice Requires="wps">
            <w:drawing>
              <wp:anchor distT="0" distB="0" distL="114300" distR="114300" simplePos="0" relativeHeight="251662336" behindDoc="0" locked="0" layoutInCell="1" allowOverlap="1" wp14:anchorId="4DFC7826" wp14:editId="699A2451">
                <wp:simplePos x="0" y="0"/>
                <wp:positionH relativeFrom="column">
                  <wp:posOffset>0</wp:posOffset>
                </wp:positionH>
                <wp:positionV relativeFrom="paragraph">
                  <wp:posOffset>148590</wp:posOffset>
                </wp:positionV>
                <wp:extent cx="1685925"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3391C" id="Straight Arrow Connector 1" o:spid="_x0000_s1026" type="#_x0000_t32" style="position:absolute;margin-left:0;margin-top:11.7pt;width:132.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"/>
            </w:pict>
          </mc:Fallback>
        </mc:AlternateContent>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r>
      <w:r w:rsidRPr="00CA7D06">
        <w:rPr>
          <w:rFonts w:ascii="Arial" w:hAnsi="Arial" w:cs="Arial"/>
          <w:b/>
          <w:sz w:val="18"/>
          <w:szCs w:val="20"/>
        </w:rPr>
        <w:tab/>
        <w:t>Date</w:t>
      </w:r>
      <w:r w:rsidRPr="00CA7D06">
        <w:rPr>
          <w:rFonts w:ascii="Arial" w:hAnsi="Arial" w:cs="Arial"/>
          <w:b/>
          <w:sz w:val="18"/>
          <w:szCs w:val="20"/>
        </w:rPr>
        <w:tab/>
      </w:r>
      <w:r w:rsidRPr="00CA7D06">
        <w:rPr>
          <w:rFonts w:ascii="Arial" w:hAnsi="Arial" w:cs="Arial"/>
          <w:b/>
          <w:sz w:val="18"/>
          <w:szCs w:val="20"/>
        </w:rPr>
        <w:tab/>
      </w:r>
    </w:p>
    <w:p w:rsidR="00CA7D06" w:rsidRDefault="00CA7D06"/>
    <w:sectPr w:rsidR="00CA7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56855"/>
    <w:multiLevelType w:val="multilevel"/>
    <w:tmpl w:val="808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87BC8"/>
    <w:multiLevelType w:val="multilevel"/>
    <w:tmpl w:val="DBE0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570A4"/>
    <w:multiLevelType w:val="multilevel"/>
    <w:tmpl w:val="076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76828"/>
    <w:multiLevelType w:val="multilevel"/>
    <w:tmpl w:val="20D01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C48C7"/>
    <w:multiLevelType w:val="multilevel"/>
    <w:tmpl w:val="620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62B40"/>
    <w:multiLevelType w:val="multilevel"/>
    <w:tmpl w:val="EA86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06"/>
    <w:rsid w:val="000B33DB"/>
    <w:rsid w:val="00104AA9"/>
    <w:rsid w:val="002D39AA"/>
    <w:rsid w:val="005F1943"/>
    <w:rsid w:val="007B4277"/>
    <w:rsid w:val="009A1AC4"/>
    <w:rsid w:val="00C84860"/>
    <w:rsid w:val="00C90956"/>
    <w:rsid w:val="00CA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4:docId w14:val="0A8DEE50"/>
  <w15:chartTrackingRefBased/>
  <w15:docId w15:val="{022F6651-829E-448A-ABC2-4AF1DF69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D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deinm1hgl8">
    <w:name w:val="_fadein_m1hgl_8"/>
    <w:basedOn w:val="DefaultParagraphFont"/>
    <w:rsid w:val="00CA7D06"/>
  </w:style>
  <w:style w:type="paragraph" w:customStyle="1" w:styleId="Body">
    <w:name w:val="Body"/>
    <w:rsid w:val="00CA7D0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sch8753526</dc:creator>
  <cp:keywords/>
  <dc:description/>
  <cp:lastModifiedBy>sch8753526</cp:lastModifiedBy>
  <cp:revision>1</cp:revision>
  <dcterms:created xsi:type="dcterms:W3CDTF">2025-05-19T12:06:00Z</dcterms:created>
  <dcterms:modified xsi:type="dcterms:W3CDTF">2025-05-19T12:12:00Z</dcterms:modified>
</cp:coreProperties>
</file>