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01" w:rsidRPr="00982225" w:rsidRDefault="00F0071B" w:rsidP="00F0071B">
      <w:pPr>
        <w:pStyle w:val="Body"/>
        <w:jc w:val="center"/>
        <w:rPr>
          <w:rFonts w:ascii="Arial" w:eastAsia="Arial" w:hAnsi="Arial" w:cs="Arial"/>
          <w:b/>
          <w:bCs/>
          <w:color w:val="auto"/>
          <w:sz w:val="28"/>
          <w:szCs w:val="28"/>
        </w:rPr>
      </w:pPr>
      <w:r w:rsidRPr="00982225">
        <w:rPr>
          <w:rFonts w:ascii="Arial" w:hAnsi="Arial"/>
          <w:b/>
          <w:bCs/>
          <w:color w:val="auto"/>
          <w:sz w:val="28"/>
          <w:szCs w:val="28"/>
        </w:rPr>
        <w:t>St John the Evangelist CE Primary School</w:t>
      </w:r>
    </w:p>
    <w:p w:rsidR="00186254" w:rsidRPr="00982225" w:rsidRDefault="004A1A31" w:rsidP="00186254">
      <w:pPr>
        <w:pStyle w:val="Body"/>
        <w:jc w:val="center"/>
        <w:rPr>
          <w:rFonts w:ascii="Arial" w:hAnsi="Arial"/>
          <w:b/>
          <w:bCs/>
          <w:color w:val="auto"/>
          <w:sz w:val="28"/>
          <w:szCs w:val="28"/>
        </w:rPr>
      </w:pPr>
      <w:r>
        <w:rPr>
          <w:rFonts w:ascii="Arial" w:hAnsi="Arial"/>
          <w:b/>
          <w:bCs/>
          <w:color w:val="auto"/>
          <w:sz w:val="28"/>
          <w:szCs w:val="28"/>
        </w:rPr>
        <w:t>Equality Policy</w:t>
      </w:r>
    </w:p>
    <w:p w:rsidR="00700001" w:rsidRPr="00982225" w:rsidRDefault="00700001">
      <w:pPr>
        <w:pStyle w:val="Body"/>
        <w:rPr>
          <w:rFonts w:ascii="Arial" w:eastAsia="Arial" w:hAnsi="Arial" w:cs="Arial"/>
        </w:rPr>
      </w:pPr>
    </w:p>
    <w:p w:rsidR="00F0071B" w:rsidRPr="00982225" w:rsidRDefault="00F0071B" w:rsidP="00F0071B">
      <w:pPr>
        <w:jc w:val="center"/>
        <w:rPr>
          <w:rFonts w:ascii="Arial" w:hAnsi="Arial" w:cs="Arial"/>
          <w:b/>
          <w:sz w:val="32"/>
          <w:szCs w:val="32"/>
        </w:rPr>
      </w:pPr>
      <w:r w:rsidRPr="00982225">
        <w:rPr>
          <w:rFonts w:ascii="Arial" w:hAnsi="Arial" w:cs="Arial"/>
          <w:b/>
          <w:sz w:val="32"/>
          <w:szCs w:val="32"/>
        </w:rPr>
        <w:t>Vision Statement:</w:t>
      </w:r>
    </w:p>
    <w:p w:rsidR="00C05B3B" w:rsidRPr="00982225" w:rsidRDefault="00C05B3B" w:rsidP="00F0071B">
      <w:pPr>
        <w:jc w:val="center"/>
        <w:rPr>
          <w:rFonts w:ascii="Arial" w:hAnsi="Arial" w:cs="Arial"/>
          <w:b/>
          <w:sz w:val="32"/>
          <w:szCs w:val="32"/>
        </w:rPr>
      </w:pPr>
    </w:p>
    <w:p w:rsidR="00F0071B" w:rsidRPr="00982225" w:rsidRDefault="00F0071B" w:rsidP="00F0071B">
      <w:pPr>
        <w:jc w:val="both"/>
        <w:rPr>
          <w:rFonts w:ascii="Arial" w:hAnsi="Arial" w:cs="Arial"/>
          <w:b/>
          <w:i/>
        </w:rPr>
      </w:pPr>
      <w:r w:rsidRPr="00982225">
        <w:rPr>
          <w:rFonts w:ascii="Arial" w:hAnsi="Arial" w:cs="Arial"/>
          <w:b/>
          <w:i/>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p w:rsidR="00BE75B3" w:rsidRPr="00982225" w:rsidRDefault="00BE75B3" w:rsidP="00BE75B3">
      <w:pPr>
        <w:autoSpaceDE w:val="0"/>
        <w:autoSpaceDN w:val="0"/>
        <w:adjustRightInd w:val="0"/>
        <w:rPr>
          <w:rFonts w:ascii="Arial,Bold" w:hAnsi="Arial,Bold" w:cs="Arial,Bold"/>
          <w:b/>
          <w:bCs/>
          <w:sz w:val="36"/>
          <w:szCs w:val="36"/>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As a school we welcome our duties under the Equality Act 2010.  The general duties are to:</w:t>
      </w:r>
    </w:p>
    <w:p w:rsidR="004A1A31" w:rsidRPr="000A5AD6" w:rsidRDefault="004A1A31" w:rsidP="004A1A31">
      <w:pPr>
        <w:jc w:val="both"/>
        <w:rPr>
          <w:rFonts w:ascii="Arial" w:hAnsi="Arial" w:cs="Arial"/>
          <w:sz w:val="22"/>
          <w:szCs w:val="22"/>
        </w:rPr>
      </w:pPr>
    </w:p>
    <w:p w:rsidR="004A1A31" w:rsidRPr="000A5AD6" w:rsidRDefault="004A1A31" w:rsidP="004A1A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Eliminate discrimination,</w:t>
      </w:r>
    </w:p>
    <w:p w:rsidR="004A1A31" w:rsidRPr="000A5AD6" w:rsidRDefault="004A1A31" w:rsidP="004A1A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Advance equality of opportunity</w:t>
      </w:r>
    </w:p>
    <w:p w:rsidR="004A1A31" w:rsidRPr="000A5AD6" w:rsidRDefault="004A1A31" w:rsidP="004A1A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Foster good relations</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 xml:space="preserve">We understand the principal of the act and the work needed to ensure that those with protected characteristics are not discriminated against and are given equality of opportunity.  </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A protected characteristic under the act covers the groups listed below:</w:t>
      </w:r>
    </w:p>
    <w:p w:rsidR="004A1A31" w:rsidRPr="000A5AD6" w:rsidRDefault="004A1A31" w:rsidP="004A1A31">
      <w:pPr>
        <w:jc w:val="both"/>
        <w:rPr>
          <w:rFonts w:ascii="Arial" w:hAnsi="Arial" w:cs="Arial"/>
          <w:sz w:val="22"/>
          <w:szCs w:val="22"/>
        </w:rPr>
      </w:pP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Age (for employees only)</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Disability</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Race (includes ethnic or national origins, colour or nationality)</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Gender (including issues of transgender)</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Gender reassignment</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Maternity and pregnancy</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Religion and belief (includes lack of belief)</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Sexual identity</w:t>
      </w:r>
    </w:p>
    <w:p w:rsidR="004A1A31" w:rsidRPr="000A5AD6" w:rsidRDefault="004A1A31" w:rsidP="004A1A3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Marriage and Civil Partnership (for employees)</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In order to meet our general duties, listed above, the law requires us to do some specific duties to demonstrate how we meet the general duties.  These are to:</w:t>
      </w:r>
    </w:p>
    <w:p w:rsidR="004A1A31" w:rsidRPr="000A5AD6" w:rsidRDefault="004A1A31" w:rsidP="004A1A31">
      <w:pPr>
        <w:jc w:val="both"/>
        <w:rPr>
          <w:rFonts w:ascii="Arial" w:hAnsi="Arial" w:cs="Arial"/>
          <w:sz w:val="22"/>
          <w:szCs w:val="22"/>
        </w:rPr>
      </w:pP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Publish equality information – to demonstrate compliance with the general duty across its functions</w:t>
      </w:r>
    </w:p>
    <w:p w:rsidR="004A1A31" w:rsidRPr="000A5AD6" w:rsidRDefault="004A1A31" w:rsidP="004A1A31">
      <w:pPr>
        <w:ind w:left="720"/>
        <w:jc w:val="both"/>
        <w:rPr>
          <w:rFonts w:ascii="Arial" w:hAnsi="Arial" w:cs="Arial"/>
          <w:b/>
          <w:sz w:val="22"/>
          <w:szCs w:val="22"/>
        </w:rPr>
      </w:pPr>
      <w:r w:rsidRPr="000A5AD6">
        <w:rPr>
          <w:rFonts w:ascii="Arial" w:hAnsi="Arial" w:cs="Arial"/>
          <w:b/>
          <w:sz w:val="22"/>
          <w:szCs w:val="22"/>
        </w:rPr>
        <w:t>We will not publish any information that can specifically identify any child</w:t>
      </w: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Prepare and publish equality objectives</w:t>
      </w:r>
    </w:p>
    <w:p w:rsidR="004A1A31" w:rsidRPr="000A5AD6" w:rsidRDefault="004A1A31" w:rsidP="004A1A31">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To do this we will collect data related to the protected characteristics above and analyse this data to determine our focus for our equality objectives. The data will be assessed across our core provisions as a school. This will include the following functions:</w:t>
      </w:r>
    </w:p>
    <w:p w:rsidR="004A1A31" w:rsidRPr="000A5AD6" w:rsidRDefault="004A1A31" w:rsidP="004A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Admissions</w:t>
      </w: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Attendance</w:t>
      </w: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Attainment</w:t>
      </w: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Exclusions</w:t>
      </w:r>
    </w:p>
    <w:p w:rsidR="004A1A31" w:rsidRPr="000A5AD6" w:rsidRDefault="004A1A31" w:rsidP="004A1A3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Prejudice related incidents</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Our objectives will detail how we will ensure equality is applied to the services listed above however where we find evidence that other functions have a significant impact on any particular group we will include work in this area.</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We also welcome our duty under the Education and Inspections Act 2006 to promote community cohesion.</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We recognise that these duties reflect international human rights standards as expressed in the UN Convention on the Rights of the Child, the UN Convention on the Rights of People with Disabilities, and the Human Rights Act 1998.</w:t>
      </w:r>
    </w:p>
    <w:p w:rsidR="004A1A31" w:rsidRPr="000A5AD6" w:rsidRDefault="004A1A31" w:rsidP="004A1A31">
      <w:pPr>
        <w:jc w:val="both"/>
        <w:rPr>
          <w:rFonts w:ascii="Arial" w:hAnsi="Arial" w:cs="Arial"/>
          <w:sz w:val="22"/>
          <w:szCs w:val="22"/>
        </w:rPr>
      </w:pPr>
    </w:p>
    <w:p w:rsidR="004A1A31" w:rsidRPr="000A5AD6" w:rsidRDefault="004A1A31" w:rsidP="004A1A31">
      <w:pPr>
        <w:jc w:val="both"/>
        <w:rPr>
          <w:rFonts w:ascii="Arial" w:hAnsi="Arial" w:cs="Arial"/>
          <w:sz w:val="22"/>
          <w:szCs w:val="22"/>
        </w:rPr>
      </w:pPr>
      <w:r w:rsidRPr="000A5AD6">
        <w:rPr>
          <w:rFonts w:ascii="Arial" w:hAnsi="Arial" w:cs="Arial"/>
          <w:sz w:val="22"/>
          <w:szCs w:val="22"/>
        </w:rPr>
        <w:t xml:space="preserve">In fulfilling our legal obligations we will: </w:t>
      </w:r>
    </w:p>
    <w:p w:rsidR="004A1A31" w:rsidRPr="000A5AD6" w:rsidRDefault="004A1A31" w:rsidP="004A1A31">
      <w:pPr>
        <w:jc w:val="both"/>
        <w:rPr>
          <w:rFonts w:ascii="Arial" w:hAnsi="Arial" w:cs="Arial"/>
          <w:sz w:val="22"/>
          <w:szCs w:val="22"/>
        </w:rPr>
      </w:pP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Recognise and respect diversity</w:t>
      </w: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Foster positive attitudes and relationships, and a shared sense of belonging</w:t>
      </w: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Observe good equalities practice, including staff recruitment, retention and development</w:t>
      </w: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Aim to reduce and remove existing inequalities and barriers</w:t>
      </w: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Consult and involve widely</w:t>
      </w:r>
    </w:p>
    <w:p w:rsidR="004A1A31" w:rsidRPr="000A5AD6" w:rsidRDefault="004A1A31" w:rsidP="004A1A3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A5AD6">
        <w:rPr>
          <w:rFonts w:ascii="Arial" w:hAnsi="Arial" w:cs="Arial"/>
          <w:sz w:val="22"/>
          <w:szCs w:val="22"/>
        </w:rPr>
        <w:t>Strive to ensure that society will benefit</w:t>
      </w:r>
    </w:p>
    <w:p w:rsidR="004A1A31" w:rsidRPr="000A5AD6" w:rsidRDefault="004A1A31" w:rsidP="00BE75B3">
      <w:pPr>
        <w:autoSpaceDE w:val="0"/>
        <w:autoSpaceDN w:val="0"/>
        <w:adjustRightInd w:val="0"/>
        <w:jc w:val="both"/>
        <w:rPr>
          <w:rFonts w:ascii="Arial" w:hAnsi="Arial" w:cs="Arial"/>
          <w:sz w:val="22"/>
          <w:szCs w:val="22"/>
        </w:rPr>
      </w:pPr>
    </w:p>
    <w:p w:rsidR="004A1A31" w:rsidRPr="000A5AD6" w:rsidRDefault="004A1A31" w:rsidP="004A1A31">
      <w:pPr>
        <w:rPr>
          <w:rFonts w:ascii="Arial" w:hAnsi="Arial" w:cs="Arial"/>
          <w:b/>
          <w:sz w:val="22"/>
          <w:szCs w:val="22"/>
        </w:rPr>
      </w:pPr>
      <w:r w:rsidRPr="000A5AD6">
        <w:rPr>
          <w:rFonts w:ascii="Arial" w:hAnsi="Arial" w:cs="Arial"/>
          <w:b/>
          <w:sz w:val="22"/>
          <w:szCs w:val="22"/>
        </w:rPr>
        <w:t>Addressing Prejudice Related Incidents</w:t>
      </w:r>
    </w:p>
    <w:p w:rsidR="004A1A31" w:rsidRPr="000A5AD6" w:rsidRDefault="004A1A31" w:rsidP="004A1A31">
      <w:pPr>
        <w:rPr>
          <w:rFonts w:ascii="Arial" w:hAnsi="Arial" w:cs="Arial"/>
          <w:b/>
          <w:sz w:val="22"/>
          <w:szCs w:val="22"/>
        </w:rPr>
      </w:pPr>
    </w:p>
    <w:p w:rsidR="004A1A31" w:rsidRPr="000A5AD6" w:rsidRDefault="004A1A31" w:rsidP="004A1A31">
      <w:pPr>
        <w:rPr>
          <w:rFonts w:ascii="Arial" w:hAnsi="Arial" w:cs="Arial"/>
          <w:sz w:val="22"/>
          <w:szCs w:val="22"/>
        </w:rPr>
      </w:pPr>
      <w:r w:rsidRPr="000A5AD6">
        <w:rPr>
          <w:rFonts w:ascii="Arial" w:hAnsi="Arial" w:cs="Arial"/>
          <w:sz w:val="22"/>
          <w:szCs w:val="22"/>
        </w:rPr>
        <w:t>This school is opposed to all forms of prejudice and we recognise that children and young people who experience any form of prejudice related discrimination may fair less well in the education system.  We provide both our pupils and staff with an awareness of the impact of prejudice in order to prevent any incidents.  If incidents still occur we address them immediately and report them to the Local Authority using their guidance material.  The Local Authority may provide some support.</w:t>
      </w:r>
    </w:p>
    <w:p w:rsidR="004A1A31" w:rsidRPr="000A5AD6" w:rsidRDefault="004A1A31" w:rsidP="00BE75B3">
      <w:pPr>
        <w:autoSpaceDE w:val="0"/>
        <w:autoSpaceDN w:val="0"/>
        <w:adjustRightInd w:val="0"/>
        <w:jc w:val="both"/>
        <w:rPr>
          <w:rFonts w:ascii="Arial" w:hAnsi="Arial" w:cs="Arial"/>
          <w:sz w:val="22"/>
          <w:szCs w:val="22"/>
        </w:rPr>
      </w:pPr>
    </w:p>
    <w:p w:rsidR="004A1A31" w:rsidRPr="000A5AD6" w:rsidRDefault="004A1A31" w:rsidP="004A1A31">
      <w:pPr>
        <w:rPr>
          <w:rFonts w:ascii="Arial" w:hAnsi="Arial" w:cs="Arial"/>
          <w:sz w:val="22"/>
          <w:szCs w:val="22"/>
        </w:rPr>
      </w:pPr>
      <w:r w:rsidRPr="000A5AD6">
        <w:rPr>
          <w:rFonts w:ascii="Arial" w:hAnsi="Arial" w:cs="Arial"/>
          <w:sz w:val="22"/>
          <w:szCs w:val="22"/>
        </w:rPr>
        <w:t>We believe that promoting Equality is the whole schools responsibility:</w:t>
      </w:r>
    </w:p>
    <w:p w:rsidR="004A1A31" w:rsidRPr="000A5AD6" w:rsidRDefault="004A1A31" w:rsidP="004A1A31">
      <w:pPr>
        <w:rPr>
          <w:rFonts w:ascii="Arial" w:hAnsi="Arial" w:cs="Arial"/>
          <w:sz w:val="22"/>
          <w:szCs w:val="22"/>
        </w:rPr>
      </w:pPr>
    </w:p>
    <w:p w:rsidR="004A1A31" w:rsidRPr="000A5AD6" w:rsidRDefault="004A1A31" w:rsidP="004A1A31">
      <w:pPr>
        <w:rPr>
          <w:rFonts w:ascii="Arial" w:hAnsi="Arial" w:cs="Arial"/>
          <w:sz w:val="22"/>
          <w:szCs w:val="22"/>
        </w:rPr>
      </w:pPr>
    </w:p>
    <w:tbl>
      <w:tblPr>
        <w:tblW w:w="10206" w:type="dxa"/>
        <w:tblInd w:w="-459"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2004"/>
        <w:gridCol w:w="8202"/>
      </w:tblGrid>
      <w:tr w:rsidR="004A1A31" w:rsidRPr="000A5AD6" w:rsidTr="00A04433">
        <w:trPr>
          <w:trHeight w:val="743"/>
          <w:tblHeader/>
        </w:trPr>
        <w:tc>
          <w:tcPr>
            <w:tcW w:w="2004" w:type="dxa"/>
          </w:tcPr>
          <w:p w:rsidR="004A1A31" w:rsidRPr="000A5AD6" w:rsidRDefault="004A1A31" w:rsidP="00A04433">
            <w:pPr>
              <w:rPr>
                <w:rFonts w:ascii="Arial" w:hAnsi="Arial" w:cs="Arial"/>
                <w:b/>
                <w:sz w:val="22"/>
                <w:szCs w:val="22"/>
              </w:rPr>
            </w:pPr>
            <w:r w:rsidRPr="000A5AD6">
              <w:rPr>
                <w:rFonts w:ascii="Arial" w:hAnsi="Arial" w:cs="Arial"/>
                <w:b/>
                <w:sz w:val="22"/>
                <w:szCs w:val="22"/>
              </w:rPr>
              <w:t xml:space="preserve">School Community </w:t>
            </w:r>
          </w:p>
        </w:tc>
        <w:tc>
          <w:tcPr>
            <w:tcW w:w="8202" w:type="dxa"/>
          </w:tcPr>
          <w:p w:rsidR="004A1A31" w:rsidRPr="000A5AD6" w:rsidRDefault="004A1A31" w:rsidP="00A04433">
            <w:pPr>
              <w:rPr>
                <w:rFonts w:ascii="Arial" w:hAnsi="Arial" w:cs="Arial"/>
                <w:b/>
                <w:sz w:val="22"/>
                <w:szCs w:val="22"/>
              </w:rPr>
            </w:pPr>
            <w:r w:rsidRPr="000A5AD6">
              <w:rPr>
                <w:rFonts w:ascii="Arial" w:hAnsi="Arial" w:cs="Arial"/>
                <w:b/>
                <w:sz w:val="22"/>
                <w:szCs w:val="22"/>
              </w:rPr>
              <w:t>Responsibility</w:t>
            </w:r>
          </w:p>
        </w:tc>
      </w:tr>
      <w:tr w:rsidR="004A1A31" w:rsidRPr="000A5AD6" w:rsidTr="00A04433">
        <w:trPr>
          <w:trHeight w:val="1056"/>
        </w:trPr>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Governing Body</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 xml:space="preserve">Involving and engaging the whole school community in identifying and understanding equality barriers and in the setting of objectives to address these. </w:t>
            </w:r>
          </w:p>
        </w:tc>
      </w:tr>
      <w:tr w:rsidR="004A1A31" w:rsidRPr="000A5AD6" w:rsidTr="00A04433">
        <w:trPr>
          <w:trHeight w:val="1849"/>
        </w:trPr>
        <w:tc>
          <w:tcPr>
            <w:tcW w:w="2004" w:type="dxa"/>
          </w:tcPr>
          <w:p w:rsidR="004A1A31" w:rsidRPr="000A5AD6" w:rsidRDefault="004A1A31" w:rsidP="000E0FDD">
            <w:pPr>
              <w:rPr>
                <w:rFonts w:ascii="Arial" w:hAnsi="Arial" w:cs="Arial"/>
                <w:sz w:val="22"/>
                <w:szCs w:val="22"/>
              </w:rPr>
            </w:pPr>
            <w:r w:rsidRPr="000A5AD6">
              <w:rPr>
                <w:rFonts w:ascii="Arial" w:hAnsi="Arial" w:cs="Arial"/>
                <w:sz w:val="22"/>
                <w:szCs w:val="22"/>
              </w:rPr>
              <w:t xml:space="preserve">Head teacher </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As above including:</w:t>
            </w:r>
          </w:p>
          <w:p w:rsidR="004A1A31" w:rsidRPr="000A5AD6" w:rsidRDefault="004A1A31" w:rsidP="00A04433">
            <w:pPr>
              <w:rPr>
                <w:rFonts w:ascii="Arial" w:hAnsi="Arial" w:cs="Arial"/>
                <w:b/>
                <w:sz w:val="22"/>
                <w:szCs w:val="22"/>
              </w:rPr>
            </w:pPr>
            <w:r w:rsidRPr="000A5AD6">
              <w:rPr>
                <w:rFonts w:ascii="Arial" w:hAnsi="Arial" w:cs="Arial"/>
                <w:sz w:val="22"/>
                <w:szCs w:val="22"/>
              </w:rPr>
              <w:t xml:space="preserve">Promoting key messages to staff, parents and pupils about equality and what is expected of them and can be expected from the school in carrying out its day to day duties.  Ensure that staff have appropriate skills to deliver equality, including pupil awareness.  Ensure that all staff are aware of their responsibility to record and report prejudice related incidents.   </w:t>
            </w:r>
          </w:p>
        </w:tc>
      </w:tr>
      <w:tr w:rsidR="004A1A31" w:rsidRPr="000A5AD6" w:rsidTr="00A04433">
        <w:trPr>
          <w:trHeight w:val="1225"/>
        </w:trPr>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Senior Management Team</w:t>
            </w:r>
          </w:p>
        </w:tc>
        <w:tc>
          <w:tcPr>
            <w:tcW w:w="8202" w:type="dxa"/>
          </w:tcPr>
          <w:p w:rsidR="004A1A31" w:rsidRPr="000A5AD6" w:rsidRDefault="000E0FDD" w:rsidP="00A04433">
            <w:pPr>
              <w:rPr>
                <w:rFonts w:ascii="Arial" w:hAnsi="Arial" w:cs="Arial"/>
                <w:sz w:val="22"/>
                <w:szCs w:val="22"/>
              </w:rPr>
            </w:pPr>
            <w:r>
              <w:rPr>
                <w:rFonts w:ascii="Arial" w:hAnsi="Arial" w:cs="Arial"/>
                <w:sz w:val="22"/>
                <w:szCs w:val="22"/>
              </w:rPr>
              <w:t>To support the Head</w:t>
            </w:r>
            <w:r w:rsidR="004A1A31" w:rsidRPr="000A5AD6">
              <w:rPr>
                <w:rFonts w:ascii="Arial" w:hAnsi="Arial" w:cs="Arial"/>
                <w:sz w:val="22"/>
                <w:szCs w:val="22"/>
              </w:rPr>
              <w:t xml:space="preserve"> as above</w:t>
            </w:r>
          </w:p>
          <w:p w:rsidR="004A1A31" w:rsidRPr="000A5AD6" w:rsidRDefault="004A1A31" w:rsidP="00A04433">
            <w:pPr>
              <w:rPr>
                <w:rFonts w:ascii="Arial" w:hAnsi="Arial" w:cs="Arial"/>
                <w:b/>
                <w:sz w:val="22"/>
                <w:szCs w:val="22"/>
              </w:rPr>
            </w:pPr>
            <w:r w:rsidRPr="000A5AD6">
              <w:rPr>
                <w:rFonts w:ascii="Arial" w:hAnsi="Arial" w:cs="Arial"/>
                <w:sz w:val="22"/>
                <w:szCs w:val="22"/>
              </w:rPr>
              <w:t>Ensure fair treatment and access to services and opportunities. Ensure that all staff are aware of their responsibility to record and report prejudice related incidents.</w:t>
            </w:r>
          </w:p>
        </w:tc>
      </w:tr>
      <w:tr w:rsidR="004A1A31" w:rsidRPr="000A5AD6" w:rsidTr="00A04433">
        <w:trPr>
          <w:trHeight w:val="2054"/>
        </w:trPr>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Teaching Staff</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 xml:space="preserve">Help in delivering the right outcomes for pupils. </w:t>
            </w:r>
          </w:p>
          <w:p w:rsidR="004A1A31" w:rsidRPr="000A5AD6" w:rsidRDefault="004A1A31" w:rsidP="00A04433">
            <w:pPr>
              <w:rPr>
                <w:rFonts w:ascii="Arial" w:hAnsi="Arial" w:cs="Arial"/>
                <w:sz w:val="22"/>
                <w:szCs w:val="22"/>
              </w:rPr>
            </w:pPr>
            <w:r w:rsidRPr="000A5AD6">
              <w:rPr>
                <w:rFonts w:ascii="Arial" w:hAnsi="Arial" w:cs="Arial"/>
                <w:sz w:val="22"/>
                <w:szCs w:val="22"/>
              </w:rPr>
              <w:t>Uphold the commitment made to pupils and parents/carers on how they can be expected to be treated.</w:t>
            </w:r>
          </w:p>
          <w:p w:rsidR="004A1A31" w:rsidRPr="000A5AD6" w:rsidRDefault="004A1A31" w:rsidP="00A04433">
            <w:pPr>
              <w:rPr>
                <w:rFonts w:ascii="Arial" w:hAnsi="Arial" w:cs="Arial"/>
                <w:sz w:val="22"/>
                <w:szCs w:val="22"/>
              </w:rPr>
            </w:pPr>
            <w:r w:rsidRPr="000A5AD6">
              <w:rPr>
                <w:rFonts w:ascii="Arial" w:hAnsi="Arial" w:cs="Arial"/>
                <w:sz w:val="22"/>
                <w:szCs w:val="22"/>
              </w:rPr>
              <w:t>Design and deliver an inclusive curriculum</w:t>
            </w:r>
          </w:p>
          <w:p w:rsidR="004A1A31" w:rsidRPr="000A5AD6" w:rsidRDefault="004A1A31" w:rsidP="00A04433">
            <w:pPr>
              <w:rPr>
                <w:rFonts w:ascii="Arial" w:hAnsi="Arial" w:cs="Arial"/>
                <w:sz w:val="22"/>
                <w:szCs w:val="22"/>
              </w:rPr>
            </w:pPr>
            <w:r w:rsidRPr="000A5AD6">
              <w:rPr>
                <w:rFonts w:ascii="Arial" w:hAnsi="Arial" w:cs="Arial"/>
                <w:sz w:val="22"/>
                <w:szCs w:val="22"/>
              </w:rPr>
              <w:t>Ensure that you are aware of your responsibility to record and report prejudice related incidents.</w:t>
            </w:r>
          </w:p>
        </w:tc>
      </w:tr>
      <w:tr w:rsidR="004A1A31" w:rsidRPr="000A5AD6" w:rsidTr="00A04433">
        <w:trPr>
          <w:trHeight w:val="1959"/>
        </w:trPr>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lastRenderedPageBreak/>
              <w:t>Non Teaching Staff</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Support the school and the governing body in delivering a fair and equitable service to all stakeholders</w:t>
            </w:r>
          </w:p>
          <w:p w:rsidR="004A1A31" w:rsidRPr="000A5AD6" w:rsidRDefault="004A1A31" w:rsidP="00A04433">
            <w:pPr>
              <w:rPr>
                <w:rFonts w:ascii="Arial" w:hAnsi="Arial" w:cs="Arial"/>
                <w:sz w:val="22"/>
                <w:szCs w:val="22"/>
              </w:rPr>
            </w:pPr>
            <w:r w:rsidRPr="000A5AD6">
              <w:rPr>
                <w:rFonts w:ascii="Arial" w:hAnsi="Arial" w:cs="Arial"/>
                <w:sz w:val="22"/>
                <w:szCs w:val="22"/>
              </w:rPr>
              <w:t xml:space="preserve">Uphold the commitment made by the head </w:t>
            </w:r>
            <w:r w:rsidR="000E0FDD">
              <w:rPr>
                <w:rFonts w:ascii="Arial" w:hAnsi="Arial" w:cs="Arial"/>
                <w:sz w:val="22"/>
                <w:szCs w:val="22"/>
              </w:rPr>
              <w:t>teacher</w:t>
            </w:r>
            <w:r w:rsidRPr="000A5AD6">
              <w:rPr>
                <w:rFonts w:ascii="Arial" w:hAnsi="Arial" w:cs="Arial"/>
                <w:sz w:val="22"/>
                <w:szCs w:val="22"/>
              </w:rPr>
              <w:t xml:space="preserve">  on how  pupils and parents/carers can be expected to be treated</w:t>
            </w:r>
          </w:p>
          <w:p w:rsidR="004A1A31" w:rsidRPr="000A5AD6" w:rsidRDefault="004A1A31" w:rsidP="00A04433">
            <w:pPr>
              <w:rPr>
                <w:rFonts w:ascii="Arial" w:hAnsi="Arial" w:cs="Arial"/>
                <w:sz w:val="22"/>
                <w:szCs w:val="22"/>
              </w:rPr>
            </w:pPr>
            <w:r w:rsidRPr="000A5AD6">
              <w:rPr>
                <w:rFonts w:ascii="Arial" w:hAnsi="Arial" w:cs="Arial"/>
                <w:sz w:val="22"/>
                <w:szCs w:val="22"/>
              </w:rPr>
              <w:t>Support colleagues within the school community</w:t>
            </w:r>
          </w:p>
          <w:p w:rsidR="004A1A31" w:rsidRPr="000A5AD6" w:rsidRDefault="004A1A31" w:rsidP="00A04433">
            <w:pPr>
              <w:rPr>
                <w:rFonts w:ascii="Arial" w:hAnsi="Arial" w:cs="Arial"/>
                <w:b/>
                <w:sz w:val="22"/>
                <w:szCs w:val="22"/>
              </w:rPr>
            </w:pPr>
            <w:r w:rsidRPr="000A5AD6">
              <w:rPr>
                <w:rFonts w:ascii="Arial" w:hAnsi="Arial" w:cs="Arial"/>
                <w:sz w:val="22"/>
                <w:szCs w:val="22"/>
              </w:rPr>
              <w:t>Ensure that you are aware of your responsibility to record and report prejudice related incidents</w:t>
            </w:r>
          </w:p>
        </w:tc>
      </w:tr>
      <w:tr w:rsidR="004A1A31" w:rsidRPr="000A5AD6" w:rsidTr="00A04433">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Parents</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 xml:space="preserve">Take an active part in identifying barriers for the school community and in informing the governing body of actions that can be taken to eradicate these </w:t>
            </w:r>
          </w:p>
          <w:p w:rsidR="004A1A31" w:rsidRPr="000A5AD6" w:rsidRDefault="004A1A31" w:rsidP="00A04433">
            <w:pPr>
              <w:rPr>
                <w:rFonts w:ascii="Arial" w:hAnsi="Arial" w:cs="Arial"/>
                <w:b/>
                <w:sz w:val="22"/>
                <w:szCs w:val="22"/>
              </w:rPr>
            </w:pPr>
            <w:r w:rsidRPr="000A5AD6">
              <w:rPr>
                <w:rFonts w:ascii="Arial" w:hAnsi="Arial" w:cs="Arial"/>
                <w:sz w:val="22"/>
                <w:szCs w:val="22"/>
              </w:rPr>
              <w:t>Take an active role in supporting and challenging the school to achieve the commitment given to the school community in tackling inequality and achieving equality of opportunity for all.</w:t>
            </w:r>
          </w:p>
        </w:tc>
      </w:tr>
      <w:tr w:rsidR="004A1A31" w:rsidRPr="000A5AD6" w:rsidTr="00A04433">
        <w:trPr>
          <w:trHeight w:val="1472"/>
        </w:trPr>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Pupils</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Supporting the school to achieve the commitment made to tackling inequality.</w:t>
            </w:r>
          </w:p>
          <w:p w:rsidR="004A1A31" w:rsidRPr="000A5AD6" w:rsidRDefault="004A1A31" w:rsidP="00A04433">
            <w:pPr>
              <w:rPr>
                <w:rFonts w:ascii="Arial" w:hAnsi="Arial" w:cs="Arial"/>
                <w:b/>
                <w:sz w:val="22"/>
                <w:szCs w:val="22"/>
              </w:rPr>
            </w:pPr>
            <w:r w:rsidRPr="000A5AD6">
              <w:rPr>
                <w:rFonts w:ascii="Arial" w:hAnsi="Arial" w:cs="Arial"/>
                <w:sz w:val="22"/>
                <w:szCs w:val="22"/>
              </w:rPr>
              <w:t xml:space="preserve">Uphold the commitment made by the head teacher on </w:t>
            </w:r>
            <w:r w:rsidR="000E0FDD" w:rsidRPr="000A5AD6">
              <w:rPr>
                <w:rFonts w:ascii="Arial" w:hAnsi="Arial" w:cs="Arial"/>
                <w:sz w:val="22"/>
                <w:szCs w:val="22"/>
              </w:rPr>
              <w:t>how pupils</w:t>
            </w:r>
            <w:r w:rsidRPr="000A5AD6">
              <w:rPr>
                <w:rFonts w:ascii="Arial" w:hAnsi="Arial" w:cs="Arial"/>
                <w:sz w:val="22"/>
                <w:szCs w:val="22"/>
              </w:rPr>
              <w:t xml:space="preserve"> and parents/carers, staff and the wider school community can be expected to be treated.</w:t>
            </w:r>
          </w:p>
        </w:tc>
      </w:tr>
      <w:tr w:rsidR="004A1A31" w:rsidRPr="000A5AD6" w:rsidTr="00A04433">
        <w:tc>
          <w:tcPr>
            <w:tcW w:w="2004" w:type="dxa"/>
          </w:tcPr>
          <w:p w:rsidR="004A1A31" w:rsidRPr="000A5AD6" w:rsidRDefault="004A1A31" w:rsidP="00A04433">
            <w:pPr>
              <w:rPr>
                <w:rFonts w:ascii="Arial" w:hAnsi="Arial" w:cs="Arial"/>
                <w:sz w:val="22"/>
                <w:szCs w:val="22"/>
              </w:rPr>
            </w:pPr>
            <w:r w:rsidRPr="000A5AD6">
              <w:rPr>
                <w:rFonts w:ascii="Arial" w:hAnsi="Arial" w:cs="Arial"/>
                <w:sz w:val="22"/>
                <w:szCs w:val="22"/>
              </w:rPr>
              <w:t>Local Community Members</w:t>
            </w:r>
          </w:p>
        </w:tc>
        <w:tc>
          <w:tcPr>
            <w:tcW w:w="8202" w:type="dxa"/>
          </w:tcPr>
          <w:p w:rsidR="004A1A31" w:rsidRPr="000A5AD6" w:rsidRDefault="004A1A31" w:rsidP="00A04433">
            <w:pPr>
              <w:rPr>
                <w:rFonts w:ascii="Arial" w:hAnsi="Arial" w:cs="Arial"/>
                <w:sz w:val="22"/>
                <w:szCs w:val="22"/>
              </w:rPr>
            </w:pPr>
            <w:r w:rsidRPr="000A5AD6">
              <w:rPr>
                <w:rFonts w:ascii="Arial" w:hAnsi="Arial" w:cs="Arial"/>
                <w:sz w:val="22"/>
                <w:szCs w:val="22"/>
              </w:rPr>
              <w:t xml:space="preserve">Take an active part in identifying barriers for the school community and in informing the governing body of actions that can be taken to eradicate these </w:t>
            </w:r>
          </w:p>
          <w:p w:rsidR="004A1A31" w:rsidRPr="000A5AD6" w:rsidRDefault="004A1A31" w:rsidP="00A04433">
            <w:pPr>
              <w:rPr>
                <w:rFonts w:ascii="Arial" w:hAnsi="Arial" w:cs="Arial"/>
                <w:b/>
                <w:sz w:val="22"/>
                <w:szCs w:val="22"/>
              </w:rPr>
            </w:pPr>
            <w:r w:rsidRPr="000A5AD6">
              <w:rPr>
                <w:rFonts w:ascii="Arial" w:hAnsi="Arial" w:cs="Arial"/>
                <w:sz w:val="22"/>
                <w:szCs w:val="22"/>
              </w:rPr>
              <w:t>Take an active role in supporting and challenging the school to achieve the commitment made to the school community in tackling inequality and achieving equality of opportunity for all.</w:t>
            </w:r>
          </w:p>
        </w:tc>
      </w:tr>
    </w:tbl>
    <w:p w:rsidR="004A1A31" w:rsidRPr="000A5AD6" w:rsidRDefault="004A1A31" w:rsidP="004A1A31">
      <w:pPr>
        <w:rPr>
          <w:rFonts w:ascii="Arial" w:hAnsi="Arial" w:cs="Arial"/>
          <w:sz w:val="22"/>
          <w:szCs w:val="22"/>
        </w:rPr>
      </w:pPr>
    </w:p>
    <w:p w:rsidR="004A1A31" w:rsidRDefault="004A1A31" w:rsidP="004A1A31">
      <w:pPr>
        <w:rPr>
          <w:rFonts w:ascii="Arial" w:hAnsi="Arial" w:cs="Arial"/>
          <w:sz w:val="22"/>
          <w:szCs w:val="22"/>
        </w:rPr>
      </w:pPr>
      <w:r w:rsidRPr="000E0FDD">
        <w:rPr>
          <w:rFonts w:ascii="Arial" w:hAnsi="Arial" w:cs="Arial"/>
          <w:sz w:val="22"/>
          <w:szCs w:val="22"/>
        </w:rPr>
        <w:t xml:space="preserve">We will ensure that the whole school community is aware of the Single Equality Policy and our published equality information and equality objectives by publishing them on </w:t>
      </w:r>
      <w:r w:rsidR="000E0FDD" w:rsidRPr="000E0FDD">
        <w:rPr>
          <w:rFonts w:ascii="Arial" w:hAnsi="Arial" w:cs="Arial"/>
          <w:sz w:val="22"/>
          <w:szCs w:val="22"/>
        </w:rPr>
        <w:t xml:space="preserve">the school website and advertising through the school newsletter. </w:t>
      </w:r>
    </w:p>
    <w:p w:rsidR="00C96C2D" w:rsidRDefault="00C96C2D" w:rsidP="004A1A31">
      <w:pPr>
        <w:rPr>
          <w:rFonts w:ascii="Arial" w:hAnsi="Arial" w:cs="Arial"/>
          <w:sz w:val="22"/>
          <w:szCs w:val="22"/>
        </w:rPr>
      </w:pPr>
    </w:p>
    <w:p w:rsidR="00C96C2D" w:rsidRPr="000A5AD6" w:rsidRDefault="00C96C2D" w:rsidP="00C96C2D">
      <w:pPr>
        <w:rPr>
          <w:rFonts w:ascii="Arial" w:hAnsi="Arial" w:cs="Arial"/>
          <w:sz w:val="22"/>
          <w:szCs w:val="22"/>
        </w:rPr>
      </w:pPr>
      <w:r>
        <w:rPr>
          <w:rFonts w:ascii="Arial" w:hAnsi="Arial" w:cs="Arial"/>
          <w:b/>
          <w:sz w:val="22"/>
          <w:szCs w:val="22"/>
        </w:rPr>
        <w:t>Links to other policies</w:t>
      </w:r>
    </w:p>
    <w:p w:rsidR="00C96C2D" w:rsidRDefault="00C96C2D" w:rsidP="004A1A31">
      <w:pPr>
        <w:rPr>
          <w:rFonts w:ascii="Arial" w:hAnsi="Arial" w:cs="Arial"/>
          <w:sz w:val="22"/>
          <w:szCs w:val="22"/>
        </w:rPr>
      </w:pPr>
      <w:r>
        <w:rPr>
          <w:rFonts w:ascii="Arial" w:hAnsi="Arial" w:cs="Arial"/>
          <w:sz w:val="22"/>
          <w:szCs w:val="22"/>
        </w:rPr>
        <w:t xml:space="preserve">This policy links to, and should be read in conjunction with, the SEND policy, the behaviour policy and the school improvement plan. </w:t>
      </w:r>
    </w:p>
    <w:p w:rsidR="00C96C2D" w:rsidRDefault="00C96C2D" w:rsidP="004A1A31">
      <w:pPr>
        <w:rPr>
          <w:rFonts w:ascii="Arial" w:hAnsi="Arial" w:cs="Arial"/>
          <w:sz w:val="22"/>
          <w:szCs w:val="22"/>
        </w:rPr>
      </w:pPr>
    </w:p>
    <w:p w:rsidR="00C96C2D" w:rsidRPr="000A5AD6" w:rsidRDefault="00C96C2D" w:rsidP="00C96C2D">
      <w:pPr>
        <w:rPr>
          <w:rFonts w:ascii="Arial" w:hAnsi="Arial" w:cs="Arial"/>
          <w:sz w:val="22"/>
          <w:szCs w:val="22"/>
        </w:rPr>
      </w:pPr>
      <w:r>
        <w:rPr>
          <w:rFonts w:ascii="Arial" w:hAnsi="Arial" w:cs="Arial"/>
          <w:b/>
          <w:sz w:val="22"/>
          <w:szCs w:val="22"/>
        </w:rPr>
        <w:t>Curriculum</w:t>
      </w:r>
    </w:p>
    <w:p w:rsidR="00C96C2D" w:rsidRDefault="00C96C2D" w:rsidP="004A1A31">
      <w:pPr>
        <w:rPr>
          <w:rFonts w:ascii="Arial" w:hAnsi="Arial" w:cs="Arial"/>
          <w:sz w:val="22"/>
          <w:szCs w:val="22"/>
        </w:rPr>
      </w:pPr>
      <w:r>
        <w:rPr>
          <w:rFonts w:ascii="Arial" w:hAnsi="Arial" w:cs="Arial"/>
          <w:sz w:val="22"/>
          <w:szCs w:val="22"/>
        </w:rPr>
        <w:t xml:space="preserve">The aims of the equality policy are supported by our curriculum and forms part of our focus on children’s spiritual, moral, social and cultural (SMSC) development. Equality issues may be covered as part of collective worship, for example, discussions of </w:t>
      </w:r>
      <w:r w:rsidR="00322AAA">
        <w:rPr>
          <w:rFonts w:ascii="Arial" w:hAnsi="Arial" w:cs="Arial"/>
          <w:sz w:val="22"/>
          <w:szCs w:val="22"/>
        </w:rPr>
        <w:t xml:space="preserve">racism. As part of our curriculum we consider the role models, examples and literature children learn from and endeavour to use a wide range of examples from different backgrounds. </w:t>
      </w:r>
    </w:p>
    <w:p w:rsidR="004A1A31" w:rsidRDefault="004A1A31" w:rsidP="004A1A31">
      <w:pPr>
        <w:rPr>
          <w:rFonts w:ascii="Arial" w:hAnsi="Arial" w:cs="Arial"/>
          <w:b/>
          <w:sz w:val="22"/>
          <w:szCs w:val="22"/>
        </w:rPr>
      </w:pPr>
    </w:p>
    <w:p w:rsidR="00CD0718" w:rsidRPr="000A5AD6" w:rsidRDefault="00CD0718" w:rsidP="00CD0718">
      <w:pPr>
        <w:rPr>
          <w:rFonts w:ascii="Arial" w:hAnsi="Arial" w:cs="Arial"/>
          <w:sz w:val="22"/>
          <w:szCs w:val="22"/>
        </w:rPr>
      </w:pPr>
      <w:r>
        <w:rPr>
          <w:rFonts w:ascii="Arial" w:hAnsi="Arial" w:cs="Arial"/>
          <w:b/>
          <w:sz w:val="22"/>
          <w:szCs w:val="22"/>
        </w:rPr>
        <w:t>Equality objectives</w:t>
      </w:r>
    </w:p>
    <w:p w:rsidR="00CD0718" w:rsidRDefault="00CD0718" w:rsidP="00CD0718">
      <w:pPr>
        <w:rPr>
          <w:rFonts w:ascii="Arial" w:hAnsi="Arial" w:cs="Arial"/>
          <w:sz w:val="22"/>
          <w:szCs w:val="22"/>
        </w:rPr>
      </w:pPr>
      <w:r>
        <w:rPr>
          <w:rFonts w:ascii="Arial" w:hAnsi="Arial" w:cs="Arial"/>
          <w:sz w:val="22"/>
          <w:szCs w:val="22"/>
        </w:rPr>
        <w:t xml:space="preserve">Based on our school cohort the following equality objectives have been set. </w:t>
      </w:r>
    </w:p>
    <w:p w:rsidR="00CD0718" w:rsidRPr="00982225" w:rsidRDefault="00CD0718" w:rsidP="00CD0718">
      <w:pPr>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2301"/>
        <w:gridCol w:w="4073"/>
        <w:gridCol w:w="1276"/>
        <w:gridCol w:w="1855"/>
      </w:tblGrid>
      <w:tr w:rsidR="00CD0718" w:rsidTr="0037551D">
        <w:trPr>
          <w:trHeight w:val="302"/>
        </w:trPr>
        <w:tc>
          <w:tcPr>
            <w:tcW w:w="2301" w:type="dxa"/>
          </w:tcPr>
          <w:p w:rsidR="00CD0718" w:rsidRPr="00040D09"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2"/>
                <w:szCs w:val="22"/>
              </w:rPr>
            </w:pPr>
            <w:r w:rsidRPr="00040D09">
              <w:rPr>
                <w:rFonts w:ascii="Arial" w:hAnsi="Arial" w:cs="Arial"/>
                <w:b/>
                <w:sz w:val="22"/>
                <w:szCs w:val="22"/>
              </w:rPr>
              <w:t>Objective</w:t>
            </w:r>
          </w:p>
        </w:tc>
        <w:tc>
          <w:tcPr>
            <w:tcW w:w="4073" w:type="dxa"/>
          </w:tcPr>
          <w:p w:rsidR="00CD0718" w:rsidRPr="00040D09"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2"/>
                <w:szCs w:val="22"/>
              </w:rPr>
            </w:pPr>
            <w:r w:rsidRPr="00040D09">
              <w:rPr>
                <w:rFonts w:ascii="Arial" w:hAnsi="Arial" w:cs="Arial"/>
                <w:b/>
                <w:sz w:val="22"/>
                <w:szCs w:val="22"/>
              </w:rPr>
              <w:t>Actions</w:t>
            </w:r>
          </w:p>
        </w:tc>
        <w:tc>
          <w:tcPr>
            <w:tcW w:w="1276" w:type="dxa"/>
          </w:tcPr>
          <w:p w:rsidR="00CD0718" w:rsidRPr="00040D09"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2"/>
                <w:szCs w:val="22"/>
              </w:rPr>
            </w:pPr>
            <w:r w:rsidRPr="00040D09">
              <w:rPr>
                <w:rFonts w:ascii="Arial" w:hAnsi="Arial" w:cs="Arial"/>
                <w:b/>
                <w:sz w:val="22"/>
                <w:szCs w:val="22"/>
              </w:rPr>
              <w:t>Lead</w:t>
            </w:r>
          </w:p>
        </w:tc>
        <w:tc>
          <w:tcPr>
            <w:tcW w:w="1733" w:type="dxa"/>
          </w:tcPr>
          <w:p w:rsidR="00CD0718" w:rsidRPr="00040D09"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2"/>
                <w:szCs w:val="22"/>
              </w:rPr>
            </w:pPr>
            <w:r w:rsidRPr="00040D09">
              <w:rPr>
                <w:rFonts w:ascii="Arial" w:hAnsi="Arial" w:cs="Arial"/>
                <w:b/>
                <w:sz w:val="22"/>
                <w:szCs w:val="22"/>
              </w:rPr>
              <w:t>Resources/cost</w:t>
            </w:r>
          </w:p>
        </w:tc>
      </w:tr>
      <w:tr w:rsidR="00CD0718" w:rsidTr="0037551D">
        <w:trPr>
          <w:trHeight w:val="284"/>
        </w:trPr>
        <w:tc>
          <w:tcPr>
            <w:tcW w:w="2301" w:type="dxa"/>
          </w:tcPr>
          <w:p w:rsidR="00CD0718"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Obj: To develop support for pupils with EAL</w:t>
            </w:r>
            <w:r w:rsidR="00CD0718">
              <w:rPr>
                <w:rFonts w:ascii="Arial" w:hAnsi="Arial" w:cs="Arial"/>
                <w:sz w:val="22"/>
                <w:szCs w:val="22"/>
              </w:rPr>
              <w:t>.</w:t>
            </w:r>
            <w:r>
              <w:rPr>
                <w:rFonts w:ascii="Arial" w:hAnsi="Arial" w:cs="Arial"/>
                <w:sz w:val="22"/>
                <w:szCs w:val="22"/>
              </w:rPr>
              <w:t xml:space="preserve"> </w:t>
            </w: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Why: increase in number of pupils with EAL. </w:t>
            </w: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tc>
        <w:tc>
          <w:tcPr>
            <w:tcW w:w="4073" w:type="dxa"/>
          </w:tcPr>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Research and purchase resources for pupils with EAL to ensure smooth start and appropriate interventions in place for staff to follow.</w:t>
            </w: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CD0718"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Devise a pre-start induction so that children arriving have a smooth start. </w:t>
            </w:r>
          </w:p>
        </w:tc>
        <w:tc>
          <w:tcPr>
            <w:tcW w:w="1276" w:type="dxa"/>
          </w:tcPr>
          <w:p w:rsidR="00CD0718"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Subject leaders.</w:t>
            </w:r>
          </w:p>
        </w:tc>
        <w:tc>
          <w:tcPr>
            <w:tcW w:w="1733" w:type="dxa"/>
          </w:tcPr>
          <w:p w:rsidR="00CD0718"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Resources: Est. £500</w:t>
            </w:r>
          </w:p>
        </w:tc>
      </w:tr>
      <w:tr w:rsidR="00CD0718" w:rsidTr="0037551D">
        <w:trPr>
          <w:trHeight w:val="302"/>
        </w:trPr>
        <w:tc>
          <w:tcPr>
            <w:tcW w:w="2301" w:type="dxa"/>
          </w:tcPr>
          <w:p w:rsidR="00CD0718" w:rsidRDefault="00CD0718"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To increase the </w:t>
            </w:r>
            <w:r w:rsidR="00040D09">
              <w:rPr>
                <w:rFonts w:ascii="Arial" w:hAnsi="Arial" w:cs="Arial"/>
                <w:sz w:val="22"/>
                <w:szCs w:val="22"/>
              </w:rPr>
              <w:t xml:space="preserve">participation of disadvantaged pupils </w:t>
            </w:r>
            <w:r w:rsidR="00040D09">
              <w:rPr>
                <w:rFonts w:ascii="Arial" w:hAnsi="Arial" w:cs="Arial"/>
                <w:sz w:val="22"/>
                <w:szCs w:val="22"/>
              </w:rPr>
              <w:lastRenderedPageBreak/>
              <w:t xml:space="preserve">in additional activities including trips/visitors and clubs. </w:t>
            </w:r>
            <w:r>
              <w:rPr>
                <w:rFonts w:ascii="Arial" w:hAnsi="Arial" w:cs="Arial"/>
                <w:sz w:val="22"/>
                <w:szCs w:val="22"/>
              </w:rPr>
              <w:t xml:space="preserve"> </w:t>
            </w: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Why: disadvantaged pupils’ participation is lower than peers. </w:t>
            </w:r>
          </w:p>
        </w:tc>
        <w:tc>
          <w:tcPr>
            <w:tcW w:w="4073" w:type="dxa"/>
          </w:tcPr>
          <w:p w:rsidR="00CD0718"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lastRenderedPageBreak/>
              <w:t xml:space="preserve">Ensure PP funding includes support for pupils e.g. trip support. </w:t>
            </w: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lastRenderedPageBreak/>
              <w:t xml:space="preserve">Pastoral lead to work with families on bespoke needs. </w:t>
            </w: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Office to monitor pupils’ participation in extracurricular activities. </w:t>
            </w: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School to offer free clubs throughout the year. </w:t>
            </w:r>
          </w:p>
        </w:tc>
        <w:tc>
          <w:tcPr>
            <w:tcW w:w="1276" w:type="dxa"/>
          </w:tcPr>
          <w:p w:rsidR="00CD0718"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lastRenderedPageBreak/>
              <w:t>PE lead/HT.</w:t>
            </w:r>
          </w:p>
        </w:tc>
        <w:tc>
          <w:tcPr>
            <w:tcW w:w="1733" w:type="dxa"/>
          </w:tcPr>
          <w:p w:rsidR="00CD0718" w:rsidRDefault="00040D09" w:rsidP="0004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Trip support: Est: £2000</w:t>
            </w:r>
          </w:p>
        </w:tc>
      </w:tr>
      <w:tr w:rsidR="00CD0718" w:rsidTr="0037551D">
        <w:trPr>
          <w:trHeight w:val="284"/>
        </w:trPr>
        <w:tc>
          <w:tcPr>
            <w:tcW w:w="2301" w:type="dxa"/>
          </w:tcPr>
          <w:p w:rsidR="00CD0718"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lastRenderedPageBreak/>
              <w:t xml:space="preserve">Improve ‘pupil voice’ in the school’s improvement drive. </w:t>
            </w:r>
            <w:r w:rsidR="00CD0718">
              <w:rPr>
                <w:rFonts w:ascii="Arial" w:hAnsi="Arial" w:cs="Arial"/>
                <w:sz w:val="22"/>
                <w:szCs w:val="22"/>
              </w:rPr>
              <w:t xml:space="preserve"> </w:t>
            </w: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Why: School must ensure it listens to all groups</w:t>
            </w:r>
          </w:p>
          <w:p w:rsidR="00040D09"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p>
        </w:tc>
        <w:tc>
          <w:tcPr>
            <w:tcW w:w="4073" w:type="dxa"/>
          </w:tcPr>
          <w:p w:rsidR="00CD0718" w:rsidRDefault="00040D09"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 xml:space="preserve">New school vision team to develop system to ensure all school members have voice heard on important school matters. </w:t>
            </w:r>
          </w:p>
        </w:tc>
        <w:tc>
          <w:tcPr>
            <w:tcW w:w="1276" w:type="dxa"/>
          </w:tcPr>
          <w:p w:rsidR="00CD0718"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HT</w:t>
            </w:r>
            <w:r w:rsidR="00040D09">
              <w:rPr>
                <w:rFonts w:ascii="Arial" w:hAnsi="Arial" w:cs="Arial"/>
                <w:sz w:val="22"/>
                <w:szCs w:val="22"/>
              </w:rPr>
              <w:t>/DHT</w:t>
            </w:r>
            <w:bookmarkStart w:id="0" w:name="_GoBack"/>
            <w:bookmarkEnd w:id="0"/>
          </w:p>
        </w:tc>
        <w:tc>
          <w:tcPr>
            <w:tcW w:w="1733" w:type="dxa"/>
          </w:tcPr>
          <w:p w:rsidR="00CD0718" w:rsidRDefault="00CD0718" w:rsidP="003755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Pr>
                <w:rFonts w:ascii="Arial" w:hAnsi="Arial" w:cs="Arial"/>
                <w:sz w:val="22"/>
                <w:szCs w:val="22"/>
              </w:rPr>
              <w:t>time</w:t>
            </w:r>
          </w:p>
        </w:tc>
      </w:tr>
    </w:tbl>
    <w:p w:rsidR="00CD0718" w:rsidRPr="000A5AD6" w:rsidRDefault="00CD0718" w:rsidP="004A1A31">
      <w:pPr>
        <w:rPr>
          <w:rFonts w:ascii="Arial" w:hAnsi="Arial" w:cs="Arial"/>
          <w:b/>
          <w:sz w:val="22"/>
          <w:szCs w:val="22"/>
        </w:rPr>
      </w:pPr>
    </w:p>
    <w:p w:rsidR="004A1A31" w:rsidRPr="000A5AD6" w:rsidRDefault="004A1A31" w:rsidP="004A1A31">
      <w:pPr>
        <w:rPr>
          <w:rFonts w:ascii="Arial" w:hAnsi="Arial" w:cs="Arial"/>
          <w:sz w:val="22"/>
          <w:szCs w:val="22"/>
        </w:rPr>
      </w:pPr>
      <w:r w:rsidRPr="000A5AD6">
        <w:rPr>
          <w:rFonts w:ascii="Arial" w:hAnsi="Arial" w:cs="Arial"/>
          <w:b/>
          <w:sz w:val="22"/>
          <w:szCs w:val="22"/>
        </w:rPr>
        <w:t>Complaints</w:t>
      </w:r>
    </w:p>
    <w:p w:rsidR="004A1A31" w:rsidRPr="000A5AD6" w:rsidRDefault="004A1A31" w:rsidP="004A1A31">
      <w:pPr>
        <w:rPr>
          <w:rFonts w:ascii="Arial" w:hAnsi="Arial" w:cs="Arial"/>
          <w:sz w:val="22"/>
          <w:szCs w:val="22"/>
        </w:rPr>
      </w:pPr>
      <w:r w:rsidRPr="000A5AD6">
        <w:rPr>
          <w:rFonts w:ascii="Arial" w:hAnsi="Arial" w:cs="Arial"/>
          <w:sz w:val="22"/>
          <w:szCs w:val="22"/>
        </w:rPr>
        <w:t xml:space="preserve">Complaints with regard to this policy will be dealt with via the </w:t>
      </w:r>
      <w:r w:rsidR="00973573" w:rsidRPr="000A5AD6">
        <w:rPr>
          <w:rFonts w:ascii="Arial" w:hAnsi="Arial" w:cs="Arial"/>
          <w:sz w:val="22"/>
          <w:szCs w:val="22"/>
        </w:rPr>
        <w:t>schools’</w:t>
      </w:r>
      <w:r w:rsidRPr="000A5AD6">
        <w:rPr>
          <w:rFonts w:ascii="Arial" w:hAnsi="Arial" w:cs="Arial"/>
          <w:sz w:val="22"/>
          <w:szCs w:val="22"/>
        </w:rPr>
        <w:t xml:space="preserve"> complaints procedure, a copy of which is available from the school office.   </w:t>
      </w:r>
    </w:p>
    <w:p w:rsidR="00BE75B3" w:rsidRPr="000A5AD6" w:rsidRDefault="00BE75B3" w:rsidP="00BE75B3">
      <w:pPr>
        <w:autoSpaceDE w:val="0"/>
        <w:autoSpaceDN w:val="0"/>
        <w:adjustRightInd w:val="0"/>
        <w:rPr>
          <w:rFonts w:ascii="Arial" w:hAnsi="Arial" w:cs="Arial"/>
          <w:sz w:val="22"/>
          <w:szCs w:val="22"/>
        </w:rPr>
      </w:pPr>
    </w:p>
    <w:p w:rsidR="00BE75B3" w:rsidRPr="000A5AD6" w:rsidRDefault="00BE75B3" w:rsidP="00BE75B3">
      <w:pPr>
        <w:autoSpaceDE w:val="0"/>
        <w:autoSpaceDN w:val="0"/>
        <w:adjustRightInd w:val="0"/>
        <w:rPr>
          <w:rFonts w:ascii="Arial" w:hAnsi="Arial" w:cs="Arial"/>
          <w:b/>
          <w:bCs/>
          <w:sz w:val="22"/>
          <w:szCs w:val="22"/>
        </w:rPr>
      </w:pPr>
      <w:r w:rsidRPr="000A5AD6">
        <w:rPr>
          <w:rFonts w:ascii="Arial" w:hAnsi="Arial" w:cs="Arial"/>
          <w:b/>
          <w:bCs/>
          <w:sz w:val="22"/>
          <w:szCs w:val="22"/>
        </w:rPr>
        <w:t>Monitoring</w:t>
      </w:r>
    </w:p>
    <w:p w:rsidR="004A1A31" w:rsidRPr="000A5AD6" w:rsidRDefault="004A1A31" w:rsidP="004A1A31">
      <w:pPr>
        <w:jc w:val="both"/>
        <w:rPr>
          <w:rFonts w:ascii="Arial" w:hAnsi="Arial" w:cs="Arial"/>
          <w:sz w:val="22"/>
          <w:szCs w:val="22"/>
        </w:rPr>
      </w:pPr>
      <w:r w:rsidRPr="000A5AD6">
        <w:rPr>
          <w:rFonts w:ascii="Arial" w:hAnsi="Arial" w:cs="Arial"/>
          <w:sz w:val="22"/>
          <w:szCs w:val="22"/>
        </w:rPr>
        <w:t xml:space="preserve">Every three years, we will review our objectives in relation to any changes in our school profile.  Our objectives will sit in our overall school improvement plan and therefore will be reviewed as part of this process. </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4A1A31" w:rsidP="00BE75B3">
      <w:pPr>
        <w:autoSpaceDE w:val="0"/>
        <w:autoSpaceDN w:val="0"/>
        <w:adjustRightInd w:val="0"/>
        <w:rPr>
          <w:rFonts w:ascii="Arial" w:hAnsi="Arial" w:cs="Arial"/>
          <w:sz w:val="22"/>
          <w:szCs w:val="22"/>
        </w:rPr>
      </w:pPr>
      <w:r>
        <w:rPr>
          <w:rFonts w:ascii="Arial" w:hAnsi="Arial" w:cs="Arial"/>
          <w:sz w:val="22"/>
          <w:szCs w:val="22"/>
        </w:rPr>
        <w:t xml:space="preserve">Equality Policy </w:t>
      </w:r>
      <w:r w:rsidR="00BE75B3" w:rsidRPr="00982225">
        <w:rPr>
          <w:rFonts w:ascii="Arial" w:hAnsi="Arial" w:cs="Arial"/>
          <w:sz w:val="22"/>
          <w:szCs w:val="22"/>
        </w:rPr>
        <w:t xml:space="preserve">reviewed and approved by </w:t>
      </w:r>
      <w:r w:rsidR="00973573">
        <w:rPr>
          <w:rFonts w:ascii="Arial" w:hAnsi="Arial" w:cs="Arial"/>
          <w:sz w:val="22"/>
          <w:szCs w:val="22"/>
        </w:rPr>
        <w:t>Curriculum committee on 15 January 2025</w:t>
      </w:r>
    </w:p>
    <w:p w:rsidR="00A03E0E" w:rsidRPr="00982225" w:rsidRDefault="00A03E0E" w:rsidP="00A03E0E">
      <w:pPr>
        <w:pStyle w:val="aLCPBodytext"/>
        <w:rPr>
          <w:rFonts w:ascii="Arial" w:hAnsi="Arial" w:cs="Arial"/>
          <w:sz w:val="24"/>
          <w:szCs w:val="24"/>
        </w:rPr>
      </w:pPr>
    </w:p>
    <w:p w:rsidR="00A03E0E" w:rsidRPr="00982225" w:rsidRDefault="00A03E0E" w:rsidP="00A03E0E">
      <w:pPr>
        <w:pStyle w:val="aLCPBodytext"/>
        <w:rPr>
          <w:rFonts w:ascii="Arial" w:hAnsi="Arial" w:cs="Arial"/>
          <w:sz w:val="24"/>
          <w:szCs w:val="24"/>
        </w:rPr>
      </w:pPr>
    </w:p>
    <w:p w:rsidR="00A03E0E" w:rsidRDefault="00A03E0E" w:rsidP="00A03E0E">
      <w:pPr>
        <w:pStyle w:val="aLCPBodytext"/>
        <w:rPr>
          <w:rFonts w:ascii="Arial" w:hAnsi="Arial" w:cs="Arial"/>
          <w:sz w:val="24"/>
          <w:szCs w:val="24"/>
        </w:rPr>
      </w:pPr>
    </w:p>
    <w:p w:rsidR="00CD0718" w:rsidRPr="00982225" w:rsidRDefault="00CD0718" w:rsidP="00A03E0E">
      <w:pPr>
        <w:pStyle w:val="aLCPBodytext"/>
        <w:rPr>
          <w:rFonts w:ascii="Arial" w:hAnsi="Arial" w:cs="Arial"/>
          <w:sz w:val="24"/>
          <w:szCs w:val="24"/>
        </w:rPr>
      </w:pPr>
    </w:p>
    <w:p w:rsidR="00A03E0E" w:rsidRPr="00982225" w:rsidRDefault="00A03E0E" w:rsidP="00A03E0E">
      <w:pPr>
        <w:pStyle w:val="aLCPBodytext"/>
        <w:ind w:left="0"/>
        <w:rPr>
          <w:rFonts w:ascii="Arial" w:hAnsi="Arial" w:cs="Arial"/>
          <w:sz w:val="24"/>
          <w:szCs w:val="24"/>
        </w:rPr>
      </w:pPr>
      <w:r w:rsidRPr="00982225">
        <w:rPr>
          <w:rFonts w:ascii="Arial" w:hAnsi="Arial" w:cs="Arial"/>
          <w:sz w:val="24"/>
          <w:szCs w:val="24"/>
        </w:rPr>
        <w:t xml:space="preserve">Chair of </w:t>
      </w:r>
      <w:r w:rsidR="00982225" w:rsidRPr="00982225">
        <w:rPr>
          <w:rFonts w:ascii="Arial" w:hAnsi="Arial" w:cs="Arial"/>
          <w:sz w:val="24"/>
          <w:szCs w:val="24"/>
        </w:rPr>
        <w:t>Governing Body</w:t>
      </w:r>
      <w:r w:rsidRPr="00982225">
        <w:rPr>
          <w:rFonts w:ascii="Arial" w:hAnsi="Arial" w:cs="Arial"/>
          <w:sz w:val="24"/>
          <w:szCs w:val="24"/>
        </w:rPr>
        <w:t>: ______________________________</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p>
    <w:p w:rsidR="00CD0718" w:rsidRDefault="00CD0718">
      <w:pPr>
        <w:rPr>
          <w:rFonts w:ascii="Arial" w:hAnsi="Arial" w:cs="Arial"/>
          <w:b/>
          <w:bCs/>
          <w:sz w:val="22"/>
          <w:szCs w:val="22"/>
        </w:rPr>
      </w:pPr>
      <w:r>
        <w:rPr>
          <w:rFonts w:ascii="Arial" w:hAnsi="Arial" w:cs="Arial"/>
          <w:b/>
          <w:bCs/>
          <w:sz w:val="22"/>
          <w:szCs w:val="22"/>
        </w:rPr>
        <w:br w:type="page"/>
      </w:r>
    </w:p>
    <w:p w:rsidR="00BE75B3" w:rsidRPr="00982225" w:rsidRDefault="00BE75B3" w:rsidP="000A5AD6">
      <w:pPr>
        <w:rPr>
          <w:rFonts w:ascii="Arial" w:hAnsi="Arial" w:cs="Arial"/>
          <w:b/>
          <w:bCs/>
          <w:sz w:val="22"/>
          <w:szCs w:val="22"/>
        </w:rPr>
      </w:pPr>
      <w:r w:rsidRPr="00982225">
        <w:rPr>
          <w:rFonts w:ascii="Arial" w:hAnsi="Arial" w:cs="Arial"/>
          <w:b/>
          <w:bCs/>
          <w:sz w:val="22"/>
          <w:szCs w:val="22"/>
        </w:rPr>
        <w:lastRenderedPageBreak/>
        <w:t>Appendix A</w:t>
      </w:r>
    </w:p>
    <w:p w:rsidR="00BE75B3" w:rsidRPr="00982225" w:rsidRDefault="00BE75B3" w:rsidP="00BE75B3">
      <w:pPr>
        <w:autoSpaceDE w:val="0"/>
        <w:autoSpaceDN w:val="0"/>
        <w:adjustRightInd w:val="0"/>
        <w:rPr>
          <w:rFonts w:ascii="Arial" w:hAnsi="Arial" w:cs="Arial"/>
          <w:b/>
          <w:bCs/>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Procedure for Dealing with Racist Incidents</w:t>
      </w:r>
    </w:p>
    <w:p w:rsidR="00BE75B3" w:rsidRPr="00982225" w:rsidRDefault="00BE75B3" w:rsidP="00BE75B3">
      <w:pPr>
        <w:autoSpaceDE w:val="0"/>
        <w:autoSpaceDN w:val="0"/>
        <w:adjustRightInd w:val="0"/>
        <w:rPr>
          <w:rFonts w:ascii="Arial" w:hAnsi="Arial" w:cs="Arial"/>
          <w:b/>
          <w:bCs/>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Pupils need to be made aware that we live in a multicultural society, in which</w:t>
      </w:r>
      <w:r w:rsidR="00A03E0E" w:rsidRPr="00982225">
        <w:rPr>
          <w:rFonts w:ascii="Arial" w:hAnsi="Arial" w:cs="Arial"/>
          <w:sz w:val="22"/>
          <w:szCs w:val="22"/>
        </w:rPr>
        <w:t xml:space="preserve"> </w:t>
      </w:r>
      <w:r w:rsidRPr="00982225">
        <w:rPr>
          <w:rFonts w:ascii="Arial" w:hAnsi="Arial" w:cs="Arial"/>
          <w:sz w:val="22"/>
          <w:szCs w:val="22"/>
        </w:rPr>
        <w:t>appropriate, positive attitudes and behaviour need to be adopted.</w:t>
      </w:r>
      <w:r w:rsidR="00A03E0E" w:rsidRPr="00982225">
        <w:rPr>
          <w:rFonts w:ascii="Arial" w:hAnsi="Arial" w:cs="Arial"/>
          <w:sz w:val="22"/>
          <w:szCs w:val="22"/>
        </w:rPr>
        <w:t xml:space="preserve"> </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The school is committed to an anti-racist standpoint.</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Safe, happy, learning.</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The School aims to create an environment where no one should experience racial</w:t>
      </w:r>
      <w:r w:rsidR="00A03E0E" w:rsidRPr="00982225">
        <w:rPr>
          <w:rFonts w:ascii="Arial" w:hAnsi="Arial" w:cs="Arial"/>
          <w:sz w:val="22"/>
          <w:szCs w:val="22"/>
        </w:rPr>
        <w:t xml:space="preserve"> </w:t>
      </w:r>
      <w:r w:rsidRPr="00982225">
        <w:rPr>
          <w:rFonts w:ascii="Arial" w:hAnsi="Arial" w:cs="Arial"/>
          <w:sz w:val="22"/>
          <w:szCs w:val="22"/>
        </w:rPr>
        <w:t>harassment, whether directed at them or at a fellow student.</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Strategies to encourage positive pupil behaviour</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All staff will promote positive attitudes, language and behaviour amongst pupils at all</w:t>
      </w:r>
      <w:r w:rsidR="00A03E0E" w:rsidRPr="00982225">
        <w:rPr>
          <w:rFonts w:ascii="Arial" w:hAnsi="Arial" w:cs="Arial"/>
          <w:sz w:val="22"/>
          <w:szCs w:val="22"/>
        </w:rPr>
        <w:t xml:space="preserve"> </w:t>
      </w:r>
      <w:r w:rsidRPr="00982225">
        <w:rPr>
          <w:rFonts w:ascii="Arial" w:hAnsi="Arial" w:cs="Arial"/>
          <w:sz w:val="22"/>
          <w:szCs w:val="22"/>
        </w:rPr>
        <w:t>times in and outside the classroom.</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Many racist incidents will be of a less obvious type and, therefore, difficult to detect</w:t>
      </w:r>
      <w:r w:rsidR="00A03E0E" w:rsidRPr="00982225">
        <w:rPr>
          <w:rFonts w:ascii="Arial" w:hAnsi="Arial" w:cs="Arial"/>
          <w:sz w:val="22"/>
          <w:szCs w:val="22"/>
        </w:rPr>
        <w:t xml:space="preserve"> </w:t>
      </w:r>
      <w:r w:rsidRPr="00982225">
        <w:rPr>
          <w:rFonts w:ascii="Arial" w:hAnsi="Arial" w:cs="Arial"/>
          <w:sz w:val="22"/>
          <w:szCs w:val="22"/>
        </w:rPr>
        <w:t>and deal with. Incidents may not occur in the presence of teachers or adults. It is,</w:t>
      </w:r>
      <w:r w:rsidR="00A03E0E" w:rsidRPr="00982225">
        <w:rPr>
          <w:rFonts w:ascii="Arial" w:hAnsi="Arial" w:cs="Arial"/>
          <w:sz w:val="22"/>
          <w:szCs w:val="22"/>
        </w:rPr>
        <w:t xml:space="preserve"> </w:t>
      </w:r>
      <w:r w:rsidRPr="00982225">
        <w:rPr>
          <w:rFonts w:ascii="Arial" w:hAnsi="Arial" w:cs="Arial"/>
          <w:sz w:val="22"/>
          <w:szCs w:val="22"/>
        </w:rPr>
        <w:t>therefore, important that strategies are developed which will ensure all members of</w:t>
      </w:r>
      <w:r w:rsidR="00A03E0E" w:rsidRPr="00982225">
        <w:rPr>
          <w:rFonts w:ascii="Arial" w:hAnsi="Arial" w:cs="Arial"/>
          <w:sz w:val="22"/>
          <w:szCs w:val="22"/>
        </w:rPr>
        <w:t xml:space="preserve"> </w:t>
      </w:r>
      <w:r w:rsidRPr="00982225">
        <w:rPr>
          <w:rFonts w:ascii="Arial" w:hAnsi="Arial" w:cs="Arial"/>
          <w:sz w:val="22"/>
          <w:szCs w:val="22"/>
        </w:rPr>
        <w:t>the School community are sensitive to, and take responsibility for, reporting and</w:t>
      </w:r>
      <w:r w:rsidR="00A03E0E" w:rsidRPr="00982225">
        <w:rPr>
          <w:rFonts w:ascii="Arial" w:hAnsi="Arial" w:cs="Arial"/>
          <w:sz w:val="22"/>
          <w:szCs w:val="22"/>
        </w:rPr>
        <w:t xml:space="preserve"> </w:t>
      </w:r>
      <w:r w:rsidRPr="00982225">
        <w:rPr>
          <w:rFonts w:ascii="Arial" w:hAnsi="Arial" w:cs="Arial"/>
          <w:sz w:val="22"/>
          <w:szCs w:val="22"/>
        </w:rPr>
        <w:t>dealing with such incidents.</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Positive behaviour and attitudes towards others will be encouraged through the</w:t>
      </w:r>
      <w:r w:rsidR="00A03E0E" w:rsidRPr="00982225">
        <w:rPr>
          <w:rFonts w:ascii="Arial" w:hAnsi="Arial" w:cs="Arial"/>
          <w:sz w:val="22"/>
          <w:szCs w:val="22"/>
        </w:rPr>
        <w:t xml:space="preserve"> </w:t>
      </w:r>
      <w:r w:rsidRPr="00982225">
        <w:rPr>
          <w:rFonts w:ascii="Arial" w:hAnsi="Arial" w:cs="Arial"/>
          <w:sz w:val="22"/>
          <w:szCs w:val="22"/>
        </w:rPr>
        <w:t>example set by staff and through opportunities in the curriculum which will include</w:t>
      </w:r>
      <w:r w:rsidR="00A03E0E" w:rsidRPr="00982225">
        <w:rPr>
          <w:rFonts w:ascii="Arial" w:hAnsi="Arial" w:cs="Arial"/>
          <w:sz w:val="22"/>
          <w:szCs w:val="22"/>
        </w:rPr>
        <w:t xml:space="preserve"> </w:t>
      </w:r>
      <w:r w:rsidRPr="00982225">
        <w:rPr>
          <w:rFonts w:ascii="Arial" w:hAnsi="Arial" w:cs="Arial"/>
          <w:sz w:val="22"/>
          <w:szCs w:val="22"/>
        </w:rPr>
        <w:t>multicultural issues and racism:</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Identification</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A racist incident can take the following forms:</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1. Physical harassment – including violent attacks of physical intimidation, as well as</w:t>
      </w:r>
      <w:r w:rsidR="00A03E0E" w:rsidRPr="00982225">
        <w:rPr>
          <w:rFonts w:ascii="Arial" w:hAnsi="Arial" w:cs="Arial"/>
          <w:sz w:val="22"/>
          <w:szCs w:val="22"/>
        </w:rPr>
        <w:t xml:space="preserve"> </w:t>
      </w:r>
      <w:r w:rsidRPr="00982225">
        <w:rPr>
          <w:rFonts w:ascii="Arial" w:hAnsi="Arial" w:cs="Arial"/>
          <w:sz w:val="22"/>
          <w:szCs w:val="22"/>
        </w:rPr>
        <w:t>‘minor’ intimidation, which are cumulative in effect.</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2. Verbal harassment – name calling, ridiculing a person’s background or culture, off</w:t>
      </w:r>
      <w:r w:rsidR="00A03E0E" w:rsidRPr="00982225">
        <w:rPr>
          <w:rFonts w:ascii="Arial" w:hAnsi="Arial" w:cs="Arial"/>
          <w:sz w:val="22"/>
          <w:szCs w:val="22"/>
        </w:rPr>
        <w:t xml:space="preserve"> </w:t>
      </w:r>
      <w:r w:rsidRPr="00982225">
        <w:rPr>
          <w:rFonts w:ascii="Arial" w:hAnsi="Arial" w:cs="Arial"/>
          <w:sz w:val="22"/>
          <w:szCs w:val="22"/>
        </w:rPr>
        <w:t>the cuff remarks which cause offence.</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3. Non-cooperation and disrespect – ostracism, refusing to work with or show</w:t>
      </w:r>
      <w:r w:rsidR="00A03E0E" w:rsidRPr="00982225">
        <w:rPr>
          <w:rFonts w:ascii="Arial" w:hAnsi="Arial" w:cs="Arial"/>
          <w:sz w:val="22"/>
          <w:szCs w:val="22"/>
        </w:rPr>
        <w:t xml:space="preserve"> </w:t>
      </w:r>
      <w:r w:rsidRPr="00982225">
        <w:rPr>
          <w:rFonts w:ascii="Arial" w:hAnsi="Arial" w:cs="Arial"/>
          <w:sz w:val="22"/>
          <w:szCs w:val="22"/>
        </w:rPr>
        <w:t>respect may be a racist incident if there is evidence of racist motivation or the ‘victim’</w:t>
      </w:r>
      <w:r w:rsidR="00A03E0E" w:rsidRPr="00982225">
        <w:rPr>
          <w:rFonts w:ascii="Arial" w:hAnsi="Arial" w:cs="Arial"/>
          <w:sz w:val="22"/>
          <w:szCs w:val="22"/>
        </w:rPr>
        <w:t xml:space="preserve"> </w:t>
      </w:r>
      <w:r w:rsidRPr="00982225">
        <w:rPr>
          <w:rFonts w:ascii="Arial" w:hAnsi="Arial" w:cs="Arial"/>
          <w:sz w:val="22"/>
          <w:szCs w:val="22"/>
        </w:rPr>
        <w:t>perceives such a motive. Inadvertent disrespect, eg ignorance by any member of the</w:t>
      </w:r>
      <w:r w:rsidR="00A03E0E" w:rsidRPr="00982225">
        <w:rPr>
          <w:rFonts w:ascii="Arial" w:hAnsi="Arial" w:cs="Arial"/>
          <w:sz w:val="22"/>
          <w:szCs w:val="22"/>
        </w:rPr>
        <w:t xml:space="preserve"> </w:t>
      </w:r>
      <w:r w:rsidRPr="00982225">
        <w:rPr>
          <w:rFonts w:ascii="Arial" w:hAnsi="Arial" w:cs="Arial"/>
          <w:sz w:val="22"/>
          <w:szCs w:val="22"/>
        </w:rPr>
        <w:t>School community of a pupil’s cultural practices which cause the pupils to feel</w:t>
      </w:r>
      <w:r w:rsidR="00A03E0E" w:rsidRPr="00982225">
        <w:rPr>
          <w:rFonts w:ascii="Arial" w:hAnsi="Arial" w:cs="Arial"/>
          <w:sz w:val="22"/>
          <w:szCs w:val="22"/>
        </w:rPr>
        <w:t xml:space="preserve"> </w:t>
      </w:r>
      <w:r w:rsidRPr="00982225">
        <w:rPr>
          <w:rFonts w:ascii="Arial" w:hAnsi="Arial" w:cs="Arial"/>
          <w:sz w:val="22"/>
          <w:szCs w:val="22"/>
        </w:rPr>
        <w:t>harassed or uncomfortable.</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4. Stereotyping – this can sometimes be the most subtle form of racism because it</w:t>
      </w:r>
      <w:r w:rsidR="00A03E0E" w:rsidRPr="00982225">
        <w:rPr>
          <w:rFonts w:ascii="Arial" w:hAnsi="Arial" w:cs="Arial"/>
          <w:sz w:val="22"/>
          <w:szCs w:val="22"/>
        </w:rPr>
        <w:t xml:space="preserve"> </w:t>
      </w:r>
      <w:r w:rsidRPr="00982225">
        <w:rPr>
          <w:rFonts w:ascii="Arial" w:hAnsi="Arial" w:cs="Arial"/>
          <w:sz w:val="22"/>
          <w:szCs w:val="22"/>
        </w:rPr>
        <w:t>can lead to racial discrimination.</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5. Other incidents such as racist jokes and vocabulary, graffiti, racist badges and</w:t>
      </w:r>
      <w:r w:rsidR="00A03E0E" w:rsidRPr="00982225">
        <w:rPr>
          <w:rFonts w:ascii="Arial" w:hAnsi="Arial" w:cs="Arial"/>
          <w:sz w:val="22"/>
          <w:szCs w:val="22"/>
        </w:rPr>
        <w:t xml:space="preserve"> </w:t>
      </w:r>
      <w:r w:rsidRPr="00982225">
        <w:rPr>
          <w:rFonts w:ascii="Arial" w:hAnsi="Arial" w:cs="Arial"/>
          <w:sz w:val="22"/>
          <w:szCs w:val="22"/>
        </w:rPr>
        <w:t>literature.</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Referral</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Pupils will be encouraged to inform staff of racist incidents. Staff will ensure that all</w:t>
      </w:r>
      <w:r w:rsidR="00A03E0E" w:rsidRPr="00982225">
        <w:rPr>
          <w:rFonts w:ascii="Arial" w:hAnsi="Arial" w:cs="Arial"/>
          <w:sz w:val="22"/>
          <w:szCs w:val="22"/>
        </w:rPr>
        <w:t xml:space="preserve"> </w:t>
      </w:r>
      <w:r w:rsidRPr="00982225">
        <w:rPr>
          <w:rFonts w:ascii="Arial" w:hAnsi="Arial" w:cs="Arial"/>
          <w:sz w:val="22"/>
          <w:szCs w:val="22"/>
        </w:rPr>
        <w:t>reports are taken seriously and the information is recorded.</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Information regarding a racial incident may be presented by the individual, groups of</w:t>
      </w:r>
      <w:r w:rsidR="00A03E0E" w:rsidRPr="00982225">
        <w:rPr>
          <w:rFonts w:ascii="Arial" w:hAnsi="Arial" w:cs="Arial"/>
          <w:sz w:val="22"/>
          <w:szCs w:val="22"/>
        </w:rPr>
        <w:t xml:space="preserve"> </w:t>
      </w:r>
      <w:r w:rsidRPr="00982225">
        <w:rPr>
          <w:rFonts w:ascii="Arial" w:hAnsi="Arial" w:cs="Arial"/>
          <w:sz w:val="22"/>
          <w:szCs w:val="22"/>
        </w:rPr>
        <w:t>friends or via parents and will be treated by staff in a sensitive manner. Staff are to</w:t>
      </w:r>
      <w:r w:rsidR="00A03E0E" w:rsidRPr="00982225">
        <w:rPr>
          <w:rFonts w:ascii="Arial" w:hAnsi="Arial" w:cs="Arial"/>
          <w:sz w:val="22"/>
          <w:szCs w:val="22"/>
        </w:rPr>
        <w:t xml:space="preserve"> </w:t>
      </w:r>
      <w:r w:rsidRPr="00982225">
        <w:rPr>
          <w:rFonts w:ascii="Arial" w:hAnsi="Arial" w:cs="Arial"/>
          <w:sz w:val="22"/>
          <w:szCs w:val="22"/>
        </w:rPr>
        <w:t>report directly to the Head Teacher without delay, any incident of suspected racism.</w:t>
      </w:r>
      <w:r w:rsidR="00A03E0E" w:rsidRPr="00982225">
        <w:rPr>
          <w:rFonts w:ascii="Arial" w:hAnsi="Arial" w:cs="Arial"/>
          <w:sz w:val="22"/>
          <w:szCs w:val="22"/>
        </w:rPr>
        <w:t xml:space="preserve"> </w:t>
      </w:r>
      <w:r w:rsidRPr="00982225">
        <w:rPr>
          <w:rFonts w:ascii="Arial" w:hAnsi="Arial" w:cs="Arial"/>
          <w:sz w:val="22"/>
          <w:szCs w:val="22"/>
        </w:rPr>
        <w:t>MDAs to be told to report to teaching staff on duty anything they may observe which</w:t>
      </w:r>
      <w:r w:rsidR="00A03E0E" w:rsidRPr="00982225">
        <w:rPr>
          <w:rFonts w:ascii="Arial" w:hAnsi="Arial" w:cs="Arial"/>
          <w:sz w:val="22"/>
          <w:szCs w:val="22"/>
        </w:rPr>
        <w:t xml:space="preserve"> </w:t>
      </w:r>
      <w:r w:rsidRPr="00982225">
        <w:rPr>
          <w:rFonts w:ascii="Arial" w:hAnsi="Arial" w:cs="Arial"/>
          <w:sz w:val="22"/>
          <w:szCs w:val="22"/>
        </w:rPr>
        <w:t>might constitute racist abuse.</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b/>
          <w:bCs/>
          <w:sz w:val="22"/>
          <w:szCs w:val="22"/>
        </w:rPr>
      </w:pPr>
      <w:r w:rsidRPr="00982225">
        <w:rPr>
          <w:rFonts w:ascii="Arial" w:hAnsi="Arial" w:cs="Arial"/>
          <w:b/>
          <w:bCs/>
          <w:sz w:val="22"/>
          <w:szCs w:val="22"/>
        </w:rPr>
        <w:t>Action</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Immediate action by a teacher or supervisor will be concerned with separating the</w:t>
      </w:r>
      <w:r w:rsidR="00A03E0E" w:rsidRPr="00982225">
        <w:rPr>
          <w:rFonts w:ascii="Arial" w:hAnsi="Arial" w:cs="Arial"/>
          <w:sz w:val="22"/>
          <w:szCs w:val="22"/>
        </w:rPr>
        <w:t xml:space="preserve"> </w:t>
      </w:r>
      <w:r w:rsidRPr="00982225">
        <w:rPr>
          <w:rFonts w:ascii="Arial" w:hAnsi="Arial" w:cs="Arial"/>
          <w:sz w:val="22"/>
          <w:szCs w:val="22"/>
        </w:rPr>
        <w:t>perpetrator and victim, to defuse a situation where abuse or attack appears to have</w:t>
      </w:r>
      <w:r w:rsidR="00A03E0E" w:rsidRPr="00982225">
        <w:rPr>
          <w:rFonts w:ascii="Arial" w:hAnsi="Arial" w:cs="Arial"/>
          <w:sz w:val="22"/>
          <w:szCs w:val="22"/>
        </w:rPr>
        <w:t xml:space="preserve"> </w:t>
      </w:r>
      <w:r w:rsidRPr="00982225">
        <w:rPr>
          <w:rFonts w:ascii="Arial" w:hAnsi="Arial" w:cs="Arial"/>
          <w:sz w:val="22"/>
          <w:szCs w:val="22"/>
        </w:rPr>
        <w:t>taken place, reassure the victim and to allow the alleged perpetrator to consider the consequences and impact of her or his behaviour.</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A Racist Incident Sheet will be completed and passed to the Head Teacher without</w:t>
      </w:r>
      <w:r w:rsidR="00A03E0E" w:rsidRPr="00982225">
        <w:rPr>
          <w:rFonts w:ascii="Arial" w:hAnsi="Arial" w:cs="Arial"/>
          <w:sz w:val="22"/>
          <w:szCs w:val="22"/>
        </w:rPr>
        <w:t xml:space="preserve"> </w:t>
      </w:r>
      <w:r w:rsidRPr="00982225">
        <w:rPr>
          <w:rFonts w:ascii="Arial" w:hAnsi="Arial" w:cs="Arial"/>
          <w:sz w:val="22"/>
          <w:szCs w:val="22"/>
        </w:rPr>
        <w:t>delay.</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lastRenderedPageBreak/>
        <w:t>The designated senior member of staff will take action in accordance with the</w:t>
      </w:r>
      <w:r w:rsidR="00A03E0E" w:rsidRPr="00982225">
        <w:rPr>
          <w:rFonts w:ascii="Arial" w:hAnsi="Arial" w:cs="Arial"/>
          <w:sz w:val="22"/>
          <w:szCs w:val="22"/>
        </w:rPr>
        <w:t xml:space="preserve"> </w:t>
      </w:r>
      <w:r w:rsidRPr="00982225">
        <w:rPr>
          <w:rFonts w:ascii="Arial" w:hAnsi="Arial" w:cs="Arial"/>
          <w:sz w:val="22"/>
          <w:szCs w:val="22"/>
        </w:rPr>
        <w:t>instructions on the sheet.</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Any action taken will involve discussions with the class teacher. All reported racial</w:t>
      </w:r>
      <w:r w:rsidR="00A03E0E" w:rsidRPr="00982225">
        <w:rPr>
          <w:rFonts w:ascii="Arial" w:hAnsi="Arial" w:cs="Arial"/>
          <w:sz w:val="22"/>
          <w:szCs w:val="22"/>
        </w:rPr>
        <w:t xml:space="preserve"> </w:t>
      </w:r>
      <w:r w:rsidRPr="00982225">
        <w:rPr>
          <w:rFonts w:ascii="Arial" w:hAnsi="Arial" w:cs="Arial"/>
          <w:sz w:val="22"/>
          <w:szCs w:val="22"/>
        </w:rPr>
        <w:t>incidents will be fully investigated and documented with copies of the incident sheet</w:t>
      </w:r>
      <w:r w:rsidR="00A03E0E" w:rsidRPr="00982225">
        <w:rPr>
          <w:rFonts w:ascii="Arial" w:hAnsi="Arial" w:cs="Arial"/>
          <w:sz w:val="22"/>
          <w:szCs w:val="22"/>
        </w:rPr>
        <w:t xml:space="preserve"> </w:t>
      </w:r>
      <w:r w:rsidRPr="00982225">
        <w:rPr>
          <w:rFonts w:ascii="Arial" w:hAnsi="Arial" w:cs="Arial"/>
          <w:sz w:val="22"/>
          <w:szCs w:val="22"/>
        </w:rPr>
        <w:t>placed in the files of all pupils involved; victims and perpetrators. A copy of the</w:t>
      </w:r>
      <w:r w:rsidR="00A03E0E" w:rsidRPr="00982225">
        <w:rPr>
          <w:rFonts w:ascii="Arial" w:hAnsi="Arial" w:cs="Arial"/>
          <w:sz w:val="22"/>
          <w:szCs w:val="22"/>
        </w:rPr>
        <w:t xml:space="preserve"> </w:t>
      </w:r>
      <w:r w:rsidRPr="00982225">
        <w:rPr>
          <w:rFonts w:ascii="Arial" w:hAnsi="Arial" w:cs="Arial"/>
          <w:sz w:val="22"/>
          <w:szCs w:val="22"/>
        </w:rPr>
        <w:t>documentation will also be kept in the file in the main office.</w:t>
      </w:r>
    </w:p>
    <w:p w:rsidR="00BE75B3" w:rsidRPr="00982225" w:rsidRDefault="00BE75B3" w:rsidP="00BE75B3">
      <w:pPr>
        <w:autoSpaceDE w:val="0"/>
        <w:autoSpaceDN w:val="0"/>
        <w:adjustRightInd w:val="0"/>
        <w:rPr>
          <w:rFonts w:ascii="Arial" w:hAnsi="Arial" w:cs="Arial"/>
          <w:sz w:val="22"/>
          <w:szCs w:val="22"/>
        </w:rPr>
      </w:pPr>
      <w:r w:rsidRPr="00982225">
        <w:rPr>
          <w:rFonts w:ascii="Arial" w:hAnsi="Arial" w:cs="Arial"/>
          <w:sz w:val="22"/>
          <w:szCs w:val="22"/>
        </w:rPr>
        <w:t>Staff will be informed appropriately of pupils involved in a racial incident or of any</w:t>
      </w:r>
      <w:r w:rsidR="00A03E0E" w:rsidRPr="00982225">
        <w:rPr>
          <w:rFonts w:ascii="Arial" w:hAnsi="Arial" w:cs="Arial"/>
          <w:sz w:val="22"/>
          <w:szCs w:val="22"/>
        </w:rPr>
        <w:t xml:space="preserve"> </w:t>
      </w:r>
      <w:r w:rsidRPr="00982225">
        <w:rPr>
          <w:rFonts w:ascii="Arial" w:hAnsi="Arial" w:cs="Arial"/>
          <w:sz w:val="22"/>
          <w:szCs w:val="22"/>
        </w:rPr>
        <w:t>potential incidents and what action to take.</w:t>
      </w: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autoSpaceDE w:val="0"/>
        <w:autoSpaceDN w:val="0"/>
        <w:adjustRightInd w:val="0"/>
        <w:rPr>
          <w:rFonts w:ascii="Arial" w:hAnsi="Arial" w:cs="Arial"/>
          <w:sz w:val="22"/>
          <w:szCs w:val="22"/>
        </w:rPr>
      </w:pPr>
    </w:p>
    <w:p w:rsidR="00BE75B3" w:rsidRPr="00982225" w:rsidRDefault="00BE75B3" w:rsidP="00BE75B3">
      <w:pPr>
        <w:pStyle w:val="Default"/>
        <w:framePr w:w="4400" w:wrap="auto" w:vAnchor="page" w:hAnchor="page" w:x="8164" w:y="1"/>
        <w:rPr>
          <w:rFonts w:ascii="Arial" w:hAnsi="Arial" w:cs="Arial"/>
          <w:sz w:val="22"/>
          <w:szCs w:val="22"/>
        </w:rPr>
      </w:pPr>
    </w:p>
    <w:p w:rsidR="00BE75B3" w:rsidRPr="00982225" w:rsidRDefault="00BE75B3" w:rsidP="00BE75B3">
      <w:pPr>
        <w:widowControl w:val="0"/>
        <w:autoSpaceDE w:val="0"/>
        <w:autoSpaceDN w:val="0"/>
        <w:adjustRightInd w:val="0"/>
        <w:rPr>
          <w:rFonts w:ascii="Arial" w:eastAsia="Times New Roman" w:hAnsi="Arial" w:cs="Arial"/>
          <w:b/>
          <w:bCs/>
          <w:color w:val="000000"/>
          <w:sz w:val="22"/>
          <w:szCs w:val="22"/>
          <w:lang w:eastAsia="en-GB"/>
        </w:rPr>
      </w:pPr>
    </w:p>
    <w:p w:rsidR="00BE75B3" w:rsidRPr="00982225" w:rsidRDefault="00BE75B3" w:rsidP="00BE75B3">
      <w:pPr>
        <w:widowControl w:val="0"/>
        <w:autoSpaceDE w:val="0"/>
        <w:autoSpaceDN w:val="0"/>
        <w:adjustRightInd w:val="0"/>
        <w:rPr>
          <w:rFonts w:ascii="Arial" w:eastAsia="Times New Roman" w:hAnsi="Arial" w:cs="Arial"/>
          <w:b/>
          <w:bCs/>
          <w:color w:val="000000"/>
          <w:sz w:val="22"/>
          <w:szCs w:val="22"/>
          <w:lang w:eastAsia="en-GB"/>
        </w:rPr>
      </w:pPr>
    </w:p>
    <w:p w:rsidR="00BE75B3" w:rsidRPr="00982225" w:rsidRDefault="00BE75B3" w:rsidP="00BE75B3">
      <w:pPr>
        <w:widowControl w:val="0"/>
        <w:autoSpaceDE w:val="0"/>
        <w:autoSpaceDN w:val="0"/>
        <w:adjustRightInd w:val="0"/>
        <w:rPr>
          <w:rFonts w:ascii="Arial" w:eastAsia="Times New Roman" w:hAnsi="Arial" w:cs="Arial"/>
          <w:b/>
          <w:bCs/>
          <w:color w:val="000000"/>
          <w:sz w:val="22"/>
          <w:szCs w:val="22"/>
          <w:lang w:eastAsia="en-GB"/>
        </w:rPr>
      </w:pPr>
    </w:p>
    <w:p w:rsidR="00BE75B3" w:rsidRPr="00982225" w:rsidRDefault="00BE75B3" w:rsidP="00BE75B3">
      <w:pPr>
        <w:widowControl w:val="0"/>
        <w:autoSpaceDE w:val="0"/>
        <w:autoSpaceDN w:val="0"/>
        <w:adjustRightInd w:val="0"/>
        <w:rPr>
          <w:rFonts w:ascii="Arial" w:eastAsia="Times New Roman" w:hAnsi="Arial" w:cs="Arial"/>
          <w:b/>
          <w:bCs/>
          <w:color w:val="000000"/>
          <w:sz w:val="28"/>
          <w:szCs w:val="28"/>
          <w:lang w:eastAsia="en-GB"/>
        </w:rPr>
      </w:pPr>
    </w:p>
    <w:p w:rsidR="00BE75B3" w:rsidRPr="00982225" w:rsidRDefault="00BE75B3" w:rsidP="00BE75B3">
      <w:pPr>
        <w:widowControl w:val="0"/>
        <w:autoSpaceDE w:val="0"/>
        <w:autoSpaceDN w:val="0"/>
        <w:adjustRightInd w:val="0"/>
        <w:rPr>
          <w:rFonts w:ascii="Arial" w:eastAsia="Times New Roman" w:hAnsi="Arial" w:cs="Arial"/>
          <w:b/>
          <w:bCs/>
          <w:color w:val="000000"/>
          <w:sz w:val="28"/>
          <w:szCs w:val="28"/>
          <w:lang w:eastAsia="en-GB"/>
        </w:rPr>
      </w:pPr>
    </w:p>
    <w:p w:rsidR="00BE75B3" w:rsidRPr="00982225" w:rsidRDefault="00BE75B3" w:rsidP="00BE75B3">
      <w:pPr>
        <w:widowControl w:val="0"/>
        <w:autoSpaceDE w:val="0"/>
        <w:autoSpaceDN w:val="0"/>
        <w:adjustRightInd w:val="0"/>
        <w:rPr>
          <w:rFonts w:ascii="Arial" w:eastAsia="Times New Roman" w:hAnsi="Arial" w:cs="Arial"/>
          <w:b/>
          <w:bCs/>
          <w:color w:val="000000"/>
          <w:sz w:val="28"/>
          <w:szCs w:val="28"/>
          <w:lang w:eastAsia="en-GB"/>
        </w:rPr>
      </w:pPr>
    </w:p>
    <w:p w:rsidR="00A03E0E" w:rsidRPr="00982225" w:rsidRDefault="00A03E0E">
      <w:pPr>
        <w:rPr>
          <w:rFonts w:ascii="Arial" w:eastAsia="Times New Roman" w:hAnsi="Arial" w:cs="Arial"/>
          <w:b/>
          <w:bCs/>
          <w:color w:val="000000"/>
          <w:sz w:val="28"/>
          <w:szCs w:val="28"/>
          <w:lang w:eastAsia="en-GB"/>
        </w:rPr>
      </w:pPr>
      <w:r w:rsidRPr="00982225">
        <w:rPr>
          <w:rFonts w:ascii="Arial" w:eastAsia="Times New Roman" w:hAnsi="Arial" w:cs="Arial"/>
          <w:b/>
          <w:bCs/>
          <w:color w:val="000000"/>
          <w:sz w:val="28"/>
          <w:szCs w:val="28"/>
          <w:lang w:eastAsia="en-GB"/>
        </w:rPr>
        <w:br w:type="page"/>
      </w:r>
    </w:p>
    <w:p w:rsidR="00BE75B3" w:rsidRPr="00982225" w:rsidRDefault="00BE75B3" w:rsidP="00BE75B3">
      <w:pPr>
        <w:widowControl w:val="0"/>
        <w:autoSpaceDE w:val="0"/>
        <w:autoSpaceDN w:val="0"/>
        <w:adjustRightInd w:val="0"/>
        <w:ind w:left="2880"/>
        <w:rPr>
          <w:rFonts w:ascii="Arial" w:eastAsia="Times New Roman" w:hAnsi="Arial" w:cs="Arial"/>
          <w:b/>
          <w:bCs/>
          <w:color w:val="000000"/>
          <w:sz w:val="28"/>
          <w:szCs w:val="28"/>
          <w:lang w:eastAsia="en-GB"/>
        </w:rPr>
      </w:pPr>
      <w:r w:rsidRPr="00982225">
        <w:rPr>
          <w:rFonts w:ascii="Arial" w:eastAsia="Times New Roman" w:hAnsi="Arial" w:cs="Arial"/>
          <w:b/>
          <w:bCs/>
          <w:color w:val="000000"/>
          <w:sz w:val="28"/>
          <w:szCs w:val="28"/>
          <w:lang w:eastAsia="en-GB"/>
        </w:rPr>
        <w:lastRenderedPageBreak/>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rFonts w:ascii="Arial" w:eastAsia="Times New Roman" w:hAnsi="Arial" w:cs="Arial"/>
          <w:b/>
          <w:bCs/>
          <w:color w:val="000000"/>
          <w:sz w:val="28"/>
          <w:szCs w:val="28"/>
          <w:lang w:eastAsia="en-GB"/>
        </w:rPr>
        <w:tab/>
      </w:r>
      <w:r w:rsidRPr="00982225">
        <w:rPr>
          <w:noProof/>
          <w:sz w:val="20"/>
          <w:szCs w:val="20"/>
        </w:rPr>
        <w:t xml:space="preserve">                    </w:t>
      </w:r>
      <w:r w:rsidRPr="00982225">
        <w:rPr>
          <w:rFonts w:ascii="Arial" w:hAnsi="Arial" w:cs="Arial"/>
          <w:noProof/>
          <w:color w:val="1122CC"/>
          <w:sz w:val="20"/>
          <w:szCs w:val="20"/>
          <w:lang w:eastAsia="en-GB"/>
        </w:rPr>
        <w:drawing>
          <wp:inline distT="0" distB="0" distL="0" distR="0" wp14:anchorId="27E4F735" wp14:editId="15EC6414">
            <wp:extent cx="1038225" cy="466090"/>
            <wp:effectExtent l="0" t="0" r="9525" b="0"/>
            <wp:docPr id="12" name="Picture 12" descr="http://t2.gstatic.com/images?q=tbn:ANd9GcQ_uPiaFM7Ag9jVT-Al2iRXezrpdFlxX4kTxzD4oaerUYwOa8dacnXO_w:www.crimestoppers-uk.org/webimages/regional/Cheshire/cec_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_uPiaFM7Ag9jVT-Al2iRXezrpdFlxX4kTxzD4oaerUYwOa8dacnXO_w:www.crimestoppers-uk.org/webimages/regional/Cheshire/cec_logo.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466090"/>
                    </a:xfrm>
                    <a:prstGeom prst="rect">
                      <a:avLst/>
                    </a:prstGeom>
                    <a:noFill/>
                    <a:ln>
                      <a:noFill/>
                    </a:ln>
                  </pic:spPr>
                </pic:pic>
              </a:graphicData>
            </a:graphic>
          </wp:inline>
        </w:drawing>
      </w:r>
      <w:r w:rsidRPr="00982225">
        <w:rPr>
          <w:rFonts w:ascii="Arial" w:eastAsia="Times New Roman" w:hAnsi="Arial" w:cs="Arial"/>
          <w:b/>
          <w:bCs/>
          <w:color w:val="000000"/>
          <w:sz w:val="28"/>
          <w:szCs w:val="28"/>
          <w:lang w:eastAsia="en-GB"/>
        </w:rPr>
        <w:tab/>
      </w:r>
    </w:p>
    <w:p w:rsidR="00BE75B3" w:rsidRPr="00982225" w:rsidRDefault="00BE75B3" w:rsidP="00BE75B3">
      <w:pPr>
        <w:widowControl w:val="0"/>
        <w:autoSpaceDE w:val="0"/>
        <w:autoSpaceDN w:val="0"/>
        <w:adjustRightInd w:val="0"/>
        <w:rPr>
          <w:rFonts w:ascii="Arial" w:eastAsia="Times New Roman" w:hAnsi="Arial" w:cs="Arial"/>
          <w:b/>
          <w:bCs/>
          <w:color w:val="000000"/>
          <w:sz w:val="28"/>
          <w:szCs w:val="28"/>
          <w:lang w:eastAsia="en-GB"/>
        </w:rPr>
      </w:pPr>
    </w:p>
    <w:p w:rsidR="00BE75B3" w:rsidRPr="00982225" w:rsidRDefault="00BE75B3" w:rsidP="00BE75B3">
      <w:pPr>
        <w:widowControl w:val="0"/>
        <w:autoSpaceDE w:val="0"/>
        <w:autoSpaceDN w:val="0"/>
        <w:adjustRightInd w:val="0"/>
        <w:rPr>
          <w:rFonts w:ascii="Arial" w:eastAsia="Times New Roman" w:hAnsi="Arial" w:cs="Arial"/>
          <w:color w:val="000000"/>
          <w:sz w:val="28"/>
          <w:szCs w:val="28"/>
          <w:lang w:eastAsia="en-GB"/>
        </w:rPr>
      </w:pPr>
      <w:r w:rsidRPr="00982225">
        <w:rPr>
          <w:rFonts w:ascii="Arial" w:eastAsia="Times New Roman" w:hAnsi="Arial" w:cs="Arial"/>
          <w:b/>
          <w:bCs/>
          <w:color w:val="000000"/>
          <w:sz w:val="28"/>
          <w:szCs w:val="28"/>
          <w:lang w:eastAsia="en-GB"/>
        </w:rPr>
        <w:t xml:space="preserve">RACIST INCIDENT MONITORING FORM </w:t>
      </w:r>
    </w:p>
    <w:p w:rsidR="00BE75B3" w:rsidRPr="00982225" w:rsidRDefault="00BE75B3" w:rsidP="00BE75B3">
      <w:pPr>
        <w:widowControl w:val="0"/>
        <w:autoSpaceDE w:val="0"/>
        <w:autoSpaceDN w:val="0"/>
        <w:adjustRightInd w:val="0"/>
        <w:rPr>
          <w:rFonts w:ascii="Arial" w:eastAsia="Times New Roman" w:hAnsi="Arial" w:cs="Arial"/>
          <w:color w:val="000000"/>
          <w:sz w:val="28"/>
          <w:szCs w:val="28"/>
          <w:lang w:eastAsia="en-GB"/>
        </w:rPr>
      </w:pPr>
      <w:r w:rsidRPr="00982225">
        <w:rPr>
          <w:rFonts w:ascii="Arial" w:eastAsia="Times New Roman" w:hAnsi="Arial" w:cs="Arial"/>
          <w:b/>
          <w:bCs/>
          <w:color w:val="000000"/>
          <w:sz w:val="28"/>
          <w:szCs w:val="28"/>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color w:val="000000"/>
          <w:sz w:val="23"/>
          <w:szCs w:val="23"/>
          <w:lang w:eastAsia="en-GB"/>
        </w:rPr>
      </w:pPr>
      <w:r w:rsidRPr="00982225">
        <w:rPr>
          <w:rFonts w:ascii="Arial" w:eastAsia="Times New Roman" w:hAnsi="Arial" w:cs="Arial"/>
          <w:b/>
          <w:bCs/>
          <w:color w:val="000000"/>
          <w:sz w:val="23"/>
          <w:szCs w:val="23"/>
          <w:lang w:eastAsia="en-GB"/>
        </w:rPr>
        <w:t>SCHOOL</w:t>
      </w:r>
      <w:r w:rsidRPr="00982225">
        <w:rPr>
          <w:rFonts w:ascii="Arial" w:eastAsia="Times New Roman" w:hAnsi="Arial" w:cs="Arial"/>
          <w:b/>
          <w:bCs/>
          <w:color w:val="000000"/>
          <w:sz w:val="28"/>
          <w:szCs w:val="28"/>
          <w:lang w:eastAsia="en-GB"/>
        </w:rPr>
        <w:t xml:space="preserve"> ______________________________</w:t>
      </w:r>
      <w:r w:rsidRPr="00982225">
        <w:rPr>
          <w:rFonts w:ascii="Arial" w:eastAsia="Times New Roman" w:hAnsi="Arial" w:cs="Arial"/>
          <w:b/>
          <w:bCs/>
          <w:color w:val="000000"/>
          <w:sz w:val="23"/>
          <w:szCs w:val="23"/>
          <w:lang w:eastAsia="en-GB"/>
        </w:rPr>
        <w:t xml:space="preserve"> DCFS No: </w:t>
      </w:r>
      <w:r w:rsidRPr="00982225">
        <w:rPr>
          <w:rFonts w:ascii="Arial" w:eastAsia="Times New Roman" w:hAnsi="Arial" w:cs="Arial"/>
          <w:color w:val="000000"/>
          <w:sz w:val="23"/>
          <w:szCs w:val="23"/>
          <w:lang w:eastAsia="en-GB"/>
        </w:rPr>
        <w:t>__________</w:t>
      </w:r>
      <w:r w:rsidRPr="00982225">
        <w:rPr>
          <w:rFonts w:ascii="Arial" w:eastAsia="Times New Roman" w:hAnsi="Arial" w:cs="Arial"/>
          <w:b/>
          <w:bCs/>
          <w:color w:val="000000"/>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color w:val="000000"/>
          <w:sz w:val="23"/>
          <w:szCs w:val="23"/>
          <w:lang w:eastAsia="en-GB"/>
        </w:rPr>
      </w:pPr>
      <w:r w:rsidRPr="00982225">
        <w:rPr>
          <w:rFonts w:ascii="Arial" w:eastAsia="Times New Roman" w:hAnsi="Arial" w:cs="Arial"/>
          <w:b/>
          <w:bCs/>
          <w:color w:val="000000"/>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color w:val="000000"/>
          <w:sz w:val="23"/>
          <w:szCs w:val="23"/>
          <w:lang w:eastAsia="en-GB"/>
        </w:rPr>
      </w:pPr>
      <w:r w:rsidRPr="00982225">
        <w:rPr>
          <w:rFonts w:eastAsia="Times New Roman"/>
          <w:noProof/>
          <w:lang w:eastAsia="en-GB"/>
        </w:rPr>
        <mc:AlternateContent>
          <mc:Choice Requires="wps">
            <w:drawing>
              <wp:anchor distT="0" distB="0" distL="114300" distR="114300" simplePos="0" relativeHeight="251659264" behindDoc="0" locked="0" layoutInCell="1" allowOverlap="1" wp14:anchorId="28C8131B" wp14:editId="1E91C35C">
                <wp:simplePos x="0" y="0"/>
                <wp:positionH relativeFrom="column">
                  <wp:posOffset>116840</wp:posOffset>
                </wp:positionH>
                <wp:positionV relativeFrom="paragraph">
                  <wp:posOffset>57150</wp:posOffset>
                </wp:positionV>
                <wp:extent cx="5776595" cy="349885"/>
                <wp:effectExtent l="2540" t="3175" r="1206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ONE:  YOUR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8C8131B" id="_x0000_t202" coordsize="21600,21600" o:spt="202" path="m,l,21600r21600,l21600,xe">
                <v:stroke joinstyle="miter"/>
                <v:path gradientshapeok="t" o:connecttype="rect"/>
              </v:shapetype>
              <v:shape id="Text Box 9" o:spid="_x0000_s1026" type="#_x0000_t202" style="position:absolute;margin-left:9.2pt;margin-top:4.5pt;width:454.8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" fillcolor="#d8d8d8" stroked="f" strokecolor="#666" strokeweight="1pt">
                <v:shadow on="t" color="#7f7f7f" opacity=".5" offset="1pt"/>
                <v:textbox>
                  <w:txbxContent>
                    <w:p w:rsidR="00A03E0E" w:rsidRDefault="00A03E0E" w:rsidP="00BE75B3">
                      <w:pPr>
                        <w:rPr>
                          <w:b/>
                          <w:sz w:val="28"/>
                        </w:rPr>
                      </w:pPr>
                      <w:r>
                        <w:rPr>
                          <w:b/>
                          <w:sz w:val="28"/>
                        </w:rPr>
                        <w:t>SECTION ONE:  YOUR DETAILS</w:t>
                      </w:r>
                    </w:p>
                  </w:txbxContent>
                </v:textbox>
              </v:shape>
            </w:pict>
          </mc:Fallback>
        </mc:AlternateContent>
      </w:r>
      <w:r w:rsidRPr="00982225">
        <w:rPr>
          <w:rFonts w:ascii="Arial" w:eastAsia="Times New Roman" w:hAnsi="Arial" w:cs="Arial"/>
          <w:b/>
          <w:bCs/>
          <w:color w:val="000000"/>
          <w:sz w:val="23"/>
          <w:szCs w:val="23"/>
          <w:lang w:eastAsia="en-GB"/>
        </w:rPr>
        <w:t xml:space="preserve"> </w:t>
      </w:r>
    </w:p>
    <w:p w:rsidR="00BE75B3" w:rsidRPr="00982225" w:rsidRDefault="00BE75B3" w:rsidP="00BE75B3">
      <w:pPr>
        <w:widowControl w:val="0"/>
        <w:autoSpaceDE w:val="0"/>
        <w:autoSpaceDN w:val="0"/>
        <w:adjustRightInd w:val="0"/>
        <w:rPr>
          <w:rFonts w:eastAsia="Times New Roman"/>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Name:  _____________________________ Date: 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Job Title: _____________________________ Time: 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noProof/>
          <w:sz w:val="23"/>
          <w:szCs w:val="23"/>
          <w:lang w:eastAsia="en-GB"/>
        </w:rPr>
        <mc:AlternateContent>
          <mc:Choice Requires="wps">
            <w:drawing>
              <wp:anchor distT="0" distB="0" distL="114300" distR="114300" simplePos="0" relativeHeight="251660288" behindDoc="0" locked="0" layoutInCell="1" allowOverlap="1" wp14:anchorId="59005E03" wp14:editId="7E237EC4">
                <wp:simplePos x="0" y="0"/>
                <wp:positionH relativeFrom="column">
                  <wp:posOffset>116840</wp:posOffset>
                </wp:positionH>
                <wp:positionV relativeFrom="paragraph">
                  <wp:posOffset>17145</wp:posOffset>
                </wp:positionV>
                <wp:extent cx="5776595" cy="349885"/>
                <wp:effectExtent l="2540" t="3175" r="12065"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TWO:  VICTIMS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9005E03" id="Text Box 8" o:spid="_x0000_s1027" type="#_x0000_t202" style="position:absolute;margin-left:9.2pt;margin-top:1.35pt;width:454.85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" fillcolor="#d8d8d8" stroked="f" strokecolor="#666" strokeweight="1pt">
                <v:shadow on="t" color="#7f7f7f" opacity=".5" offset="1pt"/>
                <v:textbox>
                  <w:txbxContent>
                    <w:p w:rsidR="00A03E0E" w:rsidRDefault="00A03E0E" w:rsidP="00BE75B3">
                      <w:pPr>
                        <w:rPr>
                          <w:b/>
                          <w:sz w:val="28"/>
                        </w:rPr>
                      </w:pPr>
                      <w:r>
                        <w:rPr>
                          <w:b/>
                          <w:sz w:val="28"/>
                        </w:rPr>
                        <w:t>SECTION TWO:  VICTIMS DETAILS</w:t>
                      </w:r>
                    </w:p>
                  </w:txbxContent>
                </v:textbox>
              </v:shape>
            </w:pict>
          </mc:Fallback>
        </mc:AlternateConten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Male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 Female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Pupil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Staff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Parent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Visitor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Other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Year Group (if pupil)  </w:t>
      </w:r>
      <w:r w:rsidRPr="00982225">
        <w:rPr>
          <w:rFonts w:ascii="Arial" w:eastAsia="Times New Roman" w:hAnsi="Arial" w:cs="Arial"/>
          <w:sz w:val="23"/>
          <w:szCs w:val="23"/>
          <w:lang w:eastAsia="en-GB"/>
        </w:rPr>
        <w:tab/>
        <w:t xml:space="preserve">Statemented SEN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Traveller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Cared for child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Refugee/asylum seeker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Ethnic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Asian or Asian British  </w:t>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t>Black or Black British</w: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Indian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Caribbean   </w:t>
      </w:r>
      <w:r w:rsidRPr="00982225">
        <w:rPr>
          <w:rFonts w:ascii="Arial" w:eastAsia="Times New Roman" w:hAnsi="Arial" w:cs="Arial"/>
          <w:b/>
          <w:bCs/>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Pakistani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African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Bangladeshi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Any other Black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Asian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White  </w:t>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t xml:space="preserve">Mixed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British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Black Caribbean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Irish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Black African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Traveller of Irish Heritage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Asian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Gypsy/Roma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Any other mixed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White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Chinese</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ethnic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Religion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None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 Hindu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 Jewish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Christian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Muslim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Other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Buddhist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Sikh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Language if not English  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A03E0E" w:rsidRPr="00982225" w:rsidRDefault="00A03E0E">
      <w:pPr>
        <w:rPr>
          <w:rFonts w:ascii="Arial" w:eastAsia="Times New Roman" w:hAnsi="Arial" w:cs="Arial"/>
          <w:sz w:val="23"/>
          <w:szCs w:val="23"/>
          <w:lang w:eastAsia="en-GB"/>
        </w:rPr>
      </w:pPr>
      <w:r w:rsidRPr="00982225">
        <w:rPr>
          <w:rFonts w:ascii="Arial" w:eastAsia="Times New Roman" w:hAnsi="Arial" w:cs="Arial"/>
          <w:sz w:val="23"/>
          <w:szCs w:val="23"/>
          <w:lang w:eastAsia="en-GB"/>
        </w:rPr>
        <w:br w:type="page"/>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noProof/>
          <w:sz w:val="23"/>
          <w:szCs w:val="23"/>
          <w:lang w:eastAsia="en-GB"/>
        </w:rPr>
        <w:lastRenderedPageBreak/>
        <mc:AlternateContent>
          <mc:Choice Requires="wps">
            <w:drawing>
              <wp:anchor distT="0" distB="0" distL="114300" distR="114300" simplePos="0" relativeHeight="251661312" behindDoc="0" locked="0" layoutInCell="1" allowOverlap="1" wp14:anchorId="32C311B3" wp14:editId="008ADA78">
                <wp:simplePos x="0" y="0"/>
                <wp:positionH relativeFrom="column">
                  <wp:posOffset>116840</wp:posOffset>
                </wp:positionH>
                <wp:positionV relativeFrom="paragraph">
                  <wp:posOffset>-50800</wp:posOffset>
                </wp:positionV>
                <wp:extent cx="5776595" cy="349885"/>
                <wp:effectExtent l="2540" t="0" r="1206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THREE:  INCIDENT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2C311B3" id="Text Box 5" o:spid="_x0000_s1028" type="#_x0000_t202" style="position:absolute;margin-left:9.2pt;margin-top:-4pt;width:454.85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" fillcolor="#d8d8d8" stroked="f" strokecolor="#666" strokeweight="1pt">
                <v:shadow on="t" color="#7f7f7f" opacity=".5" offset="1pt"/>
                <v:textbox>
                  <w:txbxContent>
                    <w:p w:rsidR="00A03E0E" w:rsidRDefault="00A03E0E" w:rsidP="00BE75B3">
                      <w:pPr>
                        <w:rPr>
                          <w:b/>
                          <w:sz w:val="28"/>
                        </w:rPr>
                      </w:pPr>
                      <w:r>
                        <w:rPr>
                          <w:b/>
                          <w:sz w:val="28"/>
                        </w:rPr>
                        <w:t>SECTION THREE:  INCIDENT DETAILS</w:t>
                      </w:r>
                    </w:p>
                  </w:txbxContent>
                </v:textbox>
              </v:shape>
            </w:pict>
          </mc:Fallback>
        </mc:AlternateConten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Date and time of incident 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Location   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Witnessed by  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Reported by   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Reported to    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Type of Incident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Derogatory name calling, insults and racist ‘jokes’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Verbal abuse and threats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Racist graffiti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Provocative behaviour such as wearing racist badges or insignia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Racist comments in the course of discussions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Ridicule of an individual’s cultural differences eg food, music, dress, language etc.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Bringing racist materials such as leaflets, comics, magazines and computer software into the school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Using the school’s computer system to access or distribute racist material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Attempts to recruit other pupils and students into racist organisations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Physical assault which is racially motivated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Incitement of others to behave in a racist way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Refusal to co-operate with other people because of their race, colour, ethnicity or language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Other               </w:t>
      </w:r>
    </w:p>
    <w:p w:rsidR="00BE75B3" w:rsidRPr="00982225" w:rsidRDefault="00BE75B3" w:rsidP="00BE75B3">
      <w:pPr>
        <w:widowControl w:val="0"/>
        <w:autoSpaceDE w:val="0"/>
        <w:autoSpaceDN w:val="0"/>
        <w:adjustRightInd w:val="0"/>
        <w:rPr>
          <w:rFonts w:ascii="Arial" w:eastAsia="Times New Roman" w:hAnsi="Arial" w:cs="Arial"/>
          <w:lang w:eastAsia="en-GB"/>
        </w:rPr>
      </w:pPr>
      <w:r w:rsidRPr="00982225">
        <w:rPr>
          <w:rFonts w:ascii="Arial" w:eastAsia="Times New Roman" w:hAnsi="Arial" w:cs="Arial"/>
          <w:lang w:eastAsia="en-GB"/>
        </w:rPr>
        <w:t xml:space="preserve"> </w:t>
      </w:r>
    </w:p>
    <w:p w:rsidR="00A03E0E"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If necessary please give brief details in Section Six </w:t>
      </w:r>
    </w:p>
    <w:p w:rsidR="00A03E0E" w:rsidRPr="00982225" w:rsidRDefault="00A03E0E">
      <w:pPr>
        <w:rPr>
          <w:rFonts w:ascii="Arial" w:eastAsia="Times New Roman" w:hAnsi="Arial" w:cs="Arial"/>
          <w:sz w:val="23"/>
          <w:szCs w:val="23"/>
          <w:lang w:eastAsia="en-GB"/>
        </w:rPr>
      </w:pPr>
      <w:r w:rsidRPr="00982225">
        <w:rPr>
          <w:rFonts w:ascii="Arial" w:eastAsia="Times New Roman" w:hAnsi="Arial" w:cs="Arial"/>
          <w:sz w:val="23"/>
          <w:szCs w:val="23"/>
          <w:lang w:eastAsia="en-GB"/>
        </w:rPr>
        <w:br w:type="page"/>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eastAsia="Times New Roman"/>
          <w:noProof/>
          <w:lang w:eastAsia="en-GB"/>
        </w:rPr>
        <mc:AlternateContent>
          <mc:Choice Requires="wps">
            <w:drawing>
              <wp:anchor distT="0" distB="0" distL="114300" distR="114300" simplePos="0" relativeHeight="251662336" behindDoc="0" locked="0" layoutInCell="1" allowOverlap="1" wp14:anchorId="69EBEA49" wp14:editId="1A87D14F">
                <wp:simplePos x="0" y="0"/>
                <wp:positionH relativeFrom="column">
                  <wp:posOffset>116840</wp:posOffset>
                </wp:positionH>
                <wp:positionV relativeFrom="paragraph">
                  <wp:posOffset>76835</wp:posOffset>
                </wp:positionV>
                <wp:extent cx="5776595" cy="349885"/>
                <wp:effectExtent l="2540" t="2540" r="1206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FOUR:  PERPETRATORS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9EBEA49" id="Text Box 4" o:spid="_x0000_s1029" type="#_x0000_t202" style="position:absolute;margin-left:9.2pt;margin-top:6.05pt;width:454.8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" fillcolor="#d8d8d8" stroked="f" strokecolor="#666" strokeweight="1pt">
                <v:shadow on="t" color="#7f7f7f" opacity=".5" offset="1pt"/>
                <v:textbox>
                  <w:txbxContent>
                    <w:p w:rsidR="00A03E0E" w:rsidRDefault="00A03E0E" w:rsidP="00BE75B3">
                      <w:pPr>
                        <w:rPr>
                          <w:b/>
                          <w:sz w:val="28"/>
                        </w:rPr>
                      </w:pPr>
                      <w:r>
                        <w:rPr>
                          <w:b/>
                          <w:sz w:val="28"/>
                        </w:rPr>
                        <w:t>SECTION FOUR:  PERPETRATORS DETAILS</w:t>
                      </w:r>
                    </w:p>
                  </w:txbxContent>
                </v:textbox>
              </v:shape>
            </w:pict>
          </mc:Fallback>
        </mc:AlternateConten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Male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Female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Pupil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Staff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Parent    </w:t>
      </w:r>
      <w:r w:rsidRPr="00982225">
        <w:rPr>
          <w:rFonts w:ascii="Arial" w:eastAsia="Times New Roman" w:hAnsi="Arial" w:cs="Arial"/>
          <w:sz w:val="23"/>
          <w:szCs w:val="23"/>
          <w:lang w:eastAsia="en-GB"/>
        </w:rPr>
        <w:tab/>
        <w:t xml:space="preserve">Visitor    </w:t>
      </w:r>
      <w:r w:rsidRPr="00982225">
        <w:rPr>
          <w:rFonts w:ascii="Arial" w:eastAsia="Times New Roman" w:hAnsi="Arial" w:cs="Arial"/>
          <w:sz w:val="23"/>
          <w:szCs w:val="23"/>
          <w:lang w:eastAsia="en-GB"/>
        </w:rPr>
        <w:tab/>
        <w:t xml:space="preserve">Other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Year Group (if pupil)  </w:t>
      </w:r>
      <w:r w:rsidRPr="00982225">
        <w:rPr>
          <w:rFonts w:ascii="Arial" w:eastAsia="Times New Roman" w:hAnsi="Arial" w:cs="Arial"/>
          <w:sz w:val="23"/>
          <w:szCs w:val="23"/>
          <w:lang w:eastAsia="en-GB"/>
        </w:rPr>
        <w:tab/>
        <w:t xml:space="preserve">Statemented SEN  </w:t>
      </w:r>
      <w:r w:rsidRPr="00982225">
        <w:rPr>
          <w:rFonts w:ascii="Arial" w:eastAsia="Times New Roman" w:hAnsi="Arial" w:cs="Arial"/>
          <w:sz w:val="23"/>
          <w:szCs w:val="23"/>
          <w:lang w:eastAsia="en-GB"/>
        </w:rPr>
        <w:tab/>
        <w:t xml:space="preserve">Traveller     Cared for Children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Refugee/asylum seeker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Ethnic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Asian or Asian British  </w:t>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t>Black or Black British</w: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Indian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Caribbean   </w:t>
      </w:r>
      <w:r w:rsidRPr="00982225">
        <w:rPr>
          <w:rFonts w:ascii="Arial" w:eastAsia="Times New Roman" w:hAnsi="Arial" w:cs="Arial"/>
          <w:b/>
          <w:bCs/>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Pakistani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African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Bangladeshi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Any other Black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Asian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b/>
          <w:bCs/>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White  </w:t>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r>
      <w:r w:rsidRPr="00982225">
        <w:rPr>
          <w:rFonts w:ascii="Arial" w:eastAsia="Times New Roman" w:hAnsi="Arial" w:cs="Arial"/>
          <w:b/>
          <w:bCs/>
          <w:sz w:val="23"/>
          <w:szCs w:val="23"/>
          <w:lang w:eastAsia="en-GB"/>
        </w:rPr>
        <w:tab/>
        <w:t xml:space="preserve">Mixed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British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Black Caribbean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Chinese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Irish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Black African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Traveller of Irish Heritage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White and Asian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Gypsy/Roma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Any other mixed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White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Any Other ethnic background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b/>
          <w:bCs/>
          <w:sz w:val="23"/>
          <w:szCs w:val="23"/>
          <w:lang w:eastAsia="en-GB"/>
        </w:rPr>
        <w:t xml:space="preserve">Religion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None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Hindu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Jewish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Christian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Muslim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Other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Buddhist    </w:t>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r>
      <w:r w:rsidRPr="00982225">
        <w:rPr>
          <w:rFonts w:ascii="Arial" w:eastAsia="Times New Roman" w:hAnsi="Arial" w:cs="Arial"/>
          <w:sz w:val="23"/>
          <w:szCs w:val="23"/>
          <w:lang w:eastAsia="en-GB"/>
        </w:rPr>
        <w:tab/>
        <w:t xml:space="preserve">Sikh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Language if not English  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How many    Male   Female  </w:t>
      </w:r>
    </w:p>
    <w:p w:rsidR="00A03E0E"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If more than one perpetrator please enter this information for all perpetrators separately </w:t>
      </w:r>
    </w:p>
    <w:p w:rsidR="00A03E0E" w:rsidRPr="00982225" w:rsidRDefault="00A03E0E">
      <w:pPr>
        <w:rPr>
          <w:rFonts w:ascii="Arial" w:eastAsia="Times New Roman" w:hAnsi="Arial" w:cs="Arial"/>
          <w:sz w:val="23"/>
          <w:szCs w:val="23"/>
          <w:lang w:eastAsia="en-GB"/>
        </w:rPr>
      </w:pPr>
      <w:r w:rsidRPr="00982225">
        <w:rPr>
          <w:rFonts w:ascii="Arial" w:eastAsia="Times New Roman" w:hAnsi="Arial" w:cs="Arial"/>
          <w:sz w:val="23"/>
          <w:szCs w:val="23"/>
          <w:lang w:eastAsia="en-GB"/>
        </w:rPr>
        <w:br w:type="page"/>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eastAsia="Times New Roman"/>
          <w:noProof/>
          <w:lang w:eastAsia="en-GB"/>
        </w:rPr>
        <mc:AlternateContent>
          <mc:Choice Requires="wps">
            <w:drawing>
              <wp:anchor distT="0" distB="0" distL="114300" distR="114300" simplePos="0" relativeHeight="251663360" behindDoc="0" locked="0" layoutInCell="1" allowOverlap="1" wp14:anchorId="67757A05" wp14:editId="20D7061B">
                <wp:simplePos x="0" y="0"/>
                <wp:positionH relativeFrom="column">
                  <wp:posOffset>173990</wp:posOffset>
                </wp:positionH>
                <wp:positionV relativeFrom="paragraph">
                  <wp:posOffset>95250</wp:posOffset>
                </wp:positionV>
                <wp:extent cx="5776595" cy="349885"/>
                <wp:effectExtent l="2540" t="0" r="1206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FIVE:  ACTION TAKEN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757A05" id="Text Box 2" o:spid="_x0000_s1030" type="#_x0000_t202" style="position:absolute;margin-left:13.7pt;margin-top:7.5pt;width:454.85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" fillcolor="#d8d8d8" stroked="f" strokecolor="#666" strokeweight="1pt">
                <v:shadow on="t" color="#7f7f7f" opacity=".5" offset="1pt"/>
                <v:textbox>
                  <w:txbxContent>
                    <w:p w:rsidR="00A03E0E" w:rsidRDefault="00A03E0E" w:rsidP="00BE75B3">
                      <w:pPr>
                        <w:rPr>
                          <w:b/>
                          <w:sz w:val="28"/>
                        </w:rPr>
                      </w:pPr>
                      <w:r>
                        <w:rPr>
                          <w:b/>
                          <w:sz w:val="28"/>
                        </w:rPr>
                        <w:t>SECTION FIVE:  ACTION TAKEN</w:t>
                      </w:r>
                    </w:p>
                  </w:txbxContent>
                </v:textbox>
              </v:shape>
            </w:pict>
          </mc:Fallback>
        </mc:AlternateConten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Investigation revealed that the incident was not racially motivated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Perpetrator exonerated, no further action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Perpetrator reported to Headteacher or other senior manager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School policy on racism explained to perpetrator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Parents/guardians/Carers informed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Fixed term/permanent exclusion (delete as appropriate) of perpetrators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Graffiti removed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Material confiscated and removed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External agencies involved (please specify) 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Other __________________________________________________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Victim supported and counselled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A03E0E"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A03E0E" w:rsidRPr="00982225" w:rsidRDefault="00A03E0E">
      <w:pPr>
        <w:rPr>
          <w:rFonts w:ascii="Arial" w:eastAsia="Times New Roman" w:hAnsi="Arial" w:cs="Arial"/>
          <w:sz w:val="23"/>
          <w:szCs w:val="23"/>
          <w:lang w:eastAsia="en-GB"/>
        </w:rPr>
      </w:pPr>
      <w:r w:rsidRPr="00982225">
        <w:rPr>
          <w:rFonts w:ascii="Arial" w:eastAsia="Times New Roman" w:hAnsi="Arial" w:cs="Arial"/>
          <w:sz w:val="23"/>
          <w:szCs w:val="23"/>
          <w:lang w:eastAsia="en-GB"/>
        </w:rPr>
        <w:br w:type="page"/>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noProof/>
          <w:sz w:val="23"/>
          <w:szCs w:val="23"/>
          <w:lang w:eastAsia="en-GB"/>
        </w:rPr>
        <mc:AlternateContent>
          <mc:Choice Requires="wps">
            <w:drawing>
              <wp:anchor distT="0" distB="0" distL="114300" distR="114300" simplePos="0" relativeHeight="251664384" behindDoc="0" locked="0" layoutInCell="1" allowOverlap="1" wp14:anchorId="7412100C" wp14:editId="73FE9F2E">
                <wp:simplePos x="0" y="0"/>
                <wp:positionH relativeFrom="column">
                  <wp:posOffset>173990</wp:posOffset>
                </wp:positionH>
                <wp:positionV relativeFrom="paragraph">
                  <wp:posOffset>19685</wp:posOffset>
                </wp:positionV>
                <wp:extent cx="5776595" cy="349885"/>
                <wp:effectExtent l="2540" t="2540" r="120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49885"/>
                        </a:xfrm>
                        <a:prstGeom prst="rect">
                          <a:avLst/>
                        </a:prstGeom>
                        <a:solidFill>
                          <a:srgbClr val="D8D8D8"/>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rsidR="00A03E0E" w:rsidRDefault="00A03E0E" w:rsidP="00BE75B3">
                            <w:pPr>
                              <w:rPr>
                                <w:b/>
                                <w:sz w:val="28"/>
                              </w:rPr>
                            </w:pPr>
                            <w:r>
                              <w:rPr>
                                <w:b/>
                                <w:sz w:val="28"/>
                              </w:rPr>
                              <w:t>SECTION SIX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12100C" id="Text Box 1" o:spid="_x0000_s1031" type="#_x0000_t202" style="position:absolute;margin-left:13.7pt;margin-top:1.55pt;width:454.85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" fillcolor="#d8d8d8" stroked="f" strokecolor="#666" strokeweight="1pt">
                <v:shadow on="t" color="#7f7f7f" opacity=".5" offset="1pt"/>
                <v:textbox>
                  <w:txbxContent>
                    <w:p w:rsidR="00A03E0E" w:rsidRDefault="00A03E0E" w:rsidP="00BE75B3">
                      <w:pPr>
                        <w:rPr>
                          <w:b/>
                          <w:sz w:val="28"/>
                        </w:rPr>
                      </w:pPr>
                      <w:r>
                        <w:rPr>
                          <w:b/>
                          <w:sz w:val="28"/>
                        </w:rPr>
                        <w:t>SECTION SIX</w:t>
                      </w:r>
                    </w:p>
                  </w:txbxContent>
                </v:textbox>
              </v:shape>
            </w:pict>
          </mc:Fallback>
        </mc:AlternateContent>
      </w: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lang w:eastAsia="en-GB"/>
        </w:rPr>
      </w:pP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Further details you may wish to add (please continue on separate sheet if necessary)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ascii="Arial" w:eastAsia="Times New Roman" w:hAnsi="Arial" w:cs="Arial"/>
          <w:sz w:val="23"/>
          <w:szCs w:val="23"/>
          <w:lang w:eastAsia="en-GB"/>
        </w:rPr>
      </w:pPr>
      <w:r w:rsidRPr="00982225">
        <w:rPr>
          <w:rFonts w:ascii="Arial" w:eastAsia="Times New Roman" w:hAnsi="Arial" w:cs="Arial"/>
          <w:sz w:val="23"/>
          <w:szCs w:val="23"/>
          <w:lang w:eastAsia="en-GB"/>
        </w:rPr>
        <w:t xml:space="preserve"> </w:t>
      </w:r>
    </w:p>
    <w:p w:rsidR="00BE75B3" w:rsidRPr="00982225" w:rsidRDefault="00BE75B3" w:rsidP="00BE75B3">
      <w:pPr>
        <w:widowControl w:val="0"/>
        <w:autoSpaceDE w:val="0"/>
        <w:autoSpaceDN w:val="0"/>
        <w:adjustRightInd w:val="0"/>
        <w:rPr>
          <w:rFonts w:eastAsia="Times New Roman"/>
          <w:color w:val="000000"/>
          <w:lang w:eastAsia="en-GB"/>
        </w:rPr>
      </w:pPr>
      <w:r w:rsidRPr="00982225">
        <w:rPr>
          <w:rFonts w:ascii="Arial" w:eastAsia="Times New Roman" w:hAnsi="Arial" w:cs="Arial"/>
          <w:sz w:val="23"/>
          <w:szCs w:val="23"/>
          <w:lang w:eastAsia="en-GB"/>
        </w:rPr>
        <w:t xml:space="preserve">Please retain this form in school and use to complete the annual monitoring return. </w:t>
      </w: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 w:hAnsi="Arial" w:cs="Arial"/>
          <w:sz w:val="20"/>
          <w:szCs w:val="20"/>
        </w:rPr>
      </w:pP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r w:rsidRPr="00982225">
        <w:rPr>
          <w:rFonts w:ascii="Arial" w:hAnsi="Arial" w:cs="Arial"/>
          <w:sz w:val="20"/>
          <w:szCs w:val="20"/>
        </w:rPr>
        <w:tab/>
      </w:r>
    </w:p>
    <w:p w:rsidR="00BE75B3" w:rsidRPr="00982225" w:rsidRDefault="00BE75B3" w:rsidP="00BE75B3">
      <w:pPr>
        <w:autoSpaceDE w:val="0"/>
        <w:autoSpaceDN w:val="0"/>
        <w:adjustRightInd w:val="0"/>
        <w:rPr>
          <w:rFonts w:ascii="Arial" w:hAnsi="Arial" w:cs="Arial"/>
          <w:b/>
          <w:sz w:val="20"/>
          <w:szCs w:val="20"/>
        </w:rPr>
      </w:pPr>
    </w:p>
    <w:p w:rsidR="00BE75B3" w:rsidRPr="00982225" w:rsidRDefault="00BE75B3" w:rsidP="00BE75B3">
      <w:pPr>
        <w:autoSpaceDE w:val="0"/>
        <w:autoSpaceDN w:val="0"/>
        <w:adjustRightInd w:val="0"/>
        <w:spacing w:line="360" w:lineRule="auto"/>
        <w:rPr>
          <w:rFonts w:ascii="Arial" w:hAnsi="Arial" w:cs="Arial"/>
          <w:sz w:val="20"/>
          <w:szCs w:val="20"/>
        </w:rPr>
      </w:pPr>
    </w:p>
    <w:p w:rsidR="00BE75B3" w:rsidRPr="00982225" w:rsidRDefault="00BE75B3" w:rsidP="00BE75B3">
      <w:pPr>
        <w:autoSpaceDE w:val="0"/>
        <w:autoSpaceDN w:val="0"/>
        <w:adjustRightInd w:val="0"/>
        <w:spacing w:line="360" w:lineRule="auto"/>
        <w:rPr>
          <w:rFonts w:ascii="Arial" w:hAnsi="Arial" w:cs="Arial"/>
          <w:b/>
          <w:sz w:val="20"/>
          <w:szCs w:val="20"/>
        </w:rPr>
      </w:pPr>
      <w:r w:rsidRPr="00982225">
        <w:rPr>
          <w:rFonts w:ascii="Arial" w:hAnsi="Arial" w:cs="Arial"/>
          <w:b/>
          <w:sz w:val="20"/>
          <w:szCs w:val="20"/>
        </w:rPr>
        <w:t xml:space="preserve">                                                                          </w:t>
      </w:r>
    </w:p>
    <w:p w:rsidR="00BE75B3" w:rsidRPr="00982225" w:rsidRDefault="00BE75B3" w:rsidP="00BE75B3">
      <w:pPr>
        <w:autoSpaceDE w:val="0"/>
        <w:autoSpaceDN w:val="0"/>
        <w:adjustRightInd w:val="0"/>
        <w:spacing w:line="360" w:lineRule="auto"/>
        <w:rPr>
          <w:rFonts w:ascii="Arial" w:hAnsi="Arial" w:cs="Arial"/>
          <w:b/>
          <w:sz w:val="20"/>
          <w:szCs w:val="20"/>
        </w:rPr>
      </w:pPr>
    </w:p>
    <w:p w:rsidR="00BE75B3" w:rsidRPr="00982225" w:rsidRDefault="00BE75B3" w:rsidP="00BE75B3">
      <w:pPr>
        <w:autoSpaceDE w:val="0"/>
        <w:autoSpaceDN w:val="0"/>
        <w:adjustRightInd w:val="0"/>
        <w:spacing w:line="360" w:lineRule="auto"/>
        <w:rPr>
          <w:rFonts w:ascii="Arial" w:hAnsi="Arial" w:cs="Arial"/>
          <w:b/>
          <w:sz w:val="20"/>
          <w:szCs w:val="20"/>
        </w:rPr>
      </w:pPr>
    </w:p>
    <w:p w:rsidR="00A03E0E" w:rsidRPr="00982225" w:rsidRDefault="00A03E0E">
      <w:pPr>
        <w:rPr>
          <w:rFonts w:ascii="Arial,Bold" w:hAnsi="Arial,Bold" w:cs="Arial,Bold"/>
          <w:b/>
          <w:bCs/>
          <w:sz w:val="20"/>
          <w:szCs w:val="20"/>
        </w:rPr>
      </w:pPr>
      <w:r w:rsidRPr="00982225">
        <w:rPr>
          <w:rFonts w:ascii="Arial,Bold" w:hAnsi="Arial,Bold" w:cs="Arial,Bold"/>
          <w:b/>
          <w:bCs/>
          <w:sz w:val="20"/>
          <w:szCs w:val="20"/>
        </w:rPr>
        <w:br w:type="page"/>
      </w:r>
    </w:p>
    <w:p w:rsidR="00BE75B3" w:rsidRPr="00982225" w:rsidRDefault="00BE75B3" w:rsidP="00BE75B3">
      <w:pPr>
        <w:autoSpaceDE w:val="0"/>
        <w:autoSpaceDN w:val="0"/>
        <w:adjustRightInd w:val="0"/>
        <w:spacing w:line="360" w:lineRule="auto"/>
        <w:rPr>
          <w:rFonts w:ascii="Arial" w:hAnsi="Arial" w:cs="Arial"/>
          <w:b/>
          <w:sz w:val="20"/>
          <w:szCs w:val="20"/>
        </w:rPr>
      </w:pPr>
      <w:r w:rsidRPr="00982225">
        <w:rPr>
          <w:rFonts w:ascii="Arial,Bold" w:hAnsi="Arial,Bold" w:cs="Arial,Bold"/>
          <w:b/>
          <w:bCs/>
          <w:sz w:val="20"/>
          <w:szCs w:val="20"/>
        </w:rPr>
        <w:lastRenderedPageBreak/>
        <w:t xml:space="preserve">Appendix B </w:t>
      </w:r>
      <w:r w:rsidRPr="00982225">
        <w:rPr>
          <w:rFonts w:ascii="Arial" w:hAnsi="Arial" w:cs="Arial"/>
          <w:sz w:val="20"/>
          <w:szCs w:val="20"/>
        </w:rPr>
        <w:t>Table of Roles and Responsibilities</w:t>
      </w: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Bold" w:hAnsi="Arial,Bold" w:cs="Arial,Bold"/>
          <w:b/>
          <w:bCs/>
          <w:sz w:val="20"/>
          <w:szCs w:val="20"/>
        </w:rPr>
      </w:pPr>
      <w:r w:rsidRPr="00982225">
        <w:rPr>
          <w:rFonts w:ascii="Arial,Bold" w:hAnsi="Arial,Bold" w:cs="Arial,Bold"/>
          <w:b/>
          <w:bCs/>
          <w:sz w:val="20"/>
          <w:szCs w:val="20"/>
        </w:rPr>
        <w:t>Governors will:</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leadership and drive for the development and regular review of the</w:t>
      </w:r>
      <w:r w:rsidR="00A03E0E" w:rsidRPr="00982225">
        <w:rPr>
          <w:rFonts w:cs="Arial"/>
          <w:sz w:val="20"/>
        </w:rPr>
        <w:t xml:space="preserve"> </w:t>
      </w:r>
      <w:r w:rsidRPr="00982225">
        <w:rPr>
          <w:rFonts w:cs="Arial"/>
          <w:sz w:val="20"/>
        </w:rPr>
        <w:t>School’s equality and other policies</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leadership and ensure the accountability of the Head teacher and senior</w:t>
      </w:r>
      <w:r w:rsidR="00A03E0E" w:rsidRPr="00982225">
        <w:rPr>
          <w:rFonts w:cs="Arial"/>
          <w:sz w:val="20"/>
        </w:rPr>
        <w:t xml:space="preserve"> </w:t>
      </w:r>
      <w:r w:rsidRPr="00982225">
        <w:rPr>
          <w:rFonts w:cs="Arial"/>
          <w:sz w:val="20"/>
        </w:rPr>
        <w:t>staff for the communication and implementation of School policies</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Highlight good practice and promote it throughout the School and wider</w:t>
      </w:r>
      <w:r w:rsidR="00A03E0E" w:rsidRPr="00982225">
        <w:rPr>
          <w:rFonts w:cs="Arial"/>
          <w:sz w:val="20"/>
        </w:rPr>
        <w:t xml:space="preserve"> </w:t>
      </w:r>
      <w:r w:rsidRPr="00982225">
        <w:rPr>
          <w:rFonts w:cs="Arial"/>
          <w:sz w:val="20"/>
        </w:rPr>
        <w:t>community</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appropriate role models for all managers, staff and pupils</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Congratulate examples of good practice from the School and among individual</w:t>
      </w:r>
      <w:r w:rsidR="00A03E0E" w:rsidRPr="00982225">
        <w:rPr>
          <w:rFonts w:cs="Arial"/>
          <w:sz w:val="20"/>
        </w:rPr>
        <w:t xml:space="preserve"> </w:t>
      </w:r>
      <w:r w:rsidRPr="00982225">
        <w:rPr>
          <w:rFonts w:cs="Arial"/>
          <w:sz w:val="20"/>
        </w:rPr>
        <w:t>managers, staff and pupils</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a consistent response to incidents, e.g. bullying cases and racist incidents</w:t>
      </w:r>
    </w:p>
    <w:p w:rsidR="00BE75B3" w:rsidRPr="00982225" w:rsidRDefault="00BE75B3" w:rsidP="00BE75B3">
      <w:pPr>
        <w:pStyle w:val="ListParagraph"/>
        <w:widowControl/>
        <w:numPr>
          <w:ilvl w:val="0"/>
          <w:numId w:val="20"/>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that the School carries out the letter and the spirit of the statutory duties</w:t>
      </w:r>
      <w:r w:rsidR="00A03E0E" w:rsidRPr="00982225">
        <w:rPr>
          <w:rFonts w:cs="Arial"/>
          <w:sz w:val="20"/>
        </w:rPr>
        <w:t xml:space="preserve"> </w:t>
      </w:r>
      <w:r w:rsidRPr="00982225">
        <w:rPr>
          <w:rFonts w:cs="Arial"/>
          <w:sz w:val="20"/>
        </w:rPr>
        <w:t>(and ensuring the provision of ‘returns’ to the local authority)</w:t>
      </w:r>
    </w:p>
    <w:p w:rsidR="00BE75B3" w:rsidRPr="00982225" w:rsidRDefault="00BE75B3" w:rsidP="00BE75B3">
      <w:pPr>
        <w:autoSpaceDE w:val="0"/>
        <w:autoSpaceDN w:val="0"/>
        <w:adjustRightInd w:val="0"/>
        <w:rPr>
          <w:rFonts w:ascii="Arial" w:hAnsi="Arial" w:cs="Arial"/>
          <w:sz w:val="20"/>
          <w:szCs w:val="20"/>
        </w:rPr>
      </w:pPr>
    </w:p>
    <w:p w:rsidR="00BE75B3" w:rsidRPr="00982225" w:rsidRDefault="00BE75B3" w:rsidP="00BE75B3">
      <w:pPr>
        <w:autoSpaceDE w:val="0"/>
        <w:autoSpaceDN w:val="0"/>
        <w:adjustRightInd w:val="0"/>
        <w:rPr>
          <w:rFonts w:ascii="Arial,Bold" w:hAnsi="Arial,Bold" w:cs="Arial,Bold"/>
          <w:b/>
          <w:bCs/>
          <w:sz w:val="20"/>
          <w:szCs w:val="20"/>
        </w:rPr>
      </w:pPr>
      <w:r w:rsidRPr="00982225">
        <w:rPr>
          <w:rFonts w:ascii="Arial,Bold" w:hAnsi="Arial,Bold" w:cs="Arial,Bold"/>
          <w:b/>
          <w:bCs/>
          <w:sz w:val="20"/>
          <w:szCs w:val="20"/>
        </w:rPr>
        <w:t>Head Teacher and senior staff will:</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Initiate and oversee the development and regular review of equality policies and</w:t>
      </w:r>
      <w:r w:rsidR="00A03E0E" w:rsidRPr="00982225">
        <w:rPr>
          <w:rFonts w:cs="Arial"/>
          <w:sz w:val="20"/>
        </w:rPr>
        <w:t xml:space="preserve"> </w:t>
      </w:r>
    </w:p>
    <w:p w:rsidR="00BE75B3" w:rsidRPr="00982225" w:rsidRDefault="00BE75B3" w:rsidP="00BE75B3">
      <w:pPr>
        <w:autoSpaceDE w:val="0"/>
        <w:autoSpaceDN w:val="0"/>
        <w:adjustRightInd w:val="0"/>
        <w:ind w:left="360"/>
        <w:rPr>
          <w:rFonts w:ascii="Arial" w:hAnsi="Arial" w:cs="Arial"/>
          <w:sz w:val="20"/>
          <w:szCs w:val="20"/>
        </w:rPr>
      </w:pPr>
      <w:r w:rsidRPr="00982225">
        <w:rPr>
          <w:rFonts w:ascii="Arial" w:hAnsi="Arial" w:cs="Arial"/>
          <w:sz w:val="20"/>
          <w:szCs w:val="20"/>
        </w:rPr>
        <w:t xml:space="preserve">          procedures</w:t>
      </w:r>
      <w:r w:rsidRPr="00982225">
        <w:rPr>
          <w:rFonts w:ascii="Wingdings" w:hAnsi="Wingdings" w:cs="Wingdings"/>
          <w:sz w:val="20"/>
          <w:szCs w:val="20"/>
        </w:rPr>
        <w:t></w:t>
      </w:r>
      <w:r w:rsidRPr="00982225">
        <w:rPr>
          <w:rFonts w:ascii="Wingdings" w:hAnsi="Wingdings" w:cs="Wingdings"/>
          <w:sz w:val="20"/>
          <w:szCs w:val="20"/>
        </w:rPr>
        <w:t></w:t>
      </w:r>
      <w:r w:rsidRPr="00982225">
        <w:rPr>
          <w:rFonts w:ascii="Wingdings" w:hAnsi="Wingdings" w:cs="Wingdings"/>
          <w:sz w:val="20"/>
          <w:szCs w:val="20"/>
        </w:rPr>
        <w:t></w:t>
      </w:r>
      <w:r w:rsidRPr="00982225">
        <w:rPr>
          <w:rFonts w:ascii="Wingdings" w:hAnsi="Wingdings" w:cs="Wingdings"/>
          <w:sz w:val="20"/>
          <w:szCs w:val="20"/>
        </w:rPr>
        <w:t></w:t>
      </w:r>
      <w:r w:rsidRPr="00982225">
        <w:rPr>
          <w:rFonts w:ascii="Wingdings" w:hAnsi="Wingdings" w:cs="Wingdings"/>
          <w:sz w:val="20"/>
          <w:szCs w:val="20"/>
        </w:rPr>
        <w:t></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Consult pupils, staff and stakeholders in the development and review of the</w:t>
      </w:r>
      <w:r w:rsidR="00A03E0E" w:rsidRPr="00982225">
        <w:rPr>
          <w:rFonts w:cs="Arial"/>
          <w:sz w:val="20"/>
        </w:rPr>
        <w:t xml:space="preserve"> </w:t>
      </w:r>
      <w:r w:rsidRPr="00982225">
        <w:rPr>
          <w:rFonts w:cs="Arial"/>
          <w:sz w:val="20"/>
        </w:rPr>
        <w:t>policies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the effective communication of the policies to all pupils, staff and</w:t>
      </w:r>
      <w:r w:rsidR="00A03E0E" w:rsidRPr="00982225">
        <w:rPr>
          <w:rFonts w:cs="Arial"/>
          <w:sz w:val="20"/>
        </w:rPr>
        <w:t xml:space="preserve"> </w:t>
      </w:r>
      <w:r w:rsidRPr="00982225">
        <w:rPr>
          <w:rFonts w:cs="Arial"/>
          <w:sz w:val="20"/>
        </w:rPr>
        <w:t>stakeholders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that managers and staff are trained as necessary to carry out the policies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Oversee the effective implementation of the policies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Hold line managers accountable for effective policy implementation</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appropriate role models for all managers, staff and pupils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Highlight good practice from departments, individual managers, staff and pupils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mechanisms for the sharing of good practice</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a consistent response to incidents, e.g. bullying cases and racist incidents</w:t>
      </w:r>
    </w:p>
    <w:p w:rsidR="00BE75B3" w:rsidRPr="00982225" w:rsidRDefault="00BE75B3" w:rsidP="00BE75B3">
      <w:pPr>
        <w:pStyle w:val="ListParagraph"/>
        <w:widowControl/>
        <w:numPr>
          <w:ilvl w:val="0"/>
          <w:numId w:val="21"/>
        </w:numPr>
        <w:autoSpaceDE w:val="0"/>
        <w:autoSpaceDN w:val="0"/>
        <w:adjustRightInd w:val="0"/>
        <w:rPr>
          <w:rFonts w:cs="Arial"/>
          <w:sz w:val="20"/>
        </w:rPr>
      </w:pPr>
      <w:r w:rsidRPr="00982225">
        <w:rPr>
          <w:rFonts w:ascii="Wingdings" w:hAnsi="Wingdings" w:cs="Wingdings"/>
          <w:sz w:val="20"/>
        </w:rPr>
        <w:t></w:t>
      </w:r>
      <w:r w:rsidRPr="00982225">
        <w:rPr>
          <w:rFonts w:cs="Arial"/>
          <w:sz w:val="20"/>
        </w:rPr>
        <w:t>Ensure that the School carries out its statutory duties effectively</w:t>
      </w:r>
    </w:p>
    <w:p w:rsidR="00BE75B3" w:rsidRPr="00982225" w:rsidRDefault="00BE75B3" w:rsidP="00BE75B3">
      <w:pPr>
        <w:pStyle w:val="ListParagraph"/>
        <w:autoSpaceDE w:val="0"/>
        <w:autoSpaceDN w:val="0"/>
        <w:adjustRightInd w:val="0"/>
        <w:rPr>
          <w:rFonts w:cs="Arial"/>
          <w:sz w:val="20"/>
        </w:rPr>
      </w:pPr>
    </w:p>
    <w:p w:rsidR="00BE75B3" w:rsidRPr="00982225" w:rsidRDefault="00BE75B3" w:rsidP="00BE75B3">
      <w:pPr>
        <w:autoSpaceDE w:val="0"/>
        <w:autoSpaceDN w:val="0"/>
        <w:adjustRightInd w:val="0"/>
        <w:rPr>
          <w:rFonts w:ascii="Arial,Bold" w:hAnsi="Arial,Bold" w:cs="Arial,Bold"/>
          <w:b/>
          <w:bCs/>
          <w:sz w:val="20"/>
          <w:szCs w:val="20"/>
        </w:rPr>
      </w:pPr>
      <w:r w:rsidRPr="00982225">
        <w:rPr>
          <w:rFonts w:ascii="Arial,Bold" w:hAnsi="Arial,Bold" w:cs="Arial,Bold"/>
          <w:b/>
          <w:bCs/>
          <w:sz w:val="20"/>
          <w:szCs w:val="20"/>
        </w:rPr>
        <w:t>Line managers will:</w:t>
      </w:r>
    </w:p>
    <w:p w:rsidR="00BE75B3" w:rsidRPr="00982225" w:rsidRDefault="00BE75B3" w:rsidP="00BE75B3">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Respond to consultation requests by creating opportunities for pupils and staff to</w:t>
      </w:r>
      <w:r w:rsidR="00A03E0E" w:rsidRPr="00982225">
        <w:rPr>
          <w:rFonts w:cs="Arial"/>
          <w:sz w:val="20"/>
        </w:rPr>
        <w:t xml:space="preserve"> </w:t>
      </w:r>
      <w:r w:rsidRPr="00982225">
        <w:rPr>
          <w:rFonts w:cs="Arial"/>
          <w:sz w:val="20"/>
        </w:rPr>
        <w:t>share their comments, suggestions and feedback, ensuring that all voices are</w:t>
      </w:r>
      <w:r w:rsidR="00A03E0E" w:rsidRPr="00982225">
        <w:rPr>
          <w:rFonts w:cs="Arial"/>
          <w:sz w:val="20"/>
        </w:rPr>
        <w:t xml:space="preserve"> </w:t>
      </w:r>
      <w:r w:rsidRPr="00982225">
        <w:rPr>
          <w:rFonts w:cs="Arial"/>
          <w:sz w:val="20"/>
        </w:rPr>
        <w:t>heard</w:t>
      </w:r>
    </w:p>
    <w:p w:rsidR="00BE75B3" w:rsidRPr="00982225" w:rsidRDefault="00BE75B3" w:rsidP="00BE75B3">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Implement the School’s equality scheme, holding staff accountable for their</w:t>
      </w:r>
      <w:r w:rsidR="00A03E0E" w:rsidRPr="00982225">
        <w:rPr>
          <w:rFonts w:cs="Arial"/>
          <w:sz w:val="20"/>
        </w:rPr>
        <w:t xml:space="preserve"> </w:t>
      </w:r>
      <w:r w:rsidRPr="00982225">
        <w:rPr>
          <w:rFonts w:cs="Arial"/>
          <w:sz w:val="20"/>
        </w:rPr>
        <w:t>behaviour and providing support and guidance as necessary</w:t>
      </w:r>
    </w:p>
    <w:p w:rsidR="00BE75B3" w:rsidRPr="00982225" w:rsidRDefault="00BE75B3" w:rsidP="00BE75B3">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Be accountable for the behaviour of the staff team, individual members of staff and</w:t>
      </w:r>
      <w:r w:rsidR="00A03E0E" w:rsidRPr="00982225">
        <w:rPr>
          <w:rFonts w:cs="Arial"/>
          <w:sz w:val="20"/>
        </w:rPr>
        <w:t xml:space="preserve"> </w:t>
      </w:r>
      <w:r w:rsidRPr="00982225">
        <w:rPr>
          <w:rFonts w:cs="Arial"/>
          <w:sz w:val="20"/>
        </w:rPr>
        <w:t>pupils</w:t>
      </w:r>
    </w:p>
    <w:p w:rsidR="00BE75B3" w:rsidRPr="00982225" w:rsidRDefault="00BE75B3" w:rsidP="00BE75B3">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Use informal and formal procedures as necessary to deal with ‘difficult’ situations</w:t>
      </w:r>
    </w:p>
    <w:p w:rsidR="00BE75B3" w:rsidRPr="00982225" w:rsidRDefault="00BE75B3" w:rsidP="00BE75B3">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Behave in accordance with the School’s policies, leading by example</w:t>
      </w:r>
    </w:p>
    <w:p w:rsidR="00BE75B3" w:rsidRPr="00982225" w:rsidRDefault="00BE75B3" w:rsidP="00A03E0E">
      <w:pPr>
        <w:pStyle w:val="ListParagraph"/>
        <w:widowControl/>
        <w:numPr>
          <w:ilvl w:val="0"/>
          <w:numId w:val="22"/>
        </w:numPr>
        <w:autoSpaceDE w:val="0"/>
        <w:autoSpaceDN w:val="0"/>
        <w:adjustRightInd w:val="0"/>
        <w:rPr>
          <w:rFonts w:cs="Arial"/>
          <w:sz w:val="20"/>
        </w:rPr>
      </w:pPr>
      <w:r w:rsidRPr="00982225">
        <w:rPr>
          <w:rFonts w:ascii="Wingdings" w:hAnsi="Wingdings" w:cs="Wingdings"/>
          <w:sz w:val="20"/>
        </w:rPr>
        <w:t></w:t>
      </w:r>
      <w:r w:rsidRPr="00982225">
        <w:rPr>
          <w:rFonts w:cs="Arial"/>
          <w:sz w:val="20"/>
        </w:rPr>
        <w:t>Respond appropriately to the behaviour of pupils and staff, as a whole, and</w:t>
      </w:r>
      <w:r w:rsidR="00A03E0E" w:rsidRPr="00982225">
        <w:rPr>
          <w:rFonts w:cs="Arial"/>
          <w:sz w:val="20"/>
        </w:rPr>
        <w:t xml:space="preserve"> </w:t>
      </w:r>
      <w:r w:rsidRPr="00982225">
        <w:rPr>
          <w:rFonts w:cs="Arial"/>
          <w:sz w:val="20"/>
        </w:rPr>
        <w:t>individuals (praising/challenging as necessary)</w:t>
      </w:r>
    </w:p>
    <w:p w:rsidR="00BE75B3" w:rsidRPr="00982225" w:rsidRDefault="00BE75B3" w:rsidP="00BE75B3">
      <w:pPr>
        <w:pStyle w:val="ListParagraph"/>
        <w:widowControl/>
        <w:numPr>
          <w:ilvl w:val="0"/>
          <w:numId w:val="23"/>
        </w:numPr>
        <w:autoSpaceDE w:val="0"/>
        <w:autoSpaceDN w:val="0"/>
        <w:adjustRightInd w:val="0"/>
        <w:rPr>
          <w:rFonts w:cs="Arial"/>
          <w:sz w:val="20"/>
        </w:rPr>
      </w:pPr>
      <w:r w:rsidRPr="00982225">
        <w:rPr>
          <w:rFonts w:ascii="Wingdings" w:hAnsi="Wingdings" w:cs="Wingdings"/>
          <w:sz w:val="20"/>
        </w:rPr>
        <w:t></w:t>
      </w:r>
      <w:r w:rsidRPr="00982225">
        <w:rPr>
          <w:rFonts w:cs="Arial"/>
          <w:sz w:val="20"/>
        </w:rPr>
        <w:t>Contribute to managing the implementation of the School’s equality scheme</w:t>
      </w:r>
      <w:r w:rsidR="00A03E0E" w:rsidRPr="00982225">
        <w:rPr>
          <w:rFonts w:cs="Arial"/>
          <w:sz w:val="20"/>
        </w:rPr>
        <w:t xml:space="preserve"> </w:t>
      </w:r>
    </w:p>
    <w:p w:rsidR="00A03E0E" w:rsidRPr="00982225" w:rsidRDefault="00A03E0E" w:rsidP="00A03E0E">
      <w:pPr>
        <w:pStyle w:val="ListParagraph"/>
        <w:widowControl/>
        <w:autoSpaceDE w:val="0"/>
        <w:autoSpaceDN w:val="0"/>
        <w:adjustRightInd w:val="0"/>
        <w:rPr>
          <w:rFonts w:cs="Arial"/>
          <w:sz w:val="20"/>
        </w:rPr>
      </w:pPr>
    </w:p>
    <w:p w:rsidR="00BE75B3" w:rsidRPr="00982225" w:rsidRDefault="00BE75B3" w:rsidP="00BE75B3">
      <w:pPr>
        <w:autoSpaceDE w:val="0"/>
        <w:autoSpaceDN w:val="0"/>
        <w:adjustRightInd w:val="0"/>
        <w:rPr>
          <w:rFonts w:ascii="Arial,Bold" w:hAnsi="Arial,Bold" w:cs="Arial,Bold"/>
          <w:b/>
          <w:bCs/>
          <w:sz w:val="20"/>
          <w:szCs w:val="20"/>
        </w:rPr>
      </w:pPr>
      <w:r w:rsidRPr="00982225">
        <w:rPr>
          <w:rFonts w:ascii="Arial,Bold" w:hAnsi="Arial,Bold" w:cs="Arial,Bold"/>
          <w:b/>
          <w:bCs/>
          <w:sz w:val="20"/>
          <w:szCs w:val="20"/>
        </w:rPr>
        <w:t>All staff will:</w:t>
      </w:r>
    </w:p>
    <w:p w:rsidR="00BE75B3" w:rsidRPr="00982225" w:rsidRDefault="00BE75B3" w:rsidP="00BE75B3">
      <w:pPr>
        <w:pStyle w:val="ListParagraph"/>
        <w:widowControl/>
        <w:numPr>
          <w:ilvl w:val="0"/>
          <w:numId w:val="24"/>
        </w:numPr>
        <w:autoSpaceDE w:val="0"/>
        <w:autoSpaceDN w:val="0"/>
        <w:adjustRightInd w:val="0"/>
        <w:rPr>
          <w:rFonts w:cs="Arial"/>
          <w:sz w:val="20"/>
        </w:rPr>
      </w:pPr>
      <w:r w:rsidRPr="00982225">
        <w:rPr>
          <w:rFonts w:ascii="Wingdings" w:hAnsi="Wingdings" w:cs="Wingdings"/>
          <w:sz w:val="20"/>
        </w:rPr>
        <w:t></w:t>
      </w:r>
      <w:r w:rsidRPr="00982225">
        <w:rPr>
          <w:rFonts w:cs="Arial"/>
          <w:sz w:val="20"/>
        </w:rPr>
        <w:t>Contribute to consultations and reviews</w:t>
      </w:r>
    </w:p>
    <w:p w:rsidR="00BE75B3" w:rsidRPr="00982225" w:rsidRDefault="00BE75B3" w:rsidP="00BE75B3">
      <w:pPr>
        <w:pStyle w:val="ListParagraph"/>
        <w:widowControl/>
        <w:numPr>
          <w:ilvl w:val="0"/>
          <w:numId w:val="24"/>
        </w:numPr>
        <w:autoSpaceDE w:val="0"/>
        <w:autoSpaceDN w:val="0"/>
        <w:adjustRightInd w:val="0"/>
        <w:rPr>
          <w:rFonts w:cs="Arial"/>
          <w:sz w:val="20"/>
        </w:rPr>
      </w:pPr>
      <w:r w:rsidRPr="00982225">
        <w:rPr>
          <w:rFonts w:ascii="Wingdings" w:hAnsi="Wingdings" w:cs="Wingdings"/>
          <w:sz w:val="20"/>
        </w:rPr>
        <w:t></w:t>
      </w:r>
      <w:r w:rsidRPr="00982225">
        <w:rPr>
          <w:rFonts w:cs="Arial"/>
          <w:sz w:val="20"/>
        </w:rPr>
        <w:t>Raise issues with line managers which could contribute to policy review and</w:t>
      </w:r>
      <w:r w:rsidR="00A03E0E" w:rsidRPr="00982225">
        <w:rPr>
          <w:rFonts w:cs="Arial"/>
          <w:sz w:val="20"/>
        </w:rPr>
        <w:t xml:space="preserve"> </w:t>
      </w:r>
      <w:r w:rsidRPr="00982225">
        <w:rPr>
          <w:rFonts w:cs="Arial"/>
          <w:sz w:val="20"/>
        </w:rPr>
        <w:t>development</w:t>
      </w:r>
    </w:p>
    <w:p w:rsidR="00BE75B3" w:rsidRPr="00982225" w:rsidRDefault="00BE75B3" w:rsidP="00BE75B3">
      <w:pPr>
        <w:pStyle w:val="ListParagraph"/>
        <w:widowControl/>
        <w:numPr>
          <w:ilvl w:val="0"/>
          <w:numId w:val="25"/>
        </w:numPr>
        <w:autoSpaceDE w:val="0"/>
        <w:autoSpaceDN w:val="0"/>
        <w:adjustRightInd w:val="0"/>
        <w:rPr>
          <w:rFonts w:cs="Arial"/>
          <w:sz w:val="20"/>
        </w:rPr>
      </w:pPr>
      <w:r w:rsidRPr="00982225">
        <w:rPr>
          <w:rFonts w:ascii="Wingdings" w:hAnsi="Wingdings" w:cs="Wingdings"/>
          <w:sz w:val="20"/>
        </w:rPr>
        <w:t></w:t>
      </w:r>
      <w:r w:rsidRPr="00982225">
        <w:rPr>
          <w:rFonts w:cs="Arial"/>
          <w:sz w:val="20"/>
        </w:rPr>
        <w:t>Maintain awareness of the School’s current equality policy and procedures</w:t>
      </w:r>
    </w:p>
    <w:p w:rsidR="00BE75B3" w:rsidRPr="00982225" w:rsidRDefault="00BE75B3" w:rsidP="00BE75B3">
      <w:pPr>
        <w:pStyle w:val="ListParagraph"/>
        <w:widowControl/>
        <w:numPr>
          <w:ilvl w:val="0"/>
          <w:numId w:val="25"/>
        </w:numPr>
        <w:autoSpaceDE w:val="0"/>
        <w:autoSpaceDN w:val="0"/>
        <w:adjustRightInd w:val="0"/>
        <w:rPr>
          <w:rFonts w:cs="Arial"/>
          <w:sz w:val="20"/>
        </w:rPr>
      </w:pPr>
      <w:r w:rsidRPr="00982225">
        <w:rPr>
          <w:rFonts w:ascii="Wingdings" w:hAnsi="Wingdings" w:cs="Wingdings"/>
          <w:sz w:val="20"/>
        </w:rPr>
        <w:t></w:t>
      </w:r>
      <w:r w:rsidRPr="00982225">
        <w:rPr>
          <w:rFonts w:cs="Arial"/>
          <w:sz w:val="20"/>
        </w:rPr>
        <w:t>Implement the policy as it applies to staff and pupils</w:t>
      </w:r>
    </w:p>
    <w:p w:rsidR="00BE75B3" w:rsidRPr="00982225" w:rsidRDefault="00BE75B3" w:rsidP="00BE75B3">
      <w:pPr>
        <w:pStyle w:val="ListParagraph"/>
        <w:widowControl/>
        <w:numPr>
          <w:ilvl w:val="0"/>
          <w:numId w:val="25"/>
        </w:numPr>
        <w:autoSpaceDE w:val="0"/>
        <w:autoSpaceDN w:val="0"/>
        <w:adjustRightInd w:val="0"/>
        <w:rPr>
          <w:rFonts w:cs="Arial"/>
          <w:sz w:val="20"/>
        </w:rPr>
      </w:pPr>
      <w:r w:rsidRPr="00982225">
        <w:rPr>
          <w:rFonts w:ascii="Wingdings" w:hAnsi="Wingdings" w:cs="Wingdings"/>
          <w:sz w:val="20"/>
        </w:rPr>
        <w:t></w:t>
      </w:r>
      <w:r w:rsidRPr="00982225">
        <w:rPr>
          <w:rFonts w:cs="Arial"/>
          <w:sz w:val="20"/>
        </w:rPr>
        <w:t>Behave with respect and fairness to all colleagues and pupils, carrying out the</w:t>
      </w:r>
      <w:r w:rsidR="00A03E0E" w:rsidRPr="00982225">
        <w:rPr>
          <w:rFonts w:cs="Arial"/>
          <w:sz w:val="20"/>
        </w:rPr>
        <w:t xml:space="preserve"> </w:t>
      </w:r>
      <w:r w:rsidRPr="00982225">
        <w:rPr>
          <w:rFonts w:cs="Arial"/>
          <w:sz w:val="20"/>
        </w:rPr>
        <w:t xml:space="preserve">letter and spirit of </w:t>
      </w:r>
      <w:r w:rsidR="00982225" w:rsidRPr="00982225">
        <w:rPr>
          <w:rFonts w:cs="Arial"/>
          <w:sz w:val="20"/>
        </w:rPr>
        <w:t xml:space="preserve">    </w:t>
      </w:r>
      <w:r w:rsidRPr="00982225">
        <w:rPr>
          <w:rFonts w:cs="Arial"/>
          <w:sz w:val="20"/>
        </w:rPr>
        <w:t>the School’s equality scheme</w:t>
      </w:r>
    </w:p>
    <w:p w:rsidR="00BE75B3" w:rsidRPr="00982225" w:rsidRDefault="00BE75B3" w:rsidP="00BE75B3">
      <w:pPr>
        <w:pStyle w:val="ListParagraph"/>
        <w:widowControl/>
        <w:numPr>
          <w:ilvl w:val="0"/>
          <w:numId w:val="26"/>
        </w:numPr>
        <w:autoSpaceDE w:val="0"/>
        <w:autoSpaceDN w:val="0"/>
        <w:adjustRightInd w:val="0"/>
        <w:rPr>
          <w:rFonts w:cs="Arial"/>
          <w:sz w:val="20"/>
        </w:rPr>
      </w:pPr>
      <w:r w:rsidRPr="00982225">
        <w:rPr>
          <w:rFonts w:ascii="Wingdings" w:hAnsi="Wingdings" w:cs="Wingdings"/>
          <w:sz w:val="20"/>
        </w:rPr>
        <w:t></w:t>
      </w:r>
      <w:r w:rsidRPr="00982225">
        <w:rPr>
          <w:rFonts w:cs="Arial"/>
          <w:sz w:val="20"/>
        </w:rPr>
        <w:t>Provide a consistent response to incidents, e.g. bullying cases and racist incidents</w:t>
      </w:r>
    </w:p>
    <w:p w:rsidR="00BE75B3" w:rsidRPr="00982225" w:rsidRDefault="00BE75B3" w:rsidP="00BE75B3">
      <w:pPr>
        <w:pStyle w:val="ListParagraph"/>
        <w:widowControl/>
        <w:numPr>
          <w:ilvl w:val="0"/>
          <w:numId w:val="26"/>
        </w:numPr>
        <w:autoSpaceDE w:val="0"/>
        <w:autoSpaceDN w:val="0"/>
        <w:adjustRightInd w:val="0"/>
        <w:rPr>
          <w:rFonts w:cs="Arial"/>
          <w:sz w:val="20"/>
        </w:rPr>
      </w:pPr>
      <w:r w:rsidRPr="00982225">
        <w:rPr>
          <w:rFonts w:ascii="Wingdings" w:hAnsi="Wingdings" w:cs="Wingdings"/>
          <w:sz w:val="20"/>
        </w:rPr>
        <w:t></w:t>
      </w:r>
      <w:r w:rsidRPr="00982225">
        <w:rPr>
          <w:rFonts w:cs="Arial"/>
          <w:sz w:val="20"/>
        </w:rPr>
        <w:t>Contribute to the implementation of the School’s equality scheme</w:t>
      </w:r>
    </w:p>
    <w:p w:rsidR="00BE75B3" w:rsidRPr="00982225" w:rsidRDefault="00BE75B3" w:rsidP="00BE75B3">
      <w:pPr>
        <w:pStyle w:val="ListParagraph"/>
        <w:autoSpaceDE w:val="0"/>
        <w:autoSpaceDN w:val="0"/>
        <w:adjustRightInd w:val="0"/>
        <w:rPr>
          <w:rFonts w:cs="Arial"/>
          <w:sz w:val="20"/>
        </w:rPr>
      </w:pPr>
    </w:p>
    <w:p w:rsidR="00186254" w:rsidRPr="00982225" w:rsidRDefault="00186254" w:rsidP="00186254">
      <w:pPr>
        <w:pStyle w:val="aLCPBodytext"/>
        <w:rPr>
          <w:rFonts w:ascii="Arial" w:hAnsi="Arial" w:cs="Arial"/>
          <w:sz w:val="24"/>
          <w:szCs w:val="24"/>
        </w:rPr>
      </w:pPr>
    </w:p>
    <w:p w:rsidR="00700001" w:rsidRPr="00982225" w:rsidRDefault="00700001" w:rsidP="00186254">
      <w:pPr>
        <w:pStyle w:val="Body"/>
        <w:spacing w:after="80"/>
        <w:rPr>
          <w:rFonts w:ascii="Arial" w:hAnsi="Arial" w:cs="Arial"/>
          <w:sz w:val="24"/>
          <w:szCs w:val="24"/>
        </w:rPr>
      </w:pPr>
    </w:p>
    <w:sectPr w:rsidR="00700001" w:rsidRPr="00982225" w:rsidSect="00E13375">
      <w:headerReference w:type="default" r:id="rId9"/>
      <w:footerReference w:type="default" r:id="rId10"/>
      <w:pgSz w:w="11906" w:h="16838" w:code="9"/>
      <w:pgMar w:top="907" w:right="1134" w:bottom="907" w:left="1134" w:header="510"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E0E" w:rsidRDefault="00A03E0E">
      <w:r>
        <w:separator/>
      </w:r>
    </w:p>
  </w:endnote>
  <w:endnote w:type="continuationSeparator" w:id="0">
    <w:p w:rsidR="00A03E0E" w:rsidRDefault="00A0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0E" w:rsidRPr="000A5AD6" w:rsidRDefault="00A03E0E">
    <w:pPr>
      <w:pStyle w:val="HeaderFooter"/>
      <w:tabs>
        <w:tab w:val="clear" w:pos="9020"/>
        <w:tab w:val="center" w:pos="4819"/>
        <w:tab w:val="right" w:pos="9638"/>
      </w:tabs>
      <w:rPr>
        <w:rFonts w:ascii="Arial" w:hAnsi="Arial" w:cs="Arial"/>
        <w:sz w:val="16"/>
        <w:szCs w:val="16"/>
      </w:rPr>
    </w:pPr>
    <w:r>
      <w:rPr>
        <w:sz w:val="16"/>
        <w:szCs w:val="16"/>
      </w:rPr>
      <w:tab/>
    </w:r>
    <w:r w:rsidR="000A5AD6">
      <w:rPr>
        <w:rFonts w:ascii="Arial" w:hAnsi="Arial" w:cs="Arial"/>
        <w:sz w:val="16"/>
        <w:szCs w:val="16"/>
      </w:rPr>
      <w:t>Equality Policy</w:t>
    </w:r>
    <w:r>
      <w:rPr>
        <w:sz w:val="16"/>
        <w:szCs w:val="16"/>
      </w:rPr>
      <w:tab/>
    </w:r>
    <w:r w:rsidRPr="000A5AD6">
      <w:rPr>
        <w:rFonts w:ascii="Arial" w:hAnsi="Arial" w:cs="Arial"/>
      </w:rPr>
      <w:fldChar w:fldCharType="begin"/>
    </w:r>
    <w:r w:rsidRPr="000A5AD6">
      <w:rPr>
        <w:rFonts w:ascii="Arial" w:hAnsi="Arial" w:cs="Arial"/>
      </w:rPr>
      <w:instrText xml:space="preserve"> PAGE </w:instrText>
    </w:r>
    <w:r w:rsidRPr="000A5AD6">
      <w:rPr>
        <w:rFonts w:ascii="Arial" w:hAnsi="Arial" w:cs="Arial"/>
      </w:rPr>
      <w:fldChar w:fldCharType="separate"/>
    </w:r>
    <w:r w:rsidR="00040D09">
      <w:rPr>
        <w:rFonts w:ascii="Arial" w:hAnsi="Arial" w:cs="Arial"/>
        <w:noProof/>
      </w:rPr>
      <w:t>12</w:t>
    </w:r>
    <w:r w:rsidRPr="000A5AD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E0E" w:rsidRDefault="00A03E0E">
      <w:r>
        <w:separator/>
      </w:r>
    </w:p>
  </w:footnote>
  <w:footnote w:type="continuationSeparator" w:id="0">
    <w:p w:rsidR="00A03E0E" w:rsidRDefault="00A03E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0E" w:rsidRPr="00E13375" w:rsidRDefault="00A03E0E">
    <w:pPr>
      <w:pStyle w:val="HeaderFooter"/>
      <w:tabs>
        <w:tab w:val="clear" w:pos="9020"/>
        <w:tab w:val="center" w:pos="4819"/>
        <w:tab w:val="right" w:pos="9638"/>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2E8"/>
    <w:multiLevelType w:val="hybridMultilevel"/>
    <w:tmpl w:val="CC2E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428F"/>
    <w:multiLevelType w:val="hybridMultilevel"/>
    <w:tmpl w:val="4D94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6780"/>
    <w:multiLevelType w:val="hybridMultilevel"/>
    <w:tmpl w:val="E7CE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A2B74"/>
    <w:multiLevelType w:val="hybridMultilevel"/>
    <w:tmpl w:val="12A0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851BE"/>
    <w:multiLevelType w:val="hybridMultilevel"/>
    <w:tmpl w:val="3F76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B247F"/>
    <w:multiLevelType w:val="hybridMultilevel"/>
    <w:tmpl w:val="99EA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901FD"/>
    <w:multiLevelType w:val="hybridMultilevel"/>
    <w:tmpl w:val="FD78A392"/>
    <w:styleLink w:val="Lettered"/>
    <w:lvl w:ilvl="0" w:tplc="BF76B86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F2C1A70">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A6B55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A60411E">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F8AE272">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224E3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D03C0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A6401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E4A69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5D3AFC"/>
    <w:multiLevelType w:val="hybridMultilevel"/>
    <w:tmpl w:val="2886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EA2338"/>
    <w:multiLevelType w:val="hybridMultilevel"/>
    <w:tmpl w:val="CDD2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93534"/>
    <w:multiLevelType w:val="hybridMultilevel"/>
    <w:tmpl w:val="925E843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BB758D"/>
    <w:multiLevelType w:val="hybridMultilevel"/>
    <w:tmpl w:val="DB9C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F08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A8475B"/>
    <w:multiLevelType w:val="hybridMultilevel"/>
    <w:tmpl w:val="C7E2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B4909"/>
    <w:multiLevelType w:val="multilevel"/>
    <w:tmpl w:val="C7047D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0B6723"/>
    <w:multiLevelType w:val="hybridMultilevel"/>
    <w:tmpl w:val="EF02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E0920"/>
    <w:multiLevelType w:val="hybridMultilevel"/>
    <w:tmpl w:val="64B4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B29CC"/>
    <w:multiLevelType w:val="hybridMultilevel"/>
    <w:tmpl w:val="AD66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3452F"/>
    <w:multiLevelType w:val="multilevel"/>
    <w:tmpl w:val="AA9CD22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AD7938"/>
    <w:multiLevelType w:val="hybridMultilevel"/>
    <w:tmpl w:val="F7F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2173F"/>
    <w:multiLevelType w:val="hybridMultilevel"/>
    <w:tmpl w:val="1A244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DC5536"/>
    <w:multiLevelType w:val="hybridMultilevel"/>
    <w:tmpl w:val="914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A69C3"/>
    <w:multiLevelType w:val="hybridMultilevel"/>
    <w:tmpl w:val="A6EC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211DD"/>
    <w:multiLevelType w:val="hybridMultilevel"/>
    <w:tmpl w:val="0012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D7FDC"/>
    <w:multiLevelType w:val="hybridMultilevel"/>
    <w:tmpl w:val="FD78A392"/>
    <w:numStyleLink w:val="Lettered"/>
  </w:abstractNum>
  <w:abstractNum w:abstractNumId="24" w15:restartNumberingAfterBreak="0">
    <w:nsid w:val="4ED9213E"/>
    <w:multiLevelType w:val="hybridMultilevel"/>
    <w:tmpl w:val="C318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D77DB"/>
    <w:multiLevelType w:val="hybridMultilevel"/>
    <w:tmpl w:val="CB68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E0BDE"/>
    <w:multiLevelType w:val="hybridMultilevel"/>
    <w:tmpl w:val="23C8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C04CB"/>
    <w:multiLevelType w:val="hybridMultilevel"/>
    <w:tmpl w:val="09BC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82FAF"/>
    <w:multiLevelType w:val="hybridMultilevel"/>
    <w:tmpl w:val="08BA0912"/>
    <w:lvl w:ilvl="0" w:tplc="69C8AA98">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2582F"/>
    <w:multiLevelType w:val="hybridMultilevel"/>
    <w:tmpl w:val="E25C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9"/>
  </w:num>
  <w:num w:numId="2">
    <w:abstractNumId w:val="9"/>
    <w:lvlOverride w:ilvl="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
  </w:num>
  <w:num w:numId="4">
    <w:abstractNumId w:val="23"/>
  </w:num>
  <w:num w:numId="5">
    <w:abstractNumId w:val="28"/>
  </w:num>
  <w:num w:numId="6">
    <w:abstractNumId w:val="30"/>
  </w:num>
  <w:num w:numId="7">
    <w:abstractNumId w:val="11"/>
  </w:num>
  <w:num w:numId="8">
    <w:abstractNumId w:val="13"/>
  </w:num>
  <w:num w:numId="9">
    <w:abstractNumId w:val="17"/>
  </w:num>
  <w:num w:numId="10">
    <w:abstractNumId w:val="26"/>
  </w:num>
  <w:num w:numId="11">
    <w:abstractNumId w:val="21"/>
  </w:num>
  <w:num w:numId="12">
    <w:abstractNumId w:val="14"/>
  </w:num>
  <w:num w:numId="13">
    <w:abstractNumId w:val="10"/>
  </w:num>
  <w:num w:numId="14">
    <w:abstractNumId w:val="3"/>
  </w:num>
  <w:num w:numId="15">
    <w:abstractNumId w:val="22"/>
  </w:num>
  <w:num w:numId="16">
    <w:abstractNumId w:val="15"/>
  </w:num>
  <w:num w:numId="17">
    <w:abstractNumId w:val="0"/>
  </w:num>
  <w:num w:numId="18">
    <w:abstractNumId w:val="4"/>
  </w:num>
  <w:num w:numId="19">
    <w:abstractNumId w:val="24"/>
  </w:num>
  <w:num w:numId="20">
    <w:abstractNumId w:val="2"/>
  </w:num>
  <w:num w:numId="21">
    <w:abstractNumId w:val="16"/>
  </w:num>
  <w:num w:numId="22">
    <w:abstractNumId w:val="12"/>
  </w:num>
  <w:num w:numId="23">
    <w:abstractNumId w:val="5"/>
  </w:num>
  <w:num w:numId="24">
    <w:abstractNumId w:val="25"/>
  </w:num>
  <w:num w:numId="25">
    <w:abstractNumId w:val="8"/>
  </w:num>
  <w:num w:numId="26">
    <w:abstractNumId w:val="29"/>
  </w:num>
  <w:num w:numId="27">
    <w:abstractNumId w:val="7"/>
  </w:num>
  <w:num w:numId="28">
    <w:abstractNumId w:val="19"/>
  </w:num>
  <w:num w:numId="29">
    <w:abstractNumId w:val="20"/>
  </w:num>
  <w:num w:numId="30">
    <w:abstractNumId w:val="1"/>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01"/>
    <w:rsid w:val="00040D09"/>
    <w:rsid w:val="000A5AD6"/>
    <w:rsid w:val="000E0FDD"/>
    <w:rsid w:val="00186254"/>
    <w:rsid w:val="002523A6"/>
    <w:rsid w:val="00322AAA"/>
    <w:rsid w:val="00401860"/>
    <w:rsid w:val="00411983"/>
    <w:rsid w:val="00487518"/>
    <w:rsid w:val="004A1A31"/>
    <w:rsid w:val="00700001"/>
    <w:rsid w:val="00780865"/>
    <w:rsid w:val="00810BBC"/>
    <w:rsid w:val="008305D5"/>
    <w:rsid w:val="00973573"/>
    <w:rsid w:val="00982225"/>
    <w:rsid w:val="00A03E0E"/>
    <w:rsid w:val="00BE75B3"/>
    <w:rsid w:val="00C05B3B"/>
    <w:rsid w:val="00C5455B"/>
    <w:rsid w:val="00C96C2D"/>
    <w:rsid w:val="00CD0718"/>
    <w:rsid w:val="00DF468C"/>
    <w:rsid w:val="00E13375"/>
    <w:rsid w:val="00E94F11"/>
    <w:rsid w:val="00F0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7478"/>
  <w15:docId w15:val="{3CABC1CE-BF3C-4730-BA1B-8FBA0745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8625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3">
    <w:name w:val="heading 3"/>
    <w:basedOn w:val="Normal"/>
    <w:next w:val="Normal"/>
    <w:link w:val="Heading3Char"/>
    <w:uiPriority w:val="9"/>
    <w:semiHidden/>
    <w:unhideWhenUsed/>
    <w:qFormat/>
    <w:rsid w:val="00487518"/>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487518"/>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Lettered">
    <w:name w:val="Lettered"/>
    <w:pPr>
      <w:numPr>
        <w:numId w:val="3"/>
      </w:numPr>
    </w:pPr>
  </w:style>
  <w:style w:type="paragraph" w:styleId="Header">
    <w:name w:val="header"/>
    <w:basedOn w:val="Normal"/>
    <w:link w:val="HeaderChar"/>
    <w:unhideWhenUsed/>
    <w:rsid w:val="00E13375"/>
    <w:pPr>
      <w:tabs>
        <w:tab w:val="center" w:pos="4513"/>
        <w:tab w:val="right" w:pos="9026"/>
      </w:tabs>
    </w:pPr>
  </w:style>
  <w:style w:type="character" w:customStyle="1" w:styleId="HeaderChar">
    <w:name w:val="Header Char"/>
    <w:basedOn w:val="DefaultParagraphFont"/>
    <w:link w:val="Header"/>
    <w:uiPriority w:val="99"/>
    <w:rsid w:val="00E13375"/>
    <w:rPr>
      <w:sz w:val="24"/>
      <w:szCs w:val="24"/>
      <w:lang w:val="en-US" w:eastAsia="en-US"/>
    </w:rPr>
  </w:style>
  <w:style w:type="paragraph" w:styleId="Footer">
    <w:name w:val="footer"/>
    <w:basedOn w:val="Normal"/>
    <w:link w:val="FooterChar"/>
    <w:uiPriority w:val="99"/>
    <w:unhideWhenUsed/>
    <w:rsid w:val="00E13375"/>
    <w:pPr>
      <w:tabs>
        <w:tab w:val="center" w:pos="4513"/>
        <w:tab w:val="right" w:pos="9026"/>
      </w:tabs>
    </w:pPr>
  </w:style>
  <w:style w:type="character" w:customStyle="1" w:styleId="FooterChar">
    <w:name w:val="Footer Char"/>
    <w:basedOn w:val="DefaultParagraphFont"/>
    <w:link w:val="Footer"/>
    <w:uiPriority w:val="99"/>
    <w:rsid w:val="00E13375"/>
    <w:rPr>
      <w:sz w:val="24"/>
      <w:szCs w:val="24"/>
      <w:lang w:val="en-US" w:eastAsia="en-US"/>
    </w:rPr>
  </w:style>
  <w:style w:type="character" w:customStyle="1" w:styleId="aLCPboldbodytext">
    <w:name w:val="a LCP bold body text"/>
    <w:rsid w:val="00186254"/>
    <w:rPr>
      <w:rFonts w:ascii="Arial" w:hAnsi="Arial"/>
      <w:b/>
      <w:bCs/>
      <w:dstrike w:val="0"/>
      <w:sz w:val="22"/>
      <w:effect w:val="none"/>
      <w:vertAlign w:val="baseline"/>
    </w:rPr>
  </w:style>
  <w:style w:type="paragraph" w:customStyle="1" w:styleId="aLCPHeading">
    <w:name w:val="a LCP Heading"/>
    <w:basedOn w:val="Heading1"/>
    <w:autoRedefine/>
    <w:rsid w:val="00186254"/>
    <w:pPr>
      <w:keepLines w:val="0"/>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jc w:val="center"/>
    </w:pPr>
    <w:rPr>
      <w:rFonts w:ascii="Tahoma" w:eastAsia="Times New Roman" w:hAnsi="Tahoma" w:cs="Tahoma"/>
      <w:b/>
      <w:color w:val="auto"/>
      <w:sz w:val="28"/>
      <w:szCs w:val="28"/>
      <w:bdr w:val="none" w:sz="0" w:space="0" w:color="auto"/>
      <w:lang w:val="en-US"/>
    </w:rPr>
  </w:style>
  <w:style w:type="paragraph" w:customStyle="1" w:styleId="aLCPSubhead">
    <w:name w:val="a LCP Subhead"/>
    <w:autoRedefine/>
    <w:rsid w:val="00186254"/>
    <w:pPr>
      <w:pBdr>
        <w:top w:val="none" w:sz="0" w:space="0" w:color="auto"/>
        <w:left w:val="none" w:sz="0" w:space="0" w:color="auto"/>
        <w:bottom w:val="none" w:sz="0" w:space="0" w:color="auto"/>
        <w:right w:val="none" w:sz="0" w:space="0" w:color="auto"/>
        <w:between w:val="none" w:sz="0" w:space="0" w:color="auto"/>
        <w:bar w:val="none" w:sz="0" w:color="auto"/>
      </w:pBdr>
      <w:ind w:left="680" w:hanging="680"/>
    </w:pPr>
    <w:rPr>
      <w:rFonts w:ascii="Arial" w:eastAsia="Times New Roman" w:hAnsi="Arial" w:cs="Arial"/>
      <w:b/>
      <w:sz w:val="24"/>
      <w:bdr w:val="none" w:sz="0" w:space="0" w:color="auto"/>
      <w:lang w:eastAsia="en-US"/>
    </w:rPr>
  </w:style>
  <w:style w:type="paragraph" w:customStyle="1" w:styleId="aLCPBodytext">
    <w:name w:val="a LCP Body text"/>
    <w:autoRedefine/>
    <w:rsid w:val="0018625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ahoma" w:eastAsia="Times New Roman" w:hAnsi="Tahoma" w:cs="Tahoma"/>
      <w:sz w:val="28"/>
      <w:szCs w:val="28"/>
      <w:bdr w:val="none" w:sz="0" w:space="0" w:color="auto"/>
      <w:lang w:eastAsia="en-US"/>
    </w:rPr>
  </w:style>
  <w:style w:type="paragraph" w:customStyle="1" w:styleId="aLCPbulletlist">
    <w:name w:val="a LCP bullet list"/>
    <w:basedOn w:val="aLCPBodytext"/>
    <w:autoRedefine/>
    <w:rsid w:val="00186254"/>
    <w:pPr>
      <w:numPr>
        <w:numId w:val="6"/>
      </w:numPr>
    </w:pPr>
  </w:style>
  <w:style w:type="character" w:customStyle="1" w:styleId="Heading1Char">
    <w:name w:val="Heading 1 Char"/>
    <w:basedOn w:val="DefaultParagraphFont"/>
    <w:link w:val="Heading1"/>
    <w:uiPriority w:val="9"/>
    <w:rsid w:val="00186254"/>
    <w:rPr>
      <w:rFonts w:asciiTheme="majorHAnsi" w:eastAsiaTheme="majorEastAsia" w:hAnsiTheme="majorHAnsi" w:cstheme="majorBidi"/>
      <w:color w:val="0079BF" w:themeColor="accent1" w:themeShade="BF"/>
      <w:sz w:val="32"/>
      <w:szCs w:val="32"/>
      <w:lang w:eastAsia="en-US"/>
    </w:rPr>
  </w:style>
  <w:style w:type="character" w:customStyle="1" w:styleId="Heading3Char">
    <w:name w:val="Heading 3 Char"/>
    <w:basedOn w:val="DefaultParagraphFont"/>
    <w:link w:val="Heading3"/>
    <w:uiPriority w:val="9"/>
    <w:semiHidden/>
    <w:rsid w:val="00487518"/>
    <w:rPr>
      <w:rFonts w:asciiTheme="majorHAnsi" w:eastAsiaTheme="majorEastAsia" w:hAnsiTheme="majorHAnsi" w:cstheme="majorBidi"/>
      <w:color w:val="00507F" w:themeColor="accent1" w:themeShade="7F"/>
      <w:sz w:val="24"/>
      <w:szCs w:val="24"/>
      <w:lang w:eastAsia="en-US"/>
    </w:rPr>
  </w:style>
  <w:style w:type="character" w:customStyle="1" w:styleId="Heading5Char">
    <w:name w:val="Heading 5 Char"/>
    <w:basedOn w:val="DefaultParagraphFont"/>
    <w:link w:val="Heading5"/>
    <w:uiPriority w:val="9"/>
    <w:semiHidden/>
    <w:rsid w:val="00487518"/>
    <w:rPr>
      <w:rFonts w:asciiTheme="majorHAnsi" w:eastAsiaTheme="majorEastAsia" w:hAnsiTheme="majorHAnsi" w:cstheme="majorBidi"/>
      <w:color w:val="0079BF" w:themeColor="accent1" w:themeShade="BF"/>
      <w:sz w:val="24"/>
      <w:szCs w:val="24"/>
      <w:lang w:eastAsia="en-US"/>
    </w:rPr>
  </w:style>
  <w:style w:type="paragraph" w:styleId="BlockText">
    <w:name w:val="Block Text"/>
    <w:basedOn w:val="Normal"/>
    <w:rsid w:val="004875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ight="-432" w:hanging="1062"/>
    </w:pPr>
    <w:rPr>
      <w:rFonts w:ascii="Arial" w:eastAsia="Times New Roman" w:hAnsi="Arial"/>
      <w:color w:val="000000"/>
      <w:kern w:val="28"/>
      <w:szCs w:val="20"/>
      <w:bdr w:val="none" w:sz="0" w:space="0" w:color="auto"/>
      <w:lang w:eastAsia="en-GB"/>
    </w:rPr>
  </w:style>
  <w:style w:type="paragraph" w:styleId="ListParagraph">
    <w:name w:val="List Paragraph"/>
    <w:basedOn w:val="Normal"/>
    <w:uiPriority w:val="34"/>
    <w:qFormat/>
    <w:rsid w:val="004875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color w:val="000000"/>
      <w:kern w:val="28"/>
      <w:szCs w:val="20"/>
      <w:bdr w:val="none" w:sz="0" w:space="0" w:color="auto"/>
      <w:lang w:val="en-US" w:eastAsia="en-GB"/>
    </w:rPr>
  </w:style>
  <w:style w:type="paragraph" w:styleId="BalloonText">
    <w:name w:val="Balloon Text"/>
    <w:basedOn w:val="Normal"/>
    <w:link w:val="BalloonTextChar"/>
    <w:uiPriority w:val="99"/>
    <w:semiHidden/>
    <w:unhideWhenUsed/>
    <w:rsid w:val="00BE7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5B3"/>
    <w:rPr>
      <w:rFonts w:ascii="Segoe UI" w:hAnsi="Segoe UI" w:cs="Segoe UI"/>
      <w:sz w:val="18"/>
      <w:szCs w:val="18"/>
      <w:lang w:eastAsia="en-US"/>
    </w:rPr>
  </w:style>
  <w:style w:type="paragraph" w:customStyle="1" w:styleId="Default">
    <w:name w:val="Default"/>
    <w:rsid w:val="00BE75B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table" w:styleId="TableGrid">
    <w:name w:val="Table Grid"/>
    <w:basedOn w:val="TableNormal"/>
    <w:uiPriority w:val="39"/>
    <w:rsid w:val="0032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322AA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10ptChar">
    <w:name w:val="1 body copy 10pt Char"/>
    <w:link w:val="1bodycopy10pt"/>
    <w:rsid w:val="00322AAA"/>
    <w:rPr>
      <w:rFonts w:ascii="Arial" w:eastAsia="MS Mincho" w:hAnsi="Arial"/>
      <w:szCs w:val="24"/>
      <w:bdr w:val="none" w:sz="0" w:space="0" w:color="auto"/>
      <w:lang w:val="en-US" w:eastAsia="en-US"/>
    </w:rPr>
  </w:style>
  <w:style w:type="paragraph" w:customStyle="1" w:styleId="Subhead2">
    <w:name w:val="Subhead 2"/>
    <w:basedOn w:val="1bodycopy10pt"/>
    <w:next w:val="1bodycopy10pt"/>
    <w:link w:val="Subhead2Char"/>
    <w:qFormat/>
    <w:rsid w:val="00322AAA"/>
    <w:pPr>
      <w:spacing w:before="240"/>
    </w:pPr>
    <w:rPr>
      <w:b/>
      <w:color w:val="12263F"/>
      <w:sz w:val="24"/>
    </w:rPr>
  </w:style>
  <w:style w:type="character" w:customStyle="1" w:styleId="Subhead2Char">
    <w:name w:val="Subhead 2 Char"/>
    <w:link w:val="Subhead2"/>
    <w:rsid w:val="00322AAA"/>
    <w:rPr>
      <w:rFonts w:ascii="Arial" w:eastAsia="MS Mincho" w:hAnsi="Arial"/>
      <w:b/>
      <w:color w:val="12263F"/>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imgres?imgurl=http://www.crimestoppers-uk.org/webimages/regional/Cheshire/cec_logo.jpg&amp;imgrefurl=http://www.crimestoppers-uk.org/in-your-area/north-west/cheshire/our-partners-cheshire-crimestoppers/our-working-partners/cheshire-east-council&amp;usg=__OpJirAv9-U6iSZ6sf8d27Yfx_pA=&amp;h=106&amp;w=235&amp;sz=15&amp;hl=en&amp;start=2&amp;zoom=1&amp;tbnid=xbmWAQuOwPaZwM:&amp;tbnh=49&amp;tbnw=109&amp;ei=DEzEUYjnAabI0QX1tYHIDg&amp;prev=/search?q=cheshire+east+logo&amp;safe=vss&amp;hl=en&amp;biw=1366&amp;bih=566&amp;sout=1&amp;site=imghp&amp;tbm=isch&amp;itbs=1&amp;sa=X&amp;ved=0CC4QrQMw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Bowlingpark Primary School</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sch8753526</cp:lastModifiedBy>
  <cp:revision>3</cp:revision>
  <cp:lastPrinted>2020-07-27T12:44:00Z</cp:lastPrinted>
  <dcterms:created xsi:type="dcterms:W3CDTF">2025-01-06T13:48:00Z</dcterms:created>
  <dcterms:modified xsi:type="dcterms:W3CDTF">2025-01-06T13:59:00Z</dcterms:modified>
</cp:coreProperties>
</file>