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D350" w14:textId="77777777" w:rsidR="00561963" w:rsidRDefault="00561963" w:rsidP="00561963"/>
    <w:p w14:paraId="78898D1C" w14:textId="77777777" w:rsidR="00561963" w:rsidRDefault="00561963" w:rsidP="00561963">
      <w:r>
        <w:rPr>
          <w:rFonts w:ascii="Candara" w:hAnsi="Candara"/>
          <w:b/>
          <w:bCs/>
          <w:noProof/>
          <w:sz w:val="32"/>
          <w:szCs w:val="40"/>
          <w:lang w:eastAsia="en-GB"/>
        </w:rPr>
        <mc:AlternateContent>
          <mc:Choice Requires="wps">
            <w:drawing>
              <wp:anchor distT="0" distB="0" distL="114300" distR="114300" simplePos="0" relativeHeight="251659264" behindDoc="0" locked="0" layoutInCell="1" allowOverlap="1" wp14:anchorId="6DBDE325" wp14:editId="28BFF648">
                <wp:simplePos x="0" y="0"/>
                <wp:positionH relativeFrom="column">
                  <wp:posOffset>69263</wp:posOffset>
                </wp:positionH>
                <wp:positionV relativeFrom="paragraph">
                  <wp:posOffset>0</wp:posOffset>
                </wp:positionV>
                <wp:extent cx="9744891" cy="6021977"/>
                <wp:effectExtent l="0" t="0" r="8890" b="10795"/>
                <wp:wrapNone/>
                <wp:docPr id="1676088259" name="Text Box 1"/>
                <wp:cNvGraphicFramePr/>
                <a:graphic xmlns:a="http://schemas.openxmlformats.org/drawingml/2006/main">
                  <a:graphicData uri="http://schemas.microsoft.com/office/word/2010/wordprocessingShape">
                    <wps:wsp>
                      <wps:cNvSpPr txBox="1"/>
                      <wps:spPr>
                        <a:xfrm>
                          <a:off x="0" y="0"/>
                          <a:ext cx="9744891" cy="6021977"/>
                        </a:xfrm>
                        <a:prstGeom prst="rect">
                          <a:avLst/>
                        </a:prstGeom>
                        <a:gradFill>
                          <a:gsLst>
                            <a:gs pos="0">
                              <a:srgbClr val="C997FF">
                                <a:alpha val="75294"/>
                              </a:srgbClr>
                            </a:gs>
                            <a:gs pos="74000">
                              <a:schemeClr val="bg1"/>
                            </a:gs>
                            <a:gs pos="83000">
                              <a:schemeClr val="bg1"/>
                            </a:gs>
                            <a:gs pos="100000">
                              <a:schemeClr val="bg1"/>
                            </a:gs>
                          </a:gsLst>
                          <a:lin ang="5400000" scaled="1"/>
                        </a:gradFill>
                        <a:ln w="6350">
                          <a:solidFill>
                            <a:prstClr val="black"/>
                          </a:solidFill>
                        </a:ln>
                      </wps:spPr>
                      <wps:txbx>
                        <w:txbxContent>
                          <w:p w14:paraId="2B2BF55C" w14:textId="77777777" w:rsidR="00561963" w:rsidRDefault="00561963" w:rsidP="00561963">
                            <w:pPr>
                              <w:jc w:val="center"/>
                              <w:rPr>
                                <w:rFonts w:ascii="Candara" w:hAnsi="Candara"/>
                                <w:sz w:val="96"/>
                                <w:szCs w:val="96"/>
                              </w:rPr>
                            </w:pPr>
                          </w:p>
                          <w:p w14:paraId="50709294" w14:textId="77777777" w:rsidR="00561963" w:rsidRDefault="00561963" w:rsidP="00561963">
                            <w:pPr>
                              <w:jc w:val="center"/>
                              <w:rPr>
                                <w:rFonts w:ascii="Candara" w:hAnsi="Candara"/>
                                <w:sz w:val="92"/>
                                <w:szCs w:val="92"/>
                              </w:rPr>
                            </w:pPr>
                            <w:r>
                              <w:rPr>
                                <w:rFonts w:ascii="Candara" w:hAnsi="Candara"/>
                                <w:sz w:val="92"/>
                                <w:szCs w:val="92"/>
                              </w:rPr>
                              <w:t>Mathematics</w:t>
                            </w:r>
                          </w:p>
                          <w:p w14:paraId="09B40E89" w14:textId="77777777" w:rsidR="00561963" w:rsidRDefault="00561963" w:rsidP="00561963">
                            <w:pPr>
                              <w:rPr>
                                <w:rFonts w:ascii="Candara" w:hAnsi="Candara"/>
                                <w:sz w:val="92"/>
                                <w:szCs w:val="92"/>
                              </w:rPr>
                            </w:pPr>
                          </w:p>
                          <w:p w14:paraId="5B9E5E48" w14:textId="77777777" w:rsidR="00561963" w:rsidRPr="007A3CFA" w:rsidRDefault="00561963" w:rsidP="00561963">
                            <w:pPr>
                              <w:jc w:val="center"/>
                              <w:rPr>
                                <w:rFonts w:ascii="Candara" w:hAnsi="Candara"/>
                                <w:sz w:val="92"/>
                                <w:szCs w:val="9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DE325" id="_x0000_t202" coordsize="21600,21600" o:spt="202" path="m,l,21600r21600,l21600,xe">
                <v:stroke joinstyle="miter"/>
                <v:path gradientshapeok="t" o:connecttype="rect"/>
              </v:shapetype>
              <v:shape id="Text Box 1" o:spid="_x0000_s1026" type="#_x0000_t202" style="position:absolute;margin-left:5.45pt;margin-top:0;width:767.3pt;height:4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" fillcolor="#c997ff" strokeweight=".5pt">
                <v:fill color2="white [3212]" o:opacity2="49344f" colors="0 #c997ff;48497f white;54395f white;1 white" focus="100%" type="gradient"/>
                <v:textbox>
                  <w:txbxContent>
                    <w:p w14:paraId="2B2BF55C" w14:textId="77777777" w:rsidR="00561963" w:rsidRDefault="00561963" w:rsidP="00561963">
                      <w:pPr>
                        <w:jc w:val="center"/>
                        <w:rPr>
                          <w:rFonts w:ascii="Candara" w:hAnsi="Candara"/>
                          <w:sz w:val="96"/>
                          <w:szCs w:val="96"/>
                        </w:rPr>
                      </w:pPr>
                    </w:p>
                    <w:p w14:paraId="50709294" w14:textId="77777777" w:rsidR="00561963" w:rsidRDefault="00561963" w:rsidP="00561963">
                      <w:pPr>
                        <w:jc w:val="center"/>
                        <w:rPr>
                          <w:rFonts w:ascii="Candara" w:hAnsi="Candara"/>
                          <w:sz w:val="92"/>
                          <w:szCs w:val="92"/>
                        </w:rPr>
                      </w:pPr>
                      <w:r>
                        <w:rPr>
                          <w:rFonts w:ascii="Candara" w:hAnsi="Candara"/>
                          <w:sz w:val="92"/>
                          <w:szCs w:val="92"/>
                        </w:rPr>
                        <w:t>Mathematics</w:t>
                      </w:r>
                    </w:p>
                    <w:p w14:paraId="09B40E89" w14:textId="77777777" w:rsidR="00561963" w:rsidRDefault="00561963" w:rsidP="00561963">
                      <w:pPr>
                        <w:rPr>
                          <w:rFonts w:ascii="Candara" w:hAnsi="Candara"/>
                          <w:sz w:val="92"/>
                          <w:szCs w:val="92"/>
                        </w:rPr>
                      </w:pPr>
                    </w:p>
                    <w:p w14:paraId="5B9E5E48" w14:textId="77777777" w:rsidR="00561963" w:rsidRPr="007A3CFA" w:rsidRDefault="00561963" w:rsidP="00561963">
                      <w:pPr>
                        <w:jc w:val="center"/>
                        <w:rPr>
                          <w:rFonts w:ascii="Candara" w:hAnsi="Candara"/>
                          <w:sz w:val="92"/>
                          <w:szCs w:val="92"/>
                        </w:rPr>
                      </w:pPr>
                    </w:p>
                  </w:txbxContent>
                </v:textbox>
              </v:shape>
            </w:pict>
          </mc:Fallback>
        </mc:AlternateContent>
      </w:r>
    </w:p>
    <w:p w14:paraId="4FF75E7C" w14:textId="77777777" w:rsidR="00561963" w:rsidRDefault="00561963" w:rsidP="00561963"/>
    <w:p w14:paraId="5FF0A9DD" w14:textId="77777777" w:rsidR="00561963" w:rsidRDefault="00561963" w:rsidP="00561963"/>
    <w:p w14:paraId="2EB175ED" w14:textId="77777777" w:rsidR="00561963" w:rsidRDefault="00561963" w:rsidP="00561963"/>
    <w:p w14:paraId="6905DB7D" w14:textId="77777777" w:rsidR="00561963" w:rsidRDefault="00561963" w:rsidP="00561963"/>
    <w:p w14:paraId="20C234D0" w14:textId="77777777" w:rsidR="00561963" w:rsidRDefault="00561963" w:rsidP="00561963"/>
    <w:p w14:paraId="5570C057" w14:textId="77777777" w:rsidR="00561963" w:rsidRDefault="00561963" w:rsidP="00561963"/>
    <w:p w14:paraId="618FACF5" w14:textId="77777777" w:rsidR="00561963" w:rsidRDefault="00561963" w:rsidP="00561963">
      <w:r>
        <w:rPr>
          <w:rFonts w:ascii="Candara" w:hAnsi="Candara"/>
          <w:b/>
          <w:bCs/>
          <w:noProof/>
          <w:sz w:val="32"/>
          <w:szCs w:val="40"/>
          <w:lang w:eastAsia="en-GB"/>
        </w:rPr>
        <w:drawing>
          <wp:anchor distT="0" distB="0" distL="114300" distR="114300" simplePos="0" relativeHeight="251660288" behindDoc="0" locked="0" layoutInCell="1" allowOverlap="1" wp14:anchorId="6757FB1A" wp14:editId="3548F135">
            <wp:simplePos x="0" y="0"/>
            <wp:positionH relativeFrom="column">
              <wp:posOffset>3651250</wp:posOffset>
            </wp:positionH>
            <wp:positionV relativeFrom="paragraph">
              <wp:posOffset>216648</wp:posOffset>
            </wp:positionV>
            <wp:extent cx="2546431" cy="2546431"/>
            <wp:effectExtent l="0" t="0" r="0" b="0"/>
            <wp:wrapNone/>
            <wp:docPr id="70133590" name="Graphic 10" descr="Abac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3590" name="Graphic 70133590" descr="Abacus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546431" cy="2546431"/>
                    </a:xfrm>
                    <a:prstGeom prst="rect">
                      <a:avLst/>
                    </a:prstGeom>
                  </pic:spPr>
                </pic:pic>
              </a:graphicData>
            </a:graphic>
            <wp14:sizeRelH relativeFrom="page">
              <wp14:pctWidth>0</wp14:pctWidth>
            </wp14:sizeRelH>
            <wp14:sizeRelV relativeFrom="page">
              <wp14:pctHeight>0</wp14:pctHeight>
            </wp14:sizeRelV>
          </wp:anchor>
        </w:drawing>
      </w:r>
    </w:p>
    <w:p w14:paraId="5FEB2DA9" w14:textId="77777777" w:rsidR="00561963" w:rsidRDefault="00561963" w:rsidP="00561963"/>
    <w:p w14:paraId="5C43937F" w14:textId="77777777" w:rsidR="00561963" w:rsidRDefault="00561963" w:rsidP="00561963"/>
    <w:p w14:paraId="277E4694" w14:textId="77777777" w:rsidR="00561963" w:rsidRDefault="00561963" w:rsidP="00561963"/>
    <w:p w14:paraId="326674A2" w14:textId="77777777" w:rsidR="00561963" w:rsidRDefault="00561963" w:rsidP="00561963"/>
    <w:p w14:paraId="1F952EAA" w14:textId="77777777" w:rsidR="00561963" w:rsidRDefault="00561963" w:rsidP="00561963"/>
    <w:p w14:paraId="392BF1FF" w14:textId="77777777" w:rsidR="00561963" w:rsidRDefault="00561963" w:rsidP="00561963"/>
    <w:p w14:paraId="65EF8CFD" w14:textId="77777777" w:rsidR="00561963" w:rsidRDefault="00561963" w:rsidP="00561963"/>
    <w:p w14:paraId="3200BF72" w14:textId="77777777" w:rsidR="00561963" w:rsidRDefault="00561963" w:rsidP="00561963"/>
    <w:p w14:paraId="61BD43B7" w14:textId="77777777" w:rsidR="00561963" w:rsidRDefault="00561963" w:rsidP="00561963"/>
    <w:p w14:paraId="34DBB260" w14:textId="77777777" w:rsidR="00561963" w:rsidRDefault="00561963" w:rsidP="00561963"/>
    <w:p w14:paraId="6B56E01E" w14:textId="77777777" w:rsidR="00561963" w:rsidRDefault="00561963" w:rsidP="00561963"/>
    <w:p w14:paraId="7EE0D788" w14:textId="77777777" w:rsidR="00561963" w:rsidRDefault="00561963" w:rsidP="00561963"/>
    <w:p w14:paraId="12B96755" w14:textId="77777777" w:rsidR="00561963" w:rsidRDefault="00561963" w:rsidP="00561963"/>
    <w:p w14:paraId="7AA36E1E" w14:textId="77777777" w:rsidR="00561963" w:rsidRDefault="00561963" w:rsidP="00561963">
      <w:pPr>
        <w:jc w:val="center"/>
        <w:rPr>
          <w:rFonts w:ascii="Candara" w:hAnsi="Candara"/>
          <w:b/>
          <w:bCs/>
          <w:sz w:val="32"/>
          <w:szCs w:val="32"/>
        </w:rPr>
      </w:pPr>
    </w:p>
    <w:p w14:paraId="4CF84ADE" w14:textId="37EC2DBD" w:rsidR="00561963" w:rsidRPr="00561963" w:rsidRDefault="00561963" w:rsidP="00561963">
      <w:pPr>
        <w:jc w:val="center"/>
        <w:rPr>
          <w:rFonts w:ascii="Candara" w:hAnsi="Candara"/>
          <w:b/>
          <w:bCs/>
          <w:sz w:val="30"/>
          <w:szCs w:val="30"/>
        </w:rPr>
      </w:pPr>
      <w:r w:rsidRPr="00561963">
        <w:rPr>
          <w:rFonts w:ascii="Candara" w:hAnsi="Candara"/>
          <w:b/>
          <w:bCs/>
          <w:sz w:val="30"/>
          <w:szCs w:val="30"/>
        </w:rPr>
        <w:lastRenderedPageBreak/>
        <w:t>Mathematics- Reception</w:t>
      </w:r>
    </w:p>
    <w:tbl>
      <w:tblPr>
        <w:tblStyle w:val="TableGrid"/>
        <w:tblW w:w="15421" w:type="dxa"/>
        <w:tblInd w:w="137" w:type="dxa"/>
        <w:shd w:val="clear" w:color="auto" w:fill="C997FF"/>
        <w:tblLook w:val="04A0" w:firstRow="1" w:lastRow="0" w:firstColumn="1" w:lastColumn="0" w:noHBand="0" w:noVBand="1"/>
      </w:tblPr>
      <w:tblGrid>
        <w:gridCol w:w="481"/>
        <w:gridCol w:w="481"/>
        <w:gridCol w:w="490"/>
        <w:gridCol w:w="5254"/>
        <w:gridCol w:w="4794"/>
        <w:gridCol w:w="3921"/>
      </w:tblGrid>
      <w:tr w:rsidR="00561963" w:rsidRPr="0066483E" w14:paraId="70D5605A" w14:textId="77777777" w:rsidTr="00CC397A">
        <w:trPr>
          <w:cantSplit/>
          <w:trHeight w:val="1134"/>
        </w:trPr>
        <w:tc>
          <w:tcPr>
            <w:tcW w:w="481" w:type="dxa"/>
            <w:vMerge w:val="restart"/>
            <w:shd w:val="clear" w:color="auto" w:fill="C997FF"/>
            <w:textDirection w:val="btLr"/>
          </w:tcPr>
          <w:p w14:paraId="6C5D0D26" w14:textId="77777777" w:rsidR="00561963" w:rsidRPr="0066483E" w:rsidRDefault="00561963" w:rsidP="00CC397A">
            <w:pPr>
              <w:ind w:left="113" w:right="113"/>
              <w:jc w:val="center"/>
              <w:rPr>
                <w:rFonts w:ascii="Candara" w:hAnsi="Candara"/>
                <w:color w:val="000000" w:themeColor="text1"/>
                <w:sz w:val="13"/>
                <w:szCs w:val="13"/>
              </w:rPr>
            </w:pPr>
            <w:r w:rsidRPr="0066483E">
              <w:rPr>
                <w:rFonts w:ascii="Candara" w:hAnsi="Candara"/>
                <w:color w:val="000000" w:themeColor="text1"/>
                <w:sz w:val="13"/>
                <w:szCs w:val="13"/>
              </w:rPr>
              <w:t>Maths</w:t>
            </w:r>
          </w:p>
        </w:tc>
        <w:tc>
          <w:tcPr>
            <w:tcW w:w="481" w:type="dxa"/>
            <w:shd w:val="clear" w:color="auto" w:fill="C997FF"/>
            <w:textDirection w:val="btLr"/>
          </w:tcPr>
          <w:p w14:paraId="48CE573A" w14:textId="77777777" w:rsidR="00561963" w:rsidRPr="0066483E" w:rsidRDefault="00561963" w:rsidP="00CC397A">
            <w:pPr>
              <w:ind w:left="113" w:right="113"/>
              <w:jc w:val="center"/>
              <w:rPr>
                <w:rFonts w:ascii="Candara" w:hAnsi="Candara"/>
                <w:color w:val="000000" w:themeColor="text1"/>
                <w:sz w:val="13"/>
                <w:szCs w:val="13"/>
              </w:rPr>
            </w:pPr>
            <w:r w:rsidRPr="0066483E">
              <w:rPr>
                <w:rFonts w:ascii="Candara" w:hAnsi="Candara"/>
                <w:color w:val="000000" w:themeColor="text1"/>
                <w:sz w:val="13"/>
                <w:szCs w:val="13"/>
              </w:rPr>
              <w:t>Reception</w:t>
            </w:r>
          </w:p>
        </w:tc>
        <w:tc>
          <w:tcPr>
            <w:tcW w:w="490" w:type="dxa"/>
            <w:shd w:val="clear" w:color="auto" w:fill="C997FF"/>
            <w:textDirection w:val="btLr"/>
          </w:tcPr>
          <w:p w14:paraId="2EF51F9E" w14:textId="77777777" w:rsidR="00561963" w:rsidRPr="0066483E" w:rsidRDefault="00561963" w:rsidP="00CC397A">
            <w:pPr>
              <w:ind w:left="113" w:right="113"/>
              <w:jc w:val="center"/>
              <w:rPr>
                <w:rFonts w:ascii="Candara" w:hAnsi="Candara"/>
                <w:color w:val="000000" w:themeColor="text1"/>
                <w:sz w:val="13"/>
                <w:szCs w:val="13"/>
              </w:rPr>
            </w:pPr>
            <w:r w:rsidRPr="0066483E">
              <w:rPr>
                <w:rFonts w:ascii="Candara" w:hAnsi="Candara"/>
                <w:color w:val="000000" w:themeColor="text1"/>
                <w:sz w:val="13"/>
                <w:szCs w:val="13"/>
              </w:rPr>
              <w:t>Development Matters (Reception)</w:t>
            </w:r>
          </w:p>
        </w:tc>
        <w:tc>
          <w:tcPr>
            <w:tcW w:w="5254" w:type="dxa"/>
            <w:shd w:val="clear" w:color="auto" w:fill="C997FF"/>
          </w:tcPr>
          <w:p w14:paraId="0CCAB82F" w14:textId="77777777" w:rsidR="00561963" w:rsidRPr="0066483E" w:rsidRDefault="00561963" w:rsidP="00CC397A">
            <w:pPr>
              <w:rPr>
                <w:rFonts w:ascii="Candara" w:hAnsi="Candara"/>
                <w:b/>
                <w:color w:val="000000" w:themeColor="text1"/>
                <w:sz w:val="13"/>
                <w:szCs w:val="13"/>
                <w:u w:val="single"/>
              </w:rPr>
            </w:pPr>
            <w:r w:rsidRPr="0066483E">
              <w:rPr>
                <w:rFonts w:ascii="Candara" w:hAnsi="Candara"/>
                <w:b/>
                <w:color w:val="000000" w:themeColor="text1"/>
                <w:sz w:val="13"/>
                <w:szCs w:val="13"/>
                <w:u w:val="single"/>
              </w:rPr>
              <w:t>Number</w:t>
            </w:r>
          </w:p>
          <w:p w14:paraId="58089700"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identify when a set can be subitised and when counting is needed. </w:t>
            </w:r>
          </w:p>
          <w:p w14:paraId="5C95B01E" w14:textId="77777777" w:rsidR="00561963" w:rsidRPr="0066483E" w:rsidRDefault="00561963" w:rsidP="00CC397A">
            <w:pPr>
              <w:rPr>
                <w:rFonts w:ascii="Candara" w:hAnsi="Candara"/>
                <w:color w:val="000000" w:themeColor="text1"/>
                <w:sz w:val="13"/>
                <w:szCs w:val="13"/>
              </w:rPr>
            </w:pPr>
          </w:p>
          <w:p w14:paraId="759255EC"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subitise different arrangements, both unstructured and structured, including using the Hungarian number frame. </w:t>
            </w:r>
          </w:p>
          <w:p w14:paraId="09F73593" w14:textId="77777777" w:rsidR="00561963" w:rsidRPr="0066483E" w:rsidRDefault="00561963" w:rsidP="00CC397A">
            <w:pPr>
              <w:rPr>
                <w:rFonts w:ascii="Candara" w:hAnsi="Candara"/>
                <w:color w:val="000000" w:themeColor="text1"/>
                <w:sz w:val="13"/>
                <w:szCs w:val="13"/>
              </w:rPr>
            </w:pPr>
          </w:p>
          <w:p w14:paraId="6BCEFF2C"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make different arrangements of numbers within 5 and talk about what they can see. </w:t>
            </w:r>
          </w:p>
          <w:p w14:paraId="7F2032B7" w14:textId="77777777" w:rsidR="00561963" w:rsidRPr="0066483E" w:rsidRDefault="00561963" w:rsidP="00CC397A">
            <w:pPr>
              <w:rPr>
                <w:rFonts w:ascii="Candara" w:hAnsi="Candara"/>
                <w:color w:val="000000" w:themeColor="text1"/>
                <w:sz w:val="13"/>
                <w:szCs w:val="13"/>
              </w:rPr>
            </w:pPr>
          </w:p>
          <w:p w14:paraId="1146A0E0"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spot smaller numbers ‘hiding’ inside larger numbers. </w:t>
            </w:r>
          </w:p>
          <w:p w14:paraId="5D9677BB" w14:textId="77777777" w:rsidR="00561963" w:rsidRPr="0066483E" w:rsidRDefault="00561963" w:rsidP="00CC397A">
            <w:pPr>
              <w:rPr>
                <w:rFonts w:ascii="Candara" w:hAnsi="Candara"/>
                <w:color w:val="000000" w:themeColor="text1"/>
                <w:sz w:val="13"/>
                <w:szCs w:val="13"/>
              </w:rPr>
            </w:pPr>
          </w:p>
          <w:p w14:paraId="707C3046" w14:textId="2D00CAA5"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connect </w:t>
            </w:r>
            <w:r w:rsidRPr="0066483E">
              <w:rPr>
                <w:rFonts w:ascii="Candara" w:hAnsi="Candara"/>
                <w:color w:val="000000" w:themeColor="text1"/>
                <w:sz w:val="13"/>
                <w:szCs w:val="13"/>
              </w:rPr>
              <w:t>quantities</w:t>
            </w:r>
            <w:r w:rsidRPr="0066483E">
              <w:rPr>
                <w:rFonts w:ascii="Candara" w:hAnsi="Candara"/>
                <w:color w:val="000000" w:themeColor="text1"/>
                <w:sz w:val="13"/>
                <w:szCs w:val="13"/>
              </w:rPr>
              <w:t xml:space="preserve"> and numbers to finger patterns and explore different ways of representing numbers on their fingers. </w:t>
            </w:r>
          </w:p>
          <w:p w14:paraId="6754EA7C" w14:textId="77777777" w:rsidR="00561963" w:rsidRPr="0066483E" w:rsidRDefault="00561963" w:rsidP="00CC397A">
            <w:pPr>
              <w:rPr>
                <w:rFonts w:ascii="Candara" w:hAnsi="Candara"/>
                <w:color w:val="000000" w:themeColor="text1"/>
                <w:sz w:val="13"/>
                <w:szCs w:val="13"/>
              </w:rPr>
            </w:pPr>
          </w:p>
          <w:p w14:paraId="3FB47708"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hear and join in with the counting </w:t>
            </w:r>
            <w:proofErr w:type="gramStart"/>
            <w:r w:rsidRPr="0066483E">
              <w:rPr>
                <w:rFonts w:ascii="Candara" w:hAnsi="Candara"/>
                <w:color w:val="000000" w:themeColor="text1"/>
                <w:sz w:val="13"/>
                <w:szCs w:val="13"/>
              </w:rPr>
              <w:t>sequence, and</w:t>
            </w:r>
            <w:proofErr w:type="gramEnd"/>
            <w:r w:rsidRPr="0066483E">
              <w:rPr>
                <w:rFonts w:ascii="Candara" w:hAnsi="Candara"/>
                <w:color w:val="000000" w:themeColor="text1"/>
                <w:sz w:val="13"/>
                <w:szCs w:val="13"/>
              </w:rPr>
              <w:t xml:space="preserve"> connect this to the staircase pattern of the counting numbers.</w:t>
            </w:r>
          </w:p>
          <w:p w14:paraId="09473B89" w14:textId="77777777" w:rsidR="00561963" w:rsidRPr="0066483E" w:rsidRDefault="00561963" w:rsidP="00CC397A">
            <w:pPr>
              <w:rPr>
                <w:rFonts w:ascii="Candara" w:hAnsi="Candara"/>
                <w:color w:val="000000" w:themeColor="text1"/>
                <w:sz w:val="13"/>
                <w:szCs w:val="13"/>
              </w:rPr>
            </w:pPr>
          </w:p>
          <w:p w14:paraId="0CC3B124"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know that the last number in the count tells us </w:t>
            </w:r>
            <w:proofErr w:type="gramStart"/>
            <w:r w:rsidRPr="0066483E">
              <w:rPr>
                <w:rFonts w:ascii="Candara" w:hAnsi="Candara"/>
                <w:color w:val="000000" w:themeColor="text1"/>
                <w:sz w:val="13"/>
                <w:szCs w:val="13"/>
              </w:rPr>
              <w:t>‘how</w:t>
            </w:r>
            <w:proofErr w:type="gramEnd"/>
            <w:r w:rsidRPr="0066483E">
              <w:rPr>
                <w:rFonts w:ascii="Candara" w:hAnsi="Candara"/>
                <w:color w:val="000000" w:themeColor="text1"/>
                <w:sz w:val="13"/>
                <w:szCs w:val="13"/>
              </w:rPr>
              <w:t xml:space="preserve"> many’ (cardinality).</w:t>
            </w:r>
          </w:p>
          <w:p w14:paraId="4A6F78A9" w14:textId="77777777" w:rsidR="00561963" w:rsidRPr="0066483E" w:rsidRDefault="00561963" w:rsidP="00CC397A">
            <w:pPr>
              <w:rPr>
                <w:rFonts w:ascii="Candara" w:hAnsi="Candara"/>
                <w:color w:val="000000" w:themeColor="text1"/>
                <w:sz w:val="13"/>
                <w:szCs w:val="13"/>
              </w:rPr>
            </w:pPr>
          </w:p>
          <w:p w14:paraId="3174C948"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know that to count accurately, each thing must be counted once and once </w:t>
            </w:r>
            <w:proofErr w:type="spellStart"/>
            <w:r w:rsidRPr="0066483E">
              <w:rPr>
                <w:rFonts w:ascii="Candara" w:hAnsi="Candara"/>
                <w:color w:val="000000" w:themeColor="text1"/>
                <w:sz w:val="13"/>
                <w:szCs w:val="13"/>
              </w:rPr>
              <w:t>obly</w:t>
            </w:r>
            <w:proofErr w:type="spellEnd"/>
            <w:r w:rsidRPr="0066483E">
              <w:rPr>
                <w:rFonts w:ascii="Candara" w:hAnsi="Candara"/>
                <w:color w:val="000000" w:themeColor="text1"/>
                <w:sz w:val="13"/>
                <w:szCs w:val="13"/>
              </w:rPr>
              <w:t xml:space="preserve"> and in any order.</w:t>
            </w:r>
          </w:p>
          <w:p w14:paraId="685A997C" w14:textId="77777777" w:rsidR="00561963" w:rsidRPr="0066483E" w:rsidRDefault="00561963" w:rsidP="00CC397A">
            <w:pPr>
              <w:rPr>
                <w:rFonts w:ascii="Candara" w:hAnsi="Candara"/>
                <w:color w:val="000000" w:themeColor="text1"/>
                <w:sz w:val="13"/>
                <w:szCs w:val="13"/>
              </w:rPr>
            </w:pPr>
          </w:p>
          <w:p w14:paraId="76BF0B13"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understand the need for 1:1 correspondence. </w:t>
            </w:r>
          </w:p>
          <w:p w14:paraId="1A18E0B9" w14:textId="77777777" w:rsidR="00561963" w:rsidRPr="0066483E" w:rsidRDefault="00561963" w:rsidP="00CC397A">
            <w:pPr>
              <w:rPr>
                <w:rFonts w:ascii="Candara" w:hAnsi="Candara"/>
                <w:color w:val="000000" w:themeColor="text1"/>
                <w:sz w:val="13"/>
                <w:szCs w:val="13"/>
              </w:rPr>
            </w:pPr>
          </w:p>
          <w:p w14:paraId="4771E6C2"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understand that anything can be counted, including actions and sounds. </w:t>
            </w:r>
          </w:p>
          <w:p w14:paraId="77AE7A3D" w14:textId="77777777" w:rsidR="00561963" w:rsidRPr="0066483E" w:rsidRDefault="00561963" w:rsidP="00CC397A">
            <w:pPr>
              <w:rPr>
                <w:rFonts w:ascii="Candara" w:hAnsi="Candara"/>
                <w:color w:val="000000" w:themeColor="text1"/>
                <w:sz w:val="13"/>
                <w:szCs w:val="13"/>
              </w:rPr>
            </w:pPr>
          </w:p>
          <w:p w14:paraId="7B946739"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compare sets of objects by matching. </w:t>
            </w:r>
          </w:p>
          <w:p w14:paraId="0748F9A9" w14:textId="77777777" w:rsidR="00561963" w:rsidRPr="0066483E" w:rsidRDefault="00561963" w:rsidP="00CC397A">
            <w:pPr>
              <w:rPr>
                <w:rFonts w:ascii="Candara" w:hAnsi="Candara"/>
                <w:color w:val="000000" w:themeColor="text1"/>
                <w:sz w:val="13"/>
                <w:szCs w:val="13"/>
              </w:rPr>
            </w:pPr>
          </w:p>
          <w:p w14:paraId="159E76EE"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begin to develop the language of ‘whole’ when talking about objects which have parts. </w:t>
            </w:r>
          </w:p>
          <w:p w14:paraId="7B453437" w14:textId="77777777" w:rsidR="00561963" w:rsidRPr="0066483E" w:rsidRDefault="00561963" w:rsidP="00CC397A">
            <w:pPr>
              <w:rPr>
                <w:rFonts w:ascii="Candara" w:hAnsi="Candara"/>
                <w:color w:val="000000" w:themeColor="text1"/>
                <w:sz w:val="13"/>
                <w:szCs w:val="13"/>
              </w:rPr>
            </w:pPr>
          </w:p>
          <w:p w14:paraId="28F1252F" w14:textId="77777777" w:rsidR="00561963" w:rsidRPr="0066483E" w:rsidRDefault="00561963" w:rsidP="00CC397A">
            <w:pPr>
              <w:rPr>
                <w:rFonts w:ascii="Candara" w:hAnsi="Candara"/>
                <w:color w:val="000000" w:themeColor="text1"/>
                <w:sz w:val="13"/>
                <w:szCs w:val="13"/>
              </w:rPr>
            </w:pPr>
          </w:p>
          <w:p w14:paraId="462C31A6"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Shape, Space and Measure</w:t>
            </w:r>
          </w:p>
          <w:p w14:paraId="28798246"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Pattern</w:t>
            </w:r>
          </w:p>
          <w:p w14:paraId="58879085"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continue an AB Pattern</w:t>
            </w:r>
          </w:p>
          <w:p w14:paraId="63C01708" w14:textId="77777777" w:rsidR="00561963" w:rsidRPr="0066483E" w:rsidRDefault="00561963" w:rsidP="00CC397A">
            <w:pPr>
              <w:rPr>
                <w:rFonts w:ascii="Candara" w:hAnsi="Candara"/>
                <w:color w:val="000000" w:themeColor="text1"/>
                <w:sz w:val="13"/>
                <w:szCs w:val="13"/>
              </w:rPr>
            </w:pPr>
          </w:p>
          <w:p w14:paraId="5B406A24"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copy an AB pattern</w:t>
            </w:r>
          </w:p>
          <w:p w14:paraId="5134D7EB" w14:textId="77777777" w:rsidR="00561963" w:rsidRPr="0066483E" w:rsidRDefault="00561963" w:rsidP="00CC397A">
            <w:pPr>
              <w:rPr>
                <w:rFonts w:ascii="Candara" w:hAnsi="Candara"/>
                <w:color w:val="000000" w:themeColor="text1"/>
                <w:sz w:val="13"/>
                <w:szCs w:val="13"/>
              </w:rPr>
            </w:pPr>
          </w:p>
          <w:p w14:paraId="734C4156"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make their own AB pattern</w:t>
            </w:r>
          </w:p>
          <w:p w14:paraId="4F7380D2" w14:textId="77777777" w:rsidR="00561963" w:rsidRPr="0066483E" w:rsidRDefault="00561963" w:rsidP="00CC397A">
            <w:pPr>
              <w:rPr>
                <w:rFonts w:ascii="Candara" w:hAnsi="Candara"/>
                <w:color w:val="000000" w:themeColor="text1"/>
                <w:sz w:val="13"/>
                <w:szCs w:val="13"/>
              </w:rPr>
            </w:pPr>
          </w:p>
          <w:p w14:paraId="1D21C671"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spot an error in an AB pattern</w:t>
            </w:r>
          </w:p>
          <w:p w14:paraId="33C6A1D6" w14:textId="77777777" w:rsidR="00561963" w:rsidRPr="0066483E" w:rsidRDefault="00561963" w:rsidP="00CC397A">
            <w:pPr>
              <w:rPr>
                <w:rFonts w:ascii="Candara" w:hAnsi="Candara"/>
                <w:color w:val="000000" w:themeColor="text1"/>
                <w:sz w:val="13"/>
                <w:szCs w:val="13"/>
              </w:rPr>
            </w:pPr>
          </w:p>
          <w:p w14:paraId="663B5ED7"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identify the unit of repeat in a pattern</w:t>
            </w:r>
          </w:p>
          <w:p w14:paraId="0EB23E9E" w14:textId="77777777" w:rsidR="00561963" w:rsidRPr="0066483E" w:rsidRDefault="00561963" w:rsidP="00CC397A">
            <w:pPr>
              <w:rPr>
                <w:rFonts w:ascii="Candara" w:hAnsi="Candara"/>
                <w:color w:val="000000" w:themeColor="text1"/>
                <w:sz w:val="13"/>
                <w:szCs w:val="13"/>
              </w:rPr>
            </w:pPr>
          </w:p>
          <w:p w14:paraId="6718E513" w14:textId="77777777" w:rsidR="00561963" w:rsidRPr="0066483E" w:rsidRDefault="00561963" w:rsidP="00CC397A">
            <w:pPr>
              <w:rPr>
                <w:rFonts w:ascii="Candara" w:hAnsi="Candara"/>
                <w:color w:val="000000" w:themeColor="text1"/>
                <w:sz w:val="13"/>
                <w:szCs w:val="13"/>
              </w:rPr>
            </w:pPr>
          </w:p>
          <w:p w14:paraId="4118F427"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Measure</w:t>
            </w:r>
          </w:p>
          <w:p w14:paraId="755B455F"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 able to recognise attributes, e.g.- the stick is long, the grown up is tall. </w:t>
            </w:r>
          </w:p>
          <w:p w14:paraId="4981391C" w14:textId="77777777" w:rsidR="00561963" w:rsidRPr="0066483E" w:rsidRDefault="00561963" w:rsidP="00CC397A">
            <w:pPr>
              <w:rPr>
                <w:rFonts w:ascii="Candara" w:hAnsi="Candara"/>
                <w:color w:val="000000" w:themeColor="text1"/>
                <w:sz w:val="13"/>
                <w:szCs w:val="13"/>
              </w:rPr>
            </w:pPr>
          </w:p>
          <w:p w14:paraId="7D78BAB7"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 able to compare amounts of continuous quantities. </w:t>
            </w:r>
          </w:p>
          <w:p w14:paraId="1B9FECA1" w14:textId="77777777" w:rsidR="00561963" w:rsidRPr="0066483E" w:rsidRDefault="00561963" w:rsidP="00CC397A">
            <w:pPr>
              <w:rPr>
                <w:rFonts w:ascii="Candara" w:hAnsi="Candara"/>
                <w:color w:val="000000" w:themeColor="text1"/>
                <w:sz w:val="13"/>
                <w:szCs w:val="13"/>
              </w:rPr>
            </w:pPr>
          </w:p>
          <w:p w14:paraId="61459090"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Shape and Space</w:t>
            </w:r>
          </w:p>
          <w:p w14:paraId="44C7C75E" w14:textId="77777777" w:rsidR="00561963" w:rsidRPr="0066483E" w:rsidRDefault="00561963" w:rsidP="00CC397A">
            <w:pPr>
              <w:rPr>
                <w:rFonts w:ascii="Candara" w:hAnsi="Candara"/>
                <w:b/>
                <w:bCs/>
                <w:color w:val="000000" w:themeColor="text1"/>
                <w:sz w:val="13"/>
                <w:szCs w:val="13"/>
                <w:u w:val="single"/>
              </w:rPr>
            </w:pPr>
          </w:p>
          <w:p w14:paraId="3F383FEF" w14:textId="333997AE"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w:t>
            </w:r>
            <w:r>
              <w:rPr>
                <w:rFonts w:ascii="Candara" w:hAnsi="Candara"/>
                <w:color w:val="000000" w:themeColor="text1"/>
                <w:sz w:val="13"/>
                <w:szCs w:val="13"/>
              </w:rPr>
              <w:t>l</w:t>
            </w:r>
            <w:r w:rsidRPr="0066483E">
              <w:rPr>
                <w:rFonts w:ascii="Candara" w:hAnsi="Candara"/>
                <w:color w:val="000000" w:themeColor="text1"/>
                <w:sz w:val="13"/>
                <w:szCs w:val="13"/>
              </w:rPr>
              <w:t xml:space="preserve"> begin to develop spatial awareness, experiencing different viewpoints. </w:t>
            </w:r>
          </w:p>
        </w:tc>
        <w:tc>
          <w:tcPr>
            <w:tcW w:w="4794" w:type="dxa"/>
            <w:shd w:val="clear" w:color="auto" w:fill="C997FF"/>
          </w:tcPr>
          <w:p w14:paraId="6BF9850B"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Number</w:t>
            </w:r>
          </w:p>
          <w:p w14:paraId="5E71F34D"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continue to develop their subitising skills </w:t>
            </w:r>
            <w:proofErr w:type="spellStart"/>
            <w:r w:rsidRPr="0066483E">
              <w:rPr>
                <w:rFonts w:ascii="Candara" w:hAnsi="Candara"/>
                <w:color w:val="000000" w:themeColor="text1"/>
                <w:sz w:val="13"/>
                <w:szCs w:val="13"/>
              </w:rPr>
              <w:t>fpr</w:t>
            </w:r>
            <w:proofErr w:type="spellEnd"/>
            <w:r w:rsidRPr="0066483E">
              <w:rPr>
                <w:rFonts w:ascii="Candara" w:hAnsi="Candara"/>
                <w:color w:val="000000" w:themeColor="text1"/>
                <w:sz w:val="13"/>
                <w:szCs w:val="13"/>
              </w:rPr>
              <w:t xml:space="preserve"> numbers within and beyond 5.</w:t>
            </w:r>
          </w:p>
          <w:p w14:paraId="548FB800" w14:textId="77777777" w:rsidR="00561963" w:rsidRPr="0066483E" w:rsidRDefault="00561963" w:rsidP="00CC397A">
            <w:pPr>
              <w:rPr>
                <w:rFonts w:ascii="Candara" w:hAnsi="Candara"/>
                <w:color w:val="000000" w:themeColor="text1"/>
                <w:sz w:val="13"/>
                <w:szCs w:val="13"/>
              </w:rPr>
            </w:pPr>
          </w:p>
          <w:p w14:paraId="2892A87A"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begin to connect quantities to numerals. </w:t>
            </w:r>
          </w:p>
          <w:p w14:paraId="1D5606F2" w14:textId="77777777" w:rsidR="00561963" w:rsidRPr="0066483E" w:rsidRDefault="00561963" w:rsidP="00CC397A">
            <w:pPr>
              <w:rPr>
                <w:rFonts w:ascii="Candara" w:hAnsi="Candara"/>
                <w:color w:val="000000" w:themeColor="text1"/>
                <w:sz w:val="13"/>
                <w:szCs w:val="13"/>
              </w:rPr>
            </w:pPr>
          </w:p>
          <w:p w14:paraId="0855355A"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begin to identify missing parts for numbers within 5.</w:t>
            </w:r>
          </w:p>
          <w:p w14:paraId="47EC8374" w14:textId="77777777" w:rsidR="00561963" w:rsidRPr="0066483E" w:rsidRDefault="00561963" w:rsidP="00CC397A">
            <w:pPr>
              <w:rPr>
                <w:rFonts w:ascii="Candara" w:hAnsi="Candara"/>
                <w:color w:val="000000" w:themeColor="text1"/>
                <w:sz w:val="13"/>
                <w:szCs w:val="13"/>
              </w:rPr>
            </w:pPr>
          </w:p>
          <w:p w14:paraId="577BD719"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explore the structure of the numbers 6 and 7 and ‘5 and a bit’ and connect finger patterns and the Hungarian number frame.</w:t>
            </w:r>
          </w:p>
          <w:p w14:paraId="44F7D1BE" w14:textId="77777777" w:rsidR="00561963" w:rsidRPr="0066483E" w:rsidRDefault="00561963" w:rsidP="00CC397A">
            <w:pPr>
              <w:rPr>
                <w:rFonts w:ascii="Candara" w:hAnsi="Candara"/>
                <w:color w:val="000000" w:themeColor="text1"/>
                <w:sz w:val="13"/>
                <w:szCs w:val="13"/>
              </w:rPr>
            </w:pPr>
          </w:p>
          <w:p w14:paraId="723642EF"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focus on equal and unequal groups when comparing numbers.</w:t>
            </w:r>
          </w:p>
          <w:p w14:paraId="26B2ADA8" w14:textId="77777777" w:rsidR="00561963" w:rsidRPr="0066483E" w:rsidRDefault="00561963" w:rsidP="00CC397A">
            <w:pPr>
              <w:rPr>
                <w:rFonts w:ascii="Candara" w:hAnsi="Candara"/>
                <w:color w:val="000000" w:themeColor="text1"/>
                <w:sz w:val="13"/>
                <w:szCs w:val="13"/>
              </w:rPr>
            </w:pPr>
          </w:p>
          <w:p w14:paraId="2FBCCFFD"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understand that two equal groups can be called a ‘double’ and connect this to finger patterns. </w:t>
            </w:r>
          </w:p>
          <w:p w14:paraId="7983DB19" w14:textId="77777777" w:rsidR="00561963" w:rsidRPr="0066483E" w:rsidRDefault="00561963" w:rsidP="00CC397A">
            <w:pPr>
              <w:rPr>
                <w:rFonts w:ascii="Candara" w:hAnsi="Candara"/>
                <w:color w:val="000000" w:themeColor="text1"/>
                <w:sz w:val="13"/>
                <w:szCs w:val="13"/>
              </w:rPr>
            </w:pPr>
          </w:p>
          <w:p w14:paraId="52794524"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sort odd and even numbers according to their ‘shape’.</w:t>
            </w:r>
          </w:p>
          <w:p w14:paraId="115E680C" w14:textId="77777777" w:rsidR="00561963" w:rsidRPr="0066483E" w:rsidRDefault="00561963" w:rsidP="00CC397A">
            <w:pPr>
              <w:rPr>
                <w:rFonts w:ascii="Candara" w:hAnsi="Candara"/>
                <w:color w:val="000000" w:themeColor="text1"/>
                <w:sz w:val="13"/>
                <w:szCs w:val="13"/>
              </w:rPr>
            </w:pPr>
          </w:p>
          <w:p w14:paraId="6DCA5266"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continue to develop their understanding of the counting sequence and link cardinality and ordinality through the ‘staircase’ pattern. </w:t>
            </w:r>
          </w:p>
          <w:p w14:paraId="05C7FC2F" w14:textId="77777777" w:rsidR="00561963" w:rsidRPr="0066483E" w:rsidRDefault="00561963" w:rsidP="00CC397A">
            <w:pPr>
              <w:rPr>
                <w:rFonts w:ascii="Candara" w:hAnsi="Candara"/>
                <w:color w:val="000000" w:themeColor="text1"/>
                <w:sz w:val="13"/>
                <w:szCs w:val="13"/>
              </w:rPr>
            </w:pPr>
          </w:p>
          <w:p w14:paraId="6422448E"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join in with verbal counts beyond 20, hearing the repeated pattern within the counting numbers. </w:t>
            </w:r>
          </w:p>
          <w:p w14:paraId="11ACDF3E" w14:textId="77777777" w:rsidR="00561963" w:rsidRPr="0066483E" w:rsidRDefault="00561963" w:rsidP="00CC397A">
            <w:pPr>
              <w:rPr>
                <w:rFonts w:ascii="Candara" w:hAnsi="Candara"/>
                <w:color w:val="000000" w:themeColor="text1"/>
                <w:sz w:val="13"/>
                <w:szCs w:val="13"/>
              </w:rPr>
            </w:pPr>
          </w:p>
          <w:p w14:paraId="2FFD1754" w14:textId="77777777" w:rsidR="00561963" w:rsidRPr="0066483E" w:rsidRDefault="00561963" w:rsidP="00CC397A">
            <w:pPr>
              <w:rPr>
                <w:rFonts w:ascii="Candara" w:hAnsi="Candara"/>
                <w:color w:val="000000" w:themeColor="text1"/>
                <w:sz w:val="13"/>
                <w:szCs w:val="13"/>
              </w:rPr>
            </w:pPr>
          </w:p>
          <w:p w14:paraId="1B74C823"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Shape, Space and Measure</w:t>
            </w:r>
          </w:p>
          <w:p w14:paraId="6A2E994A"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Pattern</w:t>
            </w:r>
          </w:p>
          <w:p w14:paraId="18BB9D07"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continue an ABC pattern</w:t>
            </w:r>
          </w:p>
          <w:p w14:paraId="7083D3A8" w14:textId="77777777" w:rsidR="00561963" w:rsidRPr="0066483E" w:rsidRDefault="00561963" w:rsidP="00CC397A">
            <w:pPr>
              <w:rPr>
                <w:rFonts w:ascii="Candara" w:hAnsi="Candara"/>
                <w:color w:val="000000" w:themeColor="text1"/>
                <w:sz w:val="13"/>
                <w:szCs w:val="13"/>
              </w:rPr>
            </w:pPr>
          </w:p>
          <w:p w14:paraId="0C5BC421"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continue a pattern which ends mid-unit</w:t>
            </w:r>
          </w:p>
          <w:p w14:paraId="377FCF46" w14:textId="77777777" w:rsidR="00561963" w:rsidRPr="0066483E" w:rsidRDefault="00561963" w:rsidP="00CC397A">
            <w:pPr>
              <w:rPr>
                <w:rFonts w:ascii="Candara" w:hAnsi="Candara"/>
                <w:color w:val="000000" w:themeColor="text1"/>
                <w:sz w:val="13"/>
                <w:szCs w:val="13"/>
              </w:rPr>
            </w:pPr>
          </w:p>
          <w:p w14:paraId="3D3F8D7E" w14:textId="2A41A3E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begin to make their own ABB, ABBC patterns</w:t>
            </w:r>
          </w:p>
          <w:p w14:paraId="4A23E52D" w14:textId="77777777" w:rsidR="00561963" w:rsidRPr="0066483E" w:rsidRDefault="00561963" w:rsidP="00CC397A">
            <w:pPr>
              <w:rPr>
                <w:rFonts w:ascii="Candara" w:hAnsi="Candara"/>
                <w:color w:val="000000" w:themeColor="text1"/>
                <w:sz w:val="13"/>
                <w:szCs w:val="13"/>
              </w:rPr>
            </w:pPr>
          </w:p>
          <w:p w14:paraId="5E1BD759"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 able to spot an error in an ABB pattern. </w:t>
            </w:r>
          </w:p>
          <w:p w14:paraId="6D214FAA"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 </w:t>
            </w:r>
          </w:p>
          <w:p w14:paraId="31FA20E6" w14:textId="77777777" w:rsidR="00561963" w:rsidRPr="0066483E" w:rsidRDefault="00561963" w:rsidP="00CC397A">
            <w:pPr>
              <w:rPr>
                <w:rFonts w:ascii="Candara" w:hAnsi="Candara"/>
                <w:color w:val="000000" w:themeColor="text1"/>
                <w:sz w:val="13"/>
                <w:szCs w:val="13"/>
              </w:rPr>
            </w:pPr>
          </w:p>
          <w:p w14:paraId="63CCE002"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Measure</w:t>
            </w:r>
          </w:p>
          <w:p w14:paraId="45BA9F5E"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begin to show awareness of comparison when estimating and predicting measures. </w:t>
            </w:r>
          </w:p>
          <w:p w14:paraId="2380AF8B" w14:textId="77777777" w:rsidR="00561963" w:rsidRPr="0066483E" w:rsidRDefault="00561963" w:rsidP="00CC397A">
            <w:pPr>
              <w:rPr>
                <w:rFonts w:ascii="Candara" w:hAnsi="Candara"/>
                <w:color w:val="000000" w:themeColor="text1"/>
                <w:sz w:val="13"/>
                <w:szCs w:val="13"/>
              </w:rPr>
            </w:pPr>
          </w:p>
          <w:p w14:paraId="1ADB2B89"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begin to compare measures indirectly. </w:t>
            </w:r>
          </w:p>
          <w:p w14:paraId="6521D78C" w14:textId="77777777" w:rsidR="00561963" w:rsidRPr="0066483E" w:rsidRDefault="00561963" w:rsidP="00CC397A">
            <w:pPr>
              <w:rPr>
                <w:rFonts w:ascii="Candara" w:hAnsi="Candara"/>
                <w:color w:val="000000" w:themeColor="text1"/>
                <w:sz w:val="13"/>
                <w:szCs w:val="13"/>
              </w:rPr>
            </w:pPr>
          </w:p>
          <w:p w14:paraId="5E56F936"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begin to recognise the relationship between the size and the number of units. </w:t>
            </w:r>
          </w:p>
          <w:p w14:paraId="49A38746" w14:textId="77777777" w:rsidR="00561963" w:rsidRPr="0066483E" w:rsidRDefault="00561963" w:rsidP="00CC397A">
            <w:pPr>
              <w:rPr>
                <w:rFonts w:ascii="Candara" w:hAnsi="Candara"/>
                <w:color w:val="000000" w:themeColor="text1"/>
                <w:sz w:val="13"/>
                <w:szCs w:val="13"/>
              </w:rPr>
            </w:pPr>
          </w:p>
          <w:p w14:paraId="21896F88"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 xml:space="preserve">Shape and Space </w:t>
            </w:r>
          </w:p>
          <w:p w14:paraId="30888BD9"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represent spatial relationships</w:t>
            </w:r>
          </w:p>
          <w:p w14:paraId="0169DCB3" w14:textId="77777777" w:rsidR="00561963" w:rsidRPr="0066483E" w:rsidRDefault="00561963" w:rsidP="00CC397A">
            <w:pPr>
              <w:rPr>
                <w:rFonts w:ascii="Candara" w:hAnsi="Candara"/>
                <w:color w:val="000000" w:themeColor="text1"/>
                <w:sz w:val="13"/>
                <w:szCs w:val="13"/>
              </w:rPr>
            </w:pPr>
          </w:p>
          <w:p w14:paraId="554482D6" w14:textId="0259AFB3"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identify similar</w:t>
            </w:r>
            <w:r>
              <w:rPr>
                <w:rFonts w:ascii="Candara" w:hAnsi="Candara"/>
                <w:color w:val="000000" w:themeColor="text1"/>
                <w:sz w:val="13"/>
                <w:szCs w:val="13"/>
              </w:rPr>
              <w:t>i</w:t>
            </w:r>
            <w:r w:rsidRPr="0066483E">
              <w:rPr>
                <w:rFonts w:ascii="Candara" w:hAnsi="Candara"/>
                <w:color w:val="000000" w:themeColor="text1"/>
                <w:sz w:val="13"/>
                <w:szCs w:val="13"/>
              </w:rPr>
              <w:t>ties between shapes</w:t>
            </w:r>
          </w:p>
          <w:p w14:paraId="405C3458" w14:textId="77777777" w:rsidR="00561963" w:rsidRPr="0066483E" w:rsidRDefault="00561963" w:rsidP="00CC397A">
            <w:pPr>
              <w:rPr>
                <w:rFonts w:ascii="Candara" w:hAnsi="Candara"/>
                <w:color w:val="000000" w:themeColor="text1"/>
                <w:sz w:val="13"/>
                <w:szCs w:val="13"/>
              </w:rPr>
            </w:pPr>
          </w:p>
          <w:p w14:paraId="2C50E8CA" w14:textId="77777777" w:rsidR="00561963" w:rsidRPr="0066483E" w:rsidRDefault="00561963" w:rsidP="00CC397A">
            <w:pPr>
              <w:rPr>
                <w:rFonts w:ascii="Candara" w:hAnsi="Candara"/>
                <w:color w:val="000000" w:themeColor="text1"/>
                <w:sz w:val="13"/>
                <w:szCs w:val="13"/>
              </w:rPr>
            </w:pPr>
          </w:p>
          <w:p w14:paraId="36FF5889" w14:textId="77777777" w:rsidR="00561963" w:rsidRPr="0066483E" w:rsidRDefault="00561963" w:rsidP="00CC397A">
            <w:pPr>
              <w:rPr>
                <w:rFonts w:ascii="Candara" w:hAnsi="Candara"/>
                <w:color w:val="FFFFFF" w:themeColor="background1"/>
                <w:sz w:val="13"/>
                <w:szCs w:val="13"/>
              </w:rPr>
            </w:pPr>
          </w:p>
          <w:p w14:paraId="7CF460B9" w14:textId="77777777" w:rsidR="00561963" w:rsidRPr="0066483E" w:rsidRDefault="00561963" w:rsidP="00CC397A">
            <w:pPr>
              <w:rPr>
                <w:rFonts w:ascii="Candara" w:hAnsi="Candara"/>
                <w:color w:val="FFFFFF" w:themeColor="background1"/>
                <w:sz w:val="13"/>
                <w:szCs w:val="13"/>
              </w:rPr>
            </w:pPr>
          </w:p>
        </w:tc>
        <w:tc>
          <w:tcPr>
            <w:tcW w:w="3921" w:type="dxa"/>
            <w:shd w:val="clear" w:color="auto" w:fill="C997FF"/>
          </w:tcPr>
          <w:p w14:paraId="462F9B0F" w14:textId="77777777" w:rsidR="00561963" w:rsidRPr="0066483E" w:rsidRDefault="00561963" w:rsidP="00CC397A">
            <w:pPr>
              <w:rPr>
                <w:rFonts w:ascii="Candara" w:hAnsi="Candara"/>
                <w:b/>
                <w:color w:val="000000" w:themeColor="text1"/>
                <w:sz w:val="13"/>
                <w:szCs w:val="13"/>
                <w:u w:val="single"/>
              </w:rPr>
            </w:pPr>
            <w:r w:rsidRPr="0066483E">
              <w:rPr>
                <w:rFonts w:ascii="Candara" w:hAnsi="Candara"/>
                <w:b/>
                <w:color w:val="000000" w:themeColor="text1"/>
                <w:sz w:val="13"/>
                <w:szCs w:val="13"/>
                <w:u w:val="single"/>
              </w:rPr>
              <w:t>Number</w:t>
            </w:r>
          </w:p>
          <w:p w14:paraId="2B5C600C" w14:textId="77777777"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 xml:space="preserve">Children will count larger sets of objects as well as counting actions and sounds. </w:t>
            </w:r>
          </w:p>
          <w:p w14:paraId="11DD7EC9" w14:textId="77777777" w:rsidR="00561963" w:rsidRPr="0066483E" w:rsidRDefault="00561963" w:rsidP="00CC397A">
            <w:pPr>
              <w:rPr>
                <w:rFonts w:ascii="Candara" w:hAnsi="Candara"/>
                <w:bCs/>
                <w:color w:val="000000" w:themeColor="text1"/>
                <w:sz w:val="13"/>
                <w:szCs w:val="13"/>
              </w:rPr>
            </w:pPr>
          </w:p>
          <w:p w14:paraId="79559100" w14:textId="126AE78C"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 xml:space="preserve">Children will explore a range of representations of numbers, including the 10-frame, and see how doubles can be arranged in a 10 frame. </w:t>
            </w:r>
          </w:p>
          <w:p w14:paraId="62A89EBD" w14:textId="77777777" w:rsidR="00561963" w:rsidRPr="0066483E" w:rsidRDefault="00561963" w:rsidP="00CC397A">
            <w:pPr>
              <w:rPr>
                <w:rFonts w:ascii="Candara" w:hAnsi="Candara"/>
                <w:bCs/>
                <w:color w:val="000000" w:themeColor="text1"/>
                <w:sz w:val="13"/>
                <w:szCs w:val="13"/>
              </w:rPr>
            </w:pPr>
          </w:p>
          <w:p w14:paraId="79DEAEAB" w14:textId="77777777"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 xml:space="preserve">Children will compare quantities and numbers including sets of objects which have different attributes. </w:t>
            </w:r>
          </w:p>
          <w:p w14:paraId="6EDFD98B" w14:textId="77777777" w:rsidR="00561963" w:rsidRPr="0066483E" w:rsidRDefault="00561963" w:rsidP="00CC397A">
            <w:pPr>
              <w:rPr>
                <w:rFonts w:ascii="Candara" w:hAnsi="Candara"/>
                <w:bCs/>
                <w:color w:val="000000" w:themeColor="text1"/>
                <w:sz w:val="13"/>
                <w:szCs w:val="13"/>
              </w:rPr>
            </w:pPr>
          </w:p>
          <w:p w14:paraId="1CA99A6A" w14:textId="77777777"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Children will develop a sense of ‘magnitude’ (e.g. knowing 8 is quite a lot more than 2, but 4 is only a little bit more.)</w:t>
            </w:r>
          </w:p>
          <w:p w14:paraId="3195A428" w14:textId="77777777" w:rsidR="00561963" w:rsidRPr="0066483E" w:rsidRDefault="00561963" w:rsidP="00CC397A">
            <w:pPr>
              <w:rPr>
                <w:rFonts w:ascii="Candara" w:hAnsi="Candara"/>
                <w:bCs/>
                <w:color w:val="000000" w:themeColor="text1"/>
                <w:sz w:val="13"/>
                <w:szCs w:val="13"/>
              </w:rPr>
            </w:pPr>
          </w:p>
          <w:p w14:paraId="54C76F97" w14:textId="77777777"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Children will begin to generalise about ‘one more than’ and ‘one less than’ numbers within 10.</w:t>
            </w:r>
          </w:p>
          <w:p w14:paraId="0210E4A0" w14:textId="77777777" w:rsidR="00561963" w:rsidRPr="0066483E" w:rsidRDefault="00561963" w:rsidP="00CC397A">
            <w:pPr>
              <w:rPr>
                <w:rFonts w:ascii="Candara" w:hAnsi="Candara"/>
                <w:bCs/>
                <w:color w:val="000000" w:themeColor="text1"/>
                <w:sz w:val="13"/>
                <w:szCs w:val="13"/>
              </w:rPr>
            </w:pPr>
          </w:p>
          <w:p w14:paraId="5D1F8FC3" w14:textId="77777777"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Children will continue to identify when sets can be subitised and when counting is necessary.</w:t>
            </w:r>
          </w:p>
          <w:p w14:paraId="1EDB0A2E" w14:textId="77777777" w:rsidR="00561963" w:rsidRPr="0066483E" w:rsidRDefault="00561963" w:rsidP="00CC397A">
            <w:pPr>
              <w:rPr>
                <w:rFonts w:ascii="Candara" w:hAnsi="Candara"/>
                <w:bCs/>
                <w:color w:val="000000" w:themeColor="text1"/>
                <w:sz w:val="13"/>
                <w:szCs w:val="13"/>
              </w:rPr>
            </w:pPr>
          </w:p>
          <w:p w14:paraId="54224520" w14:textId="77777777"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Children will develop conceptual subitising skills.</w:t>
            </w:r>
          </w:p>
          <w:p w14:paraId="41C2C23A" w14:textId="77777777" w:rsidR="00561963" w:rsidRPr="0066483E" w:rsidRDefault="00561963" w:rsidP="00CC397A">
            <w:pPr>
              <w:rPr>
                <w:rFonts w:ascii="Candara" w:hAnsi="Candara"/>
                <w:color w:val="FFFFFF" w:themeColor="background1"/>
                <w:sz w:val="13"/>
                <w:szCs w:val="13"/>
              </w:rPr>
            </w:pPr>
          </w:p>
          <w:p w14:paraId="67A21099" w14:textId="77777777" w:rsidR="00561963" w:rsidRPr="0066483E" w:rsidRDefault="00561963" w:rsidP="00CC397A">
            <w:pPr>
              <w:rPr>
                <w:rFonts w:ascii="Candara" w:hAnsi="Candara"/>
                <w:b/>
                <w:color w:val="000000" w:themeColor="text1"/>
                <w:sz w:val="13"/>
                <w:szCs w:val="13"/>
                <w:u w:val="single"/>
              </w:rPr>
            </w:pPr>
            <w:r w:rsidRPr="0066483E">
              <w:rPr>
                <w:rFonts w:ascii="Candara" w:hAnsi="Candara"/>
                <w:b/>
                <w:color w:val="000000" w:themeColor="text1"/>
                <w:sz w:val="13"/>
                <w:szCs w:val="13"/>
                <w:u w:val="single"/>
              </w:rPr>
              <w:t>Numerical Patterns</w:t>
            </w:r>
          </w:p>
          <w:p w14:paraId="4F639C24"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build and identify numbers to 20. </w:t>
            </w:r>
          </w:p>
          <w:p w14:paraId="3B69F3C2" w14:textId="77777777" w:rsidR="00561963" w:rsidRPr="0066483E" w:rsidRDefault="00561963" w:rsidP="00CC397A">
            <w:pPr>
              <w:rPr>
                <w:rFonts w:ascii="Candara" w:hAnsi="Candara"/>
                <w:color w:val="000000" w:themeColor="text1"/>
                <w:sz w:val="13"/>
                <w:szCs w:val="13"/>
              </w:rPr>
            </w:pPr>
          </w:p>
          <w:p w14:paraId="6AB93BC8"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match patterns using tangrams and shapes. </w:t>
            </w:r>
          </w:p>
          <w:p w14:paraId="5F374D7B" w14:textId="77777777" w:rsidR="00561963" w:rsidRPr="0066483E" w:rsidRDefault="00561963" w:rsidP="00CC397A">
            <w:pPr>
              <w:rPr>
                <w:rFonts w:ascii="Candara" w:hAnsi="Candara"/>
                <w:color w:val="FFFFFF" w:themeColor="background1"/>
                <w:sz w:val="13"/>
                <w:szCs w:val="13"/>
              </w:rPr>
            </w:pPr>
          </w:p>
          <w:p w14:paraId="67A4621D"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equally share into two groups.</w:t>
            </w:r>
          </w:p>
          <w:p w14:paraId="2854EB19" w14:textId="77777777" w:rsidR="00561963" w:rsidRPr="0066483E" w:rsidRDefault="00561963" w:rsidP="00CC397A">
            <w:pPr>
              <w:rPr>
                <w:rFonts w:ascii="Candara" w:hAnsi="Candara"/>
                <w:color w:val="FFFFFF" w:themeColor="background1"/>
                <w:sz w:val="13"/>
                <w:szCs w:val="13"/>
              </w:rPr>
            </w:pPr>
          </w:p>
          <w:p w14:paraId="5CCBDB86"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Shape, Space and Measure</w:t>
            </w:r>
          </w:p>
          <w:p w14:paraId="13B17B6C"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Pattern</w:t>
            </w:r>
          </w:p>
          <w:p w14:paraId="1AD8AC9D"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symbolise the unit structure</w:t>
            </w:r>
          </w:p>
          <w:p w14:paraId="0562B65D" w14:textId="77777777" w:rsidR="00561963" w:rsidRPr="0066483E" w:rsidRDefault="00561963" w:rsidP="00CC397A">
            <w:pPr>
              <w:rPr>
                <w:rFonts w:ascii="Candara" w:hAnsi="Candara"/>
                <w:color w:val="000000" w:themeColor="text1"/>
                <w:sz w:val="13"/>
                <w:szCs w:val="13"/>
              </w:rPr>
            </w:pPr>
          </w:p>
          <w:p w14:paraId="36FAD185"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generalise structures to another context or mode</w:t>
            </w:r>
          </w:p>
          <w:p w14:paraId="4F44BCF3" w14:textId="77777777" w:rsidR="00561963" w:rsidRPr="0066483E" w:rsidRDefault="00561963" w:rsidP="00CC397A">
            <w:pPr>
              <w:rPr>
                <w:rFonts w:ascii="Candara" w:hAnsi="Candara"/>
                <w:color w:val="000000" w:themeColor="text1"/>
                <w:sz w:val="13"/>
                <w:szCs w:val="13"/>
              </w:rPr>
            </w:pPr>
          </w:p>
          <w:p w14:paraId="1B1183C1"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t>
            </w:r>
            <w:proofErr w:type="spellStart"/>
            <w:r w:rsidRPr="0066483E">
              <w:rPr>
                <w:rFonts w:ascii="Candara" w:hAnsi="Candara"/>
                <w:color w:val="000000" w:themeColor="text1"/>
                <w:sz w:val="13"/>
                <w:szCs w:val="13"/>
              </w:rPr>
              <w:t>wil</w:t>
            </w:r>
            <w:proofErr w:type="spellEnd"/>
            <w:r w:rsidRPr="0066483E">
              <w:rPr>
                <w:rFonts w:ascii="Candara" w:hAnsi="Candara"/>
                <w:color w:val="000000" w:themeColor="text1"/>
                <w:sz w:val="13"/>
                <w:szCs w:val="13"/>
              </w:rPr>
              <w:t xml:space="preserve"> be able to make a pattern that repeats around a circle</w:t>
            </w:r>
          </w:p>
          <w:p w14:paraId="09F855EA" w14:textId="77777777" w:rsidR="00561963" w:rsidRPr="0066483E" w:rsidRDefault="00561963" w:rsidP="00CC397A">
            <w:pPr>
              <w:rPr>
                <w:rFonts w:ascii="Candara" w:hAnsi="Candara"/>
                <w:color w:val="000000" w:themeColor="text1"/>
                <w:sz w:val="13"/>
                <w:szCs w:val="13"/>
              </w:rPr>
            </w:pPr>
          </w:p>
          <w:p w14:paraId="17049A79"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 able to make a pattern around a border with a fixed number of spaces</w:t>
            </w:r>
          </w:p>
          <w:p w14:paraId="26A6CABB" w14:textId="77777777" w:rsidR="00561963" w:rsidRPr="0066483E" w:rsidRDefault="00561963" w:rsidP="00CC397A">
            <w:pPr>
              <w:rPr>
                <w:rFonts w:ascii="Candara" w:hAnsi="Candara"/>
                <w:color w:val="000000" w:themeColor="text1"/>
                <w:sz w:val="13"/>
                <w:szCs w:val="13"/>
              </w:rPr>
            </w:pPr>
          </w:p>
          <w:p w14:paraId="67BC394E"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 xml:space="preserve">Children will be able to spot patterns around them </w:t>
            </w:r>
          </w:p>
          <w:p w14:paraId="3AEF4937" w14:textId="77777777" w:rsidR="00561963" w:rsidRPr="0066483E" w:rsidRDefault="00561963" w:rsidP="00CC397A">
            <w:pPr>
              <w:rPr>
                <w:rFonts w:ascii="Candara" w:hAnsi="Candara"/>
                <w:b/>
                <w:bCs/>
                <w:color w:val="000000" w:themeColor="text1"/>
                <w:sz w:val="13"/>
                <w:szCs w:val="13"/>
                <w:u w:val="single"/>
              </w:rPr>
            </w:pPr>
          </w:p>
          <w:p w14:paraId="08D8A1B2" w14:textId="77777777" w:rsidR="00561963" w:rsidRPr="0066483E" w:rsidRDefault="00561963" w:rsidP="00CC397A">
            <w:pPr>
              <w:rPr>
                <w:rFonts w:ascii="Candara" w:hAnsi="Candara"/>
                <w:color w:val="000000" w:themeColor="text1"/>
                <w:sz w:val="13"/>
                <w:szCs w:val="13"/>
              </w:rPr>
            </w:pPr>
          </w:p>
          <w:p w14:paraId="79BFCD8D"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Measure</w:t>
            </w:r>
          </w:p>
          <w:p w14:paraId="4E3D9AA6"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begin to use units to compare things</w:t>
            </w:r>
          </w:p>
          <w:p w14:paraId="2C62B908" w14:textId="77777777" w:rsidR="00561963" w:rsidRPr="0066483E" w:rsidRDefault="00561963" w:rsidP="00CC397A">
            <w:pPr>
              <w:rPr>
                <w:rFonts w:ascii="Candara" w:hAnsi="Candara"/>
                <w:color w:val="000000" w:themeColor="text1"/>
                <w:sz w:val="13"/>
                <w:szCs w:val="13"/>
              </w:rPr>
            </w:pPr>
          </w:p>
          <w:p w14:paraId="626142DE"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begin to use time language to sequence events</w:t>
            </w:r>
          </w:p>
          <w:p w14:paraId="484F2C1E" w14:textId="77777777" w:rsidR="00561963" w:rsidRPr="0066483E" w:rsidRDefault="00561963" w:rsidP="00CC397A">
            <w:pPr>
              <w:rPr>
                <w:rFonts w:ascii="Candara" w:hAnsi="Candara"/>
                <w:color w:val="000000" w:themeColor="text1"/>
                <w:sz w:val="13"/>
                <w:szCs w:val="13"/>
              </w:rPr>
            </w:pPr>
          </w:p>
          <w:p w14:paraId="205C6333" w14:textId="77777777" w:rsidR="00561963" w:rsidRPr="0066483E" w:rsidRDefault="00561963" w:rsidP="00CC397A">
            <w:pPr>
              <w:rPr>
                <w:rFonts w:ascii="Candara" w:hAnsi="Candara"/>
                <w:color w:val="000000" w:themeColor="text1"/>
                <w:sz w:val="13"/>
                <w:szCs w:val="13"/>
              </w:rPr>
            </w:pPr>
            <w:r w:rsidRPr="0066483E">
              <w:rPr>
                <w:rFonts w:ascii="Candara" w:hAnsi="Candara"/>
                <w:color w:val="000000" w:themeColor="text1"/>
                <w:sz w:val="13"/>
                <w:szCs w:val="13"/>
              </w:rPr>
              <w:t>Children will begin to experience different time durations</w:t>
            </w:r>
          </w:p>
          <w:p w14:paraId="13566F60" w14:textId="77777777" w:rsidR="00561963" w:rsidRPr="0066483E" w:rsidRDefault="00561963" w:rsidP="00CC397A">
            <w:pPr>
              <w:rPr>
                <w:rFonts w:ascii="Candara" w:hAnsi="Candara"/>
                <w:b/>
                <w:bCs/>
                <w:color w:val="000000" w:themeColor="text1"/>
                <w:sz w:val="13"/>
                <w:szCs w:val="13"/>
                <w:u w:val="single"/>
              </w:rPr>
            </w:pPr>
          </w:p>
          <w:p w14:paraId="75FB732A" w14:textId="77777777" w:rsidR="00561963" w:rsidRPr="0066483E" w:rsidRDefault="00561963" w:rsidP="00CC397A">
            <w:pPr>
              <w:rPr>
                <w:rFonts w:ascii="Candara" w:hAnsi="Candara"/>
                <w:b/>
                <w:bCs/>
                <w:color w:val="000000" w:themeColor="text1"/>
                <w:sz w:val="13"/>
                <w:szCs w:val="13"/>
                <w:u w:val="single"/>
              </w:rPr>
            </w:pPr>
          </w:p>
          <w:p w14:paraId="4A7E026D" w14:textId="77777777" w:rsidR="00561963" w:rsidRPr="0066483E" w:rsidRDefault="00561963" w:rsidP="00CC397A">
            <w:pPr>
              <w:rPr>
                <w:rFonts w:ascii="Candara" w:hAnsi="Candara"/>
                <w:color w:val="000000" w:themeColor="text1"/>
                <w:sz w:val="13"/>
                <w:szCs w:val="13"/>
              </w:rPr>
            </w:pPr>
          </w:p>
          <w:p w14:paraId="5F2FE64A"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
                <w:bCs/>
                <w:color w:val="000000" w:themeColor="text1"/>
                <w:sz w:val="13"/>
                <w:szCs w:val="13"/>
                <w:u w:val="single"/>
              </w:rPr>
              <w:t xml:space="preserve">Shape and Space </w:t>
            </w:r>
          </w:p>
          <w:p w14:paraId="4BA284CA" w14:textId="77777777" w:rsidR="00561963" w:rsidRPr="0066483E" w:rsidRDefault="00561963" w:rsidP="00CC397A">
            <w:pPr>
              <w:rPr>
                <w:rFonts w:ascii="Candara" w:hAnsi="Candara"/>
                <w:b/>
                <w:bCs/>
                <w:color w:val="000000" w:themeColor="text1"/>
                <w:sz w:val="13"/>
                <w:szCs w:val="13"/>
                <w:u w:val="single"/>
              </w:rPr>
            </w:pPr>
            <w:r w:rsidRPr="0066483E">
              <w:rPr>
                <w:rFonts w:ascii="Candara" w:hAnsi="Candara"/>
                <w:bCs/>
                <w:color w:val="000000" w:themeColor="text1"/>
                <w:sz w:val="13"/>
                <w:szCs w:val="13"/>
              </w:rPr>
              <w:t xml:space="preserve">Children will begin to show awareness of the properties of shapes. </w:t>
            </w:r>
          </w:p>
          <w:p w14:paraId="34CD2668" w14:textId="77777777" w:rsidR="00561963" w:rsidRPr="0066483E" w:rsidRDefault="00561963" w:rsidP="00CC397A">
            <w:pPr>
              <w:rPr>
                <w:rFonts w:ascii="Candara" w:hAnsi="Candara"/>
                <w:bCs/>
                <w:color w:val="000000" w:themeColor="text1"/>
                <w:sz w:val="13"/>
                <w:szCs w:val="13"/>
              </w:rPr>
            </w:pPr>
          </w:p>
          <w:p w14:paraId="3D472246" w14:textId="77777777" w:rsidR="00561963" w:rsidRPr="0066483E"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Children will be able to describe the properties of shapes</w:t>
            </w:r>
          </w:p>
          <w:p w14:paraId="6CFA9DA3" w14:textId="77777777" w:rsidR="00561963" w:rsidRPr="0066483E" w:rsidRDefault="00561963" w:rsidP="00CC397A">
            <w:pPr>
              <w:rPr>
                <w:rFonts w:ascii="Candara" w:hAnsi="Candara"/>
                <w:bCs/>
                <w:color w:val="000000" w:themeColor="text1"/>
                <w:sz w:val="13"/>
                <w:szCs w:val="13"/>
              </w:rPr>
            </w:pPr>
          </w:p>
          <w:p w14:paraId="495584D3" w14:textId="2B6B12A2" w:rsidR="00561963" w:rsidRPr="00561963" w:rsidRDefault="00561963" w:rsidP="00CC397A">
            <w:pPr>
              <w:rPr>
                <w:rFonts w:ascii="Candara" w:hAnsi="Candara"/>
                <w:bCs/>
                <w:color w:val="000000" w:themeColor="text1"/>
                <w:sz w:val="13"/>
                <w:szCs w:val="13"/>
              </w:rPr>
            </w:pPr>
            <w:r w:rsidRPr="0066483E">
              <w:rPr>
                <w:rFonts w:ascii="Candara" w:hAnsi="Candara"/>
                <w:bCs/>
                <w:color w:val="000000" w:themeColor="text1"/>
                <w:sz w:val="13"/>
                <w:szCs w:val="13"/>
              </w:rPr>
              <w:t xml:space="preserve">Children will develop an awareness of the relationship between shapes </w:t>
            </w:r>
          </w:p>
        </w:tc>
      </w:tr>
      <w:tr w:rsidR="00561963" w:rsidRPr="0066483E" w14:paraId="798B96CE" w14:textId="77777777" w:rsidTr="00561963">
        <w:trPr>
          <w:cantSplit/>
          <w:trHeight w:val="841"/>
        </w:trPr>
        <w:tc>
          <w:tcPr>
            <w:tcW w:w="481" w:type="dxa"/>
            <w:vMerge/>
            <w:shd w:val="clear" w:color="auto" w:fill="C997FF"/>
            <w:textDirection w:val="btLr"/>
          </w:tcPr>
          <w:p w14:paraId="44DE4465" w14:textId="77777777" w:rsidR="00561963" w:rsidRPr="0066483E" w:rsidRDefault="00561963" w:rsidP="00CC397A">
            <w:pPr>
              <w:ind w:left="113" w:right="113"/>
              <w:jc w:val="center"/>
              <w:rPr>
                <w:rFonts w:ascii="Candara" w:hAnsi="Candara"/>
                <w:color w:val="FFFFFF" w:themeColor="background1"/>
                <w:sz w:val="13"/>
                <w:szCs w:val="13"/>
              </w:rPr>
            </w:pPr>
          </w:p>
        </w:tc>
        <w:tc>
          <w:tcPr>
            <w:tcW w:w="14940" w:type="dxa"/>
            <w:gridSpan w:val="5"/>
            <w:shd w:val="clear" w:color="auto" w:fill="C997FF"/>
          </w:tcPr>
          <w:p w14:paraId="1DF2BF85" w14:textId="77777777" w:rsidR="00561963" w:rsidRDefault="00561963" w:rsidP="00CC397A">
            <w:pPr>
              <w:rPr>
                <w:rFonts w:ascii="Candara" w:hAnsi="Candara"/>
                <w:color w:val="000000" w:themeColor="text1"/>
                <w:sz w:val="13"/>
                <w:szCs w:val="13"/>
              </w:rPr>
            </w:pPr>
            <w:r w:rsidRPr="0066483E">
              <w:rPr>
                <w:rFonts w:ascii="Candara" w:hAnsi="Candara"/>
                <w:b/>
                <w:color w:val="000000" w:themeColor="text1"/>
                <w:sz w:val="13"/>
                <w:szCs w:val="13"/>
                <w:u w:val="single"/>
              </w:rPr>
              <w:t>Number:</w:t>
            </w:r>
            <w:r w:rsidRPr="0066483E">
              <w:rPr>
                <w:rFonts w:ascii="Candara" w:hAnsi="Candara"/>
                <w:color w:val="000000" w:themeColor="text1"/>
                <w:sz w:val="13"/>
                <w:szCs w:val="13"/>
              </w:rPr>
              <w:t xml:space="preserve"> 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14:paraId="04AA0938" w14:textId="77777777" w:rsidR="00561963" w:rsidRPr="0066483E" w:rsidRDefault="00561963" w:rsidP="00CC397A">
            <w:pPr>
              <w:rPr>
                <w:rFonts w:ascii="Candara" w:hAnsi="Candara"/>
                <w:color w:val="000000" w:themeColor="text1"/>
                <w:sz w:val="13"/>
                <w:szCs w:val="13"/>
              </w:rPr>
            </w:pPr>
          </w:p>
          <w:p w14:paraId="0A3049CB" w14:textId="77777777" w:rsidR="00561963" w:rsidRPr="0066483E" w:rsidRDefault="00561963" w:rsidP="00CC397A">
            <w:pPr>
              <w:rPr>
                <w:rFonts w:ascii="Candara" w:hAnsi="Candara"/>
                <w:b/>
                <w:color w:val="000000" w:themeColor="text1"/>
                <w:sz w:val="13"/>
                <w:szCs w:val="13"/>
                <w:u w:val="single"/>
              </w:rPr>
            </w:pPr>
            <w:r w:rsidRPr="0066483E">
              <w:rPr>
                <w:rFonts w:ascii="Candara" w:hAnsi="Candara"/>
                <w:b/>
                <w:color w:val="000000" w:themeColor="text1"/>
                <w:sz w:val="13"/>
                <w:szCs w:val="13"/>
                <w:u w:val="single"/>
              </w:rPr>
              <w:t>Numerical Patterns:</w:t>
            </w:r>
            <w:r w:rsidRPr="0066483E">
              <w:rPr>
                <w:rFonts w:ascii="Candara" w:hAnsi="Candara"/>
                <w:color w:val="000000" w:themeColor="text1"/>
                <w:sz w:val="13"/>
                <w:szCs w:val="13"/>
              </w:rPr>
              <w:t xml:space="preserve">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p>
        </w:tc>
      </w:tr>
    </w:tbl>
    <w:p w14:paraId="7B256786" w14:textId="77777777" w:rsidR="00561963" w:rsidRPr="0066483E" w:rsidRDefault="00561963" w:rsidP="00561963">
      <w:pPr>
        <w:rPr>
          <w:sz w:val="13"/>
          <w:szCs w:val="13"/>
        </w:rPr>
      </w:pPr>
    </w:p>
    <w:p w14:paraId="65018846" w14:textId="77777777" w:rsidR="00561963" w:rsidRPr="0066483E" w:rsidRDefault="00561963" w:rsidP="00561963">
      <w:pPr>
        <w:rPr>
          <w:sz w:val="13"/>
          <w:szCs w:val="13"/>
        </w:rPr>
      </w:pPr>
    </w:p>
    <w:p w14:paraId="06D5C45E" w14:textId="77777777" w:rsidR="00561963" w:rsidRDefault="00561963" w:rsidP="00561963"/>
    <w:p w14:paraId="51DB02F1" w14:textId="77777777" w:rsidR="00561963" w:rsidRDefault="00561963" w:rsidP="00561963"/>
    <w:p w14:paraId="5A0CCB9D" w14:textId="77777777" w:rsidR="00561963" w:rsidRDefault="00561963" w:rsidP="00561963"/>
    <w:p w14:paraId="05FAB8EA" w14:textId="77777777" w:rsidR="009D5568" w:rsidRDefault="009D5568"/>
    <w:sectPr w:rsidR="009D5568" w:rsidSect="0056196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63"/>
    <w:rsid w:val="001B1CCF"/>
    <w:rsid w:val="0026324F"/>
    <w:rsid w:val="00561963"/>
    <w:rsid w:val="009D5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A5F5"/>
  <w15:chartTrackingRefBased/>
  <w15:docId w15:val="{9C5F03D0-373C-43F1-BE0C-92C73CAD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963"/>
    <w:rPr>
      <w:kern w:val="0"/>
      <w14:ligatures w14:val="none"/>
    </w:rPr>
  </w:style>
  <w:style w:type="paragraph" w:styleId="Heading1">
    <w:name w:val="heading 1"/>
    <w:basedOn w:val="Normal"/>
    <w:next w:val="Normal"/>
    <w:link w:val="Heading1Char"/>
    <w:uiPriority w:val="9"/>
    <w:qFormat/>
    <w:rsid w:val="0056196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196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196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196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196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196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196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196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196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963"/>
    <w:rPr>
      <w:rFonts w:eastAsiaTheme="majorEastAsia" w:cstheme="majorBidi"/>
      <w:color w:val="272727" w:themeColor="text1" w:themeTint="D8"/>
    </w:rPr>
  </w:style>
  <w:style w:type="paragraph" w:styleId="Title">
    <w:name w:val="Title"/>
    <w:basedOn w:val="Normal"/>
    <w:next w:val="Normal"/>
    <w:link w:val="TitleChar"/>
    <w:uiPriority w:val="10"/>
    <w:qFormat/>
    <w:rsid w:val="005619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1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96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1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96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61963"/>
    <w:rPr>
      <w:i/>
      <w:iCs/>
      <w:color w:val="404040" w:themeColor="text1" w:themeTint="BF"/>
    </w:rPr>
  </w:style>
  <w:style w:type="paragraph" w:styleId="ListParagraph">
    <w:name w:val="List Paragraph"/>
    <w:basedOn w:val="Normal"/>
    <w:uiPriority w:val="34"/>
    <w:qFormat/>
    <w:rsid w:val="00561963"/>
    <w:pPr>
      <w:ind w:left="720"/>
      <w:contextualSpacing/>
    </w:pPr>
    <w:rPr>
      <w:kern w:val="2"/>
      <w14:ligatures w14:val="standardContextual"/>
    </w:rPr>
  </w:style>
  <w:style w:type="character" w:styleId="IntenseEmphasis">
    <w:name w:val="Intense Emphasis"/>
    <w:basedOn w:val="DefaultParagraphFont"/>
    <w:uiPriority w:val="21"/>
    <w:qFormat/>
    <w:rsid w:val="00561963"/>
    <w:rPr>
      <w:i/>
      <w:iCs/>
      <w:color w:val="0F4761" w:themeColor="accent1" w:themeShade="BF"/>
    </w:rPr>
  </w:style>
  <w:style w:type="paragraph" w:styleId="IntenseQuote">
    <w:name w:val="Intense Quote"/>
    <w:basedOn w:val="Normal"/>
    <w:next w:val="Normal"/>
    <w:link w:val="IntenseQuoteChar"/>
    <w:uiPriority w:val="30"/>
    <w:qFormat/>
    <w:rsid w:val="00561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1963"/>
    <w:rPr>
      <w:i/>
      <w:iCs/>
      <w:color w:val="0F4761" w:themeColor="accent1" w:themeShade="BF"/>
    </w:rPr>
  </w:style>
  <w:style w:type="character" w:styleId="IntenseReference">
    <w:name w:val="Intense Reference"/>
    <w:basedOn w:val="DefaultParagraphFont"/>
    <w:uiPriority w:val="32"/>
    <w:qFormat/>
    <w:rsid w:val="00561963"/>
    <w:rPr>
      <w:b/>
      <w:bCs/>
      <w:smallCaps/>
      <w:color w:val="0F4761" w:themeColor="accent1" w:themeShade="BF"/>
      <w:spacing w:val="5"/>
    </w:rPr>
  </w:style>
  <w:style w:type="table" w:styleId="TableGrid">
    <w:name w:val="Table Grid"/>
    <w:basedOn w:val="TableNormal"/>
    <w:uiPriority w:val="39"/>
    <w:rsid w:val="005619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Williams</dc:creator>
  <cp:keywords/>
  <dc:description/>
  <cp:lastModifiedBy>Hannah Williams</cp:lastModifiedBy>
  <cp:revision>1</cp:revision>
  <dcterms:created xsi:type="dcterms:W3CDTF">2025-01-10T10:49:00Z</dcterms:created>
  <dcterms:modified xsi:type="dcterms:W3CDTF">2025-01-10T10:58:00Z</dcterms:modified>
</cp:coreProperties>
</file>