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9921" w14:textId="77777777" w:rsidR="00425341" w:rsidRDefault="00425341">
      <w:pPr>
        <w:pStyle w:val="Heading1"/>
        <w:spacing w:before="93" w:line="415" w:lineRule="auto"/>
        <w:ind w:right="5902"/>
      </w:pPr>
      <w:bookmarkStart w:id="0" w:name="_Hlk210291008"/>
    </w:p>
    <w:tbl>
      <w:tblPr>
        <w:tblStyle w:val="TableGrid"/>
        <w:tblW w:w="0" w:type="auto"/>
        <w:tblLook w:val="04A0" w:firstRow="1" w:lastRow="0" w:firstColumn="1" w:lastColumn="0" w:noHBand="0" w:noVBand="1"/>
      </w:tblPr>
      <w:tblGrid>
        <w:gridCol w:w="9016"/>
      </w:tblGrid>
      <w:tr w:rsidR="00425341" w14:paraId="538AA647" w14:textId="77777777" w:rsidTr="00800C92">
        <w:tc>
          <w:tcPr>
            <w:tcW w:w="9016" w:type="dxa"/>
            <w:shd w:val="clear" w:color="auto" w:fill="008000"/>
          </w:tcPr>
          <w:p w14:paraId="2AC14541" w14:textId="612D2A9B" w:rsidR="00425341" w:rsidRPr="00F544B1" w:rsidRDefault="00425341" w:rsidP="00800C92">
            <w:pPr>
              <w:rPr>
                <w:rFonts w:ascii="Arial" w:hAnsi="Arial" w:cs="Arial"/>
                <w:b/>
                <w:bCs/>
                <w:color w:val="FFFF00"/>
                <w:sz w:val="24"/>
                <w:szCs w:val="24"/>
              </w:rPr>
            </w:pPr>
            <w:r>
              <w:rPr>
                <w:rFonts w:ascii="Arial" w:hAnsi="Arial" w:cs="Arial"/>
                <w:b/>
                <w:bCs/>
                <w:color w:val="FFFF00"/>
                <w:sz w:val="24"/>
                <w:szCs w:val="24"/>
              </w:rPr>
              <w:t xml:space="preserve">Restraint </w:t>
            </w:r>
            <w:r w:rsidR="008D749A">
              <w:rPr>
                <w:rFonts w:ascii="Arial" w:hAnsi="Arial" w:cs="Arial"/>
                <w:b/>
                <w:bCs/>
                <w:color w:val="FFFF00"/>
                <w:sz w:val="24"/>
                <w:szCs w:val="24"/>
              </w:rPr>
              <w:t>Policy</w:t>
            </w:r>
          </w:p>
        </w:tc>
      </w:tr>
    </w:tbl>
    <w:p w14:paraId="0919DF91" w14:textId="77777777" w:rsidR="00425341" w:rsidRDefault="00425341" w:rsidP="00425341"/>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863"/>
        <w:gridCol w:w="1863"/>
        <w:gridCol w:w="3354"/>
      </w:tblGrid>
      <w:tr w:rsidR="00425341" w14:paraId="0025F719" w14:textId="77777777" w:rsidTr="00800C92">
        <w:trPr>
          <w:trHeight w:val="438"/>
        </w:trPr>
        <w:tc>
          <w:tcPr>
            <w:tcW w:w="1992" w:type="dxa"/>
            <w:shd w:val="clear" w:color="auto" w:fill="008000"/>
          </w:tcPr>
          <w:p w14:paraId="40A2751F" w14:textId="77777777" w:rsidR="00425341" w:rsidRDefault="00425341" w:rsidP="00800C92">
            <w:pPr>
              <w:pStyle w:val="TableParagraph"/>
              <w:spacing w:before="29"/>
              <w:rPr>
                <w:b/>
                <w:sz w:val="24"/>
              </w:rPr>
            </w:pPr>
            <w:r>
              <w:rPr>
                <w:b/>
                <w:color w:val="FFFF00"/>
                <w:spacing w:val="-4"/>
                <w:sz w:val="24"/>
              </w:rPr>
              <w:t>Date</w:t>
            </w:r>
          </w:p>
        </w:tc>
        <w:tc>
          <w:tcPr>
            <w:tcW w:w="1863" w:type="dxa"/>
            <w:shd w:val="clear" w:color="auto" w:fill="008000"/>
          </w:tcPr>
          <w:p w14:paraId="33740FFD" w14:textId="77777777" w:rsidR="00425341" w:rsidRDefault="00425341" w:rsidP="00800C92">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863" w:type="dxa"/>
            <w:shd w:val="clear" w:color="auto" w:fill="008000"/>
          </w:tcPr>
          <w:p w14:paraId="06961BB4" w14:textId="77777777" w:rsidR="00425341" w:rsidRDefault="00425341" w:rsidP="00800C92">
            <w:pPr>
              <w:pStyle w:val="TableParagraph"/>
              <w:spacing w:before="29"/>
              <w:rPr>
                <w:b/>
                <w:sz w:val="24"/>
              </w:rPr>
            </w:pPr>
            <w:r>
              <w:rPr>
                <w:b/>
                <w:color w:val="FFFF00"/>
                <w:spacing w:val="-2"/>
                <w:sz w:val="24"/>
              </w:rPr>
              <w:t>Coordinator</w:t>
            </w:r>
          </w:p>
        </w:tc>
        <w:tc>
          <w:tcPr>
            <w:tcW w:w="3354" w:type="dxa"/>
            <w:shd w:val="clear" w:color="auto" w:fill="008000"/>
          </w:tcPr>
          <w:p w14:paraId="47B1841C" w14:textId="77777777" w:rsidR="00425341" w:rsidRDefault="00425341" w:rsidP="00800C92">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425341" w14:paraId="27E73FA7" w14:textId="77777777" w:rsidTr="00800C92">
        <w:trPr>
          <w:trHeight w:val="357"/>
        </w:trPr>
        <w:tc>
          <w:tcPr>
            <w:tcW w:w="1992" w:type="dxa"/>
          </w:tcPr>
          <w:p w14:paraId="4B853427" w14:textId="535C617D" w:rsidR="00425341" w:rsidRDefault="00425341" w:rsidP="00800C92">
            <w:pPr>
              <w:pStyle w:val="TableParagraph"/>
              <w:spacing w:line="258" w:lineRule="exact"/>
              <w:rPr>
                <w:b/>
                <w:sz w:val="24"/>
              </w:rPr>
            </w:pPr>
            <w:r>
              <w:rPr>
                <w:b/>
                <w:sz w:val="24"/>
              </w:rPr>
              <w:t>October</w:t>
            </w:r>
          </w:p>
          <w:p w14:paraId="502E8D3E" w14:textId="77777777" w:rsidR="00425341" w:rsidRDefault="00425341" w:rsidP="00800C92">
            <w:pPr>
              <w:pStyle w:val="TableParagraph"/>
              <w:spacing w:line="258" w:lineRule="exact"/>
              <w:rPr>
                <w:b/>
                <w:sz w:val="24"/>
              </w:rPr>
            </w:pPr>
            <w:r>
              <w:rPr>
                <w:b/>
                <w:spacing w:val="-4"/>
                <w:sz w:val="24"/>
              </w:rPr>
              <w:t>2025</w:t>
            </w:r>
          </w:p>
        </w:tc>
        <w:tc>
          <w:tcPr>
            <w:tcW w:w="1863" w:type="dxa"/>
          </w:tcPr>
          <w:p w14:paraId="24ED59EB" w14:textId="28B93B04" w:rsidR="00425341" w:rsidRDefault="00425341" w:rsidP="00800C92">
            <w:pPr>
              <w:pStyle w:val="TableParagraph"/>
              <w:spacing w:line="258" w:lineRule="exact"/>
              <w:rPr>
                <w:b/>
                <w:sz w:val="24"/>
              </w:rPr>
            </w:pPr>
            <w:r>
              <w:rPr>
                <w:b/>
                <w:sz w:val="24"/>
              </w:rPr>
              <w:t>October</w:t>
            </w:r>
          </w:p>
          <w:p w14:paraId="409F5068" w14:textId="77777777" w:rsidR="00425341" w:rsidRDefault="00425341" w:rsidP="00800C92">
            <w:pPr>
              <w:pStyle w:val="TableParagraph"/>
              <w:spacing w:line="258" w:lineRule="exact"/>
              <w:rPr>
                <w:b/>
                <w:sz w:val="24"/>
              </w:rPr>
            </w:pPr>
            <w:r>
              <w:rPr>
                <w:b/>
                <w:spacing w:val="-4"/>
                <w:sz w:val="24"/>
              </w:rPr>
              <w:t>2026</w:t>
            </w:r>
          </w:p>
        </w:tc>
        <w:tc>
          <w:tcPr>
            <w:tcW w:w="1863" w:type="dxa"/>
          </w:tcPr>
          <w:p w14:paraId="3ADC7CEC" w14:textId="77777777" w:rsidR="00425341" w:rsidRDefault="00425341" w:rsidP="00800C92">
            <w:pPr>
              <w:pStyle w:val="TableParagraph"/>
              <w:spacing w:line="258" w:lineRule="exact"/>
              <w:rPr>
                <w:b/>
                <w:sz w:val="24"/>
              </w:rPr>
            </w:pPr>
            <w:r>
              <w:rPr>
                <w:b/>
                <w:spacing w:val="-5"/>
                <w:sz w:val="24"/>
              </w:rPr>
              <w:t>SLT</w:t>
            </w:r>
          </w:p>
        </w:tc>
        <w:tc>
          <w:tcPr>
            <w:tcW w:w="3354" w:type="dxa"/>
          </w:tcPr>
          <w:p w14:paraId="37B14D17" w14:textId="420CB091" w:rsidR="00425341" w:rsidRDefault="008D749A" w:rsidP="00800C92">
            <w:pPr>
              <w:pStyle w:val="TableParagraph"/>
              <w:spacing w:line="258" w:lineRule="exact"/>
              <w:ind w:left="109"/>
              <w:rPr>
                <w:b/>
                <w:sz w:val="24"/>
              </w:rPr>
            </w:pPr>
            <w:r>
              <w:rPr>
                <w:b/>
                <w:sz w:val="24"/>
              </w:rPr>
              <w:t>Leadership and Management</w:t>
            </w:r>
            <w:r w:rsidR="00425341">
              <w:rPr>
                <w:b/>
                <w:spacing w:val="-2"/>
                <w:sz w:val="24"/>
              </w:rPr>
              <w:t xml:space="preserve"> Committee</w:t>
            </w:r>
          </w:p>
        </w:tc>
      </w:tr>
    </w:tbl>
    <w:p w14:paraId="1935C086" w14:textId="77777777" w:rsidR="00216EA3" w:rsidRDefault="00216EA3">
      <w:pPr>
        <w:pStyle w:val="Heading1"/>
        <w:spacing w:before="93" w:line="415" w:lineRule="auto"/>
        <w:ind w:right="5902"/>
        <w:rPr>
          <w:spacing w:val="-2"/>
        </w:rPr>
      </w:pPr>
    </w:p>
    <w:p w14:paraId="369B3BCA" w14:textId="2311CBEF" w:rsidR="00216EA3" w:rsidRPr="00216EA3" w:rsidRDefault="00364988" w:rsidP="00770FC0">
      <w:pPr>
        <w:pStyle w:val="Heading1"/>
        <w:spacing w:before="93" w:line="415" w:lineRule="auto"/>
        <w:ind w:left="0" w:right="5902"/>
      </w:pPr>
      <w:r>
        <w:rPr>
          <w:spacing w:val="-2"/>
        </w:rPr>
        <w:t>Introduction</w:t>
      </w:r>
    </w:p>
    <w:p w14:paraId="3AC458CA" w14:textId="7CC94B04" w:rsidR="00216EA3" w:rsidRPr="00216EA3" w:rsidRDefault="00216EA3" w:rsidP="00770FC0">
      <w:pPr>
        <w:pStyle w:val="BodyText"/>
        <w:spacing w:line="276" w:lineRule="auto"/>
        <w:ind w:left="0" w:right="154"/>
      </w:pPr>
      <w:r w:rsidRPr="00216EA3">
        <w:rPr>
          <w:rFonts w:eastAsiaTheme="minorHAnsi"/>
          <w:color w:val="000000"/>
          <w:lang w:val="en-GB"/>
        </w:rPr>
        <w:t>This policy has been written using advice taken from Use of Reasonable Force, Advice for Headteachers, staff and Governing Bodies DfE 2013</w:t>
      </w:r>
    </w:p>
    <w:p w14:paraId="17B2B59A" w14:textId="77777777" w:rsidR="00216EA3" w:rsidRPr="00216EA3" w:rsidRDefault="00216EA3" w:rsidP="00216EA3">
      <w:pPr>
        <w:widowControl/>
        <w:adjustRightInd w:val="0"/>
        <w:rPr>
          <w:rFonts w:eastAsiaTheme="minorHAnsi"/>
          <w:color w:val="000000"/>
          <w:sz w:val="24"/>
          <w:szCs w:val="24"/>
          <w:lang w:val="en-GB"/>
        </w:rPr>
      </w:pPr>
    </w:p>
    <w:p w14:paraId="7DF97169" w14:textId="6580C945" w:rsidR="00216EA3" w:rsidRPr="00216EA3" w:rsidRDefault="00216EA3" w:rsidP="00216EA3">
      <w:pPr>
        <w:rPr>
          <w:b/>
          <w:bCs/>
          <w:sz w:val="28"/>
          <w:szCs w:val="28"/>
          <w:lang w:val="en-GB"/>
        </w:rPr>
      </w:pPr>
      <w:r w:rsidRPr="00216EA3">
        <w:rPr>
          <w:b/>
          <w:bCs/>
          <w:sz w:val="28"/>
          <w:szCs w:val="28"/>
          <w:lang w:val="en-GB"/>
        </w:rPr>
        <w:t xml:space="preserve"> For the Purposes of this Policy Document: </w:t>
      </w:r>
    </w:p>
    <w:p w14:paraId="5E88B288" w14:textId="01F28F50" w:rsidR="00216EA3" w:rsidRDefault="00216EA3" w:rsidP="00216EA3">
      <w:pPr>
        <w:rPr>
          <w:sz w:val="24"/>
          <w:szCs w:val="24"/>
          <w:lang w:val="en-GB"/>
        </w:rPr>
      </w:pPr>
      <w:r w:rsidRPr="00216EA3">
        <w:rPr>
          <w:sz w:val="24"/>
          <w:szCs w:val="24"/>
          <w:lang w:val="en-GB"/>
        </w:rPr>
        <w:t xml:space="preserve">• Reasonable force is defined as using no more force than is needed in the circumstances. </w:t>
      </w:r>
    </w:p>
    <w:p w14:paraId="5170AA5B" w14:textId="77777777" w:rsidR="00CF6E43" w:rsidRPr="00216EA3" w:rsidRDefault="00CF6E43" w:rsidP="00216EA3">
      <w:pPr>
        <w:rPr>
          <w:sz w:val="24"/>
          <w:szCs w:val="24"/>
          <w:lang w:val="en-GB"/>
        </w:rPr>
      </w:pPr>
    </w:p>
    <w:p w14:paraId="3D35F4C2" w14:textId="6A444B09" w:rsidR="00216EA3" w:rsidRDefault="00216EA3" w:rsidP="00216EA3">
      <w:pPr>
        <w:rPr>
          <w:sz w:val="24"/>
          <w:szCs w:val="24"/>
          <w:lang w:val="en-GB"/>
        </w:rPr>
      </w:pPr>
      <w:r w:rsidRPr="00216EA3">
        <w:rPr>
          <w:sz w:val="24"/>
          <w:szCs w:val="24"/>
          <w:lang w:val="en-GB"/>
        </w:rPr>
        <w:t xml:space="preserve">• Physical restraint is defined as the positive application of force in order to protect/prevent a pupil from causing injury to themselves or others or seriously damaging property. It is necessary in more extreme cases, for example to stop a physical fight. </w:t>
      </w:r>
    </w:p>
    <w:p w14:paraId="58FF9147" w14:textId="77777777" w:rsidR="00CF6E43" w:rsidRPr="00216EA3" w:rsidRDefault="00CF6E43" w:rsidP="00216EA3">
      <w:pPr>
        <w:rPr>
          <w:sz w:val="24"/>
          <w:szCs w:val="24"/>
          <w:lang w:val="en-GB"/>
        </w:rPr>
      </w:pPr>
    </w:p>
    <w:p w14:paraId="59FB78C9" w14:textId="77777777" w:rsidR="00216EA3" w:rsidRPr="00216EA3" w:rsidRDefault="00216EA3" w:rsidP="00216EA3">
      <w:pPr>
        <w:rPr>
          <w:sz w:val="24"/>
          <w:szCs w:val="24"/>
          <w:lang w:val="en-GB"/>
        </w:rPr>
      </w:pPr>
      <w:r w:rsidRPr="00216EA3">
        <w:rPr>
          <w:sz w:val="24"/>
          <w:szCs w:val="24"/>
          <w:lang w:val="en-GB"/>
        </w:rPr>
        <w:t xml:space="preserve">• Injury means ‘significant injury’; this would include actual or grievous bodily harm, physical or sexual abuse, risking the lives of, or injury to, themselves or others, by wilful or reckless behaviour, and self -poisoning. </w:t>
      </w:r>
    </w:p>
    <w:p w14:paraId="24BFAE9B" w14:textId="77777777" w:rsidR="00216EA3" w:rsidRDefault="00216EA3" w:rsidP="00216EA3">
      <w:pPr>
        <w:pStyle w:val="Default"/>
        <w:rPr>
          <w:sz w:val="32"/>
          <w:szCs w:val="32"/>
        </w:rPr>
      </w:pPr>
    </w:p>
    <w:p w14:paraId="155D6844" w14:textId="18B64D49" w:rsidR="00216EA3" w:rsidRPr="00FC7AF7" w:rsidRDefault="00216EA3" w:rsidP="00216EA3">
      <w:pPr>
        <w:pStyle w:val="Default"/>
        <w:rPr>
          <w:rFonts w:asciiTheme="minorHAnsi" w:hAnsiTheme="minorHAnsi" w:cstheme="minorHAnsi"/>
          <w:sz w:val="28"/>
          <w:szCs w:val="28"/>
        </w:rPr>
      </w:pPr>
      <w:r w:rsidRPr="00FC7AF7">
        <w:rPr>
          <w:rFonts w:asciiTheme="minorHAnsi" w:hAnsiTheme="minorHAnsi" w:cstheme="minorHAnsi"/>
          <w:sz w:val="28"/>
          <w:szCs w:val="28"/>
        </w:rPr>
        <w:t>W</w:t>
      </w:r>
      <w:r w:rsidRPr="00FC7AF7">
        <w:rPr>
          <w:rFonts w:asciiTheme="minorHAnsi" w:hAnsiTheme="minorHAnsi" w:cstheme="minorHAnsi"/>
          <w:b/>
          <w:bCs/>
          <w:sz w:val="28"/>
          <w:szCs w:val="28"/>
        </w:rPr>
        <w:t xml:space="preserve">ho can use reasonable force? </w:t>
      </w:r>
    </w:p>
    <w:p w14:paraId="7C5D6A14" w14:textId="51845319" w:rsidR="00CF6E43" w:rsidRDefault="00216EA3" w:rsidP="00CF6E43">
      <w:pPr>
        <w:pStyle w:val="Default"/>
        <w:spacing w:after="118"/>
        <w:rPr>
          <w:rFonts w:asciiTheme="minorHAnsi" w:hAnsiTheme="minorHAnsi" w:cstheme="minorHAnsi"/>
        </w:rPr>
      </w:pPr>
      <w:r w:rsidRPr="00FC7AF7">
        <w:rPr>
          <w:rFonts w:asciiTheme="minorHAnsi" w:hAnsiTheme="minorHAnsi" w:cstheme="minorHAnsi"/>
        </w:rPr>
        <w:t>• All members of school staff have a legal power to use reasonable force</w:t>
      </w:r>
      <w:r w:rsidR="009A16E0">
        <w:rPr>
          <w:rFonts w:asciiTheme="minorHAnsi" w:hAnsiTheme="minorHAnsi" w:cstheme="minorHAnsi"/>
        </w:rPr>
        <w:t>.</w:t>
      </w:r>
    </w:p>
    <w:p w14:paraId="71053316" w14:textId="5C74C47E" w:rsidR="00CF6E43" w:rsidRDefault="00CF6E43" w:rsidP="00CF6E43">
      <w:pPr>
        <w:pStyle w:val="Default"/>
        <w:spacing w:after="118"/>
        <w:rPr>
          <w:rFonts w:asciiTheme="minorHAnsi" w:hAnsiTheme="minorHAnsi" w:cstheme="minorHAnsi"/>
        </w:rPr>
      </w:pPr>
      <w:r w:rsidRPr="00FC7AF7">
        <w:rPr>
          <w:rFonts w:asciiTheme="minorHAnsi" w:hAnsiTheme="minorHAnsi" w:cstheme="minorHAnsi"/>
        </w:rPr>
        <w:t>•</w:t>
      </w:r>
      <w:r w:rsidR="00216EA3" w:rsidRPr="00FC7AF7">
        <w:rPr>
          <w:rFonts w:asciiTheme="minorHAnsi" w:hAnsiTheme="minorHAnsi" w:cstheme="minorHAnsi"/>
        </w:rPr>
        <w:t>This power applies to any member of staff at the school</w:t>
      </w:r>
      <w:r w:rsidR="009A16E0">
        <w:rPr>
          <w:rFonts w:asciiTheme="minorHAnsi" w:hAnsiTheme="minorHAnsi" w:cstheme="minorHAnsi"/>
        </w:rPr>
        <w:t>.</w:t>
      </w:r>
    </w:p>
    <w:p w14:paraId="68DA22CA" w14:textId="06A2EA85" w:rsidR="00CF6E43" w:rsidRDefault="00CF6E43" w:rsidP="00CF6E43">
      <w:pPr>
        <w:widowControl/>
        <w:adjustRightInd w:val="0"/>
        <w:rPr>
          <w:rFonts w:eastAsiaTheme="minorHAnsi"/>
          <w:color w:val="000000"/>
          <w:sz w:val="24"/>
          <w:szCs w:val="24"/>
          <w:lang w:val="en-GB"/>
        </w:rPr>
      </w:pPr>
      <w:r w:rsidRPr="00FC7AF7">
        <w:rPr>
          <w:rFonts w:asciiTheme="minorHAnsi" w:hAnsiTheme="minorHAnsi" w:cstheme="minorHAnsi"/>
          <w:sz w:val="24"/>
          <w:szCs w:val="24"/>
        </w:rPr>
        <w:t>•</w:t>
      </w:r>
      <w:r>
        <w:rPr>
          <w:rFonts w:ascii="Symbol" w:eastAsiaTheme="minorHAnsi" w:hAnsi="Symbol" w:cs="Symbol"/>
          <w:color w:val="000000"/>
          <w:sz w:val="24"/>
          <w:szCs w:val="24"/>
          <w:lang w:val="en-GB"/>
        </w:rPr>
        <w:t xml:space="preserve"> </w:t>
      </w:r>
      <w:r w:rsidRPr="00CF6E43">
        <w:rPr>
          <w:rFonts w:eastAsiaTheme="minorHAnsi"/>
          <w:color w:val="000000"/>
          <w:sz w:val="24"/>
          <w:szCs w:val="24"/>
          <w:lang w:val="en-GB"/>
        </w:rPr>
        <w:t>It can also apply to people whom the Head has temporarily put in charge of pupils such as unpaid volunteers or parents accompanying students on a school organised visit</w:t>
      </w:r>
      <w:r w:rsidR="009A16E0">
        <w:rPr>
          <w:rFonts w:eastAsiaTheme="minorHAnsi"/>
          <w:color w:val="000000"/>
          <w:sz w:val="24"/>
          <w:szCs w:val="24"/>
          <w:lang w:val="en-GB"/>
        </w:rPr>
        <w:t>.</w:t>
      </w:r>
    </w:p>
    <w:p w14:paraId="2EF3E360" w14:textId="77777777" w:rsidR="00CF6E43" w:rsidRPr="00CF6E43" w:rsidRDefault="00CF6E43" w:rsidP="00CF6E43">
      <w:pPr>
        <w:widowControl/>
        <w:adjustRightInd w:val="0"/>
        <w:rPr>
          <w:rFonts w:ascii="Symbol" w:eastAsiaTheme="minorHAnsi" w:hAnsi="Symbol" w:cs="Symbol"/>
          <w:color w:val="000000"/>
          <w:sz w:val="24"/>
          <w:szCs w:val="24"/>
          <w:lang w:val="en-GB"/>
        </w:rPr>
      </w:pPr>
    </w:p>
    <w:p w14:paraId="13757C12" w14:textId="330BB481" w:rsidR="00CF6E43" w:rsidRP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The decision on whether or not to physically intervene is down to the professional judgement of the staff member concerned and should always depend on the individual circumstances</w:t>
      </w:r>
      <w:r w:rsidR="009A16E0">
        <w:rPr>
          <w:rFonts w:eastAsiaTheme="minorHAnsi"/>
          <w:color w:val="000000"/>
          <w:sz w:val="24"/>
          <w:szCs w:val="24"/>
          <w:lang w:val="en-GB"/>
        </w:rPr>
        <w:t>.</w:t>
      </w:r>
    </w:p>
    <w:p w14:paraId="5375DC30" w14:textId="2AD9E202" w:rsidR="00216EA3" w:rsidRDefault="00216EA3">
      <w:pPr>
        <w:pStyle w:val="BodyText"/>
        <w:spacing w:line="276" w:lineRule="auto"/>
        <w:ind w:left="100" w:right="154"/>
      </w:pPr>
    </w:p>
    <w:p w14:paraId="1E2DCCB3" w14:textId="77777777" w:rsidR="00CF6E43" w:rsidRPr="00CF6E43" w:rsidRDefault="00CF6E43" w:rsidP="00CF6E43">
      <w:pPr>
        <w:widowControl/>
        <w:adjustRightInd w:val="0"/>
        <w:rPr>
          <w:rFonts w:eastAsiaTheme="minorHAnsi"/>
          <w:color w:val="000000"/>
          <w:sz w:val="24"/>
          <w:szCs w:val="24"/>
          <w:lang w:val="en-GB"/>
        </w:rPr>
      </w:pPr>
    </w:p>
    <w:p w14:paraId="19F7EC79" w14:textId="25854263" w:rsidR="00CF6E43" w:rsidRDefault="00CF6E43" w:rsidP="00CF6E43">
      <w:pPr>
        <w:widowControl/>
        <w:adjustRightInd w:val="0"/>
        <w:rPr>
          <w:rFonts w:eastAsiaTheme="minorHAnsi"/>
          <w:color w:val="000000"/>
          <w:sz w:val="28"/>
          <w:szCs w:val="28"/>
          <w:lang w:val="en-GB"/>
        </w:rPr>
      </w:pPr>
      <w:r w:rsidRPr="00CF6E43">
        <w:rPr>
          <w:rFonts w:eastAsiaTheme="minorHAnsi"/>
          <w:b/>
          <w:bCs/>
          <w:color w:val="000000"/>
          <w:sz w:val="28"/>
          <w:szCs w:val="28"/>
          <w:lang w:val="en-GB"/>
        </w:rPr>
        <w:t xml:space="preserve">When can Reasonable Force be used? </w:t>
      </w:r>
    </w:p>
    <w:p w14:paraId="03499F8E" w14:textId="57379BC6" w:rsidR="00CF6E43" w:rsidRPr="00CF6E43" w:rsidRDefault="00CF6E43" w:rsidP="00CF6E43">
      <w:pPr>
        <w:widowControl/>
        <w:adjustRightInd w:val="0"/>
        <w:rPr>
          <w:rFonts w:eastAsiaTheme="minorHAnsi"/>
          <w:b/>
          <w:bCs/>
          <w:color w:val="000000"/>
          <w:sz w:val="24"/>
          <w:szCs w:val="24"/>
          <w:lang w:val="en-GB"/>
        </w:rPr>
      </w:pPr>
      <w:r w:rsidRPr="00CF6E43">
        <w:rPr>
          <w:rFonts w:eastAsiaTheme="minorHAnsi"/>
          <w:b/>
          <w:bCs/>
          <w:color w:val="000000"/>
          <w:sz w:val="24"/>
          <w:szCs w:val="24"/>
          <w:lang w:val="en-GB"/>
        </w:rPr>
        <w:t xml:space="preserve">Reasonable force can be used: </w:t>
      </w:r>
    </w:p>
    <w:p w14:paraId="026281BA" w14:textId="63187794" w:rsid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r>
        <w:rPr>
          <w:rFonts w:eastAsiaTheme="minorHAnsi"/>
          <w:color w:val="000000"/>
          <w:sz w:val="24"/>
          <w:szCs w:val="24"/>
          <w:lang w:val="en-GB"/>
        </w:rPr>
        <w:t>T</w:t>
      </w:r>
      <w:r w:rsidRPr="00CF6E43">
        <w:rPr>
          <w:rFonts w:eastAsiaTheme="minorHAnsi"/>
          <w:color w:val="000000"/>
          <w:sz w:val="24"/>
          <w:szCs w:val="24"/>
          <w:lang w:val="en-GB"/>
        </w:rPr>
        <w:t>o prevent pupils from hurting themselves or others, from damaging property, from committing an offence, or from causing disorder</w:t>
      </w:r>
      <w:r w:rsidR="009A16E0">
        <w:rPr>
          <w:rFonts w:eastAsiaTheme="minorHAnsi"/>
          <w:color w:val="000000"/>
          <w:sz w:val="24"/>
          <w:szCs w:val="24"/>
          <w:lang w:val="en-GB"/>
        </w:rPr>
        <w:t>.</w:t>
      </w:r>
    </w:p>
    <w:p w14:paraId="51600679" w14:textId="77777777" w:rsidR="00770FC0" w:rsidRPr="00CF6E43" w:rsidRDefault="00770FC0" w:rsidP="00CF6E43">
      <w:pPr>
        <w:widowControl/>
        <w:adjustRightInd w:val="0"/>
        <w:rPr>
          <w:rFonts w:eastAsiaTheme="minorHAnsi"/>
          <w:color w:val="000000"/>
          <w:sz w:val="24"/>
          <w:szCs w:val="24"/>
          <w:lang w:val="en-GB"/>
        </w:rPr>
      </w:pPr>
    </w:p>
    <w:p w14:paraId="7D3A3B53" w14:textId="3CB043E1" w:rsidR="00770FC0"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r>
        <w:rPr>
          <w:rFonts w:eastAsiaTheme="minorHAnsi"/>
          <w:color w:val="000000"/>
          <w:sz w:val="24"/>
          <w:szCs w:val="24"/>
          <w:lang w:val="en-GB"/>
        </w:rPr>
        <w:t>T</w:t>
      </w:r>
      <w:r w:rsidRPr="00CF6E43">
        <w:rPr>
          <w:rFonts w:eastAsiaTheme="minorHAnsi"/>
          <w:color w:val="000000"/>
          <w:sz w:val="24"/>
          <w:szCs w:val="24"/>
          <w:lang w:val="en-GB"/>
        </w:rPr>
        <w:t>o control pupils or to restrain them</w:t>
      </w:r>
      <w:r w:rsidR="009A16E0">
        <w:rPr>
          <w:rFonts w:eastAsiaTheme="minorHAnsi"/>
          <w:color w:val="000000"/>
          <w:sz w:val="24"/>
          <w:szCs w:val="24"/>
          <w:lang w:val="en-GB"/>
        </w:rPr>
        <w:t>.</w:t>
      </w:r>
    </w:p>
    <w:p w14:paraId="18177DE9" w14:textId="53083731" w:rsidR="00CF6E43" w:rsidRP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p>
    <w:p w14:paraId="5846161B" w14:textId="5128E3C8" w:rsid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r>
        <w:rPr>
          <w:rFonts w:eastAsiaTheme="minorHAnsi"/>
          <w:color w:val="000000"/>
          <w:sz w:val="24"/>
          <w:szCs w:val="24"/>
          <w:lang w:val="en-GB"/>
        </w:rPr>
        <w:t>T</w:t>
      </w:r>
      <w:r w:rsidRPr="00CF6E43">
        <w:rPr>
          <w:rFonts w:eastAsiaTheme="minorHAnsi"/>
          <w:color w:val="000000"/>
          <w:sz w:val="24"/>
          <w:szCs w:val="24"/>
          <w:lang w:val="en-GB"/>
        </w:rPr>
        <w:t>o remove disruptive children from the classroom where they have refused to follow an instruction to do so</w:t>
      </w:r>
      <w:r w:rsidR="009A16E0">
        <w:rPr>
          <w:rFonts w:eastAsiaTheme="minorHAnsi"/>
          <w:color w:val="000000"/>
          <w:sz w:val="24"/>
          <w:szCs w:val="24"/>
          <w:lang w:val="en-GB"/>
        </w:rPr>
        <w:t>.</w:t>
      </w:r>
    </w:p>
    <w:p w14:paraId="7AFA74B1" w14:textId="77777777" w:rsidR="00770FC0" w:rsidRPr="00CF6E43" w:rsidRDefault="00770FC0" w:rsidP="00CF6E43">
      <w:pPr>
        <w:widowControl/>
        <w:adjustRightInd w:val="0"/>
        <w:rPr>
          <w:rFonts w:eastAsiaTheme="minorHAnsi"/>
          <w:color w:val="000000"/>
          <w:sz w:val="24"/>
          <w:szCs w:val="24"/>
          <w:lang w:val="en-GB"/>
        </w:rPr>
      </w:pPr>
    </w:p>
    <w:p w14:paraId="13CAFF13" w14:textId="28B74FB7" w:rsid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lastRenderedPageBreak/>
        <w:t xml:space="preserve">• </w:t>
      </w:r>
      <w:r>
        <w:rPr>
          <w:rFonts w:eastAsiaTheme="minorHAnsi"/>
          <w:color w:val="000000"/>
          <w:sz w:val="24"/>
          <w:szCs w:val="24"/>
          <w:lang w:val="en-GB"/>
        </w:rPr>
        <w:t>T</w:t>
      </w:r>
      <w:r w:rsidRPr="00CF6E43">
        <w:rPr>
          <w:rFonts w:eastAsiaTheme="minorHAnsi"/>
          <w:color w:val="000000"/>
          <w:sz w:val="24"/>
          <w:szCs w:val="24"/>
          <w:lang w:val="en-GB"/>
        </w:rPr>
        <w:t>o prevent a pupil behaving in a way that disrupts a school event or a school trip or visit</w:t>
      </w:r>
      <w:r w:rsidR="009A16E0">
        <w:rPr>
          <w:rFonts w:eastAsiaTheme="minorHAnsi"/>
          <w:color w:val="000000"/>
          <w:sz w:val="24"/>
          <w:szCs w:val="24"/>
          <w:lang w:val="en-GB"/>
        </w:rPr>
        <w:t>.</w:t>
      </w:r>
    </w:p>
    <w:p w14:paraId="439B881E" w14:textId="77777777" w:rsidR="00770FC0" w:rsidRPr="00CF6E43" w:rsidRDefault="00770FC0" w:rsidP="00CF6E43">
      <w:pPr>
        <w:widowControl/>
        <w:adjustRightInd w:val="0"/>
        <w:rPr>
          <w:rFonts w:eastAsiaTheme="minorHAnsi"/>
          <w:color w:val="000000"/>
          <w:sz w:val="24"/>
          <w:szCs w:val="24"/>
          <w:lang w:val="en-GB"/>
        </w:rPr>
      </w:pPr>
    </w:p>
    <w:p w14:paraId="116CE590" w14:textId="2DDBB74F" w:rsidR="00770FC0"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r>
        <w:rPr>
          <w:rFonts w:eastAsiaTheme="minorHAnsi"/>
          <w:color w:val="000000"/>
          <w:sz w:val="24"/>
          <w:szCs w:val="24"/>
          <w:lang w:val="en-GB"/>
        </w:rPr>
        <w:t>T</w:t>
      </w:r>
      <w:r w:rsidRPr="00CF6E43">
        <w:rPr>
          <w:rFonts w:eastAsiaTheme="minorHAnsi"/>
          <w:color w:val="000000"/>
          <w:sz w:val="24"/>
          <w:szCs w:val="24"/>
          <w:lang w:val="en-GB"/>
        </w:rPr>
        <w:t xml:space="preserve">o prevent a pupil leaving the classroom </w:t>
      </w:r>
      <w:proofErr w:type="gramStart"/>
      <w:r w:rsidRPr="00CF6E43">
        <w:rPr>
          <w:rFonts w:eastAsiaTheme="minorHAnsi"/>
          <w:color w:val="000000"/>
          <w:sz w:val="24"/>
          <w:szCs w:val="24"/>
          <w:lang w:val="en-GB"/>
        </w:rPr>
        <w:t>where</w:t>
      </w:r>
      <w:proofErr w:type="gramEnd"/>
      <w:r w:rsidRPr="00CF6E43">
        <w:rPr>
          <w:rFonts w:eastAsiaTheme="minorHAnsi"/>
          <w:color w:val="000000"/>
          <w:sz w:val="24"/>
          <w:szCs w:val="24"/>
          <w:lang w:val="en-GB"/>
        </w:rPr>
        <w:t xml:space="preserve"> allowing the pupil to leave would risk their safety or lead to behaviour that disrupts the behaviour of others</w:t>
      </w:r>
      <w:r w:rsidR="00BB56EF">
        <w:rPr>
          <w:rFonts w:eastAsiaTheme="minorHAnsi"/>
          <w:color w:val="000000"/>
          <w:sz w:val="24"/>
          <w:szCs w:val="24"/>
          <w:lang w:val="en-GB"/>
        </w:rPr>
        <w:t>.</w:t>
      </w:r>
    </w:p>
    <w:p w14:paraId="6DA839A4" w14:textId="6695871A" w:rsidR="00CF6E43" w:rsidRP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p>
    <w:p w14:paraId="69B83C31" w14:textId="6114210C" w:rsid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r>
        <w:rPr>
          <w:rFonts w:eastAsiaTheme="minorHAnsi"/>
          <w:color w:val="000000"/>
          <w:sz w:val="24"/>
          <w:szCs w:val="24"/>
          <w:lang w:val="en-GB"/>
        </w:rPr>
        <w:t>T</w:t>
      </w:r>
      <w:r w:rsidRPr="00CF6E43">
        <w:rPr>
          <w:rFonts w:eastAsiaTheme="minorHAnsi"/>
          <w:color w:val="000000"/>
          <w:sz w:val="24"/>
          <w:szCs w:val="24"/>
          <w:lang w:val="en-GB"/>
        </w:rPr>
        <w:t>o prevent a pupil from attacking a member of staff or another pupil, or to stop a fight in the playground</w:t>
      </w:r>
      <w:r w:rsidR="00BB56EF">
        <w:rPr>
          <w:rFonts w:eastAsiaTheme="minorHAnsi"/>
          <w:color w:val="000000"/>
          <w:sz w:val="24"/>
          <w:szCs w:val="24"/>
          <w:lang w:val="en-GB"/>
        </w:rPr>
        <w:t>.</w:t>
      </w:r>
    </w:p>
    <w:p w14:paraId="51DB0D9C" w14:textId="77777777" w:rsidR="00770FC0" w:rsidRPr="00CF6E43" w:rsidRDefault="00770FC0" w:rsidP="00CF6E43">
      <w:pPr>
        <w:widowControl/>
        <w:adjustRightInd w:val="0"/>
        <w:rPr>
          <w:rFonts w:eastAsiaTheme="minorHAnsi"/>
          <w:color w:val="000000"/>
          <w:sz w:val="24"/>
          <w:szCs w:val="24"/>
          <w:lang w:val="en-GB"/>
        </w:rPr>
      </w:pPr>
    </w:p>
    <w:p w14:paraId="5BEA0821" w14:textId="5C44B0E9" w:rsidR="00CF6E43" w:rsidRDefault="00CF6E43" w:rsidP="00CF6E43">
      <w:pPr>
        <w:widowControl/>
        <w:adjustRightInd w:val="0"/>
        <w:rPr>
          <w:rFonts w:eastAsiaTheme="minorHAnsi"/>
          <w:color w:val="000000"/>
          <w:sz w:val="24"/>
          <w:szCs w:val="24"/>
          <w:lang w:val="en-GB"/>
        </w:rPr>
      </w:pPr>
      <w:r w:rsidRPr="00CF6E43">
        <w:rPr>
          <w:rFonts w:eastAsiaTheme="minorHAnsi"/>
          <w:color w:val="000000"/>
          <w:sz w:val="24"/>
          <w:szCs w:val="24"/>
          <w:lang w:val="en-GB"/>
        </w:rPr>
        <w:t xml:space="preserve">• </w:t>
      </w:r>
      <w:r>
        <w:rPr>
          <w:rFonts w:eastAsiaTheme="minorHAnsi"/>
          <w:color w:val="000000"/>
          <w:sz w:val="24"/>
          <w:szCs w:val="24"/>
          <w:lang w:val="en-GB"/>
        </w:rPr>
        <w:t>T</w:t>
      </w:r>
      <w:r w:rsidRPr="00CF6E43">
        <w:rPr>
          <w:rFonts w:eastAsiaTheme="minorHAnsi"/>
          <w:color w:val="000000"/>
          <w:sz w:val="24"/>
          <w:szCs w:val="24"/>
          <w:lang w:val="en-GB"/>
        </w:rPr>
        <w:t>o restrain a pupil at risk of harming themselves through physical outbursts</w:t>
      </w:r>
      <w:r w:rsidR="00BB56EF">
        <w:rPr>
          <w:rFonts w:eastAsiaTheme="minorHAnsi"/>
          <w:color w:val="000000"/>
          <w:sz w:val="24"/>
          <w:szCs w:val="24"/>
          <w:lang w:val="en-GB"/>
        </w:rPr>
        <w:t>.</w:t>
      </w:r>
    </w:p>
    <w:p w14:paraId="2FE3F65D" w14:textId="576F2C7E" w:rsidR="00BB56EF" w:rsidRDefault="00BB56EF" w:rsidP="00CF6E43">
      <w:pPr>
        <w:widowControl/>
        <w:adjustRightInd w:val="0"/>
        <w:rPr>
          <w:rFonts w:eastAsiaTheme="minorHAnsi"/>
          <w:color w:val="000000"/>
          <w:sz w:val="24"/>
          <w:szCs w:val="24"/>
          <w:lang w:val="en-GB"/>
        </w:rPr>
      </w:pPr>
    </w:p>
    <w:p w14:paraId="3C9CAC64" w14:textId="77777777" w:rsidR="00BB56EF" w:rsidRPr="00770FC0" w:rsidRDefault="00BB56EF" w:rsidP="00BB56EF">
      <w:pPr>
        <w:widowControl/>
        <w:adjustRightInd w:val="0"/>
        <w:rPr>
          <w:rFonts w:eastAsiaTheme="minorHAnsi"/>
          <w:color w:val="000000"/>
          <w:sz w:val="28"/>
          <w:szCs w:val="28"/>
          <w:lang w:val="en-GB"/>
        </w:rPr>
      </w:pPr>
      <w:r w:rsidRPr="00770FC0">
        <w:rPr>
          <w:rFonts w:eastAsiaTheme="minorHAnsi"/>
          <w:b/>
          <w:bCs/>
          <w:color w:val="000000"/>
          <w:sz w:val="28"/>
          <w:szCs w:val="28"/>
          <w:lang w:val="en-GB"/>
        </w:rPr>
        <w:t xml:space="preserve">When can Reasonable Force NOT be used? </w:t>
      </w:r>
    </w:p>
    <w:p w14:paraId="618E5EE7" w14:textId="77777777" w:rsidR="00BB56EF" w:rsidRPr="00CF6E43" w:rsidRDefault="00BB56EF" w:rsidP="00BB56EF">
      <w:pPr>
        <w:widowControl/>
        <w:adjustRightInd w:val="0"/>
        <w:rPr>
          <w:rFonts w:eastAsiaTheme="minorHAnsi"/>
          <w:color w:val="FF0000"/>
          <w:sz w:val="28"/>
          <w:szCs w:val="28"/>
          <w:lang w:val="en-GB"/>
        </w:rPr>
      </w:pPr>
      <w:r w:rsidRPr="00971A0F">
        <w:rPr>
          <w:rFonts w:eastAsiaTheme="minorHAnsi"/>
          <w:color w:val="FF0000"/>
          <w:sz w:val="28"/>
          <w:szCs w:val="28"/>
          <w:lang w:val="en-GB"/>
        </w:rPr>
        <w:t>Reasonable force can never be used as a form of punishment.</w:t>
      </w:r>
    </w:p>
    <w:p w14:paraId="5F0ACE64" w14:textId="77777777" w:rsidR="00BB56EF" w:rsidRDefault="00BB56EF" w:rsidP="00CF6E43">
      <w:pPr>
        <w:widowControl/>
        <w:adjustRightInd w:val="0"/>
        <w:rPr>
          <w:rFonts w:eastAsiaTheme="minorHAnsi"/>
          <w:color w:val="000000"/>
          <w:sz w:val="24"/>
          <w:szCs w:val="24"/>
          <w:lang w:val="en-GB"/>
        </w:rPr>
      </w:pPr>
    </w:p>
    <w:p w14:paraId="1748CAA0" w14:textId="5E921A8A" w:rsidR="00770FC0" w:rsidRDefault="00770FC0" w:rsidP="00CF6E43">
      <w:pPr>
        <w:widowControl/>
        <w:adjustRightInd w:val="0"/>
        <w:rPr>
          <w:rFonts w:eastAsiaTheme="minorHAnsi"/>
          <w:color w:val="000000"/>
          <w:sz w:val="24"/>
          <w:szCs w:val="24"/>
          <w:lang w:val="en-GB"/>
        </w:rPr>
      </w:pPr>
    </w:p>
    <w:p w14:paraId="3DB87F31" w14:textId="77777777" w:rsidR="00770FC0" w:rsidRPr="00770FC0" w:rsidRDefault="00770FC0" w:rsidP="00770FC0">
      <w:pPr>
        <w:widowControl/>
        <w:adjustRightInd w:val="0"/>
        <w:rPr>
          <w:rFonts w:eastAsiaTheme="minorHAnsi"/>
          <w:b/>
          <w:bCs/>
          <w:color w:val="000000"/>
          <w:sz w:val="28"/>
          <w:szCs w:val="28"/>
          <w:lang w:val="en-GB"/>
        </w:rPr>
      </w:pPr>
      <w:r w:rsidRPr="00770FC0">
        <w:rPr>
          <w:rFonts w:eastAsiaTheme="minorHAnsi"/>
          <w:b/>
          <w:bCs/>
          <w:color w:val="000000"/>
          <w:sz w:val="28"/>
          <w:szCs w:val="28"/>
          <w:lang w:val="en-GB"/>
        </w:rPr>
        <w:t xml:space="preserve">Guidelines for the Use of Physical Restraint </w:t>
      </w:r>
    </w:p>
    <w:p w14:paraId="69F44008" w14:textId="553C3C63" w:rsidR="00770FC0" w:rsidRPr="00282F5C" w:rsidRDefault="00770FC0" w:rsidP="00770FC0">
      <w:pPr>
        <w:widowControl/>
        <w:adjustRightInd w:val="0"/>
        <w:rPr>
          <w:rFonts w:eastAsiaTheme="minorHAnsi"/>
          <w:b/>
          <w:bCs/>
          <w:color w:val="000000"/>
          <w:sz w:val="24"/>
          <w:szCs w:val="24"/>
          <w:lang w:val="en-GB"/>
        </w:rPr>
      </w:pPr>
      <w:r w:rsidRPr="00770FC0">
        <w:rPr>
          <w:rFonts w:eastAsiaTheme="minorHAnsi"/>
          <w:b/>
          <w:bCs/>
          <w:color w:val="000000"/>
          <w:sz w:val="24"/>
          <w:szCs w:val="24"/>
          <w:lang w:val="en-GB"/>
        </w:rPr>
        <w:t xml:space="preserve">Professional judgement should be used in circumstances where the use of physical restraint and reasonable force is needed. </w:t>
      </w:r>
    </w:p>
    <w:p w14:paraId="02E57849" w14:textId="77777777" w:rsidR="00770FC0" w:rsidRPr="00770FC0" w:rsidRDefault="00770FC0" w:rsidP="00770FC0">
      <w:pPr>
        <w:widowControl/>
        <w:adjustRightInd w:val="0"/>
        <w:rPr>
          <w:rFonts w:eastAsiaTheme="minorHAnsi"/>
          <w:color w:val="000000"/>
          <w:sz w:val="28"/>
          <w:szCs w:val="28"/>
          <w:lang w:val="en-GB"/>
        </w:rPr>
      </w:pPr>
    </w:p>
    <w:p w14:paraId="5A496CD0" w14:textId="1F7A99E3"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Staff should not hesitate to act in an emergency provided they follow the guidelines in this policy</w:t>
      </w:r>
      <w:r w:rsidR="00C90A31">
        <w:rPr>
          <w:rFonts w:eastAsiaTheme="minorHAnsi"/>
          <w:color w:val="000000"/>
          <w:sz w:val="24"/>
          <w:szCs w:val="24"/>
          <w:lang w:val="en-GB"/>
        </w:rPr>
        <w:t>.</w:t>
      </w:r>
    </w:p>
    <w:p w14:paraId="3E8E665A" w14:textId="77777777" w:rsidR="00770FC0" w:rsidRPr="00770FC0" w:rsidRDefault="00770FC0" w:rsidP="00770FC0">
      <w:pPr>
        <w:widowControl/>
        <w:adjustRightInd w:val="0"/>
        <w:rPr>
          <w:rFonts w:eastAsiaTheme="minorHAnsi"/>
          <w:color w:val="000000"/>
          <w:sz w:val="24"/>
          <w:szCs w:val="24"/>
          <w:lang w:val="en-GB"/>
        </w:rPr>
      </w:pPr>
    </w:p>
    <w:p w14:paraId="4DE055B5" w14:textId="3D6E5E40"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Staff should always satisfy themselves that the action they take would be considered justifiable by a wider audience of professional colleagues</w:t>
      </w:r>
      <w:r w:rsidR="00C90A31">
        <w:rPr>
          <w:rFonts w:eastAsiaTheme="minorHAnsi"/>
          <w:color w:val="000000"/>
          <w:sz w:val="24"/>
          <w:szCs w:val="24"/>
          <w:lang w:val="en-GB"/>
        </w:rPr>
        <w:t>.</w:t>
      </w:r>
    </w:p>
    <w:p w14:paraId="37085CA1" w14:textId="77777777" w:rsidR="00770FC0" w:rsidRPr="00770FC0" w:rsidRDefault="00770FC0" w:rsidP="00770FC0">
      <w:pPr>
        <w:widowControl/>
        <w:adjustRightInd w:val="0"/>
        <w:rPr>
          <w:rFonts w:eastAsiaTheme="minorHAnsi"/>
          <w:color w:val="000000"/>
          <w:sz w:val="24"/>
          <w:szCs w:val="24"/>
          <w:lang w:val="en-GB"/>
        </w:rPr>
      </w:pPr>
    </w:p>
    <w:p w14:paraId="3244DB0B" w14:textId="4E228D59"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In any application of physical restraint, the minimum reasonable force should be used to calm down the situation</w:t>
      </w:r>
      <w:r w:rsidR="00C90A31">
        <w:rPr>
          <w:rFonts w:eastAsiaTheme="minorHAnsi"/>
          <w:color w:val="000000"/>
          <w:sz w:val="24"/>
          <w:szCs w:val="24"/>
          <w:lang w:val="en-GB"/>
        </w:rPr>
        <w:t>.</w:t>
      </w:r>
      <w:r w:rsidRPr="00770FC0">
        <w:rPr>
          <w:rFonts w:eastAsiaTheme="minorHAnsi"/>
          <w:color w:val="000000"/>
          <w:sz w:val="24"/>
          <w:szCs w:val="24"/>
          <w:lang w:val="en-GB"/>
        </w:rPr>
        <w:t xml:space="preserve"> </w:t>
      </w:r>
    </w:p>
    <w:p w14:paraId="7A42F4A2" w14:textId="77777777" w:rsidR="00770FC0" w:rsidRPr="00770FC0" w:rsidRDefault="00770FC0" w:rsidP="00770FC0">
      <w:pPr>
        <w:widowControl/>
        <w:adjustRightInd w:val="0"/>
        <w:rPr>
          <w:rFonts w:eastAsiaTheme="minorHAnsi"/>
          <w:color w:val="000000"/>
          <w:sz w:val="24"/>
          <w:szCs w:val="24"/>
          <w:lang w:val="en-GB"/>
        </w:rPr>
      </w:pPr>
    </w:p>
    <w:p w14:paraId="16940A1E" w14:textId="1E956FD8" w:rsidR="00770FC0" w:rsidRP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Help should be summoned from colleagues; pupils should never be involved in restraint</w:t>
      </w:r>
      <w:r w:rsidR="00C90A31">
        <w:rPr>
          <w:rFonts w:eastAsiaTheme="minorHAnsi"/>
          <w:color w:val="000000"/>
          <w:sz w:val="24"/>
          <w:szCs w:val="24"/>
          <w:lang w:val="en-GB"/>
        </w:rPr>
        <w:t>.</w:t>
      </w:r>
      <w:r w:rsidRPr="00770FC0">
        <w:rPr>
          <w:rFonts w:eastAsiaTheme="minorHAnsi"/>
          <w:color w:val="000000"/>
          <w:sz w:val="24"/>
          <w:szCs w:val="24"/>
          <w:lang w:val="en-GB"/>
        </w:rPr>
        <w:t xml:space="preserve"> </w:t>
      </w:r>
    </w:p>
    <w:p w14:paraId="4854E190" w14:textId="77777777" w:rsidR="00770FC0" w:rsidRPr="00770FC0" w:rsidRDefault="00770FC0" w:rsidP="00770FC0">
      <w:pPr>
        <w:widowControl/>
        <w:adjustRightInd w:val="0"/>
        <w:rPr>
          <w:rFonts w:eastAsiaTheme="minorHAnsi"/>
          <w:color w:val="000000"/>
          <w:sz w:val="20"/>
          <w:szCs w:val="20"/>
          <w:lang w:val="en-GB"/>
        </w:rPr>
      </w:pPr>
    </w:p>
    <w:p w14:paraId="246DD1B2" w14:textId="77777777" w:rsidR="00BB56EF" w:rsidRDefault="00BB56EF" w:rsidP="00770FC0">
      <w:pPr>
        <w:widowControl/>
        <w:adjustRightInd w:val="0"/>
        <w:rPr>
          <w:rFonts w:eastAsiaTheme="minorHAnsi"/>
          <w:b/>
          <w:bCs/>
          <w:color w:val="000000"/>
          <w:sz w:val="20"/>
          <w:szCs w:val="20"/>
          <w:lang w:val="en-GB"/>
        </w:rPr>
      </w:pPr>
    </w:p>
    <w:p w14:paraId="7B5E21C8" w14:textId="786ED70C" w:rsidR="00770FC0" w:rsidRDefault="00770FC0" w:rsidP="00770FC0">
      <w:pPr>
        <w:widowControl/>
        <w:adjustRightInd w:val="0"/>
        <w:rPr>
          <w:rFonts w:eastAsiaTheme="minorHAnsi"/>
          <w:b/>
          <w:bCs/>
          <w:color w:val="000000"/>
          <w:sz w:val="28"/>
          <w:szCs w:val="28"/>
          <w:lang w:val="en-GB"/>
        </w:rPr>
      </w:pPr>
      <w:r w:rsidRPr="00770FC0">
        <w:rPr>
          <w:rFonts w:eastAsiaTheme="minorHAnsi"/>
          <w:b/>
          <w:bCs/>
          <w:color w:val="000000"/>
          <w:sz w:val="28"/>
          <w:szCs w:val="28"/>
          <w:lang w:val="en-GB"/>
        </w:rPr>
        <w:t xml:space="preserve">What to do in circumstances when the use of physical restraint and reasonable force is needed </w:t>
      </w:r>
    </w:p>
    <w:p w14:paraId="4F3CD3B5" w14:textId="77777777" w:rsidR="005D7B92" w:rsidRPr="00770FC0" w:rsidRDefault="005D7B92" w:rsidP="00770FC0">
      <w:pPr>
        <w:widowControl/>
        <w:adjustRightInd w:val="0"/>
        <w:rPr>
          <w:rFonts w:eastAsiaTheme="minorHAnsi"/>
          <w:color w:val="000000"/>
          <w:sz w:val="28"/>
          <w:szCs w:val="28"/>
          <w:lang w:val="en-GB"/>
        </w:rPr>
      </w:pPr>
    </w:p>
    <w:p w14:paraId="6542F901" w14:textId="318C7D3A"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Approach the pupil calmly but firmly. </w:t>
      </w:r>
    </w:p>
    <w:p w14:paraId="75ACF3C2" w14:textId="77777777" w:rsidR="00BB56EF" w:rsidRPr="00770FC0" w:rsidRDefault="00BB56EF" w:rsidP="00770FC0">
      <w:pPr>
        <w:widowControl/>
        <w:adjustRightInd w:val="0"/>
        <w:rPr>
          <w:rFonts w:eastAsiaTheme="minorHAnsi"/>
          <w:color w:val="000000"/>
          <w:sz w:val="24"/>
          <w:szCs w:val="24"/>
          <w:lang w:val="en-GB"/>
        </w:rPr>
      </w:pPr>
    </w:p>
    <w:p w14:paraId="5557853C" w14:textId="07104394"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Where possible, the consequences of refusing to stop the behaviour should be explained and it should be communicated to the pupil that physical contact or restraint will stop as soon as it ceases to be necessary. </w:t>
      </w:r>
    </w:p>
    <w:p w14:paraId="15FD4009" w14:textId="77777777" w:rsidR="00BB56EF" w:rsidRPr="00770FC0" w:rsidRDefault="00BB56EF" w:rsidP="00770FC0">
      <w:pPr>
        <w:widowControl/>
        <w:adjustRightInd w:val="0"/>
        <w:rPr>
          <w:rFonts w:eastAsiaTheme="minorHAnsi"/>
          <w:color w:val="000000"/>
          <w:sz w:val="24"/>
          <w:szCs w:val="24"/>
          <w:lang w:val="en-GB"/>
        </w:rPr>
      </w:pPr>
    </w:p>
    <w:p w14:paraId="199F41E4" w14:textId="2F8E66BF"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A calm and measured approach is required by staff throughout. </w:t>
      </w:r>
    </w:p>
    <w:p w14:paraId="05088030" w14:textId="77777777" w:rsidR="00BB56EF" w:rsidRPr="00770FC0" w:rsidRDefault="00BB56EF" w:rsidP="00770FC0">
      <w:pPr>
        <w:widowControl/>
        <w:adjustRightInd w:val="0"/>
        <w:rPr>
          <w:rFonts w:eastAsiaTheme="minorHAnsi"/>
          <w:color w:val="000000"/>
          <w:sz w:val="24"/>
          <w:szCs w:val="24"/>
          <w:lang w:val="en-GB"/>
        </w:rPr>
      </w:pPr>
    </w:p>
    <w:p w14:paraId="6E6F0A3C" w14:textId="77777777" w:rsidR="00216EA3" w:rsidRDefault="00216EA3" w:rsidP="00770FC0">
      <w:pPr>
        <w:pStyle w:val="BodyText"/>
        <w:spacing w:line="276" w:lineRule="auto"/>
        <w:ind w:left="0" w:right="154"/>
      </w:pPr>
    </w:p>
    <w:p w14:paraId="661B9807" w14:textId="77777777" w:rsidR="00770FC0" w:rsidRPr="00770FC0" w:rsidRDefault="00770FC0" w:rsidP="00770FC0">
      <w:pPr>
        <w:widowControl/>
        <w:adjustRightInd w:val="0"/>
        <w:rPr>
          <w:rFonts w:eastAsiaTheme="minorHAnsi"/>
          <w:color w:val="000000"/>
          <w:sz w:val="28"/>
          <w:szCs w:val="28"/>
          <w:lang w:val="en-GB"/>
        </w:rPr>
      </w:pPr>
      <w:r w:rsidRPr="00770FC0">
        <w:rPr>
          <w:rFonts w:eastAsiaTheme="minorHAnsi"/>
          <w:b/>
          <w:bCs/>
          <w:color w:val="000000"/>
          <w:sz w:val="28"/>
          <w:szCs w:val="28"/>
          <w:lang w:val="en-GB"/>
        </w:rPr>
        <w:t xml:space="preserve">Method of Restraint </w:t>
      </w:r>
    </w:p>
    <w:p w14:paraId="4BA42D11" w14:textId="77777777" w:rsidR="00770FC0" w:rsidRP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The method of restraint employed must use the minimum force for the minimum time and must observe the following: </w:t>
      </w:r>
    </w:p>
    <w:p w14:paraId="434E8B6B" w14:textId="77777777" w:rsidR="00C90A31" w:rsidRDefault="00C90A31" w:rsidP="00770FC0">
      <w:pPr>
        <w:widowControl/>
        <w:adjustRightInd w:val="0"/>
        <w:rPr>
          <w:rFonts w:eastAsiaTheme="minorHAnsi"/>
          <w:b/>
          <w:bCs/>
          <w:color w:val="000000"/>
          <w:sz w:val="28"/>
          <w:szCs w:val="28"/>
          <w:lang w:val="en-GB"/>
        </w:rPr>
      </w:pPr>
    </w:p>
    <w:p w14:paraId="7461CDEC" w14:textId="01DAD5F3" w:rsidR="00770FC0" w:rsidRPr="00770FC0" w:rsidRDefault="00770FC0" w:rsidP="00770FC0">
      <w:pPr>
        <w:widowControl/>
        <w:adjustRightInd w:val="0"/>
        <w:rPr>
          <w:rFonts w:eastAsiaTheme="minorHAnsi"/>
          <w:color w:val="000000"/>
          <w:sz w:val="28"/>
          <w:szCs w:val="28"/>
          <w:lang w:val="en-GB"/>
        </w:rPr>
      </w:pPr>
      <w:r w:rsidRPr="00770FC0">
        <w:rPr>
          <w:rFonts w:eastAsiaTheme="minorHAnsi"/>
          <w:b/>
          <w:bCs/>
          <w:color w:val="000000"/>
          <w:sz w:val="28"/>
          <w:szCs w:val="28"/>
          <w:lang w:val="en-GB"/>
        </w:rPr>
        <w:t xml:space="preserve">Restraint must not: </w:t>
      </w:r>
    </w:p>
    <w:p w14:paraId="6725D463" w14:textId="37474DEF"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Involve hurting the pupil </w:t>
      </w:r>
    </w:p>
    <w:p w14:paraId="45858DEF" w14:textId="77777777" w:rsidR="00C90A31" w:rsidRPr="00770FC0" w:rsidRDefault="00C90A31" w:rsidP="00770FC0">
      <w:pPr>
        <w:widowControl/>
        <w:adjustRightInd w:val="0"/>
        <w:rPr>
          <w:rFonts w:eastAsiaTheme="minorHAnsi"/>
          <w:color w:val="000000"/>
          <w:sz w:val="24"/>
          <w:szCs w:val="24"/>
          <w:lang w:val="en-GB"/>
        </w:rPr>
      </w:pPr>
    </w:p>
    <w:p w14:paraId="3151CB55" w14:textId="2FA2E7EF"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Involve deliberately inflicting pain on the pupil </w:t>
      </w:r>
    </w:p>
    <w:p w14:paraId="17A89B10" w14:textId="77777777" w:rsidR="00C90A31" w:rsidRPr="00770FC0" w:rsidRDefault="00C90A31" w:rsidP="00770FC0">
      <w:pPr>
        <w:widowControl/>
        <w:adjustRightInd w:val="0"/>
        <w:rPr>
          <w:rFonts w:eastAsiaTheme="minorHAnsi"/>
          <w:color w:val="000000"/>
          <w:sz w:val="24"/>
          <w:szCs w:val="24"/>
          <w:lang w:val="en-GB"/>
        </w:rPr>
      </w:pPr>
    </w:p>
    <w:p w14:paraId="29F24EE7" w14:textId="3A51631E"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Restrict the pupil’s breathing </w:t>
      </w:r>
    </w:p>
    <w:p w14:paraId="5F54597A" w14:textId="77777777" w:rsidR="00C90A31" w:rsidRPr="00770FC0" w:rsidRDefault="00C90A31" w:rsidP="00770FC0">
      <w:pPr>
        <w:widowControl/>
        <w:adjustRightInd w:val="0"/>
        <w:rPr>
          <w:rFonts w:eastAsiaTheme="minorHAnsi"/>
          <w:color w:val="000000"/>
          <w:sz w:val="24"/>
          <w:szCs w:val="24"/>
          <w:lang w:val="en-GB"/>
        </w:rPr>
      </w:pPr>
    </w:p>
    <w:p w14:paraId="4FC9B149" w14:textId="41F98685"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Involve contact with sexually sensitive areas </w:t>
      </w:r>
    </w:p>
    <w:p w14:paraId="1CAA770F" w14:textId="77777777" w:rsidR="00C90A31" w:rsidRPr="00770FC0" w:rsidRDefault="00C90A31" w:rsidP="00770FC0">
      <w:pPr>
        <w:widowControl/>
        <w:adjustRightInd w:val="0"/>
        <w:rPr>
          <w:rFonts w:eastAsiaTheme="minorHAnsi"/>
          <w:color w:val="000000"/>
          <w:sz w:val="24"/>
          <w:szCs w:val="24"/>
          <w:lang w:val="en-GB"/>
        </w:rPr>
      </w:pPr>
    </w:p>
    <w:p w14:paraId="07A30E4C" w14:textId="77777777" w:rsidR="00770FC0" w:rsidRP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Involve locking the pupil in a room </w:t>
      </w:r>
    </w:p>
    <w:p w14:paraId="156825BF" w14:textId="77777777" w:rsidR="00770FC0" w:rsidRPr="00770FC0" w:rsidRDefault="00770FC0" w:rsidP="00770FC0">
      <w:pPr>
        <w:widowControl/>
        <w:adjustRightInd w:val="0"/>
        <w:rPr>
          <w:rFonts w:eastAsiaTheme="minorHAnsi"/>
          <w:color w:val="000000"/>
          <w:sz w:val="24"/>
          <w:szCs w:val="24"/>
          <w:lang w:val="en-GB"/>
        </w:rPr>
      </w:pPr>
    </w:p>
    <w:p w14:paraId="22664F70" w14:textId="77777777" w:rsidR="008D749A" w:rsidRDefault="008D749A" w:rsidP="00770FC0">
      <w:pPr>
        <w:widowControl/>
        <w:adjustRightInd w:val="0"/>
        <w:rPr>
          <w:rFonts w:eastAsiaTheme="minorHAnsi"/>
          <w:b/>
          <w:bCs/>
          <w:color w:val="000000"/>
          <w:sz w:val="28"/>
          <w:szCs w:val="28"/>
          <w:lang w:val="en-GB"/>
        </w:rPr>
      </w:pPr>
    </w:p>
    <w:p w14:paraId="577CC356" w14:textId="7BDE8376" w:rsidR="00770FC0" w:rsidRPr="00770FC0" w:rsidRDefault="00770FC0" w:rsidP="00770FC0">
      <w:pPr>
        <w:widowControl/>
        <w:adjustRightInd w:val="0"/>
        <w:rPr>
          <w:rFonts w:eastAsiaTheme="minorHAnsi"/>
          <w:color w:val="000000"/>
          <w:sz w:val="28"/>
          <w:szCs w:val="28"/>
          <w:lang w:val="en-GB"/>
        </w:rPr>
      </w:pPr>
      <w:r w:rsidRPr="00770FC0">
        <w:rPr>
          <w:rFonts w:eastAsiaTheme="minorHAnsi"/>
          <w:b/>
          <w:bCs/>
          <w:color w:val="000000"/>
          <w:sz w:val="28"/>
          <w:szCs w:val="28"/>
          <w:lang w:val="en-GB"/>
        </w:rPr>
        <w:t xml:space="preserve">During any incident the person restraining should: </w:t>
      </w:r>
    </w:p>
    <w:p w14:paraId="685EA7DC" w14:textId="52A62CA6"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Offer verbal reassurance to the pupil </w:t>
      </w:r>
    </w:p>
    <w:p w14:paraId="4C0BD0F8" w14:textId="77777777" w:rsidR="00C90A31" w:rsidRPr="00770FC0" w:rsidRDefault="00C90A31" w:rsidP="00770FC0">
      <w:pPr>
        <w:widowControl/>
        <w:adjustRightInd w:val="0"/>
        <w:rPr>
          <w:rFonts w:eastAsiaTheme="minorHAnsi"/>
          <w:color w:val="000000"/>
          <w:sz w:val="24"/>
          <w:szCs w:val="24"/>
          <w:lang w:val="en-GB"/>
        </w:rPr>
      </w:pPr>
    </w:p>
    <w:p w14:paraId="125A9929" w14:textId="7C5C8CD0"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Cause the minimum level of restriction of movement </w:t>
      </w:r>
    </w:p>
    <w:p w14:paraId="0592F5C9" w14:textId="77777777" w:rsidR="00C90A31" w:rsidRPr="00770FC0" w:rsidRDefault="00C90A31" w:rsidP="00770FC0">
      <w:pPr>
        <w:widowControl/>
        <w:adjustRightInd w:val="0"/>
        <w:rPr>
          <w:rFonts w:eastAsiaTheme="minorHAnsi"/>
          <w:color w:val="000000"/>
          <w:sz w:val="24"/>
          <w:szCs w:val="24"/>
          <w:lang w:val="en-GB"/>
        </w:rPr>
      </w:pPr>
    </w:p>
    <w:p w14:paraId="38B2857F" w14:textId="71EBDAFC"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Reduce the danger of any accidental injury </w:t>
      </w:r>
    </w:p>
    <w:p w14:paraId="003CF3E1" w14:textId="77777777" w:rsidR="00C90A31" w:rsidRPr="00770FC0" w:rsidRDefault="00C90A31" w:rsidP="00770FC0">
      <w:pPr>
        <w:widowControl/>
        <w:adjustRightInd w:val="0"/>
        <w:rPr>
          <w:rFonts w:eastAsiaTheme="minorHAnsi"/>
          <w:color w:val="000000"/>
          <w:sz w:val="24"/>
          <w:szCs w:val="24"/>
          <w:lang w:val="en-GB"/>
        </w:rPr>
      </w:pPr>
    </w:p>
    <w:p w14:paraId="33B83D8B" w14:textId="77777777" w:rsidR="00770FC0" w:rsidRP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Cease the restraint if there are any signs of physical distress in the pupil such as sudden change in colour, difficulty breathing or vomiting </w:t>
      </w:r>
    </w:p>
    <w:p w14:paraId="3E1DC042" w14:textId="77777777" w:rsidR="00770FC0" w:rsidRPr="00770FC0" w:rsidRDefault="00770FC0" w:rsidP="00770FC0">
      <w:pPr>
        <w:widowControl/>
        <w:adjustRightInd w:val="0"/>
        <w:rPr>
          <w:rFonts w:eastAsiaTheme="minorHAnsi"/>
          <w:color w:val="000000"/>
          <w:sz w:val="28"/>
          <w:szCs w:val="28"/>
          <w:lang w:val="en-GB"/>
        </w:rPr>
      </w:pPr>
    </w:p>
    <w:p w14:paraId="53AC8F57" w14:textId="77777777" w:rsidR="008D749A" w:rsidRDefault="008D749A" w:rsidP="00770FC0">
      <w:pPr>
        <w:widowControl/>
        <w:adjustRightInd w:val="0"/>
        <w:rPr>
          <w:rFonts w:eastAsiaTheme="minorHAnsi"/>
          <w:b/>
          <w:bCs/>
          <w:color w:val="000000"/>
          <w:sz w:val="28"/>
          <w:szCs w:val="28"/>
          <w:lang w:val="en-GB"/>
        </w:rPr>
      </w:pPr>
    </w:p>
    <w:p w14:paraId="166577C0" w14:textId="4A02420B" w:rsidR="00770FC0" w:rsidRPr="00770FC0" w:rsidRDefault="00770FC0" w:rsidP="00770FC0">
      <w:pPr>
        <w:widowControl/>
        <w:adjustRightInd w:val="0"/>
        <w:rPr>
          <w:rFonts w:eastAsiaTheme="minorHAnsi"/>
          <w:color w:val="000000"/>
          <w:sz w:val="28"/>
          <w:szCs w:val="28"/>
          <w:lang w:val="en-GB"/>
        </w:rPr>
      </w:pPr>
      <w:r w:rsidRPr="00770FC0">
        <w:rPr>
          <w:rFonts w:eastAsiaTheme="minorHAnsi"/>
          <w:b/>
          <w:bCs/>
          <w:color w:val="000000"/>
          <w:sz w:val="28"/>
          <w:szCs w:val="28"/>
          <w:lang w:val="en-GB"/>
        </w:rPr>
        <w:t xml:space="preserve">Physical restraint can be: </w:t>
      </w:r>
    </w:p>
    <w:p w14:paraId="4DAFB713" w14:textId="3D64BBCE"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Partial – restricting and preventing particular movements </w:t>
      </w:r>
    </w:p>
    <w:p w14:paraId="5C85A919" w14:textId="77777777" w:rsidR="00C90A31" w:rsidRPr="00770FC0" w:rsidRDefault="00C90A31" w:rsidP="00770FC0">
      <w:pPr>
        <w:widowControl/>
        <w:adjustRightInd w:val="0"/>
        <w:rPr>
          <w:rFonts w:eastAsiaTheme="minorHAnsi"/>
          <w:color w:val="000000"/>
          <w:sz w:val="24"/>
          <w:szCs w:val="24"/>
          <w:lang w:val="en-GB"/>
        </w:rPr>
      </w:pPr>
    </w:p>
    <w:p w14:paraId="690F21D3" w14:textId="77777777" w:rsidR="00770FC0" w:rsidRP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Total – as in the case of immobilisation </w:t>
      </w:r>
    </w:p>
    <w:p w14:paraId="04919843" w14:textId="77777777" w:rsidR="00770FC0" w:rsidRPr="00770FC0" w:rsidRDefault="00770FC0" w:rsidP="00770FC0">
      <w:pPr>
        <w:widowControl/>
        <w:adjustRightInd w:val="0"/>
        <w:rPr>
          <w:rFonts w:eastAsiaTheme="minorHAnsi"/>
          <w:color w:val="000000"/>
          <w:sz w:val="20"/>
          <w:szCs w:val="20"/>
          <w:lang w:val="en-GB"/>
        </w:rPr>
      </w:pPr>
    </w:p>
    <w:p w14:paraId="13CDEA85" w14:textId="77777777" w:rsidR="008D749A" w:rsidRDefault="008D749A" w:rsidP="00770FC0">
      <w:pPr>
        <w:widowControl/>
        <w:adjustRightInd w:val="0"/>
        <w:rPr>
          <w:rFonts w:eastAsiaTheme="minorHAnsi"/>
          <w:b/>
          <w:bCs/>
          <w:color w:val="000000"/>
          <w:sz w:val="28"/>
          <w:szCs w:val="28"/>
          <w:lang w:val="en-GB"/>
        </w:rPr>
      </w:pPr>
    </w:p>
    <w:p w14:paraId="608AF870" w14:textId="1E03D34D" w:rsidR="00770FC0" w:rsidRPr="00770FC0" w:rsidRDefault="00770FC0" w:rsidP="00770FC0">
      <w:pPr>
        <w:widowControl/>
        <w:adjustRightInd w:val="0"/>
        <w:rPr>
          <w:rFonts w:eastAsiaTheme="minorHAnsi"/>
          <w:color w:val="000000"/>
          <w:sz w:val="28"/>
          <w:szCs w:val="28"/>
          <w:lang w:val="en-GB"/>
        </w:rPr>
      </w:pPr>
      <w:r w:rsidRPr="00770FC0">
        <w:rPr>
          <w:rFonts w:eastAsiaTheme="minorHAnsi"/>
          <w:b/>
          <w:bCs/>
          <w:color w:val="000000"/>
          <w:sz w:val="28"/>
          <w:szCs w:val="28"/>
          <w:lang w:val="en-GB"/>
        </w:rPr>
        <w:t xml:space="preserve">Physical intervention can take several forms and may involve staff: </w:t>
      </w:r>
    </w:p>
    <w:p w14:paraId="4E69C012" w14:textId="0EB51574"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Physically interposing between pupils </w:t>
      </w:r>
    </w:p>
    <w:p w14:paraId="5404AFCC" w14:textId="77777777" w:rsidR="00C90A31" w:rsidRPr="00770FC0" w:rsidRDefault="00C90A31" w:rsidP="00770FC0">
      <w:pPr>
        <w:widowControl/>
        <w:adjustRightInd w:val="0"/>
        <w:rPr>
          <w:rFonts w:eastAsiaTheme="minorHAnsi"/>
          <w:color w:val="000000"/>
          <w:sz w:val="24"/>
          <w:szCs w:val="24"/>
          <w:lang w:val="en-GB"/>
        </w:rPr>
      </w:pPr>
    </w:p>
    <w:p w14:paraId="49FA5525" w14:textId="52D908D7"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Blocking a pupil’s path </w:t>
      </w:r>
    </w:p>
    <w:p w14:paraId="6B34F0E0" w14:textId="77777777" w:rsidR="00C90A31" w:rsidRPr="00770FC0" w:rsidRDefault="00C90A31" w:rsidP="00770FC0">
      <w:pPr>
        <w:widowControl/>
        <w:adjustRightInd w:val="0"/>
        <w:rPr>
          <w:rFonts w:eastAsiaTheme="minorHAnsi"/>
          <w:color w:val="000000"/>
          <w:sz w:val="24"/>
          <w:szCs w:val="24"/>
          <w:lang w:val="en-GB"/>
        </w:rPr>
      </w:pPr>
    </w:p>
    <w:p w14:paraId="23A147C8" w14:textId="6909BA3B"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Holding </w:t>
      </w:r>
    </w:p>
    <w:p w14:paraId="353A6930" w14:textId="77777777" w:rsidR="00C90A31" w:rsidRPr="00770FC0" w:rsidRDefault="00C90A31" w:rsidP="00770FC0">
      <w:pPr>
        <w:widowControl/>
        <w:adjustRightInd w:val="0"/>
        <w:rPr>
          <w:rFonts w:eastAsiaTheme="minorHAnsi"/>
          <w:color w:val="000000"/>
          <w:sz w:val="24"/>
          <w:szCs w:val="24"/>
          <w:lang w:val="en-GB"/>
        </w:rPr>
      </w:pPr>
    </w:p>
    <w:p w14:paraId="7D4B873D" w14:textId="1CE224AA"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Pushing </w:t>
      </w:r>
    </w:p>
    <w:p w14:paraId="2AA55983" w14:textId="77777777" w:rsidR="00C90A31" w:rsidRPr="00770FC0" w:rsidRDefault="00C90A31" w:rsidP="00770FC0">
      <w:pPr>
        <w:widowControl/>
        <w:adjustRightInd w:val="0"/>
        <w:rPr>
          <w:rFonts w:eastAsiaTheme="minorHAnsi"/>
          <w:color w:val="000000"/>
          <w:sz w:val="24"/>
          <w:szCs w:val="24"/>
          <w:lang w:val="en-GB"/>
        </w:rPr>
      </w:pPr>
    </w:p>
    <w:p w14:paraId="55902938" w14:textId="77777777" w:rsidR="00770FC0" w:rsidRP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Pulling </w:t>
      </w:r>
    </w:p>
    <w:p w14:paraId="168A1F24" w14:textId="2467C292" w:rsidR="00770FC0" w:rsidRDefault="00770FC0" w:rsidP="00770FC0">
      <w:pPr>
        <w:widowControl/>
        <w:adjustRightInd w:val="0"/>
        <w:rPr>
          <w:rFonts w:eastAsiaTheme="minorHAnsi"/>
          <w:color w:val="000000"/>
          <w:sz w:val="24"/>
          <w:szCs w:val="24"/>
          <w:lang w:val="en-GB"/>
        </w:rPr>
      </w:pPr>
      <w:r w:rsidRPr="00770FC0">
        <w:rPr>
          <w:rFonts w:eastAsiaTheme="minorHAnsi"/>
          <w:color w:val="000000"/>
          <w:sz w:val="24"/>
          <w:szCs w:val="24"/>
          <w:lang w:val="en-GB"/>
        </w:rPr>
        <w:t xml:space="preserve">• Leading a pupil by the hand or arm </w:t>
      </w:r>
    </w:p>
    <w:p w14:paraId="3BA0158F" w14:textId="77777777" w:rsidR="00C90A31" w:rsidRPr="00770FC0" w:rsidRDefault="00C90A31" w:rsidP="00770FC0">
      <w:pPr>
        <w:widowControl/>
        <w:adjustRightInd w:val="0"/>
        <w:rPr>
          <w:rFonts w:eastAsiaTheme="minorHAnsi"/>
          <w:color w:val="000000"/>
          <w:sz w:val="24"/>
          <w:szCs w:val="24"/>
          <w:lang w:val="en-GB"/>
        </w:rPr>
      </w:pPr>
    </w:p>
    <w:p w14:paraId="09FB3F22" w14:textId="77777777" w:rsidR="00995D4C" w:rsidRDefault="00770FC0" w:rsidP="00995D4C">
      <w:pPr>
        <w:widowControl/>
        <w:adjustRightInd w:val="0"/>
        <w:rPr>
          <w:rFonts w:eastAsiaTheme="minorHAnsi"/>
          <w:color w:val="000000"/>
          <w:sz w:val="24"/>
          <w:szCs w:val="24"/>
          <w:lang w:val="en-GB"/>
        </w:rPr>
      </w:pPr>
      <w:r w:rsidRPr="00770FC0">
        <w:rPr>
          <w:rFonts w:eastAsiaTheme="minorHAnsi"/>
          <w:color w:val="000000"/>
          <w:sz w:val="24"/>
          <w:szCs w:val="24"/>
          <w:lang w:val="en-GB"/>
        </w:rPr>
        <w:t>• Shepherding a pupil away by placing a hand in the centre of the back or in extreme circumstances using more restrictive holds</w:t>
      </w:r>
    </w:p>
    <w:p w14:paraId="68DD7493" w14:textId="77777777" w:rsidR="00995D4C" w:rsidRDefault="00995D4C" w:rsidP="00995D4C">
      <w:pPr>
        <w:widowControl/>
        <w:adjustRightInd w:val="0"/>
        <w:rPr>
          <w:rFonts w:eastAsiaTheme="minorHAnsi"/>
          <w:color w:val="000000"/>
          <w:sz w:val="24"/>
          <w:szCs w:val="24"/>
          <w:lang w:val="en-GB"/>
        </w:rPr>
      </w:pPr>
    </w:p>
    <w:p w14:paraId="0774D86F" w14:textId="06B1AA43" w:rsidR="00995D4C" w:rsidRPr="00995D4C" w:rsidRDefault="00995D4C" w:rsidP="00995D4C">
      <w:pPr>
        <w:widowControl/>
        <w:adjustRightInd w:val="0"/>
        <w:rPr>
          <w:rFonts w:eastAsiaTheme="minorHAnsi"/>
          <w:sz w:val="28"/>
          <w:szCs w:val="28"/>
          <w:lang w:val="en-GB"/>
        </w:rPr>
      </w:pPr>
      <w:r w:rsidRPr="00995D4C">
        <w:rPr>
          <w:rFonts w:eastAsiaTheme="minorHAnsi"/>
          <w:b/>
          <w:bCs/>
          <w:sz w:val="28"/>
          <w:szCs w:val="28"/>
          <w:lang w:val="en-GB"/>
        </w:rPr>
        <w:t xml:space="preserve">Do: </w:t>
      </w:r>
    </w:p>
    <w:p w14:paraId="289FDDFC" w14:textId="39B3980A" w:rsidR="00995D4C" w:rsidRDefault="00995D4C" w:rsidP="00995D4C">
      <w:pPr>
        <w:widowControl/>
        <w:adjustRightInd w:val="0"/>
        <w:rPr>
          <w:rFonts w:eastAsiaTheme="minorHAnsi"/>
          <w:sz w:val="24"/>
          <w:szCs w:val="24"/>
          <w:lang w:val="en-GB"/>
        </w:rPr>
      </w:pPr>
      <w:r w:rsidRPr="00995D4C">
        <w:rPr>
          <w:rFonts w:eastAsiaTheme="minorHAnsi"/>
          <w:sz w:val="20"/>
          <w:szCs w:val="20"/>
          <w:lang w:val="en-GB"/>
        </w:rPr>
        <w:t xml:space="preserve">• </w:t>
      </w:r>
      <w:r w:rsidRPr="00995D4C">
        <w:rPr>
          <w:rFonts w:eastAsiaTheme="minorHAnsi"/>
          <w:sz w:val="24"/>
          <w:szCs w:val="24"/>
          <w:lang w:val="en-GB"/>
        </w:rPr>
        <w:t xml:space="preserve">Summon help immediately. A pupil can be sent to get another adult. </w:t>
      </w:r>
    </w:p>
    <w:p w14:paraId="39DC96CB" w14:textId="77777777" w:rsidR="001A72D1" w:rsidRPr="00995D4C" w:rsidRDefault="001A72D1" w:rsidP="00995D4C">
      <w:pPr>
        <w:widowControl/>
        <w:adjustRightInd w:val="0"/>
        <w:rPr>
          <w:rFonts w:eastAsiaTheme="minorHAnsi"/>
          <w:sz w:val="24"/>
          <w:szCs w:val="24"/>
          <w:lang w:val="en-GB"/>
        </w:rPr>
      </w:pPr>
    </w:p>
    <w:p w14:paraId="1813E736" w14:textId="5E91B772"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Ensure a free passage of air through airways </w:t>
      </w:r>
    </w:p>
    <w:p w14:paraId="1737781E" w14:textId="77777777" w:rsidR="001A72D1" w:rsidRPr="00995D4C" w:rsidRDefault="001A72D1" w:rsidP="00995D4C">
      <w:pPr>
        <w:widowControl/>
        <w:adjustRightInd w:val="0"/>
        <w:rPr>
          <w:rFonts w:eastAsiaTheme="minorHAnsi"/>
          <w:sz w:val="24"/>
          <w:szCs w:val="24"/>
          <w:lang w:val="en-GB"/>
        </w:rPr>
      </w:pPr>
    </w:p>
    <w:p w14:paraId="4E99D437" w14:textId="4607D95C"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Be aware of any feelings of anger </w:t>
      </w:r>
    </w:p>
    <w:p w14:paraId="362A7CAF" w14:textId="77777777" w:rsidR="001A72D1" w:rsidRPr="00995D4C" w:rsidRDefault="001A72D1" w:rsidP="00995D4C">
      <w:pPr>
        <w:widowControl/>
        <w:adjustRightInd w:val="0"/>
        <w:rPr>
          <w:rFonts w:eastAsiaTheme="minorHAnsi"/>
          <w:sz w:val="24"/>
          <w:szCs w:val="24"/>
          <w:lang w:val="en-GB"/>
        </w:rPr>
      </w:pPr>
    </w:p>
    <w:p w14:paraId="7E6F1466" w14:textId="16FE0C62"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Continue to talk to the pupil in a calm way </w:t>
      </w:r>
    </w:p>
    <w:p w14:paraId="2B2DD808" w14:textId="77777777" w:rsidR="001A72D1" w:rsidRPr="00995D4C" w:rsidRDefault="001A72D1" w:rsidP="00995D4C">
      <w:pPr>
        <w:widowControl/>
        <w:adjustRightInd w:val="0"/>
        <w:rPr>
          <w:rFonts w:eastAsiaTheme="minorHAnsi"/>
          <w:sz w:val="24"/>
          <w:szCs w:val="24"/>
          <w:lang w:val="en-GB"/>
        </w:rPr>
      </w:pPr>
    </w:p>
    <w:p w14:paraId="066E85C5" w14:textId="18C568E0"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Provide a soft surface if possible </w:t>
      </w:r>
    </w:p>
    <w:p w14:paraId="6855152A" w14:textId="77777777" w:rsidR="001A72D1" w:rsidRPr="00995D4C" w:rsidRDefault="001A72D1" w:rsidP="00995D4C">
      <w:pPr>
        <w:widowControl/>
        <w:adjustRightInd w:val="0"/>
        <w:rPr>
          <w:rFonts w:eastAsiaTheme="minorHAnsi"/>
          <w:sz w:val="24"/>
          <w:szCs w:val="24"/>
          <w:lang w:val="en-GB"/>
        </w:rPr>
      </w:pPr>
    </w:p>
    <w:p w14:paraId="590E7BA8" w14:textId="2319EA84"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Be aware of any accessories worn by you or the pupil that could cause injury </w:t>
      </w:r>
    </w:p>
    <w:p w14:paraId="34467FE7" w14:textId="77777777" w:rsidR="001A72D1" w:rsidRPr="00995D4C" w:rsidRDefault="001A72D1" w:rsidP="00995D4C">
      <w:pPr>
        <w:widowControl/>
        <w:adjustRightInd w:val="0"/>
        <w:rPr>
          <w:rFonts w:eastAsiaTheme="minorHAnsi"/>
          <w:sz w:val="24"/>
          <w:szCs w:val="24"/>
          <w:lang w:val="en-GB"/>
        </w:rPr>
      </w:pPr>
    </w:p>
    <w:p w14:paraId="1BAAB280" w14:textId="77777777" w:rsidR="00995D4C" w:rsidRP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Monitor the pupil’s respiration, circulation and state of consciousness </w:t>
      </w:r>
    </w:p>
    <w:p w14:paraId="7E8EA380" w14:textId="77777777" w:rsidR="00995D4C" w:rsidRPr="00995D4C" w:rsidRDefault="00995D4C" w:rsidP="00995D4C">
      <w:pPr>
        <w:widowControl/>
        <w:adjustRightInd w:val="0"/>
        <w:rPr>
          <w:rFonts w:eastAsiaTheme="minorHAnsi"/>
          <w:sz w:val="20"/>
          <w:szCs w:val="20"/>
          <w:lang w:val="en-GB"/>
        </w:rPr>
      </w:pPr>
    </w:p>
    <w:p w14:paraId="41235EE2" w14:textId="77777777" w:rsidR="00995D4C" w:rsidRPr="00995D4C" w:rsidRDefault="00995D4C" w:rsidP="00995D4C">
      <w:pPr>
        <w:widowControl/>
        <w:adjustRightInd w:val="0"/>
        <w:rPr>
          <w:rFonts w:eastAsiaTheme="minorHAnsi"/>
          <w:sz w:val="28"/>
          <w:szCs w:val="28"/>
          <w:lang w:val="en-GB"/>
        </w:rPr>
      </w:pPr>
      <w:r w:rsidRPr="00995D4C">
        <w:rPr>
          <w:rFonts w:eastAsiaTheme="minorHAnsi"/>
          <w:b/>
          <w:bCs/>
          <w:sz w:val="28"/>
          <w:szCs w:val="28"/>
          <w:lang w:val="en-GB"/>
        </w:rPr>
        <w:t xml:space="preserve">Don’t: </w:t>
      </w:r>
    </w:p>
    <w:p w14:paraId="04FBE7D6" w14:textId="6672B3E4"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Try to manage on your own </w:t>
      </w:r>
    </w:p>
    <w:p w14:paraId="596C15EE" w14:textId="77777777" w:rsidR="001A72D1" w:rsidRPr="00995D4C" w:rsidRDefault="001A72D1" w:rsidP="00995D4C">
      <w:pPr>
        <w:widowControl/>
        <w:adjustRightInd w:val="0"/>
        <w:rPr>
          <w:rFonts w:eastAsiaTheme="minorHAnsi"/>
          <w:sz w:val="24"/>
          <w:szCs w:val="24"/>
          <w:lang w:val="en-GB"/>
        </w:rPr>
      </w:pPr>
    </w:p>
    <w:p w14:paraId="4EF9A727" w14:textId="22923F14"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Stop talking, even if the pupil does not reply </w:t>
      </w:r>
    </w:p>
    <w:p w14:paraId="5F8AA028" w14:textId="77777777" w:rsidR="001A72D1" w:rsidRPr="00995D4C" w:rsidRDefault="001A72D1" w:rsidP="00995D4C">
      <w:pPr>
        <w:widowControl/>
        <w:adjustRightInd w:val="0"/>
        <w:rPr>
          <w:rFonts w:eastAsiaTheme="minorHAnsi"/>
          <w:sz w:val="24"/>
          <w:szCs w:val="24"/>
          <w:lang w:val="en-GB"/>
        </w:rPr>
      </w:pPr>
    </w:p>
    <w:p w14:paraId="5A8E55AA" w14:textId="642EF9B8"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Straddle the pupil </w:t>
      </w:r>
    </w:p>
    <w:p w14:paraId="792EE3DA" w14:textId="77777777" w:rsidR="001A72D1" w:rsidRPr="00995D4C" w:rsidRDefault="001A72D1" w:rsidP="00995D4C">
      <w:pPr>
        <w:widowControl/>
        <w:adjustRightInd w:val="0"/>
        <w:rPr>
          <w:rFonts w:eastAsiaTheme="minorHAnsi"/>
          <w:sz w:val="24"/>
          <w:szCs w:val="24"/>
          <w:lang w:val="en-GB"/>
        </w:rPr>
      </w:pPr>
    </w:p>
    <w:p w14:paraId="21793413" w14:textId="16E82480"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Push their arms up their back </w:t>
      </w:r>
    </w:p>
    <w:p w14:paraId="62CCF12E" w14:textId="77777777" w:rsidR="001A72D1" w:rsidRPr="00995D4C" w:rsidRDefault="001A72D1" w:rsidP="00995D4C">
      <w:pPr>
        <w:widowControl/>
        <w:adjustRightInd w:val="0"/>
        <w:rPr>
          <w:rFonts w:eastAsiaTheme="minorHAnsi"/>
          <w:sz w:val="24"/>
          <w:szCs w:val="24"/>
          <w:lang w:val="en-GB"/>
        </w:rPr>
      </w:pPr>
    </w:p>
    <w:p w14:paraId="41CF8429" w14:textId="6B4D51C4"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Touch the pupil near the throat or head </w:t>
      </w:r>
    </w:p>
    <w:p w14:paraId="1046C72A" w14:textId="77777777" w:rsidR="001A72D1" w:rsidRPr="00995D4C" w:rsidRDefault="001A72D1" w:rsidP="00995D4C">
      <w:pPr>
        <w:widowControl/>
        <w:adjustRightInd w:val="0"/>
        <w:rPr>
          <w:rFonts w:eastAsiaTheme="minorHAnsi"/>
          <w:sz w:val="24"/>
          <w:szCs w:val="24"/>
          <w:lang w:val="en-GB"/>
        </w:rPr>
      </w:pPr>
    </w:p>
    <w:p w14:paraId="510DE8C4" w14:textId="06534C96" w:rsid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Put pressure on joints or on arterial pressure points (inside of upper arm, groin, neck) </w:t>
      </w:r>
    </w:p>
    <w:p w14:paraId="44ADBE0E" w14:textId="77777777" w:rsidR="001A72D1" w:rsidRPr="00995D4C" w:rsidRDefault="001A72D1" w:rsidP="00995D4C">
      <w:pPr>
        <w:widowControl/>
        <w:adjustRightInd w:val="0"/>
        <w:rPr>
          <w:rFonts w:eastAsiaTheme="minorHAnsi"/>
          <w:sz w:val="24"/>
          <w:szCs w:val="24"/>
          <w:lang w:val="en-GB"/>
        </w:rPr>
      </w:pPr>
    </w:p>
    <w:p w14:paraId="1DA7992C" w14:textId="77777777" w:rsidR="00995D4C" w:rsidRPr="00995D4C" w:rsidRDefault="00995D4C" w:rsidP="00995D4C">
      <w:pPr>
        <w:widowControl/>
        <w:adjustRightInd w:val="0"/>
        <w:rPr>
          <w:rFonts w:eastAsiaTheme="minorHAnsi"/>
          <w:sz w:val="24"/>
          <w:szCs w:val="24"/>
          <w:lang w:val="en-GB"/>
        </w:rPr>
      </w:pPr>
      <w:r w:rsidRPr="00995D4C">
        <w:rPr>
          <w:rFonts w:eastAsiaTheme="minorHAnsi"/>
          <w:sz w:val="24"/>
          <w:szCs w:val="24"/>
          <w:lang w:val="en-GB"/>
        </w:rPr>
        <w:t xml:space="preserve">• Use facedown holds </w:t>
      </w:r>
    </w:p>
    <w:p w14:paraId="41ABEB06" w14:textId="77777777" w:rsidR="00995D4C" w:rsidRPr="00995D4C" w:rsidRDefault="00995D4C" w:rsidP="00995D4C">
      <w:pPr>
        <w:widowControl/>
        <w:adjustRightInd w:val="0"/>
        <w:rPr>
          <w:rFonts w:eastAsiaTheme="minorHAnsi"/>
          <w:sz w:val="20"/>
          <w:szCs w:val="20"/>
          <w:lang w:val="en-GB"/>
        </w:rPr>
      </w:pPr>
    </w:p>
    <w:p w14:paraId="6E284B0C" w14:textId="77777777" w:rsidR="002F1E76" w:rsidRDefault="002F1E76" w:rsidP="002F1E76">
      <w:pPr>
        <w:pStyle w:val="Heading1"/>
        <w:spacing w:before="93"/>
      </w:pPr>
      <w:r>
        <w:t>Recording</w:t>
      </w:r>
      <w:r>
        <w:rPr>
          <w:spacing w:val="-9"/>
        </w:rPr>
        <w:t xml:space="preserve"> </w:t>
      </w:r>
      <w:r>
        <w:rPr>
          <w:spacing w:val="-2"/>
        </w:rPr>
        <w:t>Incidents</w:t>
      </w:r>
    </w:p>
    <w:p w14:paraId="1AD402DF" w14:textId="49B59640" w:rsidR="002F1E76" w:rsidRPr="00EA79B0" w:rsidRDefault="00EA79B0" w:rsidP="00EA79B0">
      <w:pPr>
        <w:tabs>
          <w:tab w:val="left" w:pos="343"/>
        </w:tabs>
        <w:spacing w:before="248" w:line="276" w:lineRule="auto"/>
        <w:ind w:right="172"/>
        <w:rPr>
          <w:sz w:val="24"/>
        </w:rPr>
      </w:pPr>
      <w:r w:rsidRPr="00995D4C">
        <w:rPr>
          <w:rFonts w:eastAsiaTheme="minorHAnsi"/>
          <w:sz w:val="24"/>
          <w:szCs w:val="24"/>
          <w:lang w:val="en-GB"/>
        </w:rPr>
        <w:t>•</w:t>
      </w:r>
      <w:r>
        <w:rPr>
          <w:rFonts w:eastAsiaTheme="minorHAnsi"/>
          <w:sz w:val="24"/>
          <w:szCs w:val="24"/>
          <w:lang w:val="en-GB"/>
        </w:rPr>
        <w:t xml:space="preserve"> </w:t>
      </w:r>
      <w:r w:rsidR="006A19BF">
        <w:rPr>
          <w:sz w:val="24"/>
        </w:rPr>
        <w:t>A</w:t>
      </w:r>
      <w:r w:rsidR="002F1E76" w:rsidRPr="00EA79B0">
        <w:rPr>
          <w:sz w:val="24"/>
        </w:rPr>
        <w:t xml:space="preserve"> detailed, written report is made of any occasion (except minor or trivial incidents) where force is used. It may help prevent any misunderstandings</w:t>
      </w:r>
      <w:r w:rsidR="002F1E76" w:rsidRPr="00EA79B0">
        <w:rPr>
          <w:spacing w:val="-4"/>
          <w:sz w:val="24"/>
        </w:rPr>
        <w:t xml:space="preserve"> </w:t>
      </w:r>
      <w:r w:rsidR="002F1E76" w:rsidRPr="00EA79B0">
        <w:rPr>
          <w:sz w:val="24"/>
        </w:rPr>
        <w:t>or</w:t>
      </w:r>
      <w:r w:rsidR="002F1E76" w:rsidRPr="00EA79B0">
        <w:rPr>
          <w:spacing w:val="-5"/>
          <w:sz w:val="24"/>
        </w:rPr>
        <w:t xml:space="preserve"> </w:t>
      </w:r>
      <w:r w:rsidR="002F1E76" w:rsidRPr="00EA79B0">
        <w:rPr>
          <w:sz w:val="24"/>
        </w:rPr>
        <w:t>misrepresentation</w:t>
      </w:r>
      <w:r w:rsidR="002F1E76" w:rsidRPr="00EA79B0">
        <w:rPr>
          <w:spacing w:val="-3"/>
          <w:sz w:val="24"/>
        </w:rPr>
        <w:t xml:space="preserve"> </w:t>
      </w:r>
      <w:r w:rsidR="002F1E76" w:rsidRPr="00EA79B0">
        <w:rPr>
          <w:sz w:val="24"/>
        </w:rPr>
        <w:t>of</w:t>
      </w:r>
      <w:r w:rsidR="002F1E76" w:rsidRPr="00EA79B0">
        <w:rPr>
          <w:spacing w:val="-4"/>
          <w:sz w:val="24"/>
        </w:rPr>
        <w:t xml:space="preserve"> </w:t>
      </w:r>
      <w:r w:rsidR="002F1E76" w:rsidRPr="00EA79B0">
        <w:rPr>
          <w:sz w:val="24"/>
        </w:rPr>
        <w:t>the</w:t>
      </w:r>
      <w:r w:rsidR="002F1E76" w:rsidRPr="00EA79B0">
        <w:rPr>
          <w:spacing w:val="-5"/>
          <w:sz w:val="24"/>
        </w:rPr>
        <w:t xml:space="preserve"> </w:t>
      </w:r>
      <w:r w:rsidR="002F1E76" w:rsidRPr="00EA79B0">
        <w:rPr>
          <w:sz w:val="24"/>
        </w:rPr>
        <w:t>incident</w:t>
      </w:r>
      <w:r w:rsidR="002F1E76" w:rsidRPr="00EA79B0">
        <w:rPr>
          <w:spacing w:val="-4"/>
          <w:sz w:val="24"/>
        </w:rPr>
        <w:t xml:space="preserve"> </w:t>
      </w:r>
      <w:r w:rsidR="002F1E76" w:rsidRPr="00EA79B0">
        <w:rPr>
          <w:sz w:val="24"/>
        </w:rPr>
        <w:t>and</w:t>
      </w:r>
      <w:r w:rsidR="002F1E76" w:rsidRPr="00EA79B0">
        <w:rPr>
          <w:spacing w:val="-3"/>
          <w:sz w:val="24"/>
        </w:rPr>
        <w:t xml:space="preserve"> </w:t>
      </w:r>
      <w:r w:rsidR="002F1E76" w:rsidRPr="00EA79B0">
        <w:rPr>
          <w:sz w:val="24"/>
        </w:rPr>
        <w:t>would</w:t>
      </w:r>
      <w:r w:rsidR="002F1E76" w:rsidRPr="00EA79B0">
        <w:rPr>
          <w:spacing w:val="-4"/>
          <w:sz w:val="24"/>
        </w:rPr>
        <w:t xml:space="preserve"> </w:t>
      </w:r>
      <w:r w:rsidR="002F1E76" w:rsidRPr="00EA79B0">
        <w:rPr>
          <w:sz w:val="24"/>
        </w:rPr>
        <w:t>be</w:t>
      </w:r>
      <w:r w:rsidR="002F1E76" w:rsidRPr="00EA79B0">
        <w:rPr>
          <w:spacing w:val="-5"/>
          <w:sz w:val="24"/>
        </w:rPr>
        <w:t xml:space="preserve"> </w:t>
      </w:r>
      <w:r w:rsidR="002F1E76" w:rsidRPr="00EA79B0">
        <w:rPr>
          <w:sz w:val="24"/>
        </w:rPr>
        <w:t>helpful</w:t>
      </w:r>
      <w:r w:rsidR="002F1E76" w:rsidRPr="00EA79B0">
        <w:rPr>
          <w:spacing w:val="-5"/>
          <w:sz w:val="24"/>
        </w:rPr>
        <w:t xml:space="preserve"> </w:t>
      </w:r>
      <w:r w:rsidR="002F1E76" w:rsidRPr="00EA79B0">
        <w:rPr>
          <w:sz w:val="24"/>
        </w:rPr>
        <w:t>if</w:t>
      </w:r>
      <w:r w:rsidR="002F1E76" w:rsidRPr="00EA79B0">
        <w:rPr>
          <w:spacing w:val="-4"/>
          <w:sz w:val="24"/>
        </w:rPr>
        <w:t xml:space="preserve"> </w:t>
      </w:r>
      <w:r w:rsidR="002F1E76" w:rsidRPr="00EA79B0">
        <w:rPr>
          <w:sz w:val="24"/>
        </w:rPr>
        <w:t>a</w:t>
      </w:r>
      <w:r w:rsidR="002F1E76" w:rsidRPr="00EA79B0">
        <w:rPr>
          <w:spacing w:val="-4"/>
          <w:sz w:val="24"/>
        </w:rPr>
        <w:t xml:space="preserve"> </w:t>
      </w:r>
      <w:r w:rsidR="002F1E76" w:rsidRPr="00EA79B0">
        <w:rPr>
          <w:sz w:val="24"/>
        </w:rPr>
        <w:t>complaint is made.</w:t>
      </w:r>
    </w:p>
    <w:p w14:paraId="527EF40F" w14:textId="4FD1CC99" w:rsidR="002F1E76" w:rsidRPr="00EA79B0" w:rsidRDefault="00EA79B0" w:rsidP="00EA79B0">
      <w:pPr>
        <w:tabs>
          <w:tab w:val="left" w:pos="355"/>
        </w:tabs>
        <w:spacing w:before="201" w:line="276" w:lineRule="auto"/>
        <w:ind w:right="676"/>
        <w:rPr>
          <w:sz w:val="24"/>
        </w:rPr>
      </w:pPr>
      <w:r w:rsidRPr="00EA79B0">
        <w:rPr>
          <w:rFonts w:eastAsiaTheme="minorHAnsi"/>
          <w:sz w:val="24"/>
          <w:szCs w:val="24"/>
          <w:lang w:val="en-GB"/>
        </w:rPr>
        <w:t xml:space="preserve">• </w:t>
      </w:r>
      <w:r w:rsidR="002F1E76" w:rsidRPr="00EA79B0">
        <w:rPr>
          <w:sz w:val="24"/>
        </w:rPr>
        <w:t>An incident file will be kept of such incidents and any member of staff involved</w:t>
      </w:r>
      <w:r w:rsidR="002F1E76" w:rsidRPr="00EA79B0">
        <w:rPr>
          <w:spacing w:val="-4"/>
          <w:sz w:val="24"/>
        </w:rPr>
        <w:t xml:space="preserve"> </w:t>
      </w:r>
      <w:r w:rsidR="002F1E76" w:rsidRPr="00EA79B0">
        <w:rPr>
          <w:sz w:val="24"/>
        </w:rPr>
        <w:t>should</w:t>
      </w:r>
      <w:r w:rsidR="002F1E76" w:rsidRPr="00EA79B0">
        <w:rPr>
          <w:spacing w:val="-4"/>
          <w:sz w:val="24"/>
        </w:rPr>
        <w:t xml:space="preserve"> </w:t>
      </w:r>
      <w:r w:rsidR="002F1E76" w:rsidRPr="00EA79B0">
        <w:rPr>
          <w:sz w:val="24"/>
        </w:rPr>
        <w:t>provide</w:t>
      </w:r>
      <w:r w:rsidR="002F1E76" w:rsidRPr="00EA79B0">
        <w:rPr>
          <w:spacing w:val="-5"/>
          <w:sz w:val="24"/>
        </w:rPr>
        <w:t xml:space="preserve"> </w:t>
      </w:r>
      <w:r w:rsidR="002F1E76" w:rsidRPr="00EA79B0">
        <w:rPr>
          <w:sz w:val="24"/>
        </w:rPr>
        <w:t>the</w:t>
      </w:r>
      <w:r w:rsidR="002F1E76" w:rsidRPr="00EA79B0">
        <w:rPr>
          <w:spacing w:val="-5"/>
          <w:sz w:val="24"/>
        </w:rPr>
        <w:t xml:space="preserve"> </w:t>
      </w:r>
      <w:r w:rsidR="002F1E76" w:rsidRPr="00EA79B0">
        <w:rPr>
          <w:sz w:val="24"/>
        </w:rPr>
        <w:t>head</w:t>
      </w:r>
      <w:r w:rsidR="002F1E76" w:rsidRPr="00EA79B0">
        <w:rPr>
          <w:spacing w:val="-2"/>
          <w:sz w:val="24"/>
        </w:rPr>
        <w:t xml:space="preserve"> </w:t>
      </w:r>
      <w:r w:rsidR="002F1E76" w:rsidRPr="00EA79B0">
        <w:rPr>
          <w:sz w:val="24"/>
        </w:rPr>
        <w:t>with</w:t>
      </w:r>
      <w:r w:rsidR="002F1E76" w:rsidRPr="00EA79B0">
        <w:rPr>
          <w:spacing w:val="-2"/>
          <w:sz w:val="24"/>
        </w:rPr>
        <w:t xml:space="preserve"> </w:t>
      </w:r>
      <w:r w:rsidR="002F1E76" w:rsidRPr="00EA79B0">
        <w:rPr>
          <w:sz w:val="24"/>
        </w:rPr>
        <w:t>a</w:t>
      </w:r>
      <w:r w:rsidR="002F1E76" w:rsidRPr="00EA79B0">
        <w:rPr>
          <w:spacing w:val="-5"/>
          <w:sz w:val="24"/>
        </w:rPr>
        <w:t xml:space="preserve"> </w:t>
      </w:r>
      <w:r w:rsidR="002F1E76" w:rsidRPr="00EA79B0">
        <w:rPr>
          <w:sz w:val="24"/>
        </w:rPr>
        <w:t>written</w:t>
      </w:r>
      <w:r w:rsidR="002F1E76" w:rsidRPr="00EA79B0">
        <w:rPr>
          <w:spacing w:val="-4"/>
          <w:sz w:val="24"/>
        </w:rPr>
        <w:t xml:space="preserve"> </w:t>
      </w:r>
      <w:r w:rsidR="002F1E76" w:rsidRPr="00EA79B0">
        <w:rPr>
          <w:sz w:val="24"/>
        </w:rPr>
        <w:t>report</w:t>
      </w:r>
      <w:r w:rsidR="002F1E76" w:rsidRPr="00EA79B0">
        <w:rPr>
          <w:spacing w:val="-2"/>
          <w:sz w:val="24"/>
        </w:rPr>
        <w:t xml:space="preserve"> </w:t>
      </w:r>
      <w:r w:rsidR="002F1E76" w:rsidRPr="00EA79B0">
        <w:rPr>
          <w:sz w:val="24"/>
        </w:rPr>
        <w:t>as</w:t>
      </w:r>
      <w:r w:rsidR="002F1E76" w:rsidRPr="00EA79B0">
        <w:rPr>
          <w:spacing w:val="-3"/>
          <w:sz w:val="24"/>
        </w:rPr>
        <w:t xml:space="preserve"> </w:t>
      </w:r>
      <w:r w:rsidR="002F1E76" w:rsidRPr="00EA79B0">
        <w:rPr>
          <w:sz w:val="24"/>
        </w:rPr>
        <w:t>soon</w:t>
      </w:r>
      <w:r w:rsidR="002F1E76" w:rsidRPr="00EA79B0">
        <w:rPr>
          <w:spacing w:val="-4"/>
          <w:sz w:val="24"/>
        </w:rPr>
        <w:t xml:space="preserve"> </w:t>
      </w:r>
      <w:r w:rsidR="002F1E76" w:rsidRPr="00EA79B0">
        <w:rPr>
          <w:sz w:val="24"/>
        </w:rPr>
        <w:t>as</w:t>
      </w:r>
      <w:r w:rsidR="002F1E76" w:rsidRPr="00EA79B0">
        <w:rPr>
          <w:spacing w:val="-3"/>
          <w:sz w:val="24"/>
        </w:rPr>
        <w:t xml:space="preserve"> </w:t>
      </w:r>
      <w:r w:rsidR="002F1E76" w:rsidRPr="00EA79B0">
        <w:rPr>
          <w:sz w:val="24"/>
        </w:rPr>
        <w:t>possible</w:t>
      </w:r>
      <w:r w:rsidR="002F1E76" w:rsidRPr="00EA79B0">
        <w:rPr>
          <w:spacing w:val="-5"/>
          <w:sz w:val="24"/>
        </w:rPr>
        <w:t xml:space="preserve"> </w:t>
      </w:r>
      <w:r w:rsidR="002F1E76" w:rsidRPr="00EA79B0">
        <w:rPr>
          <w:sz w:val="24"/>
        </w:rPr>
        <w:t>afterwards.</w:t>
      </w:r>
    </w:p>
    <w:p w14:paraId="6B65D57D" w14:textId="77777777" w:rsidR="002F1E76" w:rsidRDefault="002F1E76" w:rsidP="002F1E76">
      <w:pPr>
        <w:pStyle w:val="BodyText"/>
        <w:spacing w:before="200"/>
        <w:ind w:left="100"/>
      </w:pPr>
      <w:r>
        <w:t>This</w:t>
      </w:r>
      <w:r>
        <w:rPr>
          <w:spacing w:val="-4"/>
        </w:rPr>
        <w:t xml:space="preserve"> </w:t>
      </w:r>
      <w:r>
        <w:t>should</w:t>
      </w:r>
      <w:r>
        <w:rPr>
          <w:spacing w:val="-2"/>
        </w:rPr>
        <w:t xml:space="preserve"> include:</w:t>
      </w:r>
    </w:p>
    <w:p w14:paraId="3CBC07C8" w14:textId="77777777" w:rsidR="002F1E76" w:rsidRDefault="002F1E76" w:rsidP="002F1E76">
      <w:pPr>
        <w:pStyle w:val="BodyText"/>
        <w:spacing w:before="11"/>
        <w:ind w:left="0"/>
        <w:rPr>
          <w:sz w:val="19"/>
        </w:rPr>
      </w:pPr>
    </w:p>
    <w:p w14:paraId="148368BD" w14:textId="77777777" w:rsidR="002F1E76" w:rsidRDefault="002F1E76" w:rsidP="002F1E76">
      <w:pPr>
        <w:pStyle w:val="ListParagraph"/>
        <w:numPr>
          <w:ilvl w:val="1"/>
          <w:numId w:val="1"/>
        </w:numPr>
        <w:tabs>
          <w:tab w:val="left" w:pos="819"/>
          <w:tab w:val="left" w:pos="820"/>
        </w:tabs>
        <w:spacing w:before="1"/>
        <w:rPr>
          <w:sz w:val="24"/>
        </w:rPr>
      </w:pPr>
      <w:r>
        <w:rPr>
          <w:sz w:val="24"/>
        </w:rPr>
        <w:t>The</w:t>
      </w:r>
      <w:r>
        <w:rPr>
          <w:spacing w:val="-7"/>
          <w:sz w:val="24"/>
        </w:rPr>
        <w:t xml:space="preserve"> </w:t>
      </w:r>
      <w:r>
        <w:rPr>
          <w:sz w:val="24"/>
        </w:rPr>
        <w:t>name(s)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pupil(s)</w:t>
      </w:r>
      <w:r>
        <w:rPr>
          <w:spacing w:val="-3"/>
          <w:sz w:val="24"/>
        </w:rPr>
        <w:t xml:space="preserve"> </w:t>
      </w:r>
      <w:r>
        <w:rPr>
          <w:sz w:val="24"/>
        </w:rPr>
        <w:t>involved,</w:t>
      </w:r>
      <w:r>
        <w:rPr>
          <w:spacing w:val="-2"/>
          <w:sz w:val="24"/>
        </w:rPr>
        <w:t xml:space="preserve"> </w:t>
      </w:r>
      <w:r>
        <w:rPr>
          <w:sz w:val="24"/>
        </w:rPr>
        <w:t>and</w:t>
      </w:r>
      <w:r>
        <w:rPr>
          <w:spacing w:val="-4"/>
          <w:sz w:val="24"/>
        </w:rPr>
        <w:t xml:space="preserve"> </w:t>
      </w:r>
      <w:r>
        <w:rPr>
          <w:sz w:val="24"/>
        </w:rPr>
        <w:t>when</w:t>
      </w:r>
      <w:r>
        <w:rPr>
          <w:spacing w:val="-4"/>
          <w:sz w:val="24"/>
        </w:rPr>
        <w:t xml:space="preserve"> </w:t>
      </w:r>
      <w:r>
        <w:rPr>
          <w:sz w:val="24"/>
        </w:rPr>
        <w:t>and</w:t>
      </w:r>
      <w:r>
        <w:rPr>
          <w:spacing w:val="3"/>
          <w:sz w:val="24"/>
        </w:rPr>
        <w:t xml:space="preserve"> </w:t>
      </w:r>
      <w:r>
        <w:rPr>
          <w:sz w:val="24"/>
        </w:rPr>
        <w:t>where</w:t>
      </w:r>
      <w:r>
        <w:rPr>
          <w:spacing w:val="-5"/>
          <w:sz w:val="24"/>
        </w:rPr>
        <w:t xml:space="preserve"> </w:t>
      </w:r>
      <w:r>
        <w:rPr>
          <w:sz w:val="24"/>
        </w:rPr>
        <w:t>the</w:t>
      </w:r>
      <w:r>
        <w:rPr>
          <w:spacing w:val="-5"/>
          <w:sz w:val="24"/>
        </w:rPr>
        <w:t xml:space="preserve"> </w:t>
      </w:r>
      <w:r>
        <w:rPr>
          <w:sz w:val="24"/>
        </w:rPr>
        <w:t>incident</w:t>
      </w:r>
      <w:r>
        <w:rPr>
          <w:spacing w:val="-4"/>
          <w:sz w:val="24"/>
        </w:rPr>
        <w:t xml:space="preserve"> </w:t>
      </w:r>
      <w:r>
        <w:rPr>
          <w:sz w:val="24"/>
        </w:rPr>
        <w:t>took</w:t>
      </w:r>
      <w:r>
        <w:rPr>
          <w:spacing w:val="-3"/>
          <w:sz w:val="24"/>
        </w:rPr>
        <w:t xml:space="preserve"> </w:t>
      </w:r>
      <w:r>
        <w:rPr>
          <w:spacing w:val="-2"/>
          <w:sz w:val="24"/>
        </w:rPr>
        <w:t>place</w:t>
      </w:r>
    </w:p>
    <w:p w14:paraId="1055CF6A" w14:textId="77777777" w:rsidR="002F1E76" w:rsidRDefault="002F1E76" w:rsidP="002F1E76">
      <w:pPr>
        <w:pStyle w:val="ListParagraph"/>
        <w:numPr>
          <w:ilvl w:val="1"/>
          <w:numId w:val="1"/>
        </w:numPr>
        <w:tabs>
          <w:tab w:val="left" w:pos="819"/>
          <w:tab w:val="left" w:pos="820"/>
        </w:tabs>
        <w:spacing w:before="42"/>
        <w:rPr>
          <w:sz w:val="24"/>
        </w:rPr>
      </w:pPr>
      <w:r>
        <w:rPr>
          <w:sz w:val="24"/>
        </w:rPr>
        <w:t>The</w:t>
      </w:r>
      <w:r>
        <w:rPr>
          <w:spacing w:val="-4"/>
          <w:sz w:val="24"/>
        </w:rPr>
        <w:t xml:space="preserve"> </w:t>
      </w:r>
      <w:r>
        <w:rPr>
          <w:sz w:val="24"/>
        </w:rPr>
        <w:t>names</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other</w:t>
      </w:r>
      <w:r>
        <w:rPr>
          <w:spacing w:val="-4"/>
          <w:sz w:val="24"/>
        </w:rPr>
        <w:t xml:space="preserve"> </w:t>
      </w:r>
      <w:r>
        <w:rPr>
          <w:sz w:val="24"/>
        </w:rPr>
        <w:t>staff</w:t>
      </w:r>
      <w:r>
        <w:rPr>
          <w:spacing w:val="-2"/>
          <w:sz w:val="24"/>
        </w:rPr>
        <w:t xml:space="preserve"> </w:t>
      </w:r>
      <w:r>
        <w:rPr>
          <w:sz w:val="24"/>
        </w:rPr>
        <w:t>or</w:t>
      </w:r>
      <w:r>
        <w:rPr>
          <w:spacing w:val="-3"/>
          <w:sz w:val="24"/>
        </w:rPr>
        <w:t xml:space="preserve"> </w:t>
      </w:r>
      <w:r>
        <w:rPr>
          <w:sz w:val="24"/>
        </w:rPr>
        <w:t>pupils</w:t>
      </w:r>
      <w:r>
        <w:rPr>
          <w:spacing w:val="-2"/>
          <w:sz w:val="24"/>
        </w:rPr>
        <w:t xml:space="preserve"> </w:t>
      </w:r>
      <w:r>
        <w:rPr>
          <w:sz w:val="24"/>
        </w:rPr>
        <w:t>who witnessed</w:t>
      </w:r>
      <w:r>
        <w:rPr>
          <w:spacing w:val="-1"/>
          <w:sz w:val="24"/>
        </w:rPr>
        <w:t xml:space="preserve"> </w:t>
      </w:r>
      <w:r>
        <w:rPr>
          <w:sz w:val="24"/>
        </w:rPr>
        <w:t xml:space="preserve">the </w:t>
      </w:r>
      <w:r>
        <w:rPr>
          <w:spacing w:val="-2"/>
          <w:sz w:val="24"/>
        </w:rPr>
        <w:t>incident</w:t>
      </w:r>
    </w:p>
    <w:p w14:paraId="4702C430" w14:textId="77777777" w:rsidR="002F1E76" w:rsidRDefault="002F1E76" w:rsidP="002F1E76">
      <w:pPr>
        <w:pStyle w:val="ListParagraph"/>
        <w:numPr>
          <w:ilvl w:val="1"/>
          <w:numId w:val="1"/>
        </w:numPr>
        <w:tabs>
          <w:tab w:val="left" w:pos="819"/>
          <w:tab w:val="left" w:pos="820"/>
        </w:tabs>
        <w:spacing w:before="44" w:line="276" w:lineRule="auto"/>
        <w:ind w:right="218"/>
        <w:rPr>
          <w:sz w:val="24"/>
        </w:rPr>
      </w:pPr>
      <w:r>
        <w:rPr>
          <w:sz w:val="24"/>
        </w:rPr>
        <w:t>The</w:t>
      </w:r>
      <w:r>
        <w:rPr>
          <w:spacing w:val="-1"/>
          <w:sz w:val="24"/>
        </w:rPr>
        <w:t xml:space="preserve"> </w:t>
      </w:r>
      <w:r>
        <w:rPr>
          <w:sz w:val="24"/>
        </w:rPr>
        <w:t>reason</w:t>
      </w:r>
      <w:r>
        <w:rPr>
          <w:spacing w:val="-3"/>
          <w:sz w:val="24"/>
        </w:rPr>
        <w:t xml:space="preserve"> </w:t>
      </w:r>
      <w:r>
        <w:rPr>
          <w:sz w:val="24"/>
        </w:rPr>
        <w:t>that</w:t>
      </w:r>
      <w:r>
        <w:rPr>
          <w:spacing w:val="-3"/>
          <w:sz w:val="24"/>
        </w:rPr>
        <w:t xml:space="preserve"> </w:t>
      </w:r>
      <w:proofErr w:type="gramStart"/>
      <w:r>
        <w:rPr>
          <w:sz w:val="24"/>
        </w:rPr>
        <w:t>force</w:t>
      </w:r>
      <w:proofErr w:type="gramEnd"/>
      <w:r>
        <w:rPr>
          <w:spacing w:val="-1"/>
          <w:sz w:val="24"/>
        </w:rPr>
        <w:t xml:space="preserve"> </w:t>
      </w:r>
      <w:r>
        <w:rPr>
          <w:sz w:val="24"/>
        </w:rPr>
        <w:t>as</w:t>
      </w:r>
      <w:r>
        <w:rPr>
          <w:spacing w:val="-4"/>
          <w:sz w:val="24"/>
        </w:rPr>
        <w:t xml:space="preserve"> </w:t>
      </w:r>
      <w:r>
        <w:rPr>
          <w:sz w:val="24"/>
        </w:rPr>
        <w:t>necessary</w:t>
      </w:r>
      <w:r>
        <w:rPr>
          <w:spacing w:val="-2"/>
          <w:sz w:val="24"/>
        </w:rPr>
        <w:t xml:space="preserve"> </w:t>
      </w:r>
      <w:r>
        <w:rPr>
          <w:sz w:val="24"/>
        </w:rPr>
        <w:t>(e.g.</w:t>
      </w:r>
      <w:r>
        <w:rPr>
          <w:spacing w:val="-2"/>
          <w:sz w:val="24"/>
        </w:rPr>
        <w:t xml:space="preserve"> </w:t>
      </w:r>
      <w:r>
        <w:rPr>
          <w:sz w:val="24"/>
        </w:rPr>
        <w:t>to</w:t>
      </w:r>
      <w:r>
        <w:rPr>
          <w:spacing w:val="-4"/>
          <w:sz w:val="24"/>
        </w:rPr>
        <w:t xml:space="preserve"> </w:t>
      </w:r>
      <w:r>
        <w:rPr>
          <w:sz w:val="24"/>
        </w:rPr>
        <w:t>prevent</w:t>
      </w:r>
      <w:r>
        <w:rPr>
          <w:spacing w:val="-1"/>
          <w:sz w:val="24"/>
        </w:rPr>
        <w:t xml:space="preserve"> </w:t>
      </w:r>
      <w:r>
        <w:rPr>
          <w:sz w:val="24"/>
        </w:rPr>
        <w:t>injury</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pupil,</w:t>
      </w:r>
      <w:r>
        <w:rPr>
          <w:spacing w:val="-4"/>
          <w:sz w:val="24"/>
        </w:rPr>
        <w:t xml:space="preserve"> </w:t>
      </w:r>
      <w:r>
        <w:rPr>
          <w:sz w:val="24"/>
        </w:rPr>
        <w:t>another</w:t>
      </w:r>
      <w:r>
        <w:rPr>
          <w:spacing w:val="-4"/>
          <w:sz w:val="24"/>
        </w:rPr>
        <w:t xml:space="preserve"> </w:t>
      </w:r>
      <w:r>
        <w:rPr>
          <w:sz w:val="24"/>
        </w:rPr>
        <w:t>pupil or member of staff)</w:t>
      </w:r>
    </w:p>
    <w:p w14:paraId="502D457F" w14:textId="77777777" w:rsidR="002F1E76" w:rsidRDefault="002F1E76" w:rsidP="002F1E76">
      <w:pPr>
        <w:pStyle w:val="ListParagraph"/>
        <w:numPr>
          <w:ilvl w:val="1"/>
          <w:numId w:val="1"/>
        </w:numPr>
        <w:tabs>
          <w:tab w:val="left" w:pos="875"/>
          <w:tab w:val="left" w:pos="876"/>
        </w:tabs>
        <w:spacing w:line="276" w:lineRule="auto"/>
        <w:ind w:right="123"/>
        <w:rPr>
          <w:sz w:val="24"/>
        </w:rPr>
      </w:pPr>
      <w:r>
        <w:tab/>
      </w:r>
      <w:r>
        <w:rPr>
          <w:sz w:val="24"/>
        </w:rPr>
        <w:t xml:space="preserve">How the incident began and progressed, including details of the pupil’s </w:t>
      </w:r>
      <w:proofErr w:type="spellStart"/>
      <w:r>
        <w:rPr>
          <w:sz w:val="24"/>
        </w:rPr>
        <w:t>behaviour</w:t>
      </w:r>
      <w:proofErr w:type="spellEnd"/>
      <w:r>
        <w:rPr>
          <w:sz w:val="24"/>
        </w:rPr>
        <w:t>, what</w:t>
      </w:r>
      <w:r>
        <w:rPr>
          <w:spacing w:val="-1"/>
          <w:sz w:val="24"/>
        </w:rPr>
        <w:t xml:space="preserve"> </w:t>
      </w:r>
      <w:r>
        <w:rPr>
          <w:sz w:val="24"/>
        </w:rPr>
        <w:t>was</w:t>
      </w:r>
      <w:r>
        <w:rPr>
          <w:spacing w:val="-2"/>
          <w:sz w:val="24"/>
        </w:rPr>
        <w:t xml:space="preserve"> </w:t>
      </w:r>
      <w:r>
        <w:rPr>
          <w:sz w:val="24"/>
        </w:rPr>
        <w:t>said</w:t>
      </w:r>
      <w:r>
        <w:rPr>
          <w:spacing w:val="-3"/>
          <w:sz w:val="24"/>
        </w:rPr>
        <w:t xml:space="preserve"> </w:t>
      </w:r>
      <w:r>
        <w:rPr>
          <w:sz w:val="24"/>
        </w:rPr>
        <w:t>by</w:t>
      </w:r>
      <w:r>
        <w:rPr>
          <w:spacing w:val="-5"/>
          <w:sz w:val="24"/>
        </w:rPr>
        <w:t xml:space="preserve"> </w:t>
      </w:r>
      <w:r>
        <w:rPr>
          <w:sz w:val="24"/>
        </w:rPr>
        <w:t>each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parties,</w:t>
      </w:r>
      <w:r>
        <w:rPr>
          <w:spacing w:val="-4"/>
          <w:sz w:val="24"/>
        </w:rPr>
        <w:t xml:space="preserve"> </w:t>
      </w:r>
      <w:r>
        <w:rPr>
          <w:sz w:val="24"/>
        </w:rPr>
        <w:t>the</w:t>
      </w:r>
      <w:r>
        <w:rPr>
          <w:spacing w:val="-1"/>
          <w:sz w:val="24"/>
        </w:rPr>
        <w:t xml:space="preserve"> </w:t>
      </w:r>
      <w:r>
        <w:rPr>
          <w:sz w:val="24"/>
        </w:rPr>
        <w:t>steps</w:t>
      </w:r>
      <w:r>
        <w:rPr>
          <w:spacing w:val="-4"/>
          <w:sz w:val="24"/>
        </w:rPr>
        <w:t xml:space="preserve"> </w:t>
      </w:r>
      <w:r>
        <w:rPr>
          <w:sz w:val="24"/>
        </w:rPr>
        <w:t>taken</w:t>
      </w:r>
      <w:r>
        <w:rPr>
          <w:spacing w:val="-1"/>
          <w:sz w:val="24"/>
        </w:rPr>
        <w:t xml:space="preserve"> </w:t>
      </w:r>
      <w:r>
        <w:rPr>
          <w:sz w:val="24"/>
        </w:rPr>
        <w:t>to</w:t>
      </w:r>
      <w:r>
        <w:rPr>
          <w:spacing w:val="-4"/>
          <w:sz w:val="24"/>
        </w:rPr>
        <w:t xml:space="preserve"> </w:t>
      </w:r>
      <w:r>
        <w:rPr>
          <w:sz w:val="24"/>
        </w:rPr>
        <w:t>defuse</w:t>
      </w:r>
      <w:r>
        <w:rPr>
          <w:spacing w:val="-1"/>
          <w:sz w:val="24"/>
        </w:rPr>
        <w:t xml:space="preserve"> </w:t>
      </w:r>
      <w:r>
        <w:rPr>
          <w:sz w:val="24"/>
        </w:rPr>
        <w:t>or</w:t>
      </w:r>
      <w:r>
        <w:rPr>
          <w:spacing w:val="-4"/>
          <w:sz w:val="24"/>
        </w:rPr>
        <w:t xml:space="preserve"> </w:t>
      </w:r>
      <w:r>
        <w:rPr>
          <w:sz w:val="24"/>
        </w:rPr>
        <w:t>calm</w:t>
      </w:r>
      <w:r>
        <w:rPr>
          <w:spacing w:val="-4"/>
          <w:sz w:val="24"/>
        </w:rPr>
        <w:t xml:space="preserve"> </w:t>
      </w:r>
      <w:r>
        <w:rPr>
          <w:sz w:val="24"/>
        </w:rPr>
        <w:t>the</w:t>
      </w:r>
      <w:r>
        <w:rPr>
          <w:spacing w:val="-1"/>
          <w:sz w:val="24"/>
        </w:rPr>
        <w:t xml:space="preserve"> </w:t>
      </w:r>
      <w:r>
        <w:rPr>
          <w:sz w:val="24"/>
        </w:rPr>
        <w:t>situation, the degree of force used, how that was applied, and for how long</w:t>
      </w:r>
    </w:p>
    <w:p w14:paraId="73CFEDBA" w14:textId="77777777" w:rsidR="002F1E76" w:rsidRDefault="002F1E76" w:rsidP="002F1E76">
      <w:pPr>
        <w:pStyle w:val="ListParagraph"/>
        <w:numPr>
          <w:ilvl w:val="1"/>
          <w:numId w:val="1"/>
        </w:numPr>
        <w:tabs>
          <w:tab w:val="left" w:pos="819"/>
          <w:tab w:val="left" w:pos="820"/>
        </w:tabs>
        <w:spacing w:before="1"/>
        <w:rPr>
          <w:sz w:val="24"/>
        </w:rPr>
      </w:pPr>
      <w:r>
        <w:rPr>
          <w:sz w:val="24"/>
        </w:rPr>
        <w:t>The</w:t>
      </w:r>
      <w:r>
        <w:rPr>
          <w:spacing w:val="-5"/>
          <w:sz w:val="24"/>
        </w:rPr>
        <w:t xml:space="preserve"> </w:t>
      </w:r>
      <w:r>
        <w:rPr>
          <w:sz w:val="24"/>
        </w:rPr>
        <w:t>pupil’s</w:t>
      </w:r>
      <w:r>
        <w:rPr>
          <w:spacing w:val="-2"/>
          <w:sz w:val="24"/>
        </w:rPr>
        <w:t xml:space="preserve"> </w:t>
      </w:r>
      <w:r>
        <w:rPr>
          <w:sz w:val="24"/>
        </w:rPr>
        <w:t>response,</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outcome</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incident</w:t>
      </w:r>
    </w:p>
    <w:p w14:paraId="0ADFFB8C" w14:textId="77777777" w:rsidR="002F1E76" w:rsidRDefault="002F1E76" w:rsidP="002F1E76">
      <w:pPr>
        <w:pStyle w:val="ListParagraph"/>
        <w:numPr>
          <w:ilvl w:val="1"/>
          <w:numId w:val="1"/>
        </w:numPr>
        <w:tabs>
          <w:tab w:val="left" w:pos="819"/>
          <w:tab w:val="left" w:pos="820"/>
        </w:tabs>
        <w:spacing w:before="42" w:line="276" w:lineRule="auto"/>
        <w:ind w:right="146"/>
        <w:rPr>
          <w:sz w:val="24"/>
        </w:rPr>
      </w:pPr>
      <w:r>
        <w:rPr>
          <w:sz w:val="24"/>
        </w:rPr>
        <w:t>Details</w:t>
      </w:r>
      <w:r>
        <w:rPr>
          <w:spacing w:val="-4"/>
          <w:sz w:val="24"/>
        </w:rPr>
        <w:t xml:space="preserve"> </w:t>
      </w:r>
      <w:r>
        <w:rPr>
          <w:sz w:val="24"/>
        </w:rPr>
        <w:t>of</w:t>
      </w:r>
      <w:r>
        <w:rPr>
          <w:spacing w:val="-3"/>
          <w:sz w:val="24"/>
        </w:rPr>
        <w:t xml:space="preserve"> </w:t>
      </w:r>
      <w:r>
        <w:rPr>
          <w:sz w:val="24"/>
        </w:rPr>
        <w:t>any</w:t>
      </w:r>
      <w:r>
        <w:rPr>
          <w:spacing w:val="-5"/>
          <w:sz w:val="24"/>
        </w:rPr>
        <w:t xml:space="preserve"> </w:t>
      </w:r>
      <w:r>
        <w:rPr>
          <w:sz w:val="24"/>
        </w:rPr>
        <w:t>injury</w:t>
      </w:r>
      <w:r>
        <w:rPr>
          <w:spacing w:val="-2"/>
          <w:sz w:val="24"/>
        </w:rPr>
        <w:t xml:space="preserve"> </w:t>
      </w:r>
      <w:r>
        <w:rPr>
          <w:sz w:val="24"/>
        </w:rPr>
        <w:t>suffered</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pupil,</w:t>
      </w:r>
      <w:r>
        <w:rPr>
          <w:spacing w:val="-4"/>
          <w:sz w:val="24"/>
        </w:rPr>
        <w:t xml:space="preserve"> </w:t>
      </w:r>
      <w:r>
        <w:rPr>
          <w:sz w:val="24"/>
        </w:rPr>
        <w:t>another</w:t>
      </w:r>
      <w:r>
        <w:rPr>
          <w:spacing w:val="-2"/>
          <w:sz w:val="24"/>
        </w:rPr>
        <w:t xml:space="preserve"> </w:t>
      </w:r>
      <w:r>
        <w:rPr>
          <w:sz w:val="24"/>
        </w:rPr>
        <w:t>pupil,</w:t>
      </w:r>
      <w:r>
        <w:rPr>
          <w:spacing w:val="-4"/>
          <w:sz w:val="24"/>
        </w:rPr>
        <w:t xml:space="preserve"> </w:t>
      </w:r>
      <w:r>
        <w:rPr>
          <w:sz w:val="24"/>
        </w:rPr>
        <w:t>or</w:t>
      </w:r>
      <w:r>
        <w:rPr>
          <w:spacing w:val="-4"/>
          <w:sz w:val="24"/>
        </w:rPr>
        <w:t xml:space="preserve"> </w:t>
      </w:r>
      <w:r>
        <w:rPr>
          <w:sz w:val="24"/>
        </w:rPr>
        <w:t>a</w:t>
      </w:r>
      <w:r>
        <w:rPr>
          <w:spacing w:val="-2"/>
          <w:sz w:val="24"/>
        </w:rPr>
        <w:t xml:space="preserve"> </w:t>
      </w:r>
      <w:r>
        <w:rPr>
          <w:sz w:val="24"/>
        </w:rPr>
        <w:t>member</w:t>
      </w:r>
      <w:r>
        <w:rPr>
          <w:spacing w:val="-4"/>
          <w:sz w:val="24"/>
        </w:rPr>
        <w:t xml:space="preserve"> </w:t>
      </w:r>
      <w:r>
        <w:rPr>
          <w:sz w:val="24"/>
        </w:rPr>
        <w:t>of</w:t>
      </w:r>
      <w:r>
        <w:rPr>
          <w:spacing w:val="-5"/>
          <w:sz w:val="24"/>
        </w:rPr>
        <w:t xml:space="preserve"> </w:t>
      </w:r>
      <w:r>
        <w:rPr>
          <w:sz w:val="24"/>
        </w:rPr>
        <w:t>staff</w:t>
      </w:r>
      <w:r>
        <w:rPr>
          <w:spacing w:val="-3"/>
          <w:sz w:val="24"/>
        </w:rPr>
        <w:t xml:space="preserve"> </w:t>
      </w:r>
      <w:r>
        <w:rPr>
          <w:sz w:val="24"/>
        </w:rPr>
        <w:t>and</w:t>
      </w:r>
      <w:r>
        <w:rPr>
          <w:spacing w:val="-1"/>
          <w:sz w:val="24"/>
        </w:rPr>
        <w:t xml:space="preserve"> </w:t>
      </w:r>
      <w:r>
        <w:rPr>
          <w:sz w:val="24"/>
        </w:rPr>
        <w:t>of any damage to property</w:t>
      </w:r>
    </w:p>
    <w:p w14:paraId="24405C4B" w14:textId="19463544" w:rsidR="002F1E76" w:rsidRDefault="002F1E76" w:rsidP="002F1E76">
      <w:pPr>
        <w:pStyle w:val="BodyText"/>
        <w:spacing w:before="199" w:line="276" w:lineRule="auto"/>
        <w:ind w:left="100" w:right="73"/>
      </w:pPr>
      <w:r>
        <w:t xml:space="preserve">Incidents involving the use of force can cause the parents of the pupil involved great concern. It is always advisable to inform parents of an incident involving their child, and </w:t>
      </w:r>
      <w:r>
        <w:lastRenderedPageBreak/>
        <w:t>given</w:t>
      </w:r>
      <w:r>
        <w:rPr>
          <w:spacing w:val="-2"/>
        </w:rPr>
        <w:t xml:space="preserve"> </w:t>
      </w:r>
      <w:r>
        <w:t>them</w:t>
      </w:r>
      <w:r>
        <w:rPr>
          <w:spacing w:val="-4"/>
        </w:rPr>
        <w:t xml:space="preserve"> </w:t>
      </w:r>
      <w:r>
        <w:t>an</w:t>
      </w:r>
      <w:r>
        <w:rPr>
          <w:spacing w:val="-3"/>
        </w:rPr>
        <w:t xml:space="preserve"> </w:t>
      </w:r>
      <w:r>
        <w:t>opportunity</w:t>
      </w:r>
      <w:r>
        <w:rPr>
          <w:spacing w:val="-2"/>
        </w:rPr>
        <w:t xml:space="preserve"> </w:t>
      </w:r>
      <w:r>
        <w:t>to</w:t>
      </w:r>
      <w:r>
        <w:rPr>
          <w:spacing w:val="-4"/>
        </w:rPr>
        <w:t xml:space="preserve"> </w:t>
      </w:r>
      <w:r>
        <w:t>discuss</w:t>
      </w:r>
      <w:r>
        <w:rPr>
          <w:spacing w:val="-4"/>
        </w:rPr>
        <w:t xml:space="preserve"> </w:t>
      </w:r>
      <w:r>
        <w:t>it.</w:t>
      </w:r>
      <w:r>
        <w:rPr>
          <w:spacing w:val="-2"/>
        </w:rPr>
        <w:t xml:space="preserve"> </w:t>
      </w:r>
      <w:r>
        <w:t>The</w:t>
      </w:r>
      <w:r>
        <w:rPr>
          <w:spacing w:val="-4"/>
        </w:rPr>
        <w:t xml:space="preserve"> </w:t>
      </w:r>
      <w:r>
        <w:t>Headteacher,</w:t>
      </w:r>
      <w:r>
        <w:rPr>
          <w:spacing w:val="-4"/>
        </w:rPr>
        <w:t xml:space="preserve"> </w:t>
      </w:r>
      <w:r>
        <w:t>or</w:t>
      </w:r>
      <w:r>
        <w:rPr>
          <w:spacing w:val="-4"/>
        </w:rPr>
        <w:t xml:space="preserve"> </w:t>
      </w:r>
      <w:r>
        <w:t>member</w:t>
      </w:r>
      <w:r>
        <w:rPr>
          <w:spacing w:val="-4"/>
        </w:rPr>
        <w:t xml:space="preserve"> </w:t>
      </w:r>
      <w:r>
        <w:t>of</w:t>
      </w:r>
      <w:r>
        <w:rPr>
          <w:spacing w:val="-2"/>
        </w:rPr>
        <w:t xml:space="preserve"> </w:t>
      </w:r>
      <w:r>
        <w:t>staff</w:t>
      </w:r>
      <w:r>
        <w:rPr>
          <w:spacing w:val="-3"/>
        </w:rPr>
        <w:t xml:space="preserve"> </w:t>
      </w:r>
      <w:r>
        <w:t>to</w:t>
      </w:r>
      <w:r>
        <w:rPr>
          <w:spacing w:val="-4"/>
        </w:rPr>
        <w:t xml:space="preserve"> </w:t>
      </w:r>
      <w:r>
        <w:t>whom</w:t>
      </w:r>
      <w:r>
        <w:rPr>
          <w:spacing w:val="-4"/>
        </w:rPr>
        <w:t xml:space="preserve"> </w:t>
      </w:r>
      <w:r>
        <w:t>the incident</w:t>
      </w:r>
      <w:r>
        <w:rPr>
          <w:spacing w:val="-1"/>
        </w:rPr>
        <w:t xml:space="preserve"> </w:t>
      </w:r>
      <w:r>
        <w:t>is</w:t>
      </w:r>
      <w:r>
        <w:rPr>
          <w:spacing w:val="-5"/>
        </w:rPr>
        <w:t xml:space="preserve"> </w:t>
      </w:r>
      <w:r>
        <w:t>reported,</w:t>
      </w:r>
      <w:r>
        <w:rPr>
          <w:spacing w:val="-4"/>
        </w:rPr>
        <w:t xml:space="preserve"> </w:t>
      </w:r>
      <w:r>
        <w:t>will</w:t>
      </w:r>
      <w:r>
        <w:rPr>
          <w:spacing w:val="-4"/>
        </w:rPr>
        <w:t xml:space="preserve"> </w:t>
      </w:r>
      <w:r>
        <w:t>need</w:t>
      </w:r>
      <w:r>
        <w:rPr>
          <w:spacing w:val="-3"/>
        </w:rPr>
        <w:t xml:space="preserve"> </w:t>
      </w:r>
      <w:r>
        <w:t>to</w:t>
      </w:r>
      <w:r>
        <w:rPr>
          <w:spacing w:val="-1"/>
        </w:rPr>
        <w:t xml:space="preserve"> </w:t>
      </w:r>
      <w:r>
        <w:t>consider</w:t>
      </w:r>
      <w:r>
        <w:rPr>
          <w:spacing w:val="-4"/>
        </w:rPr>
        <w:t xml:space="preserve"> </w:t>
      </w:r>
      <w:r>
        <w:t>whether</w:t>
      </w:r>
      <w:r>
        <w:rPr>
          <w:spacing w:val="-2"/>
        </w:rPr>
        <w:t xml:space="preserve"> </w:t>
      </w:r>
      <w:r>
        <w:t>that</w:t>
      </w:r>
      <w:r>
        <w:rPr>
          <w:spacing w:val="-1"/>
        </w:rPr>
        <w:t xml:space="preserve"> </w:t>
      </w:r>
      <w:r>
        <w:t>should</w:t>
      </w:r>
      <w:r>
        <w:rPr>
          <w:spacing w:val="-3"/>
        </w:rPr>
        <w:t xml:space="preserve"> </w:t>
      </w:r>
      <w:r>
        <w:t>be done</w:t>
      </w:r>
      <w:r>
        <w:rPr>
          <w:spacing w:val="-1"/>
        </w:rPr>
        <w:t xml:space="preserve"> </w:t>
      </w:r>
      <w:r>
        <w:t>straight</w:t>
      </w:r>
      <w:r>
        <w:rPr>
          <w:spacing w:val="-3"/>
        </w:rPr>
        <w:t xml:space="preserve"> </w:t>
      </w:r>
      <w:r>
        <w:t>away</w:t>
      </w:r>
      <w:r>
        <w:rPr>
          <w:spacing w:val="-2"/>
        </w:rPr>
        <w:t xml:space="preserve"> </w:t>
      </w:r>
      <w:r>
        <w:t>or</w:t>
      </w:r>
      <w:r>
        <w:rPr>
          <w:spacing w:val="-2"/>
        </w:rPr>
        <w:t xml:space="preserve"> </w:t>
      </w:r>
      <w:r>
        <w:t xml:space="preserve">at the end of the </w:t>
      </w:r>
      <w:proofErr w:type="gramStart"/>
      <w:r>
        <w:t>School</w:t>
      </w:r>
      <w:proofErr w:type="gramEnd"/>
      <w:r>
        <w:t xml:space="preserve"> day</w:t>
      </w:r>
      <w:r w:rsidR="00EA79B0">
        <w:t>.</w:t>
      </w:r>
    </w:p>
    <w:p w14:paraId="54215EF8" w14:textId="77777777" w:rsidR="002F1E76" w:rsidRDefault="002F1E76" w:rsidP="002F1E76">
      <w:pPr>
        <w:pStyle w:val="Heading1"/>
        <w:spacing w:before="202"/>
      </w:pPr>
      <w:r>
        <w:rPr>
          <w:spacing w:val="-2"/>
        </w:rPr>
        <w:t>Complaints</w:t>
      </w:r>
    </w:p>
    <w:p w14:paraId="1F8F00D8" w14:textId="77777777" w:rsidR="003F0A66" w:rsidRPr="003F0A66" w:rsidRDefault="003F0A66" w:rsidP="003F0A66">
      <w:pPr>
        <w:widowControl/>
        <w:adjustRightInd w:val="0"/>
        <w:rPr>
          <w:rFonts w:eastAsiaTheme="minorHAnsi"/>
          <w:color w:val="000000"/>
          <w:sz w:val="24"/>
          <w:szCs w:val="24"/>
          <w:lang w:val="en-GB"/>
        </w:rPr>
      </w:pPr>
    </w:p>
    <w:p w14:paraId="4C202221" w14:textId="7DBD0C16" w:rsidR="003F0A66" w:rsidRDefault="003F0A66" w:rsidP="003F0A66">
      <w:pPr>
        <w:widowControl/>
        <w:adjustRightInd w:val="0"/>
        <w:rPr>
          <w:rFonts w:eastAsiaTheme="minorHAnsi"/>
          <w:color w:val="000000"/>
          <w:sz w:val="24"/>
          <w:szCs w:val="24"/>
          <w:lang w:val="en-GB"/>
        </w:rPr>
      </w:pPr>
      <w:r w:rsidRPr="003F0A66">
        <w:rPr>
          <w:rFonts w:eastAsiaTheme="minorHAnsi"/>
          <w:color w:val="000000"/>
          <w:sz w:val="24"/>
          <w:szCs w:val="24"/>
          <w:lang w:val="en-GB"/>
        </w:rPr>
        <w:t xml:space="preserve">All complaints about the use of force should be thoroughly, speedily and appropriately investigated. </w:t>
      </w:r>
    </w:p>
    <w:p w14:paraId="5885A86B" w14:textId="77777777" w:rsidR="003F0A66" w:rsidRPr="003F0A66" w:rsidRDefault="003F0A66" w:rsidP="003F0A66">
      <w:pPr>
        <w:widowControl/>
        <w:adjustRightInd w:val="0"/>
        <w:rPr>
          <w:rFonts w:eastAsiaTheme="minorHAnsi"/>
          <w:color w:val="000000"/>
          <w:sz w:val="24"/>
          <w:szCs w:val="24"/>
          <w:lang w:val="en-GB"/>
        </w:rPr>
      </w:pPr>
    </w:p>
    <w:p w14:paraId="07CA26A8" w14:textId="1A9AF79A" w:rsidR="003F0A66" w:rsidRDefault="003F0A66" w:rsidP="003F0A66">
      <w:pPr>
        <w:widowControl/>
        <w:adjustRightInd w:val="0"/>
        <w:rPr>
          <w:rFonts w:eastAsiaTheme="minorHAnsi"/>
          <w:color w:val="000000"/>
          <w:sz w:val="24"/>
          <w:szCs w:val="24"/>
          <w:lang w:val="en-GB"/>
        </w:rPr>
      </w:pPr>
      <w:r w:rsidRPr="003F0A66">
        <w:rPr>
          <w:rFonts w:eastAsiaTheme="minorHAnsi"/>
          <w:color w:val="000000"/>
          <w:sz w:val="24"/>
          <w:szCs w:val="24"/>
          <w:lang w:val="en-GB"/>
        </w:rPr>
        <w:t xml:space="preserve">• Where a member of staff has acted within the law – that is, they have used reasonable force in order to prevent injury, damage to property or disorder – this will provide a defence to any criminal prosecution or other civil or public law action. </w:t>
      </w:r>
    </w:p>
    <w:p w14:paraId="4619838C" w14:textId="77777777" w:rsidR="003F0A66" w:rsidRPr="003F0A66" w:rsidRDefault="003F0A66" w:rsidP="003F0A66">
      <w:pPr>
        <w:widowControl/>
        <w:adjustRightInd w:val="0"/>
        <w:rPr>
          <w:rFonts w:eastAsiaTheme="minorHAnsi"/>
          <w:color w:val="000000"/>
          <w:sz w:val="24"/>
          <w:szCs w:val="24"/>
          <w:lang w:val="en-GB"/>
        </w:rPr>
      </w:pPr>
    </w:p>
    <w:p w14:paraId="7139A643" w14:textId="5BD858F7" w:rsidR="003F0A66" w:rsidRDefault="003F0A66" w:rsidP="003F0A66">
      <w:pPr>
        <w:widowControl/>
        <w:adjustRightInd w:val="0"/>
        <w:rPr>
          <w:rFonts w:eastAsiaTheme="minorHAnsi"/>
          <w:color w:val="000000"/>
          <w:sz w:val="24"/>
          <w:szCs w:val="24"/>
          <w:lang w:val="en-GB"/>
        </w:rPr>
      </w:pPr>
      <w:r w:rsidRPr="003F0A66">
        <w:rPr>
          <w:rFonts w:eastAsiaTheme="minorHAnsi"/>
          <w:color w:val="000000"/>
          <w:sz w:val="24"/>
          <w:szCs w:val="24"/>
          <w:lang w:val="en-GB"/>
        </w:rPr>
        <w:t xml:space="preserve">• When a complaint is made the onus is on the person making the complaint to prove that his/her allegations are true – it is not for the member of staff to show that he/she has acted reasonably. </w:t>
      </w:r>
    </w:p>
    <w:p w14:paraId="15D9E409" w14:textId="77777777" w:rsidR="003F0A66" w:rsidRPr="003F0A66" w:rsidRDefault="003F0A66" w:rsidP="003F0A66">
      <w:pPr>
        <w:widowControl/>
        <w:adjustRightInd w:val="0"/>
        <w:rPr>
          <w:rFonts w:eastAsiaTheme="minorHAnsi"/>
          <w:color w:val="000000"/>
          <w:sz w:val="24"/>
          <w:szCs w:val="24"/>
          <w:lang w:val="en-GB"/>
        </w:rPr>
      </w:pPr>
    </w:p>
    <w:p w14:paraId="4BAC5120" w14:textId="77777777" w:rsidR="003F0A66" w:rsidRPr="003F0A66" w:rsidRDefault="003F0A66" w:rsidP="003F0A66">
      <w:pPr>
        <w:widowControl/>
        <w:adjustRightInd w:val="0"/>
        <w:rPr>
          <w:rFonts w:eastAsiaTheme="minorHAnsi"/>
          <w:color w:val="000000"/>
          <w:sz w:val="24"/>
          <w:szCs w:val="24"/>
          <w:lang w:val="en-GB"/>
        </w:rPr>
      </w:pPr>
      <w:r w:rsidRPr="003F0A66">
        <w:rPr>
          <w:rFonts w:eastAsiaTheme="minorHAnsi"/>
          <w:color w:val="000000"/>
          <w:sz w:val="24"/>
          <w:szCs w:val="24"/>
          <w:lang w:val="en-GB"/>
        </w:rPr>
        <w:t xml:space="preserve">• If an allegation of abuse is made against a member of staff, the procedures set out in the Safeguarding and Child Protection Policy will be followed. </w:t>
      </w:r>
    </w:p>
    <w:p w14:paraId="71A4D445" w14:textId="77777777" w:rsidR="002F1E76" w:rsidRDefault="002F1E76" w:rsidP="002F1E76">
      <w:pPr>
        <w:pStyle w:val="BodyText"/>
        <w:spacing w:before="3"/>
        <w:ind w:left="0"/>
        <w:rPr>
          <w:sz w:val="32"/>
        </w:rPr>
      </w:pPr>
    </w:p>
    <w:p w14:paraId="07786586" w14:textId="77777777" w:rsidR="00995D4C" w:rsidRDefault="00995D4C">
      <w:pPr>
        <w:pStyle w:val="Heading1"/>
        <w:spacing w:before="245"/>
      </w:pPr>
    </w:p>
    <w:p w14:paraId="6FCF192C" w14:textId="77777777" w:rsidR="00995D4C" w:rsidRDefault="00995D4C">
      <w:pPr>
        <w:pStyle w:val="Heading1"/>
        <w:spacing w:before="245"/>
      </w:pPr>
    </w:p>
    <w:bookmarkEnd w:id="0"/>
    <w:sectPr w:rsidR="00995D4C">
      <w:headerReference w:type="default" r:id="rId7"/>
      <w:footerReference w:type="default" r:id="rId8"/>
      <w:pgSz w:w="11910" w:h="16840"/>
      <w:pgMar w:top="1580" w:right="1360" w:bottom="280" w:left="1340" w:header="2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445C" w14:textId="77777777" w:rsidR="001F52DD" w:rsidRDefault="00364988">
      <w:r>
        <w:separator/>
      </w:r>
    </w:p>
  </w:endnote>
  <w:endnote w:type="continuationSeparator" w:id="0">
    <w:p w14:paraId="1511445E" w14:textId="77777777" w:rsidR="001F52DD" w:rsidRDefault="0036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FD36" w14:textId="77777777" w:rsidR="00606680" w:rsidRDefault="00606680" w:rsidP="00606680">
    <w:pPr>
      <w:spacing w:before="14"/>
      <w:ind w:left="20"/>
      <w:jc w:val="center"/>
      <w:rPr>
        <w:rFonts w:ascii="Lucida Handwriting"/>
        <w:i/>
        <w:sz w:val="19"/>
      </w:rPr>
    </w:pPr>
    <w:r>
      <w:rPr>
        <w:rFonts w:ascii="Lucida Handwriting"/>
        <w:i/>
        <w:w w:val="95"/>
        <w:sz w:val="19"/>
      </w:rPr>
      <w:t>Nurture today, flourish tomorrow</w:t>
    </w:r>
  </w:p>
  <w:p w14:paraId="7844D871" w14:textId="77777777" w:rsidR="00606680" w:rsidRDefault="0060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4458" w14:textId="77777777" w:rsidR="001F52DD" w:rsidRDefault="00364988">
      <w:r>
        <w:separator/>
      </w:r>
    </w:p>
  </w:footnote>
  <w:footnote w:type="continuationSeparator" w:id="0">
    <w:p w14:paraId="1511445A" w14:textId="77777777" w:rsidR="001F52DD" w:rsidRDefault="0036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326"/>
    </w:tblGrid>
    <w:tr w:rsidR="00577D6F" w14:paraId="09C50F00" w14:textId="77777777" w:rsidTr="00800C92">
      <w:trPr>
        <w:trHeight w:val="845"/>
      </w:trPr>
      <w:tc>
        <w:tcPr>
          <w:tcW w:w="1271" w:type="dxa"/>
          <w:vAlign w:val="center"/>
        </w:tcPr>
        <w:p w14:paraId="70E075AA" w14:textId="77777777" w:rsidR="00577D6F" w:rsidRDefault="00577D6F" w:rsidP="00577D6F">
          <w:pPr>
            <w:jc w:val="center"/>
          </w:pPr>
          <w:r w:rsidRPr="001548B0">
            <w:rPr>
              <w:noProof/>
              <w:lang w:eastAsia="en-GB"/>
            </w:rPr>
            <w:drawing>
              <wp:inline distT="0" distB="0" distL="0" distR="0" wp14:anchorId="67DD32D6" wp14:editId="2BF432A8">
                <wp:extent cx="534468" cy="658332"/>
                <wp:effectExtent l="0" t="0" r="0" b="8890"/>
                <wp:docPr id="5" name="Picture 5"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844" cy="680967"/>
                        </a:xfrm>
                        <a:prstGeom prst="rect">
                          <a:avLst/>
                        </a:prstGeom>
                        <a:noFill/>
                        <a:ln>
                          <a:noFill/>
                        </a:ln>
                      </pic:spPr>
                    </pic:pic>
                  </a:graphicData>
                </a:graphic>
              </wp:inline>
            </w:drawing>
          </w:r>
        </w:p>
      </w:tc>
      <w:tc>
        <w:tcPr>
          <w:tcW w:w="6521" w:type="dxa"/>
          <w:vAlign w:val="center"/>
        </w:tcPr>
        <w:p w14:paraId="6E0EF783" w14:textId="77777777" w:rsidR="00577D6F" w:rsidRPr="001548B0" w:rsidRDefault="00577D6F" w:rsidP="00577D6F">
          <w:pPr>
            <w:jc w:val="center"/>
            <w:rPr>
              <w:sz w:val="44"/>
            </w:rPr>
          </w:pPr>
          <w:r w:rsidRPr="001548B0">
            <w:rPr>
              <w:sz w:val="50"/>
            </w:rPr>
            <w:t>Longwood Primary School</w:t>
          </w:r>
        </w:p>
      </w:tc>
      <w:tc>
        <w:tcPr>
          <w:tcW w:w="1224" w:type="dxa"/>
          <w:vAlign w:val="center"/>
        </w:tcPr>
        <w:p w14:paraId="4F3A4710" w14:textId="77777777" w:rsidR="00577D6F" w:rsidRDefault="00577D6F" w:rsidP="00577D6F">
          <w:pPr>
            <w:jc w:val="center"/>
          </w:pPr>
          <w:r w:rsidRPr="001548B0">
            <w:rPr>
              <w:noProof/>
              <w:lang w:eastAsia="en-GB"/>
            </w:rPr>
            <w:drawing>
              <wp:inline distT="0" distB="0" distL="0" distR="0" wp14:anchorId="5248149F" wp14:editId="324BFD71">
                <wp:extent cx="700644" cy="632984"/>
                <wp:effectExtent l="0" t="0" r="4445" b="0"/>
                <wp:docPr id="6" name="Picture 6"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4207" cy="654272"/>
                        </a:xfrm>
                        <a:prstGeom prst="rect">
                          <a:avLst/>
                        </a:prstGeom>
                        <a:noFill/>
                        <a:ln>
                          <a:noFill/>
                        </a:ln>
                      </pic:spPr>
                    </pic:pic>
                  </a:graphicData>
                </a:graphic>
              </wp:inline>
            </w:drawing>
          </w:r>
        </w:p>
      </w:tc>
    </w:tr>
  </w:tbl>
  <w:p w14:paraId="15114457" w14:textId="59D2F239" w:rsidR="00A02719" w:rsidRPr="00577D6F" w:rsidRDefault="00A02719" w:rsidP="00577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013"/>
    <w:multiLevelType w:val="hybridMultilevel"/>
    <w:tmpl w:val="ED78A628"/>
    <w:lvl w:ilvl="0" w:tplc="E5D267F0">
      <w:start w:val="1"/>
      <w:numFmt w:val="lowerLetter"/>
      <w:lvlText w:val="%1)"/>
      <w:lvlJc w:val="left"/>
      <w:pPr>
        <w:ind w:left="342" w:hanging="243"/>
        <w:jc w:val="left"/>
      </w:pPr>
      <w:rPr>
        <w:rFonts w:ascii="Calibri" w:eastAsia="Calibri" w:hAnsi="Calibri" w:cs="Calibri" w:hint="default"/>
        <w:b w:val="0"/>
        <w:bCs w:val="0"/>
        <w:i w:val="0"/>
        <w:iCs w:val="0"/>
        <w:w w:val="100"/>
        <w:sz w:val="24"/>
        <w:szCs w:val="24"/>
        <w:lang w:val="en-US" w:eastAsia="en-US" w:bidi="ar-SA"/>
      </w:rPr>
    </w:lvl>
    <w:lvl w:ilvl="1" w:tplc="D602AC8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063CABF8">
      <w:numFmt w:val="bullet"/>
      <w:lvlText w:val="•"/>
      <w:lvlJc w:val="left"/>
      <w:pPr>
        <w:ind w:left="1751" w:hanging="360"/>
      </w:pPr>
      <w:rPr>
        <w:rFonts w:hint="default"/>
        <w:lang w:val="en-US" w:eastAsia="en-US" w:bidi="ar-SA"/>
      </w:rPr>
    </w:lvl>
    <w:lvl w:ilvl="3" w:tplc="C534DECE">
      <w:numFmt w:val="bullet"/>
      <w:lvlText w:val="•"/>
      <w:lvlJc w:val="left"/>
      <w:pPr>
        <w:ind w:left="2683" w:hanging="360"/>
      </w:pPr>
      <w:rPr>
        <w:rFonts w:hint="default"/>
        <w:lang w:val="en-US" w:eastAsia="en-US" w:bidi="ar-SA"/>
      </w:rPr>
    </w:lvl>
    <w:lvl w:ilvl="4" w:tplc="3434039A">
      <w:numFmt w:val="bullet"/>
      <w:lvlText w:val="•"/>
      <w:lvlJc w:val="left"/>
      <w:pPr>
        <w:ind w:left="3615" w:hanging="360"/>
      </w:pPr>
      <w:rPr>
        <w:rFonts w:hint="default"/>
        <w:lang w:val="en-US" w:eastAsia="en-US" w:bidi="ar-SA"/>
      </w:rPr>
    </w:lvl>
    <w:lvl w:ilvl="5" w:tplc="6C987EA0">
      <w:numFmt w:val="bullet"/>
      <w:lvlText w:val="•"/>
      <w:lvlJc w:val="left"/>
      <w:pPr>
        <w:ind w:left="4547" w:hanging="360"/>
      </w:pPr>
      <w:rPr>
        <w:rFonts w:hint="default"/>
        <w:lang w:val="en-US" w:eastAsia="en-US" w:bidi="ar-SA"/>
      </w:rPr>
    </w:lvl>
    <w:lvl w:ilvl="6" w:tplc="28AE1F0C">
      <w:numFmt w:val="bullet"/>
      <w:lvlText w:val="•"/>
      <w:lvlJc w:val="left"/>
      <w:pPr>
        <w:ind w:left="5479" w:hanging="360"/>
      </w:pPr>
      <w:rPr>
        <w:rFonts w:hint="default"/>
        <w:lang w:val="en-US" w:eastAsia="en-US" w:bidi="ar-SA"/>
      </w:rPr>
    </w:lvl>
    <w:lvl w:ilvl="7" w:tplc="631A58F2">
      <w:numFmt w:val="bullet"/>
      <w:lvlText w:val="•"/>
      <w:lvlJc w:val="left"/>
      <w:pPr>
        <w:ind w:left="6410" w:hanging="360"/>
      </w:pPr>
      <w:rPr>
        <w:rFonts w:hint="default"/>
        <w:lang w:val="en-US" w:eastAsia="en-US" w:bidi="ar-SA"/>
      </w:rPr>
    </w:lvl>
    <w:lvl w:ilvl="8" w:tplc="8D16292E">
      <w:numFmt w:val="bullet"/>
      <w:lvlText w:val="•"/>
      <w:lvlJc w:val="left"/>
      <w:pPr>
        <w:ind w:left="7342" w:hanging="360"/>
      </w:pPr>
      <w:rPr>
        <w:rFonts w:hint="default"/>
        <w:lang w:val="en-US" w:eastAsia="en-US" w:bidi="ar-SA"/>
      </w:rPr>
    </w:lvl>
  </w:abstractNum>
  <w:abstractNum w:abstractNumId="1" w15:restartNumberingAfterBreak="0">
    <w:nsid w:val="0E4636AE"/>
    <w:multiLevelType w:val="hybridMultilevel"/>
    <w:tmpl w:val="D8DC23C4"/>
    <w:lvl w:ilvl="0" w:tplc="2FD2124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81D70"/>
    <w:multiLevelType w:val="hybridMultilevel"/>
    <w:tmpl w:val="29A2AF22"/>
    <w:lvl w:ilvl="0" w:tplc="27A0725C">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9F6A1D14">
      <w:numFmt w:val="bullet"/>
      <w:lvlText w:val="•"/>
      <w:lvlJc w:val="left"/>
      <w:pPr>
        <w:ind w:left="1658" w:hanging="360"/>
      </w:pPr>
      <w:rPr>
        <w:rFonts w:hint="default"/>
        <w:lang w:val="en-US" w:eastAsia="en-US" w:bidi="ar-SA"/>
      </w:rPr>
    </w:lvl>
    <w:lvl w:ilvl="2" w:tplc="E2C0A220">
      <w:numFmt w:val="bullet"/>
      <w:lvlText w:val="•"/>
      <w:lvlJc w:val="left"/>
      <w:pPr>
        <w:ind w:left="2497" w:hanging="360"/>
      </w:pPr>
      <w:rPr>
        <w:rFonts w:hint="default"/>
        <w:lang w:val="en-US" w:eastAsia="en-US" w:bidi="ar-SA"/>
      </w:rPr>
    </w:lvl>
    <w:lvl w:ilvl="3" w:tplc="4E94D93A">
      <w:numFmt w:val="bullet"/>
      <w:lvlText w:val="•"/>
      <w:lvlJc w:val="left"/>
      <w:pPr>
        <w:ind w:left="3335" w:hanging="360"/>
      </w:pPr>
      <w:rPr>
        <w:rFonts w:hint="default"/>
        <w:lang w:val="en-US" w:eastAsia="en-US" w:bidi="ar-SA"/>
      </w:rPr>
    </w:lvl>
    <w:lvl w:ilvl="4" w:tplc="33189C32">
      <w:numFmt w:val="bullet"/>
      <w:lvlText w:val="•"/>
      <w:lvlJc w:val="left"/>
      <w:pPr>
        <w:ind w:left="4174" w:hanging="360"/>
      </w:pPr>
      <w:rPr>
        <w:rFonts w:hint="default"/>
        <w:lang w:val="en-US" w:eastAsia="en-US" w:bidi="ar-SA"/>
      </w:rPr>
    </w:lvl>
    <w:lvl w:ilvl="5" w:tplc="BABA1F80">
      <w:numFmt w:val="bullet"/>
      <w:lvlText w:val="•"/>
      <w:lvlJc w:val="left"/>
      <w:pPr>
        <w:ind w:left="5013" w:hanging="360"/>
      </w:pPr>
      <w:rPr>
        <w:rFonts w:hint="default"/>
        <w:lang w:val="en-US" w:eastAsia="en-US" w:bidi="ar-SA"/>
      </w:rPr>
    </w:lvl>
    <w:lvl w:ilvl="6" w:tplc="F3BCFC8E">
      <w:numFmt w:val="bullet"/>
      <w:lvlText w:val="•"/>
      <w:lvlJc w:val="left"/>
      <w:pPr>
        <w:ind w:left="5851" w:hanging="360"/>
      </w:pPr>
      <w:rPr>
        <w:rFonts w:hint="default"/>
        <w:lang w:val="en-US" w:eastAsia="en-US" w:bidi="ar-SA"/>
      </w:rPr>
    </w:lvl>
    <w:lvl w:ilvl="7" w:tplc="59B016B8">
      <w:numFmt w:val="bullet"/>
      <w:lvlText w:val="•"/>
      <w:lvlJc w:val="left"/>
      <w:pPr>
        <w:ind w:left="6690" w:hanging="360"/>
      </w:pPr>
      <w:rPr>
        <w:rFonts w:hint="default"/>
        <w:lang w:val="en-US" w:eastAsia="en-US" w:bidi="ar-SA"/>
      </w:rPr>
    </w:lvl>
    <w:lvl w:ilvl="8" w:tplc="D5665310">
      <w:numFmt w:val="bullet"/>
      <w:lvlText w:val="•"/>
      <w:lvlJc w:val="left"/>
      <w:pPr>
        <w:ind w:left="7529" w:hanging="360"/>
      </w:pPr>
      <w:rPr>
        <w:rFonts w:hint="default"/>
        <w:lang w:val="en-US" w:eastAsia="en-US" w:bidi="ar-SA"/>
      </w:rPr>
    </w:lvl>
  </w:abstractNum>
  <w:abstractNum w:abstractNumId="3" w15:restartNumberingAfterBreak="0">
    <w:nsid w:val="5267016F"/>
    <w:multiLevelType w:val="hybridMultilevel"/>
    <w:tmpl w:val="6478AAB0"/>
    <w:lvl w:ilvl="0" w:tplc="C388D074">
      <w:start w:val="1"/>
      <w:numFmt w:val="lowerLetter"/>
      <w:lvlText w:val="%1)"/>
      <w:lvlJc w:val="left"/>
      <w:pPr>
        <w:ind w:left="100" w:hanging="243"/>
        <w:jc w:val="left"/>
      </w:pPr>
      <w:rPr>
        <w:rFonts w:ascii="Calibri" w:eastAsia="Calibri" w:hAnsi="Calibri" w:cs="Calibri" w:hint="default"/>
        <w:b w:val="0"/>
        <w:bCs w:val="0"/>
        <w:i w:val="0"/>
        <w:iCs w:val="0"/>
        <w:w w:val="100"/>
        <w:sz w:val="24"/>
        <w:szCs w:val="24"/>
        <w:lang w:val="en-US" w:eastAsia="en-US" w:bidi="ar-SA"/>
      </w:rPr>
    </w:lvl>
    <w:lvl w:ilvl="1" w:tplc="9B82541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AE01892">
      <w:numFmt w:val="bullet"/>
      <w:lvlText w:val="•"/>
      <w:lvlJc w:val="left"/>
      <w:pPr>
        <w:ind w:left="1751" w:hanging="360"/>
      </w:pPr>
      <w:rPr>
        <w:rFonts w:hint="default"/>
        <w:lang w:val="en-US" w:eastAsia="en-US" w:bidi="ar-SA"/>
      </w:rPr>
    </w:lvl>
    <w:lvl w:ilvl="3" w:tplc="04F6AC16">
      <w:numFmt w:val="bullet"/>
      <w:lvlText w:val="•"/>
      <w:lvlJc w:val="left"/>
      <w:pPr>
        <w:ind w:left="2683" w:hanging="360"/>
      </w:pPr>
      <w:rPr>
        <w:rFonts w:hint="default"/>
        <w:lang w:val="en-US" w:eastAsia="en-US" w:bidi="ar-SA"/>
      </w:rPr>
    </w:lvl>
    <w:lvl w:ilvl="4" w:tplc="43B4A79E">
      <w:numFmt w:val="bullet"/>
      <w:lvlText w:val="•"/>
      <w:lvlJc w:val="left"/>
      <w:pPr>
        <w:ind w:left="3615" w:hanging="360"/>
      </w:pPr>
      <w:rPr>
        <w:rFonts w:hint="default"/>
        <w:lang w:val="en-US" w:eastAsia="en-US" w:bidi="ar-SA"/>
      </w:rPr>
    </w:lvl>
    <w:lvl w:ilvl="5" w:tplc="086C58D8">
      <w:numFmt w:val="bullet"/>
      <w:lvlText w:val="•"/>
      <w:lvlJc w:val="left"/>
      <w:pPr>
        <w:ind w:left="4547" w:hanging="360"/>
      </w:pPr>
      <w:rPr>
        <w:rFonts w:hint="default"/>
        <w:lang w:val="en-US" w:eastAsia="en-US" w:bidi="ar-SA"/>
      </w:rPr>
    </w:lvl>
    <w:lvl w:ilvl="6" w:tplc="BA4A4DB4">
      <w:numFmt w:val="bullet"/>
      <w:lvlText w:val="•"/>
      <w:lvlJc w:val="left"/>
      <w:pPr>
        <w:ind w:left="5479" w:hanging="360"/>
      </w:pPr>
      <w:rPr>
        <w:rFonts w:hint="default"/>
        <w:lang w:val="en-US" w:eastAsia="en-US" w:bidi="ar-SA"/>
      </w:rPr>
    </w:lvl>
    <w:lvl w:ilvl="7" w:tplc="4CBE9734">
      <w:numFmt w:val="bullet"/>
      <w:lvlText w:val="•"/>
      <w:lvlJc w:val="left"/>
      <w:pPr>
        <w:ind w:left="6410" w:hanging="360"/>
      </w:pPr>
      <w:rPr>
        <w:rFonts w:hint="default"/>
        <w:lang w:val="en-US" w:eastAsia="en-US" w:bidi="ar-SA"/>
      </w:rPr>
    </w:lvl>
    <w:lvl w:ilvl="8" w:tplc="21A8B0EE">
      <w:numFmt w:val="bullet"/>
      <w:lvlText w:val="•"/>
      <w:lvlJc w:val="left"/>
      <w:pPr>
        <w:ind w:left="7342" w:hanging="360"/>
      </w:pPr>
      <w:rPr>
        <w:rFonts w:hint="default"/>
        <w:lang w:val="en-US" w:eastAsia="en-US" w:bidi="ar-SA"/>
      </w:rPr>
    </w:lvl>
  </w:abstractNum>
  <w:abstractNum w:abstractNumId="4" w15:restartNumberingAfterBreak="0">
    <w:nsid w:val="73F6786D"/>
    <w:multiLevelType w:val="hybridMultilevel"/>
    <w:tmpl w:val="8A3A402E"/>
    <w:lvl w:ilvl="0" w:tplc="B66CC22A">
      <w:start w:val="1"/>
      <w:numFmt w:val="decimal"/>
      <w:lvlText w:val="%1."/>
      <w:lvlJc w:val="left"/>
      <w:pPr>
        <w:ind w:left="100" w:hanging="238"/>
        <w:jc w:val="left"/>
      </w:pPr>
      <w:rPr>
        <w:rFonts w:ascii="Calibri" w:eastAsia="Calibri" w:hAnsi="Calibri" w:cs="Calibri" w:hint="default"/>
        <w:b w:val="0"/>
        <w:bCs w:val="0"/>
        <w:i w:val="0"/>
        <w:iCs w:val="0"/>
        <w:w w:val="100"/>
        <w:sz w:val="24"/>
        <w:szCs w:val="24"/>
        <w:lang w:val="en-US" w:eastAsia="en-US" w:bidi="ar-SA"/>
      </w:rPr>
    </w:lvl>
    <w:lvl w:ilvl="1" w:tplc="38FEC66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9CAAEA2">
      <w:numFmt w:val="bullet"/>
      <w:lvlText w:val="•"/>
      <w:lvlJc w:val="left"/>
      <w:pPr>
        <w:ind w:left="1751" w:hanging="360"/>
      </w:pPr>
      <w:rPr>
        <w:rFonts w:hint="default"/>
        <w:lang w:val="en-US" w:eastAsia="en-US" w:bidi="ar-SA"/>
      </w:rPr>
    </w:lvl>
    <w:lvl w:ilvl="3" w:tplc="053E6140">
      <w:numFmt w:val="bullet"/>
      <w:lvlText w:val="•"/>
      <w:lvlJc w:val="left"/>
      <w:pPr>
        <w:ind w:left="2683" w:hanging="360"/>
      </w:pPr>
      <w:rPr>
        <w:rFonts w:hint="default"/>
        <w:lang w:val="en-US" w:eastAsia="en-US" w:bidi="ar-SA"/>
      </w:rPr>
    </w:lvl>
    <w:lvl w:ilvl="4" w:tplc="68888624">
      <w:numFmt w:val="bullet"/>
      <w:lvlText w:val="•"/>
      <w:lvlJc w:val="left"/>
      <w:pPr>
        <w:ind w:left="3615" w:hanging="360"/>
      </w:pPr>
      <w:rPr>
        <w:rFonts w:hint="default"/>
        <w:lang w:val="en-US" w:eastAsia="en-US" w:bidi="ar-SA"/>
      </w:rPr>
    </w:lvl>
    <w:lvl w:ilvl="5" w:tplc="7610C15A">
      <w:numFmt w:val="bullet"/>
      <w:lvlText w:val="•"/>
      <w:lvlJc w:val="left"/>
      <w:pPr>
        <w:ind w:left="4547" w:hanging="360"/>
      </w:pPr>
      <w:rPr>
        <w:rFonts w:hint="default"/>
        <w:lang w:val="en-US" w:eastAsia="en-US" w:bidi="ar-SA"/>
      </w:rPr>
    </w:lvl>
    <w:lvl w:ilvl="6" w:tplc="4F5A81F8">
      <w:numFmt w:val="bullet"/>
      <w:lvlText w:val="•"/>
      <w:lvlJc w:val="left"/>
      <w:pPr>
        <w:ind w:left="5479" w:hanging="360"/>
      </w:pPr>
      <w:rPr>
        <w:rFonts w:hint="default"/>
        <w:lang w:val="en-US" w:eastAsia="en-US" w:bidi="ar-SA"/>
      </w:rPr>
    </w:lvl>
    <w:lvl w:ilvl="7" w:tplc="8282373C">
      <w:numFmt w:val="bullet"/>
      <w:lvlText w:val="•"/>
      <w:lvlJc w:val="left"/>
      <w:pPr>
        <w:ind w:left="6410" w:hanging="360"/>
      </w:pPr>
      <w:rPr>
        <w:rFonts w:hint="default"/>
        <w:lang w:val="en-US" w:eastAsia="en-US" w:bidi="ar-SA"/>
      </w:rPr>
    </w:lvl>
    <w:lvl w:ilvl="8" w:tplc="7202364C">
      <w:numFmt w:val="bullet"/>
      <w:lvlText w:val="•"/>
      <w:lvlJc w:val="left"/>
      <w:pPr>
        <w:ind w:left="7342" w:hanging="360"/>
      </w:pPr>
      <w:rPr>
        <w:rFonts w:hint="default"/>
        <w:lang w:val="en-US"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19"/>
    <w:rsid w:val="000247FC"/>
    <w:rsid w:val="000553AE"/>
    <w:rsid w:val="00085811"/>
    <w:rsid w:val="001A72D1"/>
    <w:rsid w:val="001F52DD"/>
    <w:rsid w:val="00216EA3"/>
    <w:rsid w:val="0026469B"/>
    <w:rsid w:val="00282F5C"/>
    <w:rsid w:val="002F1E76"/>
    <w:rsid w:val="00364988"/>
    <w:rsid w:val="003F0A66"/>
    <w:rsid w:val="00425341"/>
    <w:rsid w:val="0050520D"/>
    <w:rsid w:val="00577D6F"/>
    <w:rsid w:val="005D7B92"/>
    <w:rsid w:val="00606680"/>
    <w:rsid w:val="006622FD"/>
    <w:rsid w:val="00673B4D"/>
    <w:rsid w:val="006A19BF"/>
    <w:rsid w:val="00770FC0"/>
    <w:rsid w:val="00867BCB"/>
    <w:rsid w:val="00874407"/>
    <w:rsid w:val="008D749A"/>
    <w:rsid w:val="00971A0F"/>
    <w:rsid w:val="00995D4C"/>
    <w:rsid w:val="009A16E0"/>
    <w:rsid w:val="00A02719"/>
    <w:rsid w:val="00A718E7"/>
    <w:rsid w:val="00BB56EF"/>
    <w:rsid w:val="00C85C41"/>
    <w:rsid w:val="00C90A31"/>
    <w:rsid w:val="00CF6E43"/>
    <w:rsid w:val="00EA79B0"/>
    <w:rsid w:val="00FC7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43F1"/>
  <w15:docId w15:val="{67079C09-1B2F-4257-B5F9-126E706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3"/>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line="387" w:lineRule="exact"/>
      <w:ind w:left="20"/>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7D6F"/>
    <w:pPr>
      <w:tabs>
        <w:tab w:val="center" w:pos="4513"/>
        <w:tab w:val="right" w:pos="9026"/>
      </w:tabs>
    </w:pPr>
  </w:style>
  <w:style w:type="character" w:customStyle="1" w:styleId="HeaderChar">
    <w:name w:val="Header Char"/>
    <w:basedOn w:val="DefaultParagraphFont"/>
    <w:link w:val="Header"/>
    <w:uiPriority w:val="99"/>
    <w:rsid w:val="00577D6F"/>
    <w:rPr>
      <w:rFonts w:ascii="Calibri" w:eastAsia="Calibri" w:hAnsi="Calibri" w:cs="Calibri"/>
    </w:rPr>
  </w:style>
  <w:style w:type="paragraph" w:styleId="Footer">
    <w:name w:val="footer"/>
    <w:basedOn w:val="Normal"/>
    <w:link w:val="FooterChar"/>
    <w:uiPriority w:val="99"/>
    <w:unhideWhenUsed/>
    <w:rsid w:val="00577D6F"/>
    <w:pPr>
      <w:tabs>
        <w:tab w:val="center" w:pos="4513"/>
        <w:tab w:val="right" w:pos="9026"/>
      </w:tabs>
    </w:pPr>
  </w:style>
  <w:style w:type="character" w:customStyle="1" w:styleId="FooterChar">
    <w:name w:val="Footer Char"/>
    <w:basedOn w:val="DefaultParagraphFont"/>
    <w:link w:val="Footer"/>
    <w:uiPriority w:val="99"/>
    <w:rsid w:val="00577D6F"/>
    <w:rPr>
      <w:rFonts w:ascii="Calibri" w:eastAsia="Calibri" w:hAnsi="Calibri" w:cs="Calibri"/>
    </w:rPr>
  </w:style>
  <w:style w:type="table" w:styleId="TableGrid">
    <w:name w:val="Table Grid"/>
    <w:basedOn w:val="TableNormal"/>
    <w:uiPriority w:val="39"/>
    <w:rsid w:val="00577D6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5341"/>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Rachel</cp:lastModifiedBy>
  <cp:revision>21</cp:revision>
  <dcterms:created xsi:type="dcterms:W3CDTF">2025-10-02T09:32:00Z</dcterms:created>
  <dcterms:modified xsi:type="dcterms:W3CDTF">2025-10-06T08:19:00Z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2012-11-13T00:00:00Z</vt:filetime>
  </property>
  <property fmtid="{D5CDD505-2E9C-101B-9397-08002B2CF9AE}" pid="3" name="Creator">
    <vt:lpwstr>Nitro Pro 7  (7. 4. 1. 8)</vt:lpwstr>
  </property>
  <property fmtid="{D5CDD505-2E9C-101B-9397-08002B2CF9AE}" pid="4" name="LastSaved">
    <vt:filetime>2022-12-05T00:00:00Z</vt:filetime>
  </property>
  <property fmtid="{D5CDD505-2E9C-101B-9397-08002B2CF9AE}" pid="5" name="Producer">
    <vt:lpwstr>Nitro Pro 7  (7. 4. 1. 8)</vt:lpwstr>
  </property>
</Properties>
</file>