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21" w:type="dxa"/>
        <w:tblInd w:w="-375" w:type="dxa"/>
        <w:tblLook w:val="04A0" w:firstRow="1" w:lastRow="0" w:firstColumn="1" w:lastColumn="0" w:noHBand="0" w:noVBand="1"/>
      </w:tblPr>
      <w:tblGrid>
        <w:gridCol w:w="1494"/>
        <w:gridCol w:w="461"/>
        <w:gridCol w:w="3037"/>
        <w:gridCol w:w="341"/>
        <w:gridCol w:w="383"/>
        <w:gridCol w:w="505"/>
        <w:gridCol w:w="3757"/>
        <w:gridCol w:w="355"/>
        <w:gridCol w:w="383"/>
        <w:gridCol w:w="505"/>
      </w:tblGrid>
      <w:tr w:rsidR="00CB4FF6" w14:paraId="21E9D99B" w14:textId="77777777" w:rsidTr="00E51D75">
        <w:trPr>
          <w:trHeight w:val="1088"/>
        </w:trPr>
        <w:tc>
          <w:tcPr>
            <w:tcW w:w="11221" w:type="dxa"/>
            <w:gridSpan w:val="10"/>
          </w:tcPr>
          <w:p w14:paraId="7C6AA286" w14:textId="2AE7DC79" w:rsidR="00CB4FF6" w:rsidRPr="00CB4FF6" w:rsidRDefault="00CB4FF6" w:rsidP="00CB4FF6">
            <w:pPr>
              <w:jc w:val="left"/>
              <w:rPr>
                <w:b/>
                <w:sz w:val="20"/>
              </w:rPr>
            </w:pPr>
            <w:r w:rsidRPr="00CB4FF6">
              <w:rPr>
                <w:b/>
                <w:sz w:val="20"/>
              </w:rPr>
              <w:t>Forest school</w:t>
            </w:r>
            <w:r w:rsidR="00A85736">
              <w:rPr>
                <w:b/>
                <w:sz w:val="20"/>
              </w:rPr>
              <w:t xml:space="preserve"> </w:t>
            </w:r>
            <w:r w:rsidRPr="00CB4FF6">
              <w:rPr>
                <w:b/>
                <w:sz w:val="20"/>
              </w:rPr>
              <w:t xml:space="preserve">risk assessment: </w:t>
            </w:r>
            <w:r w:rsidR="00A85736">
              <w:rPr>
                <w:b/>
                <w:sz w:val="20"/>
              </w:rPr>
              <w:t xml:space="preserve">Site </w:t>
            </w:r>
          </w:p>
        </w:tc>
      </w:tr>
      <w:tr w:rsidR="00384D40" w14:paraId="0BF4B02A" w14:textId="77777777" w:rsidTr="00E51D75">
        <w:trPr>
          <w:trHeight w:val="1088"/>
        </w:trPr>
        <w:tc>
          <w:tcPr>
            <w:tcW w:w="1955" w:type="dxa"/>
            <w:gridSpan w:val="2"/>
          </w:tcPr>
          <w:p w14:paraId="611BBAD5" w14:textId="209F6F64" w:rsidR="00CB4FF6" w:rsidRPr="00CB4FF6" w:rsidRDefault="00CB4FF6">
            <w:pPr>
              <w:rPr>
                <w:sz w:val="20"/>
              </w:rPr>
            </w:pPr>
            <w:r w:rsidRPr="00CB4FF6">
              <w:rPr>
                <w:sz w:val="20"/>
              </w:rPr>
              <w:t xml:space="preserve">Task/ Operation: </w:t>
            </w:r>
          </w:p>
        </w:tc>
        <w:tc>
          <w:tcPr>
            <w:tcW w:w="9266" w:type="dxa"/>
            <w:gridSpan w:val="8"/>
          </w:tcPr>
          <w:p w14:paraId="4E2B864B" w14:textId="77777777" w:rsidR="00A85736" w:rsidRPr="00A85736" w:rsidRDefault="00A85736" w:rsidP="00A85736">
            <w:pPr>
              <w:jc w:val="left"/>
              <w:rPr>
                <w:szCs w:val="24"/>
              </w:rPr>
            </w:pPr>
            <w:r w:rsidRPr="00A85736">
              <w:rPr>
                <w:szCs w:val="24"/>
              </w:rPr>
              <w:t>Forest Schools Site and Group Risk Assessment</w:t>
            </w:r>
          </w:p>
          <w:p w14:paraId="0FC74130" w14:textId="77777777" w:rsidR="00CB4FF6" w:rsidRDefault="00A85736" w:rsidP="00CB4FF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Longwood Primary School and Little Oaks Preschool </w:t>
            </w:r>
          </w:p>
          <w:p w14:paraId="7FDB6620" w14:textId="622DCCC1" w:rsidR="00A85736" w:rsidRPr="00CB4FF6" w:rsidRDefault="00A85736" w:rsidP="00CB4FF6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Site A, Site B, Site C, </w:t>
            </w:r>
          </w:p>
        </w:tc>
      </w:tr>
      <w:tr w:rsidR="00384D40" w14:paraId="02F642D3" w14:textId="77777777" w:rsidTr="00E51D75">
        <w:trPr>
          <w:trHeight w:val="385"/>
        </w:trPr>
        <w:tc>
          <w:tcPr>
            <w:tcW w:w="1955" w:type="dxa"/>
            <w:gridSpan w:val="2"/>
          </w:tcPr>
          <w:p w14:paraId="4516E7EA" w14:textId="490A0645" w:rsidR="00CB4FF6" w:rsidRPr="00CB4FF6" w:rsidRDefault="00CB4FF6">
            <w:pPr>
              <w:rPr>
                <w:sz w:val="20"/>
              </w:rPr>
            </w:pPr>
            <w:r w:rsidRPr="00CB4FF6">
              <w:rPr>
                <w:sz w:val="20"/>
              </w:rPr>
              <w:t xml:space="preserve">Group Affected: </w:t>
            </w:r>
          </w:p>
        </w:tc>
        <w:tc>
          <w:tcPr>
            <w:tcW w:w="9266" w:type="dxa"/>
            <w:gridSpan w:val="8"/>
          </w:tcPr>
          <w:p w14:paraId="1ACBDFBD" w14:textId="43123E8F" w:rsidR="00CB4FF6" w:rsidRPr="00CB4FF6" w:rsidRDefault="00CB4FF6" w:rsidP="00CB4FF6">
            <w:pPr>
              <w:jc w:val="left"/>
              <w:rPr>
                <w:sz w:val="20"/>
              </w:rPr>
            </w:pPr>
            <w:r w:rsidRPr="00CB4FF6">
              <w:rPr>
                <w:sz w:val="20"/>
              </w:rPr>
              <w:t xml:space="preserve">Teachers, TAs, </w:t>
            </w:r>
            <w:r w:rsidR="00A85736">
              <w:rPr>
                <w:sz w:val="20"/>
              </w:rPr>
              <w:t>S</w:t>
            </w:r>
            <w:r w:rsidRPr="00CB4FF6">
              <w:rPr>
                <w:sz w:val="20"/>
              </w:rPr>
              <w:t>chool staff, Forest Schools Leader, adult helpers, pupils, public</w:t>
            </w:r>
          </w:p>
        </w:tc>
      </w:tr>
      <w:tr w:rsidR="00384D40" w14:paraId="675DC732" w14:textId="77777777" w:rsidTr="00E51D75">
        <w:trPr>
          <w:trHeight w:val="367"/>
        </w:trPr>
        <w:tc>
          <w:tcPr>
            <w:tcW w:w="1955" w:type="dxa"/>
            <w:gridSpan w:val="2"/>
          </w:tcPr>
          <w:p w14:paraId="3C6E4B9B" w14:textId="6D1FFCF0" w:rsidR="00CB4FF6" w:rsidRPr="00CB4FF6" w:rsidRDefault="00CB4FF6">
            <w:pPr>
              <w:rPr>
                <w:sz w:val="20"/>
              </w:rPr>
            </w:pPr>
            <w:r w:rsidRPr="00CB4FF6">
              <w:rPr>
                <w:sz w:val="20"/>
              </w:rPr>
              <w:t xml:space="preserve">Person undertaking assessment </w:t>
            </w:r>
          </w:p>
        </w:tc>
        <w:tc>
          <w:tcPr>
            <w:tcW w:w="9266" w:type="dxa"/>
            <w:gridSpan w:val="8"/>
          </w:tcPr>
          <w:p w14:paraId="6E574091" w14:textId="4CC9CC7B" w:rsidR="00CB4FF6" w:rsidRPr="00CB4FF6" w:rsidRDefault="00CB4FF6" w:rsidP="00CB4FF6">
            <w:pPr>
              <w:jc w:val="left"/>
              <w:rPr>
                <w:sz w:val="20"/>
              </w:rPr>
            </w:pPr>
            <w:r w:rsidRPr="00CB4FF6">
              <w:rPr>
                <w:sz w:val="20"/>
              </w:rPr>
              <w:t xml:space="preserve">Mrs </w:t>
            </w:r>
            <w:r w:rsidR="00522D44">
              <w:rPr>
                <w:sz w:val="20"/>
              </w:rPr>
              <w:t>P</w:t>
            </w:r>
            <w:r w:rsidRPr="00CB4FF6">
              <w:rPr>
                <w:sz w:val="20"/>
              </w:rPr>
              <w:t xml:space="preserve"> </w:t>
            </w:r>
            <w:r w:rsidR="00522D44">
              <w:rPr>
                <w:sz w:val="20"/>
              </w:rPr>
              <w:t>James</w:t>
            </w:r>
            <w:r w:rsidRPr="00CB4FF6">
              <w:rPr>
                <w:sz w:val="20"/>
              </w:rPr>
              <w:t xml:space="preserve"> </w:t>
            </w:r>
          </w:p>
        </w:tc>
      </w:tr>
      <w:tr w:rsidR="00384D40" w14:paraId="7DCFF44B" w14:textId="77777777" w:rsidTr="00E51D75">
        <w:trPr>
          <w:trHeight w:val="385"/>
        </w:trPr>
        <w:tc>
          <w:tcPr>
            <w:tcW w:w="4992" w:type="dxa"/>
            <w:gridSpan w:val="3"/>
          </w:tcPr>
          <w:p w14:paraId="3E2EFF1B" w14:textId="52EC3962" w:rsidR="00CB4FF6" w:rsidRPr="00CB4FF6" w:rsidRDefault="00CB4FF6" w:rsidP="00CB4FF6">
            <w:pPr>
              <w:jc w:val="left"/>
              <w:rPr>
                <w:sz w:val="20"/>
              </w:rPr>
            </w:pPr>
            <w:r w:rsidRPr="00CB4FF6">
              <w:rPr>
                <w:sz w:val="20"/>
              </w:rPr>
              <w:t>Date of assessment:</w:t>
            </w:r>
            <w:r w:rsidR="00E87691">
              <w:rPr>
                <w:sz w:val="20"/>
              </w:rPr>
              <w:t xml:space="preserve">  </w:t>
            </w:r>
            <w:r w:rsidR="00522D44">
              <w:rPr>
                <w:sz w:val="20"/>
              </w:rPr>
              <w:t>September</w:t>
            </w:r>
            <w:r w:rsidR="000536E3">
              <w:rPr>
                <w:sz w:val="20"/>
              </w:rPr>
              <w:t xml:space="preserve"> 20</w:t>
            </w:r>
            <w:r w:rsidR="00522D44">
              <w:rPr>
                <w:sz w:val="20"/>
              </w:rPr>
              <w:t>23</w:t>
            </w:r>
            <w:r w:rsidR="000536E3">
              <w:rPr>
                <w:sz w:val="20"/>
              </w:rPr>
              <w:t xml:space="preserve"> </w:t>
            </w:r>
          </w:p>
        </w:tc>
        <w:tc>
          <w:tcPr>
            <w:tcW w:w="6229" w:type="dxa"/>
            <w:gridSpan w:val="7"/>
          </w:tcPr>
          <w:p w14:paraId="56CD6F59" w14:textId="59F27AA9" w:rsidR="00CB4FF6" w:rsidRPr="00CB4FF6" w:rsidRDefault="00CB4FF6" w:rsidP="00CB4FF6">
            <w:pPr>
              <w:jc w:val="left"/>
              <w:rPr>
                <w:sz w:val="20"/>
              </w:rPr>
            </w:pPr>
            <w:r w:rsidRPr="00CB4FF6">
              <w:rPr>
                <w:sz w:val="20"/>
              </w:rPr>
              <w:t xml:space="preserve">Review date: </w:t>
            </w:r>
            <w:r w:rsidR="00522D44">
              <w:rPr>
                <w:sz w:val="20"/>
              </w:rPr>
              <w:t>September</w:t>
            </w:r>
            <w:r w:rsidR="000536E3">
              <w:rPr>
                <w:sz w:val="20"/>
              </w:rPr>
              <w:t xml:space="preserve"> 20</w:t>
            </w:r>
            <w:r w:rsidR="00522D44">
              <w:rPr>
                <w:sz w:val="20"/>
              </w:rPr>
              <w:t>24</w:t>
            </w:r>
            <w:r w:rsidR="000536E3">
              <w:rPr>
                <w:sz w:val="20"/>
              </w:rPr>
              <w:t xml:space="preserve"> </w:t>
            </w:r>
          </w:p>
        </w:tc>
      </w:tr>
      <w:tr w:rsidR="00CB4FF6" w14:paraId="7FB74163" w14:textId="77777777" w:rsidTr="00E51D75">
        <w:trPr>
          <w:trHeight w:val="385"/>
        </w:trPr>
        <w:tc>
          <w:tcPr>
            <w:tcW w:w="11221" w:type="dxa"/>
            <w:gridSpan w:val="10"/>
          </w:tcPr>
          <w:p w14:paraId="582788C8" w14:textId="2FCA6645" w:rsidR="00CB4FF6" w:rsidRPr="00E87691" w:rsidRDefault="00CB4FF6" w:rsidP="00CB4FF6">
            <w:pPr>
              <w:jc w:val="left"/>
              <w:rPr>
                <w:sz w:val="20"/>
              </w:rPr>
            </w:pPr>
            <w:r w:rsidRPr="00E87691">
              <w:rPr>
                <w:b/>
                <w:sz w:val="20"/>
              </w:rPr>
              <w:t xml:space="preserve">PLEASE NOTE – THIS RISK ASSESSMENT WORKS IN CONJUNCTION WITH </w:t>
            </w:r>
            <w:r w:rsidR="000536E3">
              <w:rPr>
                <w:b/>
                <w:sz w:val="20"/>
              </w:rPr>
              <w:t xml:space="preserve">LONGWOOD PRIMARY SCHOOL POLICIES AND </w:t>
            </w:r>
            <w:r w:rsidRPr="00E87691">
              <w:rPr>
                <w:b/>
                <w:sz w:val="20"/>
              </w:rPr>
              <w:t>PROCEDURES</w:t>
            </w:r>
            <w:r w:rsidR="000536E3">
              <w:rPr>
                <w:b/>
                <w:sz w:val="20"/>
              </w:rPr>
              <w:t>.</w:t>
            </w:r>
            <w:r w:rsidRPr="00E87691">
              <w:rPr>
                <w:b/>
                <w:sz w:val="20"/>
              </w:rPr>
              <w:t xml:space="preserve"> FIRST AID AND EMERGENCY PROCEDURES WILL BE FOLLOWED.</w:t>
            </w:r>
          </w:p>
        </w:tc>
      </w:tr>
      <w:tr w:rsidR="00384D40" w14:paraId="0DC1953C" w14:textId="13B3D2F2" w:rsidTr="00E51D75">
        <w:trPr>
          <w:trHeight w:val="385"/>
        </w:trPr>
        <w:tc>
          <w:tcPr>
            <w:tcW w:w="1494" w:type="dxa"/>
          </w:tcPr>
          <w:p w14:paraId="19CAEFB8" w14:textId="6EA313C8" w:rsidR="00E87691" w:rsidRPr="00E87691" w:rsidRDefault="00E85673" w:rsidP="00CB4FF6">
            <w:pPr>
              <w:jc w:val="left"/>
              <w:rPr>
                <w:b/>
                <w:sz w:val="20"/>
              </w:rPr>
            </w:pPr>
            <w:r w:rsidRPr="00E87691">
              <w:rPr>
                <w:b/>
                <w:sz w:val="20"/>
              </w:rPr>
              <w:t>Hazard</w:t>
            </w:r>
          </w:p>
        </w:tc>
        <w:tc>
          <w:tcPr>
            <w:tcW w:w="3498" w:type="dxa"/>
            <w:gridSpan w:val="2"/>
          </w:tcPr>
          <w:p w14:paraId="195B3007" w14:textId="66221F6A" w:rsidR="00E87691" w:rsidRPr="00E87691" w:rsidRDefault="00E85673" w:rsidP="00CB4FF6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Resultant </w:t>
            </w:r>
            <w:r w:rsidRPr="00E87691">
              <w:rPr>
                <w:b/>
                <w:sz w:val="20"/>
              </w:rPr>
              <w:t>Effects</w:t>
            </w:r>
          </w:p>
        </w:tc>
        <w:tc>
          <w:tcPr>
            <w:tcW w:w="1229" w:type="dxa"/>
            <w:gridSpan w:val="3"/>
          </w:tcPr>
          <w:p w14:paraId="1AEB1F99" w14:textId="205C1AA9" w:rsidR="00E87691" w:rsidRDefault="000E5752" w:rsidP="00CB4FF6">
            <w:pPr>
              <w:jc w:val="left"/>
              <w:rPr>
                <w:b/>
                <w:sz w:val="20"/>
              </w:rPr>
            </w:pPr>
            <w:r w:rsidRPr="00E87691">
              <w:rPr>
                <w:b/>
                <w:sz w:val="20"/>
              </w:rPr>
              <w:t xml:space="preserve">Before </w:t>
            </w:r>
            <w:r>
              <w:rPr>
                <w:b/>
                <w:sz w:val="20"/>
              </w:rPr>
              <w:t>C</w:t>
            </w:r>
            <w:r w:rsidRPr="00E87691">
              <w:rPr>
                <w:b/>
                <w:sz w:val="20"/>
              </w:rPr>
              <w:t>ontrol</w:t>
            </w:r>
            <w:r w:rsidR="00E87691" w:rsidRPr="00E87691">
              <w:rPr>
                <w:b/>
                <w:sz w:val="20"/>
              </w:rPr>
              <w:t xml:space="preserve"> </w:t>
            </w:r>
          </w:p>
          <w:p w14:paraId="2FB7D53C" w14:textId="22A2F631" w:rsidR="00E85673" w:rsidRPr="00E85673" w:rsidRDefault="00E85673" w:rsidP="00CB4FF6">
            <w:pPr>
              <w:jc w:val="left"/>
              <w:rPr>
                <w:b/>
                <w:sz w:val="16"/>
                <w:szCs w:val="16"/>
              </w:rPr>
            </w:pPr>
            <w:r w:rsidRPr="00E85673">
              <w:rPr>
                <w:b/>
                <w:sz w:val="16"/>
                <w:szCs w:val="16"/>
              </w:rPr>
              <w:t>L-Likelihood</w:t>
            </w:r>
          </w:p>
          <w:p w14:paraId="6FDB2F8D" w14:textId="77777777" w:rsidR="00E85673" w:rsidRPr="00E85673" w:rsidRDefault="00E85673" w:rsidP="00CB4FF6">
            <w:pPr>
              <w:jc w:val="left"/>
              <w:rPr>
                <w:b/>
                <w:sz w:val="16"/>
                <w:szCs w:val="16"/>
              </w:rPr>
            </w:pPr>
            <w:r w:rsidRPr="00E85673">
              <w:rPr>
                <w:b/>
                <w:sz w:val="16"/>
                <w:szCs w:val="16"/>
              </w:rPr>
              <w:t>S-Severity</w:t>
            </w:r>
          </w:p>
          <w:p w14:paraId="5A4E2946" w14:textId="6AFB1001" w:rsidR="00E85673" w:rsidRPr="00E87691" w:rsidRDefault="00E85673" w:rsidP="00CB4FF6">
            <w:pPr>
              <w:jc w:val="left"/>
              <w:rPr>
                <w:b/>
                <w:sz w:val="20"/>
              </w:rPr>
            </w:pPr>
            <w:r w:rsidRPr="00E85673">
              <w:rPr>
                <w:b/>
                <w:sz w:val="16"/>
                <w:szCs w:val="16"/>
              </w:rPr>
              <w:t xml:space="preserve">RR-risk </w:t>
            </w:r>
            <w:r w:rsidRPr="000E5752">
              <w:rPr>
                <w:b/>
                <w:sz w:val="16"/>
                <w:szCs w:val="16"/>
              </w:rPr>
              <w:t xml:space="preserve">rating </w:t>
            </w:r>
            <w:r w:rsidR="000E5752" w:rsidRPr="000E5752">
              <w:rPr>
                <w:b/>
                <w:sz w:val="16"/>
                <w:szCs w:val="16"/>
              </w:rPr>
              <w:t>1-</w:t>
            </w:r>
            <w:r w:rsidR="000E5752">
              <w:rPr>
                <w:b/>
                <w:sz w:val="16"/>
                <w:szCs w:val="16"/>
              </w:rPr>
              <w:t>3 L+S = RR</w:t>
            </w:r>
          </w:p>
        </w:tc>
        <w:tc>
          <w:tcPr>
            <w:tcW w:w="3757" w:type="dxa"/>
          </w:tcPr>
          <w:p w14:paraId="1A647908" w14:textId="3B786FE2" w:rsidR="00E85673" w:rsidRDefault="00E87691" w:rsidP="00CB4FF6">
            <w:pPr>
              <w:jc w:val="left"/>
              <w:rPr>
                <w:sz w:val="20"/>
              </w:rPr>
            </w:pPr>
            <w:r w:rsidRPr="009D6900">
              <w:rPr>
                <w:sz w:val="20"/>
              </w:rPr>
              <w:t>FSL (Forest Schools Leader)</w:t>
            </w:r>
            <w:r w:rsidR="00E85673">
              <w:rPr>
                <w:sz w:val="20"/>
              </w:rPr>
              <w:t xml:space="preserve"> </w:t>
            </w:r>
            <w:r w:rsidR="000E5752">
              <w:rPr>
                <w:sz w:val="20"/>
              </w:rPr>
              <w:t>TA (teaching assistant) P (adult participant)</w:t>
            </w:r>
          </w:p>
          <w:p w14:paraId="61803016" w14:textId="5C20C462" w:rsidR="00E85673" w:rsidRPr="009D6900" w:rsidRDefault="00027A55" w:rsidP="00CB4FF6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0"/>
              </w:rPr>
              <w:t>Safety</w:t>
            </w:r>
            <w:r w:rsidR="00E85673">
              <w:rPr>
                <w:sz w:val="20"/>
              </w:rPr>
              <w:t xml:space="preserve"> Control measures put in place by whom </w:t>
            </w:r>
            <w:r w:rsidR="00FC386B">
              <w:rPr>
                <w:sz w:val="20"/>
              </w:rPr>
              <w:t>()</w:t>
            </w:r>
          </w:p>
        </w:tc>
        <w:tc>
          <w:tcPr>
            <w:tcW w:w="1243" w:type="dxa"/>
            <w:gridSpan w:val="3"/>
          </w:tcPr>
          <w:p w14:paraId="285679D0" w14:textId="77777777" w:rsidR="00E87691" w:rsidRDefault="00E87691" w:rsidP="00E87691">
            <w:pPr>
              <w:jc w:val="left"/>
              <w:rPr>
                <w:b/>
                <w:sz w:val="20"/>
              </w:rPr>
            </w:pPr>
            <w:r w:rsidRPr="00E87691">
              <w:rPr>
                <w:b/>
                <w:sz w:val="20"/>
              </w:rPr>
              <w:t xml:space="preserve">After Control </w:t>
            </w:r>
          </w:p>
          <w:p w14:paraId="188BEDF7" w14:textId="2F990D10" w:rsidR="00E85673" w:rsidRPr="00E85673" w:rsidRDefault="00E85673" w:rsidP="00E85673">
            <w:pPr>
              <w:jc w:val="left"/>
              <w:rPr>
                <w:b/>
                <w:sz w:val="16"/>
                <w:szCs w:val="16"/>
              </w:rPr>
            </w:pPr>
            <w:r w:rsidRPr="00E85673">
              <w:rPr>
                <w:b/>
                <w:sz w:val="16"/>
                <w:szCs w:val="16"/>
              </w:rPr>
              <w:t>L-Likelihood</w:t>
            </w:r>
          </w:p>
          <w:p w14:paraId="4B34E88F" w14:textId="77777777" w:rsidR="00E85673" w:rsidRPr="00E85673" w:rsidRDefault="00E85673" w:rsidP="00E85673">
            <w:pPr>
              <w:jc w:val="left"/>
              <w:rPr>
                <w:b/>
                <w:sz w:val="16"/>
                <w:szCs w:val="16"/>
              </w:rPr>
            </w:pPr>
            <w:r w:rsidRPr="00E85673">
              <w:rPr>
                <w:b/>
                <w:sz w:val="16"/>
                <w:szCs w:val="16"/>
              </w:rPr>
              <w:t>S-Severity</w:t>
            </w:r>
          </w:p>
          <w:p w14:paraId="74B042D0" w14:textId="50F00B25" w:rsidR="000E5752" w:rsidRPr="00E87691" w:rsidRDefault="00E85673" w:rsidP="000E5752">
            <w:pPr>
              <w:jc w:val="left"/>
              <w:rPr>
                <w:b/>
                <w:sz w:val="20"/>
              </w:rPr>
            </w:pPr>
            <w:r w:rsidRPr="00E85673">
              <w:rPr>
                <w:b/>
                <w:sz w:val="16"/>
                <w:szCs w:val="16"/>
              </w:rPr>
              <w:t>RR-risk rating</w:t>
            </w:r>
            <w:r w:rsidR="000E5752">
              <w:rPr>
                <w:b/>
                <w:sz w:val="16"/>
                <w:szCs w:val="16"/>
              </w:rPr>
              <w:t xml:space="preserve"> 1-3 L+S = RR</w:t>
            </w:r>
          </w:p>
        </w:tc>
      </w:tr>
      <w:tr w:rsidR="00384D40" w14:paraId="640609CA" w14:textId="77777777" w:rsidTr="00E51D75">
        <w:trPr>
          <w:trHeight w:val="385"/>
        </w:trPr>
        <w:tc>
          <w:tcPr>
            <w:tcW w:w="1494" w:type="dxa"/>
          </w:tcPr>
          <w:p w14:paraId="364E701E" w14:textId="2068C6E5" w:rsidR="00E85673" w:rsidRPr="00E87691" w:rsidRDefault="00E85673" w:rsidP="00CB4FF6">
            <w:pPr>
              <w:jc w:val="left"/>
              <w:rPr>
                <w:b/>
                <w:sz w:val="20"/>
              </w:rPr>
            </w:pPr>
          </w:p>
        </w:tc>
        <w:tc>
          <w:tcPr>
            <w:tcW w:w="3498" w:type="dxa"/>
            <w:gridSpan w:val="2"/>
          </w:tcPr>
          <w:p w14:paraId="7A2FFBEC" w14:textId="5643124E" w:rsidR="00E85673" w:rsidRPr="00E87691" w:rsidRDefault="00E85673" w:rsidP="00CB4FF6">
            <w:pPr>
              <w:jc w:val="left"/>
              <w:rPr>
                <w:b/>
                <w:sz w:val="20"/>
              </w:rPr>
            </w:pPr>
          </w:p>
        </w:tc>
        <w:tc>
          <w:tcPr>
            <w:tcW w:w="341" w:type="dxa"/>
          </w:tcPr>
          <w:p w14:paraId="3EE4D213" w14:textId="397D6113" w:rsidR="00E85673" w:rsidRPr="00E87691" w:rsidRDefault="00E85673" w:rsidP="00CB4FF6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383" w:type="dxa"/>
          </w:tcPr>
          <w:p w14:paraId="6B5C0894" w14:textId="76F3D999" w:rsidR="00E85673" w:rsidRPr="00E87691" w:rsidRDefault="000E5752" w:rsidP="00CB4FF6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</w:p>
        </w:tc>
        <w:tc>
          <w:tcPr>
            <w:tcW w:w="505" w:type="dxa"/>
          </w:tcPr>
          <w:p w14:paraId="1DE08273" w14:textId="638238EE" w:rsidR="00E85673" w:rsidRPr="00E87691" w:rsidRDefault="00E85673" w:rsidP="00CB4FF6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RR</w:t>
            </w:r>
          </w:p>
        </w:tc>
        <w:tc>
          <w:tcPr>
            <w:tcW w:w="3757" w:type="dxa"/>
          </w:tcPr>
          <w:p w14:paraId="48F9370A" w14:textId="339607B9" w:rsidR="00E85673" w:rsidRPr="009D6900" w:rsidRDefault="00E85673" w:rsidP="00CB4FF6">
            <w:pPr>
              <w:jc w:val="left"/>
              <w:rPr>
                <w:sz w:val="20"/>
              </w:rPr>
            </w:pPr>
          </w:p>
        </w:tc>
        <w:tc>
          <w:tcPr>
            <w:tcW w:w="355" w:type="dxa"/>
          </w:tcPr>
          <w:p w14:paraId="0A03726D" w14:textId="15CEE5AB" w:rsidR="00E85673" w:rsidRPr="00E87691" w:rsidRDefault="00E85673" w:rsidP="00E87691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383" w:type="dxa"/>
          </w:tcPr>
          <w:p w14:paraId="414974DF" w14:textId="206C66A1" w:rsidR="00E85673" w:rsidRPr="00E87691" w:rsidRDefault="000E5752" w:rsidP="00E87691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</w:p>
        </w:tc>
        <w:tc>
          <w:tcPr>
            <w:tcW w:w="505" w:type="dxa"/>
          </w:tcPr>
          <w:p w14:paraId="1BC15C7E" w14:textId="2B0DDA74" w:rsidR="00E85673" w:rsidRPr="00E87691" w:rsidRDefault="00E85673" w:rsidP="00E87691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RR</w:t>
            </w:r>
          </w:p>
        </w:tc>
      </w:tr>
      <w:tr w:rsidR="00E85673" w14:paraId="6524955F" w14:textId="77777777" w:rsidTr="00E51D75">
        <w:trPr>
          <w:trHeight w:val="385"/>
        </w:trPr>
        <w:tc>
          <w:tcPr>
            <w:tcW w:w="11221" w:type="dxa"/>
            <w:gridSpan w:val="10"/>
          </w:tcPr>
          <w:p w14:paraId="4FAE19E7" w14:textId="3097BB0D" w:rsidR="00E85673" w:rsidRPr="00E87691" w:rsidRDefault="00E85673" w:rsidP="00E87691">
            <w:pPr>
              <w:jc w:val="left"/>
              <w:rPr>
                <w:b/>
                <w:sz w:val="20"/>
              </w:rPr>
            </w:pPr>
          </w:p>
        </w:tc>
      </w:tr>
      <w:tr w:rsidR="00384D40" w14:paraId="77496C37" w14:textId="77777777" w:rsidTr="00E51D75">
        <w:trPr>
          <w:trHeight w:val="385"/>
        </w:trPr>
        <w:tc>
          <w:tcPr>
            <w:tcW w:w="1494" w:type="dxa"/>
          </w:tcPr>
          <w:p w14:paraId="784AADEC" w14:textId="46B5E891" w:rsidR="00E85673" w:rsidRPr="00E87691" w:rsidRDefault="00E85673" w:rsidP="00CB4FF6">
            <w:pPr>
              <w:jc w:val="left"/>
              <w:rPr>
                <w:b/>
                <w:sz w:val="20"/>
              </w:rPr>
            </w:pPr>
          </w:p>
        </w:tc>
        <w:tc>
          <w:tcPr>
            <w:tcW w:w="3498" w:type="dxa"/>
            <w:gridSpan w:val="2"/>
          </w:tcPr>
          <w:p w14:paraId="63FF392F" w14:textId="378A10DE" w:rsidR="00E85673" w:rsidRPr="00E87691" w:rsidRDefault="00E85673" w:rsidP="00CB4FF6">
            <w:pPr>
              <w:jc w:val="left"/>
              <w:rPr>
                <w:b/>
                <w:sz w:val="20"/>
              </w:rPr>
            </w:pPr>
          </w:p>
        </w:tc>
        <w:tc>
          <w:tcPr>
            <w:tcW w:w="341" w:type="dxa"/>
          </w:tcPr>
          <w:p w14:paraId="5141A30E" w14:textId="1D67F0B5" w:rsidR="00E85673" w:rsidRPr="00E87691" w:rsidRDefault="00E85673" w:rsidP="00CB4FF6">
            <w:pPr>
              <w:jc w:val="left"/>
              <w:rPr>
                <w:b/>
                <w:sz w:val="20"/>
              </w:rPr>
            </w:pPr>
          </w:p>
        </w:tc>
        <w:tc>
          <w:tcPr>
            <w:tcW w:w="383" w:type="dxa"/>
          </w:tcPr>
          <w:p w14:paraId="5E1927E6" w14:textId="1BD38A28" w:rsidR="00E85673" w:rsidRPr="00E87691" w:rsidRDefault="00E85673" w:rsidP="00CB4FF6">
            <w:pPr>
              <w:jc w:val="left"/>
              <w:rPr>
                <w:b/>
                <w:sz w:val="20"/>
              </w:rPr>
            </w:pPr>
          </w:p>
        </w:tc>
        <w:tc>
          <w:tcPr>
            <w:tcW w:w="505" w:type="dxa"/>
          </w:tcPr>
          <w:p w14:paraId="061C9E44" w14:textId="3F46D7DA" w:rsidR="00E85673" w:rsidRPr="00E87691" w:rsidRDefault="00E85673" w:rsidP="00CB4FF6">
            <w:pPr>
              <w:jc w:val="left"/>
              <w:rPr>
                <w:b/>
                <w:sz w:val="20"/>
              </w:rPr>
            </w:pPr>
          </w:p>
        </w:tc>
        <w:tc>
          <w:tcPr>
            <w:tcW w:w="3757" w:type="dxa"/>
          </w:tcPr>
          <w:p w14:paraId="12F045E9" w14:textId="5270750A" w:rsidR="00E85673" w:rsidRPr="009D6900" w:rsidRDefault="00E85673" w:rsidP="000E5752">
            <w:pPr>
              <w:jc w:val="left"/>
              <w:rPr>
                <w:sz w:val="20"/>
              </w:rPr>
            </w:pPr>
          </w:p>
        </w:tc>
        <w:tc>
          <w:tcPr>
            <w:tcW w:w="355" w:type="dxa"/>
          </w:tcPr>
          <w:p w14:paraId="26B6BFC2" w14:textId="43D476B2" w:rsidR="00E85673" w:rsidRPr="00E87691" w:rsidRDefault="00E85673" w:rsidP="00E87691">
            <w:pPr>
              <w:jc w:val="left"/>
              <w:rPr>
                <w:b/>
                <w:sz w:val="20"/>
              </w:rPr>
            </w:pPr>
          </w:p>
        </w:tc>
        <w:tc>
          <w:tcPr>
            <w:tcW w:w="383" w:type="dxa"/>
          </w:tcPr>
          <w:p w14:paraId="4BE72D39" w14:textId="05630C1D" w:rsidR="00E85673" w:rsidRPr="00E87691" w:rsidRDefault="00E85673" w:rsidP="00E87691">
            <w:pPr>
              <w:jc w:val="left"/>
              <w:rPr>
                <w:b/>
                <w:sz w:val="20"/>
              </w:rPr>
            </w:pPr>
          </w:p>
        </w:tc>
        <w:tc>
          <w:tcPr>
            <w:tcW w:w="505" w:type="dxa"/>
          </w:tcPr>
          <w:p w14:paraId="7EBEC2F0" w14:textId="7D56C8D2" w:rsidR="00E85673" w:rsidRPr="00E87691" w:rsidRDefault="00E85673" w:rsidP="00E87691">
            <w:pPr>
              <w:jc w:val="left"/>
              <w:rPr>
                <w:b/>
                <w:sz w:val="20"/>
              </w:rPr>
            </w:pPr>
          </w:p>
        </w:tc>
      </w:tr>
      <w:tr w:rsidR="003C5AE9" w14:paraId="2D304CDE" w14:textId="77777777" w:rsidTr="00E51D75">
        <w:tc>
          <w:tcPr>
            <w:tcW w:w="1494" w:type="dxa"/>
            <w:hideMark/>
          </w:tcPr>
          <w:p w14:paraId="5F581214" w14:textId="343816F9" w:rsidR="00E5391D" w:rsidRPr="00E5391D" w:rsidRDefault="00E5391D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 w:rsidRPr="00E5391D">
              <w:rPr>
                <w:rFonts w:cs="Arial"/>
                <w:b/>
                <w:sz w:val="20"/>
              </w:rPr>
              <w:t xml:space="preserve">Access to site </w:t>
            </w:r>
          </w:p>
        </w:tc>
        <w:tc>
          <w:tcPr>
            <w:tcW w:w="3498" w:type="dxa"/>
            <w:gridSpan w:val="2"/>
            <w:hideMark/>
          </w:tcPr>
          <w:p w14:paraId="41EC8757" w14:textId="77777777" w:rsidR="00E5391D" w:rsidRDefault="00E5391D" w:rsidP="00E5391D">
            <w:pPr>
              <w:jc w:val="left"/>
              <w:rPr>
                <w:sz w:val="20"/>
              </w:rPr>
            </w:pPr>
            <w:r>
              <w:rPr>
                <w:sz w:val="20"/>
              </w:rPr>
              <w:t>Weather conditions,</w:t>
            </w:r>
          </w:p>
          <w:p w14:paraId="50BA7FE0" w14:textId="024C3DD3" w:rsidR="00E5391D" w:rsidRDefault="00E5391D" w:rsidP="00E5391D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Slips, falls, cuts, grazes, bruises, impact injury head injury</w:t>
            </w:r>
          </w:p>
        </w:tc>
        <w:tc>
          <w:tcPr>
            <w:tcW w:w="341" w:type="dxa"/>
            <w:hideMark/>
          </w:tcPr>
          <w:p w14:paraId="1DC8A2D2" w14:textId="77777777" w:rsidR="00E5391D" w:rsidRPr="00E5391D" w:rsidRDefault="00E5391D">
            <w:pPr>
              <w:rPr>
                <w:sz w:val="20"/>
              </w:rPr>
            </w:pPr>
            <w:r w:rsidRPr="00E5391D">
              <w:rPr>
                <w:sz w:val="20"/>
              </w:rPr>
              <w:t>2</w:t>
            </w:r>
          </w:p>
        </w:tc>
        <w:tc>
          <w:tcPr>
            <w:tcW w:w="383" w:type="dxa"/>
            <w:hideMark/>
          </w:tcPr>
          <w:p w14:paraId="351B2217" w14:textId="77777777" w:rsidR="00E5391D" w:rsidRPr="00E5391D" w:rsidRDefault="00E5391D" w:rsidP="00E5391D">
            <w:pPr>
              <w:rPr>
                <w:sz w:val="20"/>
              </w:rPr>
            </w:pPr>
            <w:r w:rsidRPr="00E5391D">
              <w:rPr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6CF790FD" w14:textId="55337DED" w:rsidR="00E5391D" w:rsidRPr="00E5391D" w:rsidRDefault="00E5391D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57" w:type="dxa"/>
            <w:hideMark/>
          </w:tcPr>
          <w:p w14:paraId="1499D913" w14:textId="4DB9FE7A" w:rsidR="00E5391D" w:rsidRDefault="00E5391D" w:rsidP="00E5391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Participants made aware of where of access routes and site boundaries (FSL, </w:t>
            </w:r>
            <w:r w:rsidR="00384D40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7082226F" w14:textId="01D70B74" w:rsidR="00E5391D" w:rsidRDefault="00E5391D" w:rsidP="00E5391D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Participants to adhere to instructions given and remain in </w:t>
            </w:r>
            <w:r w:rsidR="00FC386B">
              <w:rPr>
                <w:sz w:val="20"/>
              </w:rPr>
              <w:t>group. Behaviour</w:t>
            </w:r>
            <w:r>
              <w:rPr>
                <w:sz w:val="20"/>
              </w:rPr>
              <w:t xml:space="preserve">, </w:t>
            </w:r>
            <w:r w:rsidR="00FC386B">
              <w:rPr>
                <w:sz w:val="20"/>
              </w:rPr>
              <w:t>first</w:t>
            </w:r>
            <w:r>
              <w:rPr>
                <w:sz w:val="20"/>
              </w:rPr>
              <w:t xml:space="preserve"> aid policies followed. </w:t>
            </w:r>
          </w:p>
        </w:tc>
        <w:tc>
          <w:tcPr>
            <w:tcW w:w="355" w:type="dxa"/>
            <w:hideMark/>
          </w:tcPr>
          <w:p w14:paraId="4B6FE526" w14:textId="77777777" w:rsidR="00E5391D" w:rsidRPr="00E5391D" w:rsidRDefault="00E5391D" w:rsidP="00E5391D">
            <w:pPr>
              <w:rPr>
                <w:sz w:val="20"/>
              </w:rPr>
            </w:pPr>
            <w:r w:rsidRPr="00E5391D">
              <w:rPr>
                <w:sz w:val="20"/>
              </w:rPr>
              <w:t>1</w:t>
            </w:r>
          </w:p>
        </w:tc>
        <w:tc>
          <w:tcPr>
            <w:tcW w:w="383" w:type="dxa"/>
            <w:hideMark/>
          </w:tcPr>
          <w:p w14:paraId="1EB6C124" w14:textId="77777777" w:rsidR="00E5391D" w:rsidRPr="00E5391D" w:rsidRDefault="00E5391D" w:rsidP="00E5391D">
            <w:pPr>
              <w:rPr>
                <w:sz w:val="20"/>
              </w:rPr>
            </w:pPr>
            <w:r w:rsidRPr="00E5391D">
              <w:rPr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641C4FDA" w14:textId="77777777" w:rsidR="00E5391D" w:rsidRPr="00E5391D" w:rsidRDefault="00E5391D" w:rsidP="00E5391D">
            <w:pPr>
              <w:rPr>
                <w:sz w:val="20"/>
              </w:rPr>
            </w:pPr>
            <w:r w:rsidRPr="00E5391D">
              <w:rPr>
                <w:sz w:val="20"/>
              </w:rPr>
              <w:t>3</w:t>
            </w:r>
          </w:p>
        </w:tc>
      </w:tr>
      <w:tr w:rsidR="00384D40" w:rsidRPr="00FC386B" w14:paraId="3AEF7695" w14:textId="77777777" w:rsidTr="00E51D75">
        <w:tc>
          <w:tcPr>
            <w:tcW w:w="1494" w:type="dxa"/>
            <w:hideMark/>
          </w:tcPr>
          <w:p w14:paraId="6BA2ECB4" w14:textId="77777777" w:rsidR="00E5391D" w:rsidRDefault="00E5391D" w:rsidP="00FC386B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Boundaries</w:t>
            </w:r>
          </w:p>
          <w:p w14:paraId="34C08A3A" w14:textId="550A7B50" w:rsidR="00E5391D" w:rsidRPr="00E5391D" w:rsidRDefault="00E5391D" w:rsidP="00FC386B">
            <w:pPr>
              <w:jc w:val="left"/>
              <w:rPr>
                <w:b/>
                <w:sz w:val="20"/>
              </w:rPr>
            </w:pPr>
            <w:r w:rsidRPr="00E5391D">
              <w:rPr>
                <w:b/>
                <w:sz w:val="20"/>
              </w:rPr>
              <w:t>Fencing</w:t>
            </w:r>
            <w:r>
              <w:rPr>
                <w:b/>
                <w:sz w:val="20"/>
              </w:rPr>
              <w:t>,</w:t>
            </w:r>
            <w:r w:rsidRPr="00E5391D">
              <w:rPr>
                <w:b/>
                <w:sz w:val="20"/>
              </w:rPr>
              <w:t xml:space="preserve"> </w:t>
            </w:r>
            <w:r w:rsidR="00FC386B" w:rsidRPr="00E5391D">
              <w:rPr>
                <w:b/>
                <w:sz w:val="20"/>
              </w:rPr>
              <w:t>steps, walls</w:t>
            </w:r>
            <w:r w:rsidRPr="00E5391D">
              <w:rPr>
                <w:b/>
                <w:sz w:val="20"/>
              </w:rPr>
              <w:t xml:space="preserve"> near, in or around site</w:t>
            </w:r>
          </w:p>
        </w:tc>
        <w:tc>
          <w:tcPr>
            <w:tcW w:w="3498" w:type="dxa"/>
            <w:gridSpan w:val="2"/>
            <w:hideMark/>
          </w:tcPr>
          <w:p w14:paraId="5983AF15" w14:textId="0556D73D" w:rsidR="00E5391D" w:rsidRDefault="00E5391D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Unstable toppling injuries, crush injuries, scratch, cuts, bruises, splinters</w:t>
            </w:r>
            <w:r w:rsidR="00FC386B">
              <w:rPr>
                <w:rFonts w:cs="Arial"/>
                <w:sz w:val="20"/>
              </w:rPr>
              <w:t>.</w:t>
            </w:r>
          </w:p>
        </w:tc>
        <w:tc>
          <w:tcPr>
            <w:tcW w:w="341" w:type="dxa"/>
            <w:hideMark/>
          </w:tcPr>
          <w:p w14:paraId="2BE09491" w14:textId="77777777" w:rsidR="00E5391D" w:rsidRPr="00FC386B" w:rsidRDefault="00E5391D" w:rsidP="00FC386B">
            <w:pPr>
              <w:rPr>
                <w:sz w:val="20"/>
              </w:rPr>
            </w:pPr>
            <w:r w:rsidRPr="00FC386B">
              <w:rPr>
                <w:sz w:val="20"/>
              </w:rPr>
              <w:t>2</w:t>
            </w:r>
          </w:p>
        </w:tc>
        <w:tc>
          <w:tcPr>
            <w:tcW w:w="383" w:type="dxa"/>
            <w:hideMark/>
          </w:tcPr>
          <w:p w14:paraId="61B053A5" w14:textId="77777777" w:rsidR="00E5391D" w:rsidRPr="00FC386B" w:rsidRDefault="00E5391D" w:rsidP="00FC386B">
            <w:pPr>
              <w:rPr>
                <w:sz w:val="20"/>
              </w:rPr>
            </w:pPr>
            <w:r w:rsidRPr="00FC386B">
              <w:rPr>
                <w:b/>
                <w:sz w:val="20"/>
              </w:rPr>
              <w:t>2</w:t>
            </w:r>
          </w:p>
        </w:tc>
        <w:tc>
          <w:tcPr>
            <w:tcW w:w="505" w:type="dxa"/>
            <w:hideMark/>
          </w:tcPr>
          <w:p w14:paraId="4485BA08" w14:textId="77777777" w:rsidR="00E5391D" w:rsidRPr="00FC386B" w:rsidRDefault="00E5391D" w:rsidP="00FC386B">
            <w:pPr>
              <w:rPr>
                <w:sz w:val="20"/>
              </w:rPr>
            </w:pPr>
            <w:r w:rsidRPr="00FC386B">
              <w:rPr>
                <w:sz w:val="20"/>
              </w:rPr>
              <w:t>4</w:t>
            </w:r>
          </w:p>
        </w:tc>
        <w:tc>
          <w:tcPr>
            <w:tcW w:w="3757" w:type="dxa"/>
            <w:hideMark/>
          </w:tcPr>
          <w:p w14:paraId="593E9D9F" w14:textId="05FA6CD6" w:rsidR="00E5391D" w:rsidRDefault="00E5391D" w:rsidP="00FC386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Monitored as part of daily site risk assessment, notified to </w:t>
            </w:r>
            <w:r w:rsidR="00FC386B">
              <w:rPr>
                <w:sz w:val="20"/>
              </w:rPr>
              <w:t>site maintenance of risks</w:t>
            </w:r>
            <w:r>
              <w:rPr>
                <w:sz w:val="20"/>
              </w:rPr>
              <w:t xml:space="preserve"> (FSL)</w:t>
            </w:r>
          </w:p>
          <w:p w14:paraId="5231B8FF" w14:textId="0EDBC7D4" w:rsidR="00E5391D" w:rsidRDefault="00027A55" w:rsidP="00FC386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Safety</w:t>
            </w:r>
            <w:r w:rsidR="00E5391D">
              <w:rPr>
                <w:sz w:val="20"/>
              </w:rPr>
              <w:t xml:space="preserve"> talk to participants not to climb or lean on any </w:t>
            </w:r>
            <w:r w:rsidR="00FC386B">
              <w:rPr>
                <w:sz w:val="20"/>
              </w:rPr>
              <w:t>fencing</w:t>
            </w:r>
            <w:r w:rsidR="00E5391D">
              <w:rPr>
                <w:sz w:val="20"/>
              </w:rPr>
              <w:t xml:space="preserve"> (FSL, </w:t>
            </w:r>
            <w:r w:rsidR="00FC386B">
              <w:rPr>
                <w:sz w:val="20"/>
              </w:rPr>
              <w:t>T</w:t>
            </w:r>
            <w:r w:rsidR="00E5391D">
              <w:rPr>
                <w:sz w:val="20"/>
              </w:rPr>
              <w:t>A)</w:t>
            </w:r>
          </w:p>
          <w:p w14:paraId="5892FF7A" w14:textId="589EC248" w:rsidR="00E5391D" w:rsidRDefault="00E5391D" w:rsidP="00FC386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aid kit, first aiders and first aid procedures to be followed (FSL, </w:t>
            </w:r>
            <w:r w:rsidR="00FC386B">
              <w:rPr>
                <w:sz w:val="20"/>
              </w:rPr>
              <w:t>T</w:t>
            </w:r>
            <w:r>
              <w:rPr>
                <w:sz w:val="20"/>
              </w:rPr>
              <w:t>A)</w:t>
            </w:r>
          </w:p>
        </w:tc>
        <w:tc>
          <w:tcPr>
            <w:tcW w:w="355" w:type="dxa"/>
            <w:hideMark/>
          </w:tcPr>
          <w:p w14:paraId="1A5FDA4B" w14:textId="77777777" w:rsidR="00E5391D" w:rsidRPr="00FC386B" w:rsidRDefault="00E5391D" w:rsidP="00FC386B">
            <w:pPr>
              <w:rPr>
                <w:sz w:val="20"/>
              </w:rPr>
            </w:pPr>
            <w:r w:rsidRPr="00FC386B">
              <w:rPr>
                <w:sz w:val="20"/>
              </w:rPr>
              <w:t>1</w:t>
            </w:r>
          </w:p>
        </w:tc>
        <w:tc>
          <w:tcPr>
            <w:tcW w:w="383" w:type="dxa"/>
            <w:hideMark/>
          </w:tcPr>
          <w:p w14:paraId="6A462318" w14:textId="77777777" w:rsidR="00E5391D" w:rsidRPr="00FC386B" w:rsidRDefault="00E5391D" w:rsidP="00FC386B">
            <w:pPr>
              <w:rPr>
                <w:sz w:val="20"/>
              </w:rPr>
            </w:pPr>
            <w:r w:rsidRPr="00FC386B">
              <w:rPr>
                <w:sz w:val="20"/>
              </w:rPr>
              <w:t>2</w:t>
            </w:r>
          </w:p>
        </w:tc>
        <w:tc>
          <w:tcPr>
            <w:tcW w:w="505" w:type="dxa"/>
            <w:hideMark/>
          </w:tcPr>
          <w:p w14:paraId="1FBD443C" w14:textId="77777777" w:rsidR="00E5391D" w:rsidRPr="00FC386B" w:rsidRDefault="00E5391D" w:rsidP="00FC386B">
            <w:pPr>
              <w:rPr>
                <w:sz w:val="20"/>
              </w:rPr>
            </w:pPr>
            <w:r w:rsidRPr="00FC386B">
              <w:rPr>
                <w:sz w:val="20"/>
              </w:rPr>
              <w:t>2</w:t>
            </w:r>
          </w:p>
        </w:tc>
      </w:tr>
      <w:tr w:rsidR="00AC1E0B" w14:paraId="68BE94D8" w14:textId="77777777" w:rsidTr="00E51D75">
        <w:tc>
          <w:tcPr>
            <w:tcW w:w="1494" w:type="dxa"/>
            <w:hideMark/>
          </w:tcPr>
          <w:p w14:paraId="14ECD0BA" w14:textId="3C87FC00" w:rsidR="00FC386B" w:rsidRPr="007A6AF3" w:rsidRDefault="00FC386B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 w:rsidRPr="007A6AF3">
              <w:rPr>
                <w:rFonts w:cs="Arial"/>
                <w:b/>
                <w:sz w:val="20"/>
              </w:rPr>
              <w:t>Approaches from members of public/ staff</w:t>
            </w:r>
          </w:p>
        </w:tc>
        <w:tc>
          <w:tcPr>
            <w:tcW w:w="3498" w:type="dxa"/>
            <w:gridSpan w:val="2"/>
            <w:hideMark/>
          </w:tcPr>
          <w:p w14:paraId="5C103374" w14:textId="77777777" w:rsidR="00FC386B" w:rsidRDefault="00FC386B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Interference, harassment, abduction</w:t>
            </w:r>
          </w:p>
        </w:tc>
        <w:tc>
          <w:tcPr>
            <w:tcW w:w="341" w:type="dxa"/>
            <w:hideMark/>
          </w:tcPr>
          <w:p w14:paraId="7492D8B5" w14:textId="7D89F757" w:rsidR="00FC386B" w:rsidRPr="00FC386B" w:rsidRDefault="00FC386B" w:rsidP="00FC386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  <w:hideMark/>
          </w:tcPr>
          <w:p w14:paraId="4090835A" w14:textId="77777777" w:rsidR="00FC386B" w:rsidRPr="00FC386B" w:rsidRDefault="00FC386B" w:rsidP="00FC386B">
            <w:pPr>
              <w:rPr>
                <w:sz w:val="20"/>
              </w:rPr>
            </w:pPr>
            <w:r w:rsidRPr="00FC386B">
              <w:rPr>
                <w:b/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030BE73F" w14:textId="087F5589" w:rsidR="00FC386B" w:rsidRPr="00FC386B" w:rsidRDefault="00FC386B" w:rsidP="00FC386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57" w:type="dxa"/>
            <w:hideMark/>
          </w:tcPr>
          <w:p w14:paraId="7AB2FD4D" w14:textId="04AC891E" w:rsidR="00FC386B" w:rsidRDefault="00FC386B" w:rsidP="00FC386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Supervision ratios maintained (FSL TA)</w:t>
            </w:r>
          </w:p>
          <w:p w14:paraId="3FAC73A1" w14:textId="1DCCE806" w:rsidR="00FC386B" w:rsidRDefault="00FC386B" w:rsidP="00FC386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Emergency police contact details available (FSL, TA)</w:t>
            </w:r>
          </w:p>
          <w:p w14:paraId="55DCAD3F" w14:textId="3628414A" w:rsidR="00FC386B" w:rsidRDefault="00FC386B" w:rsidP="00FC386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Boundaries to site well established along with procedure to meet in designated </w:t>
            </w:r>
            <w:r w:rsidR="00027A55">
              <w:rPr>
                <w:sz w:val="20"/>
              </w:rPr>
              <w:t>saf</w:t>
            </w:r>
            <w:r>
              <w:rPr>
                <w:sz w:val="20"/>
              </w:rPr>
              <w:t>e space (FSL, TA)</w:t>
            </w:r>
          </w:p>
          <w:p w14:paraId="0DEF27DA" w14:textId="6C9156AC" w:rsidR="00FC386B" w:rsidRDefault="00027A55" w:rsidP="00FC386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Safety</w:t>
            </w:r>
            <w:r w:rsidR="00FC386B">
              <w:rPr>
                <w:sz w:val="20"/>
              </w:rPr>
              <w:t xml:space="preserve"> talk to participants in line with procedure for approaches from members of the public as outlined Longwood Primary Policies (FSL)</w:t>
            </w:r>
          </w:p>
        </w:tc>
        <w:tc>
          <w:tcPr>
            <w:tcW w:w="355" w:type="dxa"/>
            <w:hideMark/>
          </w:tcPr>
          <w:p w14:paraId="2AD88121" w14:textId="77777777" w:rsidR="00FC386B" w:rsidRPr="00FC386B" w:rsidRDefault="00FC386B" w:rsidP="00FC386B">
            <w:pPr>
              <w:rPr>
                <w:sz w:val="20"/>
              </w:rPr>
            </w:pPr>
            <w:r w:rsidRPr="00FC386B">
              <w:rPr>
                <w:sz w:val="20"/>
              </w:rPr>
              <w:t>1</w:t>
            </w:r>
          </w:p>
        </w:tc>
        <w:tc>
          <w:tcPr>
            <w:tcW w:w="383" w:type="dxa"/>
            <w:hideMark/>
          </w:tcPr>
          <w:p w14:paraId="4EDEABE6" w14:textId="78CF7064" w:rsidR="00FC386B" w:rsidRPr="00FC386B" w:rsidRDefault="00FC386B" w:rsidP="00FC386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5" w:type="dxa"/>
            <w:hideMark/>
          </w:tcPr>
          <w:p w14:paraId="4F757962" w14:textId="46E38792" w:rsidR="00FC386B" w:rsidRPr="00FC386B" w:rsidRDefault="00FC386B" w:rsidP="00FC386B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C1E0B" w14:paraId="70F176DB" w14:textId="77777777" w:rsidTr="00E51D75">
        <w:trPr>
          <w:trHeight w:val="385"/>
        </w:trPr>
        <w:tc>
          <w:tcPr>
            <w:tcW w:w="1494" w:type="dxa"/>
          </w:tcPr>
          <w:p w14:paraId="052A761A" w14:textId="10979F69" w:rsidR="007A6AF3" w:rsidRPr="00E87691" w:rsidRDefault="007A6AF3" w:rsidP="007A6AF3">
            <w:pPr>
              <w:jc w:val="left"/>
              <w:rPr>
                <w:b/>
                <w:sz w:val="20"/>
              </w:rPr>
            </w:pPr>
            <w:r w:rsidRPr="007A6AF3">
              <w:rPr>
                <w:b/>
                <w:sz w:val="20"/>
              </w:rPr>
              <w:t>Contractors on site</w:t>
            </w:r>
          </w:p>
        </w:tc>
        <w:tc>
          <w:tcPr>
            <w:tcW w:w="3498" w:type="dxa"/>
            <w:gridSpan w:val="2"/>
          </w:tcPr>
          <w:p w14:paraId="49018442" w14:textId="23CB44E8" w:rsidR="007A6AF3" w:rsidRPr="00E87691" w:rsidRDefault="007A6AF3" w:rsidP="007A6AF3"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Plant, machinery, vehicle injuries, falling, crushing, injuries</w:t>
            </w:r>
          </w:p>
        </w:tc>
        <w:tc>
          <w:tcPr>
            <w:tcW w:w="341" w:type="dxa"/>
          </w:tcPr>
          <w:p w14:paraId="5A3BB663" w14:textId="481F2FE1" w:rsidR="007A6AF3" w:rsidRPr="00E87691" w:rsidRDefault="007A6AF3" w:rsidP="007A6AF3">
            <w:pPr>
              <w:jc w:val="left"/>
              <w:rPr>
                <w:b/>
                <w:sz w:val="20"/>
              </w:rPr>
            </w:pPr>
            <w:r w:rsidRPr="007A6AF3">
              <w:rPr>
                <w:sz w:val="20"/>
              </w:rPr>
              <w:t>2</w:t>
            </w:r>
          </w:p>
        </w:tc>
        <w:tc>
          <w:tcPr>
            <w:tcW w:w="383" w:type="dxa"/>
          </w:tcPr>
          <w:p w14:paraId="3FD0C8B6" w14:textId="6F7C9C08" w:rsidR="007A6AF3" w:rsidRPr="00E87691" w:rsidRDefault="007A6AF3" w:rsidP="007A6AF3">
            <w:pPr>
              <w:jc w:val="left"/>
              <w:rPr>
                <w:b/>
                <w:sz w:val="20"/>
              </w:rPr>
            </w:pPr>
            <w:r w:rsidRPr="007A6AF3">
              <w:rPr>
                <w:b/>
                <w:sz w:val="20"/>
              </w:rPr>
              <w:t>3</w:t>
            </w:r>
          </w:p>
        </w:tc>
        <w:tc>
          <w:tcPr>
            <w:tcW w:w="505" w:type="dxa"/>
          </w:tcPr>
          <w:p w14:paraId="47B0B24D" w14:textId="1A7AE22F" w:rsidR="007A6AF3" w:rsidRPr="00E87691" w:rsidRDefault="007A6AF3" w:rsidP="007A6AF3"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57" w:type="dxa"/>
          </w:tcPr>
          <w:p w14:paraId="7743E18A" w14:textId="4AE9C84C" w:rsidR="007A6AF3" w:rsidRDefault="007A6AF3" w:rsidP="007A6AF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Head teacher notified when group to be on site and reciprocal sharing if any contractors due in the area.</w:t>
            </w:r>
          </w:p>
          <w:p w14:paraId="02305B61" w14:textId="77777777" w:rsidR="007A6AF3" w:rsidRDefault="007A6AF3" w:rsidP="007A6AF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Part of daily site risk assessment check to see if any contractors on site.</w:t>
            </w:r>
          </w:p>
          <w:p w14:paraId="60B5190D" w14:textId="142E4F9D" w:rsidR="007A6AF3" w:rsidRPr="009D6900" w:rsidRDefault="007A6AF3" w:rsidP="007A6AF3">
            <w:pPr>
              <w:jc w:val="left"/>
              <w:rPr>
                <w:sz w:val="20"/>
              </w:rPr>
            </w:pPr>
            <w:r>
              <w:rPr>
                <w:sz w:val="20"/>
              </w:rPr>
              <w:t>Move Forest Schools area away or cancel session.</w:t>
            </w:r>
          </w:p>
        </w:tc>
        <w:tc>
          <w:tcPr>
            <w:tcW w:w="355" w:type="dxa"/>
          </w:tcPr>
          <w:p w14:paraId="1E8EE2D6" w14:textId="05B5E53A" w:rsidR="007A6AF3" w:rsidRPr="00E87691" w:rsidRDefault="007A6AF3" w:rsidP="007A6AF3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83" w:type="dxa"/>
          </w:tcPr>
          <w:p w14:paraId="6AA100C9" w14:textId="2E279ED7" w:rsidR="007A6AF3" w:rsidRPr="00E87691" w:rsidRDefault="007A6AF3" w:rsidP="007A6AF3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05" w:type="dxa"/>
          </w:tcPr>
          <w:p w14:paraId="3DA7FF14" w14:textId="41055D7F" w:rsidR="007A6AF3" w:rsidRPr="00E87691" w:rsidRDefault="007A6AF3" w:rsidP="007A6AF3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AC1E0B" w14:paraId="51693C41" w14:textId="77777777" w:rsidTr="00E51D75">
        <w:tc>
          <w:tcPr>
            <w:tcW w:w="1494" w:type="dxa"/>
            <w:hideMark/>
          </w:tcPr>
          <w:p w14:paraId="66CD6E0C" w14:textId="652237D1" w:rsidR="007A6AF3" w:rsidRPr="007A6AF3" w:rsidRDefault="00AC1E0B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Canopy </w:t>
            </w:r>
            <w:r w:rsidR="007A6AF3" w:rsidRPr="007A6AF3">
              <w:rPr>
                <w:rFonts w:cs="Arial"/>
                <w:b/>
                <w:sz w:val="20"/>
              </w:rPr>
              <w:t>Deadwood overhead / Leaning ‘hung’ dead wood</w:t>
            </w:r>
          </w:p>
        </w:tc>
        <w:tc>
          <w:tcPr>
            <w:tcW w:w="3498" w:type="dxa"/>
            <w:gridSpan w:val="2"/>
            <w:hideMark/>
          </w:tcPr>
          <w:p w14:paraId="7203C10F" w14:textId="77777777" w:rsidR="007A6AF3" w:rsidRDefault="007A6AF3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Hit in eye, head, crush and impact injuries</w:t>
            </w:r>
          </w:p>
        </w:tc>
        <w:tc>
          <w:tcPr>
            <w:tcW w:w="341" w:type="dxa"/>
            <w:hideMark/>
          </w:tcPr>
          <w:p w14:paraId="15126293" w14:textId="77777777" w:rsidR="007A6AF3" w:rsidRDefault="007A6AF3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3" w:type="dxa"/>
            <w:hideMark/>
          </w:tcPr>
          <w:p w14:paraId="7D5C5A45" w14:textId="77777777" w:rsidR="007A6AF3" w:rsidRDefault="007A6AF3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5B000419" w14:textId="2C479AB9" w:rsidR="007A6AF3" w:rsidRDefault="007A6AF3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57" w:type="dxa"/>
            <w:hideMark/>
          </w:tcPr>
          <w:p w14:paraId="2AAA16D0" w14:textId="3A41D4BE" w:rsidR="007A6AF3" w:rsidRDefault="007A6AF3" w:rsidP="007A6AF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Site checked, and boundaries established that don’t include any of these hazards. (FSL)</w:t>
            </w:r>
          </w:p>
          <w:p w14:paraId="5A39FA55" w14:textId="77777777" w:rsidR="007A6AF3" w:rsidRDefault="007A6AF3" w:rsidP="007A6AF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Daily site risk assessment to check and move working area, mark out no go </w:t>
            </w:r>
            <w:r>
              <w:rPr>
                <w:sz w:val="20"/>
              </w:rPr>
              <w:lastRenderedPageBreak/>
              <w:t>areas and/or boundaries accordingly (FSL)</w:t>
            </w:r>
          </w:p>
          <w:p w14:paraId="7D4587BC" w14:textId="3C363AFF" w:rsidR="007A6AF3" w:rsidRDefault="007A6AF3" w:rsidP="007A6AF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Dangerous trees and/or branches to be reported to Site maintenance and dealt with (removed/felled) FSL report, Site maintenance manage</w:t>
            </w:r>
          </w:p>
          <w:p w14:paraId="6F7536F9" w14:textId="6C614FB2" w:rsidR="007A6AF3" w:rsidRDefault="007A6AF3" w:rsidP="007A6AF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Do not use site in high winds/Thunderstorms</w:t>
            </w:r>
          </w:p>
          <w:p w14:paraId="7ECADC13" w14:textId="1BC18E4A" w:rsidR="007A6AF3" w:rsidRDefault="007A6AF3" w:rsidP="007A6AF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First aid kit, first aider, first aid and emergency procedure to be followed. (FSL, TA)</w:t>
            </w:r>
          </w:p>
        </w:tc>
        <w:tc>
          <w:tcPr>
            <w:tcW w:w="355" w:type="dxa"/>
            <w:hideMark/>
          </w:tcPr>
          <w:p w14:paraId="4769BB37" w14:textId="77777777" w:rsidR="007A6AF3" w:rsidRDefault="007A6AF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83" w:type="dxa"/>
            <w:hideMark/>
          </w:tcPr>
          <w:p w14:paraId="3E3FFFA0" w14:textId="77777777" w:rsidR="007A6AF3" w:rsidRDefault="007A6AF3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383E8461" w14:textId="22D4AB71" w:rsidR="007A6AF3" w:rsidRDefault="00AC1E0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C1E0B" w14:paraId="50486AE8" w14:textId="77777777" w:rsidTr="00E51D75">
        <w:tc>
          <w:tcPr>
            <w:tcW w:w="1494" w:type="dxa"/>
            <w:hideMark/>
          </w:tcPr>
          <w:p w14:paraId="47936B51" w14:textId="77777777" w:rsidR="007A6AF3" w:rsidRPr="00AC1E0B" w:rsidRDefault="007A6AF3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 w:rsidRPr="00AC1E0B">
              <w:rPr>
                <w:rFonts w:cs="Arial"/>
                <w:b/>
                <w:sz w:val="20"/>
              </w:rPr>
              <w:t>Shrubs</w:t>
            </w:r>
          </w:p>
          <w:p w14:paraId="05183E28" w14:textId="77777777" w:rsidR="007A6AF3" w:rsidRPr="00AC1E0B" w:rsidRDefault="007A6AF3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 w:rsidRPr="00AC1E0B">
              <w:rPr>
                <w:rFonts w:cs="Arial"/>
                <w:b/>
                <w:sz w:val="20"/>
              </w:rPr>
              <w:t>Deadwood hanging / Deadwood standing</w:t>
            </w:r>
          </w:p>
          <w:p w14:paraId="4CE74E4E" w14:textId="25B5A235" w:rsidR="007A6AF3" w:rsidRDefault="00AC1E0B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 w:rsidRPr="00AC1E0B">
              <w:rPr>
                <w:rFonts w:cs="Arial"/>
                <w:b/>
                <w:sz w:val="20"/>
              </w:rPr>
              <w:t>Branches at eye level or lower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498" w:type="dxa"/>
            <w:gridSpan w:val="2"/>
            <w:hideMark/>
          </w:tcPr>
          <w:p w14:paraId="60B3E7F8" w14:textId="0FE71757" w:rsidR="007A6AF3" w:rsidRDefault="007A6AF3">
            <w:pPr>
              <w:rPr>
                <w:sz w:val="20"/>
              </w:rPr>
            </w:pPr>
            <w:r>
              <w:rPr>
                <w:sz w:val="20"/>
              </w:rPr>
              <w:t xml:space="preserve">Hit in eye, head, crush and </w:t>
            </w:r>
            <w:r w:rsidR="00AC1E0B">
              <w:rPr>
                <w:sz w:val="20"/>
              </w:rPr>
              <w:t>impact and</w:t>
            </w:r>
            <w:r>
              <w:rPr>
                <w:sz w:val="20"/>
              </w:rPr>
              <w:t xml:space="preserve"> impalement injuries</w:t>
            </w:r>
            <w:r w:rsidR="00AC1E0B">
              <w:rPr>
                <w:sz w:val="20"/>
              </w:rPr>
              <w:t xml:space="preserve">, cuts, scratches, trips, falls </w:t>
            </w:r>
          </w:p>
        </w:tc>
        <w:tc>
          <w:tcPr>
            <w:tcW w:w="341" w:type="dxa"/>
            <w:hideMark/>
          </w:tcPr>
          <w:p w14:paraId="70D6F034" w14:textId="77777777" w:rsidR="007A6AF3" w:rsidRPr="007A6AF3" w:rsidRDefault="007A6AF3" w:rsidP="007A6AF3">
            <w:pPr>
              <w:rPr>
                <w:sz w:val="20"/>
              </w:rPr>
            </w:pPr>
            <w:r w:rsidRPr="007A6AF3">
              <w:rPr>
                <w:sz w:val="20"/>
              </w:rPr>
              <w:t>2</w:t>
            </w:r>
          </w:p>
        </w:tc>
        <w:tc>
          <w:tcPr>
            <w:tcW w:w="383" w:type="dxa"/>
            <w:hideMark/>
          </w:tcPr>
          <w:p w14:paraId="00C9F64D" w14:textId="77777777" w:rsidR="007A6AF3" w:rsidRPr="007A6AF3" w:rsidRDefault="007A6AF3" w:rsidP="007A6AF3">
            <w:pPr>
              <w:rPr>
                <w:sz w:val="20"/>
              </w:rPr>
            </w:pPr>
            <w:r w:rsidRPr="007A6AF3">
              <w:rPr>
                <w:b/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5EFAA1BE" w14:textId="49AA6E68" w:rsidR="007A6AF3" w:rsidRPr="007A6AF3" w:rsidRDefault="007A6AF3" w:rsidP="007A6AF3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57" w:type="dxa"/>
            <w:hideMark/>
          </w:tcPr>
          <w:p w14:paraId="501BD196" w14:textId="260308C8" w:rsidR="007A6AF3" w:rsidRDefault="007A6AF3" w:rsidP="007A6AF3">
            <w:pPr>
              <w:spacing w:line="240" w:lineRule="auto"/>
              <w:jc w:val="left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Follow </w:t>
            </w:r>
            <w:r w:rsidR="00027A55">
              <w:rPr>
                <w:sz w:val="20"/>
              </w:rPr>
              <w:t>sa</w:t>
            </w:r>
            <w:r>
              <w:rPr>
                <w:sz w:val="20"/>
              </w:rPr>
              <w:t>me procedure as above for incidents in the canopy layer.</w:t>
            </w:r>
          </w:p>
          <w:p w14:paraId="5D0A77D8" w14:textId="77777777" w:rsidR="007A6AF3" w:rsidRDefault="007A6AF3" w:rsidP="007A6AF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Remove any dangers and report to Site maintenance. </w:t>
            </w:r>
          </w:p>
          <w:p w14:paraId="4FA368EB" w14:textId="77777777" w:rsidR="007A6AF3" w:rsidRDefault="007A6AF3" w:rsidP="007A6AF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Instruct participants of the awareness of shrubs and </w:t>
            </w:r>
            <w:r w:rsidR="00AC1E0B">
              <w:rPr>
                <w:sz w:val="20"/>
              </w:rPr>
              <w:t>their properties</w:t>
            </w:r>
            <w:r>
              <w:rPr>
                <w:sz w:val="20"/>
              </w:rPr>
              <w:t xml:space="preserve"> </w:t>
            </w:r>
          </w:p>
          <w:p w14:paraId="56444B72" w14:textId="1ADAF4E4" w:rsidR="00AC1E0B" w:rsidRDefault="00AC1E0B" w:rsidP="007A6AF3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First aid kit, first aider and first aid procedure available. (FSL, TA)</w:t>
            </w:r>
          </w:p>
        </w:tc>
        <w:tc>
          <w:tcPr>
            <w:tcW w:w="355" w:type="dxa"/>
            <w:hideMark/>
          </w:tcPr>
          <w:p w14:paraId="150F3A18" w14:textId="77777777" w:rsidR="007A6AF3" w:rsidRPr="00AC1E0B" w:rsidRDefault="007A6AF3" w:rsidP="00AC1E0B">
            <w:pPr>
              <w:rPr>
                <w:sz w:val="20"/>
              </w:rPr>
            </w:pPr>
            <w:r w:rsidRPr="00AC1E0B">
              <w:rPr>
                <w:sz w:val="20"/>
              </w:rPr>
              <w:t>1</w:t>
            </w:r>
          </w:p>
        </w:tc>
        <w:tc>
          <w:tcPr>
            <w:tcW w:w="383" w:type="dxa"/>
            <w:hideMark/>
          </w:tcPr>
          <w:p w14:paraId="043470DB" w14:textId="77777777" w:rsidR="007A6AF3" w:rsidRPr="00AC1E0B" w:rsidRDefault="007A6AF3" w:rsidP="00AC1E0B">
            <w:pPr>
              <w:rPr>
                <w:sz w:val="20"/>
              </w:rPr>
            </w:pPr>
            <w:r w:rsidRPr="00AC1E0B">
              <w:rPr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6ADA35A2" w14:textId="08A13B42" w:rsidR="007A6AF3" w:rsidRPr="00AC1E0B" w:rsidRDefault="00AC1E0B" w:rsidP="00AC1E0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AC1E0B" w14:paraId="3F7F6E14" w14:textId="77777777" w:rsidTr="00E51D75">
        <w:tc>
          <w:tcPr>
            <w:tcW w:w="1494" w:type="dxa"/>
            <w:hideMark/>
          </w:tcPr>
          <w:p w14:paraId="366688FD" w14:textId="2AB213FA" w:rsidR="00AC1E0B" w:rsidRPr="00AC1E0B" w:rsidRDefault="00AC1E0B" w:rsidP="00AC1E0B">
            <w:pPr>
              <w:jc w:val="left"/>
              <w:rPr>
                <w:b/>
                <w:sz w:val="20"/>
              </w:rPr>
            </w:pPr>
            <w:r w:rsidRPr="00AC1E0B">
              <w:rPr>
                <w:b/>
                <w:sz w:val="20"/>
              </w:rPr>
              <w:t>Field Poisonous plants and/or fungi</w:t>
            </w:r>
          </w:p>
        </w:tc>
        <w:tc>
          <w:tcPr>
            <w:tcW w:w="3498" w:type="dxa"/>
            <w:gridSpan w:val="2"/>
            <w:hideMark/>
          </w:tcPr>
          <w:p w14:paraId="16A21460" w14:textId="77777777" w:rsidR="00AC1E0B" w:rsidRDefault="00AC1E0B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Sickness, rash, allergic reaction, poisoning</w:t>
            </w:r>
          </w:p>
        </w:tc>
        <w:tc>
          <w:tcPr>
            <w:tcW w:w="341" w:type="dxa"/>
            <w:hideMark/>
          </w:tcPr>
          <w:p w14:paraId="62F45EC5" w14:textId="77777777" w:rsidR="00AC1E0B" w:rsidRPr="00AC1E0B" w:rsidRDefault="00AC1E0B" w:rsidP="00AC1E0B">
            <w:pPr>
              <w:rPr>
                <w:sz w:val="20"/>
              </w:rPr>
            </w:pPr>
            <w:r w:rsidRPr="00AC1E0B">
              <w:rPr>
                <w:sz w:val="20"/>
              </w:rPr>
              <w:t>2</w:t>
            </w:r>
          </w:p>
        </w:tc>
        <w:tc>
          <w:tcPr>
            <w:tcW w:w="383" w:type="dxa"/>
            <w:hideMark/>
          </w:tcPr>
          <w:p w14:paraId="53E498BC" w14:textId="77777777" w:rsidR="00AC1E0B" w:rsidRPr="00AC1E0B" w:rsidRDefault="00AC1E0B" w:rsidP="00AC1E0B">
            <w:pPr>
              <w:rPr>
                <w:sz w:val="20"/>
              </w:rPr>
            </w:pPr>
            <w:r w:rsidRPr="00AC1E0B">
              <w:rPr>
                <w:b/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03C45717" w14:textId="78887B93" w:rsidR="00AC1E0B" w:rsidRPr="00AC1E0B" w:rsidRDefault="005B0206" w:rsidP="00AC1E0B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57" w:type="dxa"/>
            <w:hideMark/>
          </w:tcPr>
          <w:p w14:paraId="1E4DCB53" w14:textId="6C9C9864" w:rsidR="00AC1E0B" w:rsidRDefault="00027A55" w:rsidP="00AC1E0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Safety</w:t>
            </w:r>
            <w:r w:rsidR="00AC1E0B">
              <w:rPr>
                <w:sz w:val="20"/>
              </w:rPr>
              <w:t xml:space="preserve"> talk to participants about types of plants, fungi and their role in woodlands (FSL)</w:t>
            </w:r>
          </w:p>
          <w:p w14:paraId="297DEAF2" w14:textId="77777777" w:rsidR="00AC1E0B" w:rsidRDefault="00AC1E0B" w:rsidP="00AC1E0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Site checked as part of daily risk assessment and risky areas marked out and notified (FSL)</w:t>
            </w:r>
          </w:p>
          <w:p w14:paraId="5EAB1DCE" w14:textId="753DD91E" w:rsidR="00AC1E0B" w:rsidRDefault="00AC1E0B" w:rsidP="00AC1E0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Careful selection of materials for activities (FSL, P, TA)</w:t>
            </w:r>
          </w:p>
          <w:p w14:paraId="65A34425" w14:textId="1BCF667B" w:rsidR="00AC1E0B" w:rsidRDefault="00AC1E0B" w:rsidP="00AC1E0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Wash and wipe hands before eating and drinking (P, FSL, TA)</w:t>
            </w:r>
          </w:p>
          <w:p w14:paraId="437A3740" w14:textId="21F54DAE" w:rsidR="00AC1E0B" w:rsidRDefault="00AC1E0B" w:rsidP="00AC1E0B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First aid kit, first aider, first aid and emergency procedure to be followed. (FSL, TA)</w:t>
            </w:r>
          </w:p>
        </w:tc>
        <w:tc>
          <w:tcPr>
            <w:tcW w:w="355" w:type="dxa"/>
            <w:hideMark/>
          </w:tcPr>
          <w:p w14:paraId="42A67D19" w14:textId="77777777" w:rsidR="00AC1E0B" w:rsidRPr="00AC1E0B" w:rsidRDefault="00AC1E0B" w:rsidP="00AC1E0B">
            <w:pPr>
              <w:rPr>
                <w:sz w:val="20"/>
              </w:rPr>
            </w:pPr>
            <w:r w:rsidRPr="00AC1E0B">
              <w:rPr>
                <w:sz w:val="20"/>
              </w:rPr>
              <w:t>1</w:t>
            </w:r>
          </w:p>
        </w:tc>
        <w:tc>
          <w:tcPr>
            <w:tcW w:w="383" w:type="dxa"/>
            <w:hideMark/>
          </w:tcPr>
          <w:p w14:paraId="081A02AD" w14:textId="53FC1432" w:rsidR="00AC1E0B" w:rsidRPr="00AC1E0B" w:rsidRDefault="005B0206" w:rsidP="00AC1E0B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5" w:type="dxa"/>
            <w:hideMark/>
          </w:tcPr>
          <w:p w14:paraId="68E54B1C" w14:textId="70EB249B" w:rsidR="00AC1E0B" w:rsidRPr="00AC1E0B" w:rsidRDefault="005B0206" w:rsidP="00AC1E0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84D40" w14:paraId="0D6267C4" w14:textId="77777777" w:rsidTr="00E51D75">
        <w:tc>
          <w:tcPr>
            <w:tcW w:w="1494" w:type="dxa"/>
          </w:tcPr>
          <w:p w14:paraId="6C07BFB7" w14:textId="3C6AAEEE" w:rsidR="00384D40" w:rsidRPr="00AC1E0B" w:rsidRDefault="00384D40" w:rsidP="00384D40">
            <w:pPr>
              <w:jc w:val="left"/>
              <w:rPr>
                <w:b/>
                <w:sz w:val="20"/>
              </w:rPr>
            </w:pPr>
            <w:r w:rsidRPr="00AC1E0B">
              <w:rPr>
                <w:b/>
                <w:sz w:val="20"/>
              </w:rPr>
              <w:t>Field Brambles, stinging nettles, prickly plants, insect bites and stings</w:t>
            </w:r>
          </w:p>
        </w:tc>
        <w:tc>
          <w:tcPr>
            <w:tcW w:w="3498" w:type="dxa"/>
            <w:gridSpan w:val="2"/>
          </w:tcPr>
          <w:p w14:paraId="0052B324" w14:textId="63C5B700" w:rsidR="00384D40" w:rsidRDefault="00384D40" w:rsidP="00384D40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Cuts, grazes, splinters, thorns, rash, allergic reaction, stings</w:t>
            </w:r>
          </w:p>
        </w:tc>
        <w:tc>
          <w:tcPr>
            <w:tcW w:w="341" w:type="dxa"/>
          </w:tcPr>
          <w:p w14:paraId="7FAF0FAA" w14:textId="330A7356" w:rsidR="00384D40" w:rsidRPr="00AC1E0B" w:rsidRDefault="00384D40" w:rsidP="00384D40">
            <w:pPr>
              <w:rPr>
                <w:sz w:val="20"/>
              </w:rPr>
            </w:pPr>
            <w:r w:rsidRPr="00AC1E0B">
              <w:rPr>
                <w:sz w:val="20"/>
              </w:rPr>
              <w:t>3</w:t>
            </w:r>
          </w:p>
        </w:tc>
        <w:tc>
          <w:tcPr>
            <w:tcW w:w="383" w:type="dxa"/>
          </w:tcPr>
          <w:p w14:paraId="79F8F7AC" w14:textId="32F77925" w:rsidR="00384D40" w:rsidRPr="00AC1E0B" w:rsidRDefault="00384D40" w:rsidP="00384D40">
            <w:pPr>
              <w:rPr>
                <w:b/>
                <w:sz w:val="20"/>
              </w:rPr>
            </w:pPr>
            <w:r w:rsidRPr="00AC1E0B">
              <w:rPr>
                <w:b/>
                <w:sz w:val="20"/>
              </w:rPr>
              <w:t>3</w:t>
            </w:r>
          </w:p>
        </w:tc>
        <w:tc>
          <w:tcPr>
            <w:tcW w:w="505" w:type="dxa"/>
          </w:tcPr>
          <w:p w14:paraId="5F4286EE" w14:textId="2EEFC22E" w:rsidR="00384D40" w:rsidRPr="00AC1E0B" w:rsidRDefault="005B0206" w:rsidP="00384D4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57" w:type="dxa"/>
          </w:tcPr>
          <w:p w14:paraId="27315E54" w14:textId="77FEECAB" w:rsidR="00384D40" w:rsidRPr="00384D40" w:rsidRDefault="00027A55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Sa</w:t>
            </w:r>
            <w:r w:rsidRPr="00384D40">
              <w:rPr>
                <w:sz w:val="20"/>
              </w:rPr>
              <w:t>fety</w:t>
            </w:r>
            <w:r w:rsidR="00384D40" w:rsidRPr="00384D40">
              <w:rPr>
                <w:sz w:val="20"/>
              </w:rPr>
              <w:t xml:space="preserve"> talk to participants (FSL)</w:t>
            </w:r>
          </w:p>
          <w:p w14:paraId="2BFC7A68" w14:textId="5F1E7356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Careful selection of materials for activities (FSL, TA, P)</w:t>
            </w:r>
          </w:p>
          <w:p w14:paraId="0FF0C2F9" w14:textId="48ABCAD9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Avoidance of any particularly bad areas (FSL, TA, P)</w:t>
            </w:r>
          </w:p>
          <w:p w14:paraId="2274801C" w14:textId="77777777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If possible keep the main seating area as clear as possible (incorporate in daily site risk assessment) (FSL).</w:t>
            </w:r>
          </w:p>
          <w:p w14:paraId="6A6367BE" w14:textId="51C13F53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Consent forms to have details of any known allergies (FSL, TA)</w:t>
            </w:r>
          </w:p>
          <w:p w14:paraId="028FDF5C" w14:textId="138C915C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Medication specific to pupils available for any specific reactions and conditions – and school medication policy followed (TA, P)</w:t>
            </w:r>
          </w:p>
          <w:p w14:paraId="64787F25" w14:textId="77777777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Awareness made of natural remedies to nettle stings etc. (FSL)</w:t>
            </w:r>
          </w:p>
          <w:p w14:paraId="7DB2AD85" w14:textId="307BFB6B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First Aid kit, first aider and first aid procedure to be followed. (FSL, TA)</w:t>
            </w:r>
          </w:p>
          <w:p w14:paraId="163F45A2" w14:textId="77777777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55" w:type="dxa"/>
          </w:tcPr>
          <w:p w14:paraId="145F2448" w14:textId="4AB7BA8E" w:rsidR="00384D40" w:rsidRPr="00AC1E0B" w:rsidRDefault="00384D40" w:rsidP="00384D40">
            <w:pPr>
              <w:rPr>
                <w:sz w:val="20"/>
              </w:rPr>
            </w:pPr>
            <w:r w:rsidRPr="00AC1E0B">
              <w:rPr>
                <w:sz w:val="20"/>
              </w:rPr>
              <w:t>2</w:t>
            </w:r>
          </w:p>
        </w:tc>
        <w:tc>
          <w:tcPr>
            <w:tcW w:w="383" w:type="dxa"/>
          </w:tcPr>
          <w:p w14:paraId="20FF9C20" w14:textId="057CC184" w:rsidR="00384D40" w:rsidRPr="00AC1E0B" w:rsidRDefault="00384D40" w:rsidP="00384D40">
            <w:pPr>
              <w:rPr>
                <w:sz w:val="20"/>
              </w:rPr>
            </w:pPr>
            <w:r w:rsidRPr="00AC1E0B">
              <w:rPr>
                <w:sz w:val="20"/>
              </w:rPr>
              <w:t>3</w:t>
            </w:r>
          </w:p>
        </w:tc>
        <w:tc>
          <w:tcPr>
            <w:tcW w:w="505" w:type="dxa"/>
          </w:tcPr>
          <w:p w14:paraId="0915336C" w14:textId="1E1895F5" w:rsidR="00384D40" w:rsidRPr="00AC1E0B" w:rsidRDefault="00384D40" w:rsidP="00384D4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84D40" w14:paraId="5A03DCCB" w14:textId="77777777" w:rsidTr="00E51D75">
        <w:tc>
          <w:tcPr>
            <w:tcW w:w="1494" w:type="dxa"/>
            <w:hideMark/>
          </w:tcPr>
          <w:p w14:paraId="43A9C1CA" w14:textId="0130AE65" w:rsidR="00384D40" w:rsidRPr="00384D40" w:rsidRDefault="00384D40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 w:rsidRPr="00384D40">
              <w:rPr>
                <w:rFonts w:cs="Arial"/>
                <w:b/>
                <w:sz w:val="20"/>
              </w:rPr>
              <w:t>Ground Hidden logs, exposed roots, tree stumps or boulders in the grass/ground flora, uneven ground, slopes. field level vegetation, mud</w:t>
            </w:r>
          </w:p>
        </w:tc>
        <w:tc>
          <w:tcPr>
            <w:tcW w:w="3498" w:type="dxa"/>
            <w:gridSpan w:val="2"/>
            <w:hideMark/>
          </w:tcPr>
          <w:p w14:paraId="627C303B" w14:textId="77777777" w:rsidR="00384D40" w:rsidRDefault="00384D40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Slips, trips, falls, bumps, injury, cuts, graze</w:t>
            </w:r>
          </w:p>
        </w:tc>
        <w:tc>
          <w:tcPr>
            <w:tcW w:w="341" w:type="dxa"/>
            <w:hideMark/>
          </w:tcPr>
          <w:p w14:paraId="51533D12" w14:textId="77777777" w:rsidR="00384D40" w:rsidRPr="00384D40" w:rsidRDefault="00384D40" w:rsidP="00384D40">
            <w:pPr>
              <w:rPr>
                <w:sz w:val="20"/>
              </w:rPr>
            </w:pPr>
            <w:r w:rsidRPr="00384D40">
              <w:rPr>
                <w:sz w:val="20"/>
              </w:rPr>
              <w:t>3</w:t>
            </w:r>
          </w:p>
        </w:tc>
        <w:tc>
          <w:tcPr>
            <w:tcW w:w="383" w:type="dxa"/>
            <w:hideMark/>
          </w:tcPr>
          <w:p w14:paraId="015ABC20" w14:textId="77777777" w:rsidR="00384D40" w:rsidRPr="00384D40" w:rsidRDefault="00384D40" w:rsidP="00384D40">
            <w:pPr>
              <w:rPr>
                <w:sz w:val="20"/>
              </w:rPr>
            </w:pPr>
            <w:r w:rsidRPr="00384D40">
              <w:rPr>
                <w:b/>
                <w:sz w:val="20"/>
              </w:rPr>
              <w:t>2</w:t>
            </w:r>
          </w:p>
        </w:tc>
        <w:tc>
          <w:tcPr>
            <w:tcW w:w="505" w:type="dxa"/>
            <w:hideMark/>
          </w:tcPr>
          <w:p w14:paraId="10EFD046" w14:textId="77561765" w:rsidR="00384D40" w:rsidRPr="00384D40" w:rsidRDefault="005B0206" w:rsidP="00384D4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57" w:type="dxa"/>
            <w:hideMark/>
          </w:tcPr>
          <w:p w14:paraId="5B15CD32" w14:textId="77777777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Check as part of daily risk assessment (FSL)</w:t>
            </w:r>
          </w:p>
          <w:p w14:paraId="6E6DCC3E" w14:textId="69E309EA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If possible clear major hazards (brambles, logs) to the edge of main seating/clearing area (FSL, </w:t>
            </w:r>
            <w:r w:rsidR="00E51D75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05415D37" w14:textId="0A8EB0F1" w:rsidR="00384D40" w:rsidRDefault="00027A55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Safety</w:t>
            </w:r>
            <w:r w:rsidR="00384D40">
              <w:rPr>
                <w:sz w:val="20"/>
              </w:rPr>
              <w:t xml:space="preserve"> talk and warning to participants to take care (FSL)</w:t>
            </w:r>
          </w:p>
          <w:p w14:paraId="37A1AFAB" w14:textId="632B0804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aid kit, first aider and first aid procedure available (FSL, </w:t>
            </w:r>
            <w:r w:rsidR="00E51D75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50DCFECC" w14:textId="14B3AEEA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Major concerns raise with head teacher (FSL)</w:t>
            </w:r>
          </w:p>
        </w:tc>
        <w:tc>
          <w:tcPr>
            <w:tcW w:w="355" w:type="dxa"/>
            <w:hideMark/>
          </w:tcPr>
          <w:p w14:paraId="4927C37B" w14:textId="0CD8626D" w:rsidR="00384D40" w:rsidRPr="00384D40" w:rsidRDefault="005B0206" w:rsidP="00384D4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  <w:hideMark/>
          </w:tcPr>
          <w:p w14:paraId="15832AB1" w14:textId="77777777" w:rsidR="00384D40" w:rsidRPr="00384D40" w:rsidRDefault="00384D40" w:rsidP="00384D40">
            <w:pPr>
              <w:rPr>
                <w:sz w:val="20"/>
              </w:rPr>
            </w:pPr>
            <w:r w:rsidRPr="00384D40">
              <w:rPr>
                <w:sz w:val="20"/>
              </w:rPr>
              <w:t>2</w:t>
            </w:r>
          </w:p>
        </w:tc>
        <w:tc>
          <w:tcPr>
            <w:tcW w:w="505" w:type="dxa"/>
            <w:hideMark/>
          </w:tcPr>
          <w:p w14:paraId="64097615" w14:textId="390877E0" w:rsidR="00384D40" w:rsidRPr="00384D40" w:rsidRDefault="005B0206" w:rsidP="00384D4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84D40" w14:paraId="21928936" w14:textId="77777777" w:rsidTr="00E51D75">
        <w:tc>
          <w:tcPr>
            <w:tcW w:w="1494" w:type="dxa"/>
            <w:hideMark/>
          </w:tcPr>
          <w:p w14:paraId="613A376E" w14:textId="77777777" w:rsidR="00384D40" w:rsidRPr="00384D40" w:rsidRDefault="00384D40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 w:rsidRPr="00384D40">
              <w:rPr>
                <w:rFonts w:cs="Arial"/>
                <w:b/>
                <w:sz w:val="20"/>
              </w:rPr>
              <w:lastRenderedPageBreak/>
              <w:t>Broken glass / rubbish / litter</w:t>
            </w:r>
          </w:p>
        </w:tc>
        <w:tc>
          <w:tcPr>
            <w:tcW w:w="3498" w:type="dxa"/>
            <w:gridSpan w:val="2"/>
            <w:hideMark/>
          </w:tcPr>
          <w:p w14:paraId="116D4F14" w14:textId="77777777" w:rsidR="00384D40" w:rsidRDefault="00384D40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Trips, cuts, injury, entrapment, disease</w:t>
            </w:r>
          </w:p>
        </w:tc>
        <w:tc>
          <w:tcPr>
            <w:tcW w:w="341" w:type="dxa"/>
            <w:hideMark/>
          </w:tcPr>
          <w:p w14:paraId="297F7D1F" w14:textId="77777777" w:rsidR="00384D40" w:rsidRPr="00384D40" w:rsidRDefault="00384D40" w:rsidP="00384D40">
            <w:pPr>
              <w:rPr>
                <w:sz w:val="20"/>
              </w:rPr>
            </w:pPr>
            <w:r w:rsidRPr="00384D40">
              <w:rPr>
                <w:sz w:val="20"/>
              </w:rPr>
              <w:t>2</w:t>
            </w:r>
          </w:p>
        </w:tc>
        <w:tc>
          <w:tcPr>
            <w:tcW w:w="383" w:type="dxa"/>
            <w:hideMark/>
          </w:tcPr>
          <w:p w14:paraId="1AEFD359" w14:textId="77777777" w:rsidR="00384D40" w:rsidRPr="00384D40" w:rsidRDefault="00384D40" w:rsidP="00384D40">
            <w:pPr>
              <w:rPr>
                <w:sz w:val="20"/>
              </w:rPr>
            </w:pPr>
            <w:r w:rsidRPr="00384D40">
              <w:rPr>
                <w:b/>
                <w:sz w:val="20"/>
              </w:rPr>
              <w:t>2</w:t>
            </w:r>
          </w:p>
        </w:tc>
        <w:tc>
          <w:tcPr>
            <w:tcW w:w="505" w:type="dxa"/>
            <w:hideMark/>
          </w:tcPr>
          <w:p w14:paraId="7D8BC2F0" w14:textId="77777777" w:rsidR="00384D40" w:rsidRPr="00384D40" w:rsidRDefault="00384D40" w:rsidP="00384D40">
            <w:pPr>
              <w:rPr>
                <w:sz w:val="20"/>
              </w:rPr>
            </w:pPr>
            <w:r w:rsidRPr="00384D40">
              <w:rPr>
                <w:sz w:val="20"/>
              </w:rPr>
              <w:t>4</w:t>
            </w:r>
          </w:p>
        </w:tc>
        <w:tc>
          <w:tcPr>
            <w:tcW w:w="3757" w:type="dxa"/>
            <w:hideMark/>
          </w:tcPr>
          <w:p w14:paraId="75C26792" w14:textId="479A7981" w:rsidR="00384D40" w:rsidRDefault="00027A55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Safety</w:t>
            </w:r>
            <w:r w:rsidR="00384D40">
              <w:rPr>
                <w:sz w:val="20"/>
              </w:rPr>
              <w:t xml:space="preserve"> talk to participants (FSL)</w:t>
            </w:r>
          </w:p>
          <w:p w14:paraId="3E0C4BF1" w14:textId="77777777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Site checked prior to session as part of daily risk assessment (FSL)</w:t>
            </w:r>
          </w:p>
          <w:p w14:paraId="78CA38C9" w14:textId="23C621D6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Clearing actions or move to another area in line with rubbish and littering procedure outlined in the risk management statement (FSL, </w:t>
            </w:r>
            <w:r w:rsidR="00E51D75">
              <w:rPr>
                <w:sz w:val="20"/>
              </w:rPr>
              <w:t>TA</w:t>
            </w:r>
            <w:r>
              <w:rPr>
                <w:sz w:val="20"/>
              </w:rPr>
              <w:t>, P)</w:t>
            </w:r>
          </w:p>
          <w:p w14:paraId="00F167DE" w14:textId="20211ADD" w:rsidR="00384D40" w:rsidRDefault="00384D40" w:rsidP="00384D4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Hands washed/wiped prior to eating or drinking. (FSL, </w:t>
            </w:r>
            <w:r w:rsidR="00E51D75">
              <w:rPr>
                <w:sz w:val="20"/>
              </w:rPr>
              <w:t>TA</w:t>
            </w:r>
            <w:r>
              <w:rPr>
                <w:sz w:val="20"/>
              </w:rPr>
              <w:t>, P)</w:t>
            </w:r>
          </w:p>
        </w:tc>
        <w:tc>
          <w:tcPr>
            <w:tcW w:w="355" w:type="dxa"/>
            <w:hideMark/>
          </w:tcPr>
          <w:p w14:paraId="482A520A" w14:textId="77777777" w:rsidR="00384D40" w:rsidRPr="00384D40" w:rsidRDefault="00384D40" w:rsidP="00384D40">
            <w:pPr>
              <w:rPr>
                <w:sz w:val="20"/>
              </w:rPr>
            </w:pPr>
            <w:r w:rsidRPr="00384D40">
              <w:rPr>
                <w:sz w:val="20"/>
              </w:rPr>
              <w:t>1</w:t>
            </w:r>
          </w:p>
        </w:tc>
        <w:tc>
          <w:tcPr>
            <w:tcW w:w="383" w:type="dxa"/>
            <w:hideMark/>
          </w:tcPr>
          <w:p w14:paraId="1A9A31C9" w14:textId="77777777" w:rsidR="00384D40" w:rsidRPr="00384D40" w:rsidRDefault="00384D40" w:rsidP="00384D40">
            <w:pPr>
              <w:rPr>
                <w:sz w:val="20"/>
              </w:rPr>
            </w:pPr>
            <w:r w:rsidRPr="00384D40">
              <w:rPr>
                <w:sz w:val="20"/>
              </w:rPr>
              <w:t>2</w:t>
            </w:r>
          </w:p>
        </w:tc>
        <w:tc>
          <w:tcPr>
            <w:tcW w:w="505" w:type="dxa"/>
            <w:hideMark/>
          </w:tcPr>
          <w:p w14:paraId="2874BD65" w14:textId="77777777" w:rsidR="00384D40" w:rsidRPr="00384D40" w:rsidRDefault="00384D40" w:rsidP="00384D40">
            <w:pPr>
              <w:rPr>
                <w:sz w:val="20"/>
              </w:rPr>
            </w:pPr>
            <w:r w:rsidRPr="00384D40">
              <w:rPr>
                <w:sz w:val="20"/>
              </w:rPr>
              <w:t>2</w:t>
            </w:r>
          </w:p>
        </w:tc>
      </w:tr>
      <w:tr w:rsidR="003C5AE9" w14:paraId="3F56A1A7" w14:textId="77777777" w:rsidTr="00E51D75">
        <w:tc>
          <w:tcPr>
            <w:tcW w:w="1494" w:type="dxa"/>
          </w:tcPr>
          <w:p w14:paraId="649F88E3" w14:textId="77777777" w:rsidR="003C5AE9" w:rsidRPr="00384D40" w:rsidRDefault="003C5AE9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3498" w:type="dxa"/>
            <w:gridSpan w:val="2"/>
          </w:tcPr>
          <w:p w14:paraId="57535510" w14:textId="77777777" w:rsidR="003C5AE9" w:rsidRDefault="003C5AE9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</w:p>
        </w:tc>
        <w:tc>
          <w:tcPr>
            <w:tcW w:w="341" w:type="dxa"/>
          </w:tcPr>
          <w:p w14:paraId="32F33688" w14:textId="77777777" w:rsidR="003C5AE9" w:rsidRPr="00384D40" w:rsidRDefault="003C5AE9" w:rsidP="00384D40">
            <w:pPr>
              <w:rPr>
                <w:sz w:val="20"/>
              </w:rPr>
            </w:pPr>
          </w:p>
        </w:tc>
        <w:tc>
          <w:tcPr>
            <w:tcW w:w="383" w:type="dxa"/>
          </w:tcPr>
          <w:p w14:paraId="377FD294" w14:textId="77777777" w:rsidR="003C5AE9" w:rsidRPr="00384D40" w:rsidRDefault="003C5AE9" w:rsidP="00384D40">
            <w:pPr>
              <w:rPr>
                <w:b/>
                <w:sz w:val="20"/>
              </w:rPr>
            </w:pPr>
          </w:p>
        </w:tc>
        <w:tc>
          <w:tcPr>
            <w:tcW w:w="505" w:type="dxa"/>
          </w:tcPr>
          <w:p w14:paraId="3DBE4312" w14:textId="77777777" w:rsidR="003C5AE9" w:rsidRPr="00384D40" w:rsidRDefault="003C5AE9" w:rsidP="00384D40">
            <w:pPr>
              <w:rPr>
                <w:sz w:val="20"/>
              </w:rPr>
            </w:pPr>
          </w:p>
        </w:tc>
        <w:tc>
          <w:tcPr>
            <w:tcW w:w="3757" w:type="dxa"/>
          </w:tcPr>
          <w:p w14:paraId="471FD212" w14:textId="77777777" w:rsidR="003C5AE9" w:rsidRDefault="003C5AE9" w:rsidP="00384D40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55" w:type="dxa"/>
          </w:tcPr>
          <w:p w14:paraId="2ACACFC9" w14:textId="77777777" w:rsidR="003C5AE9" w:rsidRPr="00384D40" w:rsidRDefault="003C5AE9" w:rsidP="00384D40">
            <w:pPr>
              <w:rPr>
                <w:sz w:val="20"/>
              </w:rPr>
            </w:pPr>
          </w:p>
        </w:tc>
        <w:tc>
          <w:tcPr>
            <w:tcW w:w="383" w:type="dxa"/>
          </w:tcPr>
          <w:p w14:paraId="4192244B" w14:textId="77777777" w:rsidR="003C5AE9" w:rsidRPr="00384D40" w:rsidRDefault="003C5AE9" w:rsidP="00384D40">
            <w:pPr>
              <w:rPr>
                <w:sz w:val="20"/>
              </w:rPr>
            </w:pPr>
          </w:p>
        </w:tc>
        <w:tc>
          <w:tcPr>
            <w:tcW w:w="505" w:type="dxa"/>
          </w:tcPr>
          <w:p w14:paraId="1E8715A8" w14:textId="77777777" w:rsidR="003C5AE9" w:rsidRPr="00384D40" w:rsidRDefault="003C5AE9" w:rsidP="00384D40">
            <w:pPr>
              <w:rPr>
                <w:sz w:val="20"/>
              </w:rPr>
            </w:pPr>
          </w:p>
        </w:tc>
      </w:tr>
      <w:tr w:rsidR="00E51D75" w14:paraId="3343F0D5" w14:textId="77777777" w:rsidTr="00E51D75">
        <w:tc>
          <w:tcPr>
            <w:tcW w:w="1494" w:type="dxa"/>
            <w:hideMark/>
          </w:tcPr>
          <w:p w14:paraId="7B88F2D6" w14:textId="77777777" w:rsidR="003C5AE9" w:rsidRPr="003C5AE9" w:rsidRDefault="003C5AE9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 w:rsidRPr="003C5AE9">
              <w:rPr>
                <w:rFonts w:cs="Arial"/>
                <w:b/>
                <w:sz w:val="20"/>
              </w:rPr>
              <w:t>Dog / Animal faeces</w:t>
            </w:r>
          </w:p>
        </w:tc>
        <w:tc>
          <w:tcPr>
            <w:tcW w:w="3498" w:type="dxa"/>
            <w:gridSpan w:val="2"/>
            <w:hideMark/>
          </w:tcPr>
          <w:p w14:paraId="4FD8FFD7" w14:textId="77777777" w:rsidR="003C5AE9" w:rsidRDefault="003C5AE9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Disease, germs, Toxocariasis (from dog faeces) </w:t>
            </w:r>
          </w:p>
        </w:tc>
        <w:tc>
          <w:tcPr>
            <w:tcW w:w="341" w:type="dxa"/>
            <w:hideMark/>
          </w:tcPr>
          <w:p w14:paraId="52DBBDEF" w14:textId="77777777" w:rsidR="003C5AE9" w:rsidRPr="003C5AE9" w:rsidRDefault="003C5AE9" w:rsidP="003C5AE9">
            <w:pPr>
              <w:rPr>
                <w:sz w:val="20"/>
              </w:rPr>
            </w:pPr>
            <w:r w:rsidRPr="003C5AE9">
              <w:rPr>
                <w:sz w:val="20"/>
              </w:rPr>
              <w:t>2</w:t>
            </w:r>
          </w:p>
        </w:tc>
        <w:tc>
          <w:tcPr>
            <w:tcW w:w="383" w:type="dxa"/>
            <w:hideMark/>
          </w:tcPr>
          <w:p w14:paraId="53126A11" w14:textId="77777777" w:rsidR="003C5AE9" w:rsidRPr="003C5AE9" w:rsidRDefault="003C5AE9" w:rsidP="003C5AE9">
            <w:pPr>
              <w:rPr>
                <w:sz w:val="20"/>
              </w:rPr>
            </w:pPr>
            <w:r w:rsidRPr="003C5AE9">
              <w:rPr>
                <w:b/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047BEBC4" w14:textId="756F30E4" w:rsidR="003C5AE9" w:rsidRPr="003C5AE9" w:rsidRDefault="005B0206" w:rsidP="003C5AE9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57" w:type="dxa"/>
            <w:hideMark/>
          </w:tcPr>
          <w:p w14:paraId="21106CA9" w14:textId="77777777" w:rsidR="003C5AE9" w:rsidRDefault="003C5AE9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Site checked and visible evidence cleared as part of daily site risk assessment procedure. (FSL)</w:t>
            </w:r>
          </w:p>
          <w:p w14:paraId="0E255A8D" w14:textId="5CD5A108" w:rsidR="003C5AE9" w:rsidRDefault="003C5AE9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Procedure for dealing with dog faeces as detailed in the risk management statement followed (FSL, </w:t>
            </w:r>
            <w:r w:rsidR="00E51D75">
              <w:rPr>
                <w:sz w:val="20"/>
              </w:rPr>
              <w:t>TA</w:t>
            </w:r>
            <w:r>
              <w:rPr>
                <w:sz w:val="20"/>
              </w:rPr>
              <w:t>, P)</w:t>
            </w:r>
          </w:p>
          <w:p w14:paraId="4A0F8DD1" w14:textId="437B49D4" w:rsidR="003C5AE9" w:rsidRDefault="003C5AE9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Hand to be washed/wiped prior to eating/drinking (FSL, </w:t>
            </w:r>
            <w:r w:rsidR="00E51D75">
              <w:rPr>
                <w:sz w:val="20"/>
              </w:rPr>
              <w:t>TA</w:t>
            </w:r>
            <w:r>
              <w:rPr>
                <w:sz w:val="20"/>
              </w:rPr>
              <w:t>, P)</w:t>
            </w:r>
          </w:p>
          <w:p w14:paraId="51C0666A" w14:textId="7D7ABAB4" w:rsidR="003C5AE9" w:rsidRDefault="003C5AE9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aid kit used for rinsing, washing if </w:t>
            </w:r>
            <w:r w:rsidR="00027A55">
              <w:rPr>
                <w:sz w:val="20"/>
              </w:rPr>
              <w:t>necessary</w:t>
            </w:r>
            <w:r>
              <w:rPr>
                <w:sz w:val="20"/>
              </w:rPr>
              <w:t xml:space="preserve"> (FSL, </w:t>
            </w:r>
            <w:r w:rsidR="00E51D75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</w:tc>
        <w:tc>
          <w:tcPr>
            <w:tcW w:w="355" w:type="dxa"/>
            <w:hideMark/>
          </w:tcPr>
          <w:p w14:paraId="5D25C207" w14:textId="77777777" w:rsidR="003C5AE9" w:rsidRPr="003C5AE9" w:rsidRDefault="003C5AE9" w:rsidP="003C5AE9">
            <w:pPr>
              <w:rPr>
                <w:sz w:val="20"/>
              </w:rPr>
            </w:pPr>
            <w:r w:rsidRPr="003C5AE9">
              <w:rPr>
                <w:sz w:val="20"/>
              </w:rPr>
              <w:t>1</w:t>
            </w:r>
          </w:p>
        </w:tc>
        <w:tc>
          <w:tcPr>
            <w:tcW w:w="383" w:type="dxa"/>
            <w:hideMark/>
          </w:tcPr>
          <w:p w14:paraId="0C91785D" w14:textId="77777777" w:rsidR="003C5AE9" w:rsidRPr="003C5AE9" w:rsidRDefault="003C5AE9" w:rsidP="003C5AE9">
            <w:pPr>
              <w:rPr>
                <w:sz w:val="20"/>
              </w:rPr>
            </w:pPr>
            <w:r w:rsidRPr="003C5AE9">
              <w:rPr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43C337E4" w14:textId="161A4096" w:rsidR="003C5AE9" w:rsidRPr="003C5AE9" w:rsidRDefault="005B0206" w:rsidP="003C5AE9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C5AE9" w14:paraId="76FE971D" w14:textId="77777777" w:rsidTr="00E51D75">
        <w:tc>
          <w:tcPr>
            <w:tcW w:w="1494" w:type="dxa"/>
          </w:tcPr>
          <w:p w14:paraId="0E6850A4" w14:textId="6612BC6C" w:rsidR="003C5AE9" w:rsidRPr="00384D40" w:rsidRDefault="003C5AE9" w:rsidP="003C5AE9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Shelters / fire area / seating created on site</w:t>
            </w:r>
          </w:p>
        </w:tc>
        <w:tc>
          <w:tcPr>
            <w:tcW w:w="3498" w:type="dxa"/>
            <w:gridSpan w:val="2"/>
          </w:tcPr>
          <w:p w14:paraId="52EA61D8" w14:textId="77D36182" w:rsidR="003C5AE9" w:rsidRDefault="003C5AE9" w:rsidP="003C5AE9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Collapse – crush or squash injuries, trips, falls, breakages</w:t>
            </w:r>
          </w:p>
        </w:tc>
        <w:tc>
          <w:tcPr>
            <w:tcW w:w="341" w:type="dxa"/>
          </w:tcPr>
          <w:p w14:paraId="04B87324" w14:textId="0350B61C" w:rsidR="003C5AE9" w:rsidRPr="00384D40" w:rsidRDefault="003C5AE9" w:rsidP="003C5AE9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3" w:type="dxa"/>
          </w:tcPr>
          <w:p w14:paraId="3325CD1F" w14:textId="4A6709A4" w:rsidR="003C5AE9" w:rsidRPr="00384D40" w:rsidRDefault="003C5AE9" w:rsidP="003C5AE9">
            <w:pPr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5" w:type="dxa"/>
          </w:tcPr>
          <w:p w14:paraId="4C3AFC12" w14:textId="126FA059" w:rsidR="003C5AE9" w:rsidRPr="00384D40" w:rsidRDefault="005B0206" w:rsidP="003C5AE9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57" w:type="dxa"/>
          </w:tcPr>
          <w:p w14:paraId="3B432677" w14:textId="77777777" w:rsidR="003C5AE9" w:rsidRDefault="003C5AE9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At start of programme no structures are present on site</w:t>
            </w:r>
          </w:p>
          <w:p w14:paraId="0DE52844" w14:textId="67BECBCB" w:rsidR="003C5AE9" w:rsidRDefault="003C5AE9" w:rsidP="003C5AE9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Any structures created during the programme to be checked by FSL as part of daily site risk assessment procedure for security, stability and </w:t>
            </w:r>
            <w:r w:rsidR="00027A55">
              <w:rPr>
                <w:sz w:val="20"/>
              </w:rPr>
              <w:t>Safety</w:t>
            </w:r>
            <w:r>
              <w:rPr>
                <w:sz w:val="20"/>
              </w:rPr>
              <w:t xml:space="preserve">.   Any unstable or </w:t>
            </w:r>
            <w:r w:rsidR="00027A55">
              <w:rPr>
                <w:sz w:val="20"/>
              </w:rPr>
              <w:t>unsafe</w:t>
            </w:r>
            <w:r>
              <w:rPr>
                <w:sz w:val="20"/>
              </w:rPr>
              <w:t xml:space="preserve"> structures to be dismantled, repaired / made </w:t>
            </w:r>
            <w:r w:rsidR="00027A55">
              <w:rPr>
                <w:sz w:val="20"/>
              </w:rPr>
              <w:t>sa</w:t>
            </w:r>
            <w:r>
              <w:rPr>
                <w:sz w:val="20"/>
              </w:rPr>
              <w:t>fe or notified to participants and marked to remind them not to go in, near or on.</w:t>
            </w:r>
          </w:p>
        </w:tc>
        <w:tc>
          <w:tcPr>
            <w:tcW w:w="355" w:type="dxa"/>
          </w:tcPr>
          <w:p w14:paraId="2B46777F" w14:textId="795A5D2C" w:rsidR="003C5AE9" w:rsidRPr="00384D40" w:rsidRDefault="003C5AE9" w:rsidP="003C5AE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 w14:paraId="4962FEDB" w14:textId="1AB55474" w:rsidR="003C5AE9" w:rsidRPr="00384D40" w:rsidRDefault="003C5AE9" w:rsidP="003C5AE9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5" w:type="dxa"/>
          </w:tcPr>
          <w:p w14:paraId="75D7E87A" w14:textId="2D5DDF6E" w:rsidR="003C5AE9" w:rsidRPr="00384D40" w:rsidRDefault="005B0206" w:rsidP="003C5AE9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C5AE9" w14:paraId="4BFD362B" w14:textId="77777777" w:rsidTr="00E51D75">
        <w:tc>
          <w:tcPr>
            <w:tcW w:w="1494" w:type="dxa"/>
          </w:tcPr>
          <w:p w14:paraId="34E5E637" w14:textId="2FEC2A23" w:rsidR="003C5AE9" w:rsidRPr="005B0206" w:rsidRDefault="003C5AE9" w:rsidP="003C5AE9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 w:rsidRPr="005B0206">
              <w:rPr>
                <w:rFonts w:cs="Arial"/>
                <w:b/>
                <w:sz w:val="20"/>
              </w:rPr>
              <w:t>Weather conditions</w:t>
            </w:r>
          </w:p>
        </w:tc>
        <w:tc>
          <w:tcPr>
            <w:tcW w:w="3498" w:type="dxa"/>
            <w:gridSpan w:val="2"/>
          </w:tcPr>
          <w:p w14:paraId="72BD958F" w14:textId="12195251" w:rsidR="003C5AE9" w:rsidRDefault="003C5AE9" w:rsidP="003C5AE9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Hypothermia, hyperthermia, sun burn</w:t>
            </w:r>
          </w:p>
        </w:tc>
        <w:tc>
          <w:tcPr>
            <w:tcW w:w="341" w:type="dxa"/>
          </w:tcPr>
          <w:p w14:paraId="6E1F7706" w14:textId="7077997B" w:rsidR="003C5AE9" w:rsidRDefault="003C5AE9" w:rsidP="003C5AE9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3" w:type="dxa"/>
          </w:tcPr>
          <w:p w14:paraId="4826068F" w14:textId="3747FC65" w:rsidR="003C5AE9" w:rsidRDefault="003C5AE9" w:rsidP="003C5AE9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5" w:type="dxa"/>
          </w:tcPr>
          <w:p w14:paraId="75D66CA5" w14:textId="188CD2E7" w:rsidR="003C5AE9" w:rsidRDefault="005B0206" w:rsidP="003C5AE9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57" w:type="dxa"/>
          </w:tcPr>
          <w:p w14:paraId="2A1CB3E9" w14:textId="5F2DD490" w:rsidR="003C5AE9" w:rsidRDefault="003C5AE9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Weather forecasts checked prior to session (FSL, </w:t>
            </w:r>
            <w:r w:rsidR="00E51D75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2A2EBCA6" w14:textId="51EBF6DF" w:rsidR="003C5AE9" w:rsidRDefault="003C5AE9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Weather check and contingency procedure to be followed (FSL, </w:t>
            </w:r>
            <w:r w:rsidR="00E51D75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5E07FF53" w14:textId="77777777" w:rsidR="003C5AE9" w:rsidRDefault="003C5AE9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‘Strong breeze’ on Beaufort scale or thunderstorm automatic cancellation of woodland based activities</w:t>
            </w:r>
          </w:p>
          <w:p w14:paraId="3E12E7D5" w14:textId="27BB1F07" w:rsidR="003C5AE9" w:rsidRDefault="003C5AE9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Group able to leave site by walking at any time should weather change. (FSL, </w:t>
            </w:r>
            <w:r w:rsidR="00E51D75">
              <w:rPr>
                <w:sz w:val="20"/>
              </w:rPr>
              <w:t>TA</w:t>
            </w:r>
            <w:r>
              <w:rPr>
                <w:sz w:val="20"/>
              </w:rPr>
              <w:t>, P)</w:t>
            </w:r>
          </w:p>
        </w:tc>
        <w:tc>
          <w:tcPr>
            <w:tcW w:w="355" w:type="dxa"/>
          </w:tcPr>
          <w:p w14:paraId="7654B3D0" w14:textId="323E0CE0" w:rsidR="003C5AE9" w:rsidRDefault="003C5AE9" w:rsidP="003C5AE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</w:tcPr>
          <w:p w14:paraId="2A831FCF" w14:textId="1180C006" w:rsidR="003C5AE9" w:rsidRDefault="003C5AE9" w:rsidP="003C5AE9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5" w:type="dxa"/>
          </w:tcPr>
          <w:p w14:paraId="03681BC0" w14:textId="6FB90329" w:rsidR="003C5AE9" w:rsidRDefault="005B0206" w:rsidP="003C5AE9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C5AE9" w14:paraId="74257AB9" w14:textId="77777777" w:rsidTr="00E51D75">
        <w:tc>
          <w:tcPr>
            <w:tcW w:w="1494" w:type="dxa"/>
            <w:hideMark/>
          </w:tcPr>
          <w:p w14:paraId="4FFD2B06" w14:textId="77777777" w:rsidR="003C5AE9" w:rsidRPr="005B0206" w:rsidRDefault="003C5AE9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 w:rsidRPr="005B0206">
              <w:rPr>
                <w:rFonts w:cs="Arial"/>
                <w:b/>
                <w:sz w:val="20"/>
              </w:rPr>
              <w:t>Weather conditions continued.</w:t>
            </w:r>
          </w:p>
        </w:tc>
        <w:tc>
          <w:tcPr>
            <w:tcW w:w="3498" w:type="dxa"/>
            <w:gridSpan w:val="2"/>
            <w:hideMark/>
          </w:tcPr>
          <w:p w14:paraId="3E68744C" w14:textId="77777777" w:rsidR="003C5AE9" w:rsidRDefault="003C5AE9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Hypothermia, hyperthermia, sun burn continued.</w:t>
            </w:r>
          </w:p>
        </w:tc>
        <w:tc>
          <w:tcPr>
            <w:tcW w:w="341" w:type="dxa"/>
          </w:tcPr>
          <w:p w14:paraId="48426FC2" w14:textId="77777777" w:rsidR="003C5AE9" w:rsidRDefault="003C5AE9">
            <w:pPr>
              <w:rPr>
                <w:sz w:val="20"/>
              </w:rPr>
            </w:pPr>
          </w:p>
        </w:tc>
        <w:tc>
          <w:tcPr>
            <w:tcW w:w="383" w:type="dxa"/>
          </w:tcPr>
          <w:p w14:paraId="37C651C0" w14:textId="77777777" w:rsidR="003C5AE9" w:rsidRDefault="003C5AE9">
            <w:pPr>
              <w:rPr>
                <w:sz w:val="20"/>
              </w:rPr>
            </w:pPr>
          </w:p>
        </w:tc>
        <w:tc>
          <w:tcPr>
            <w:tcW w:w="505" w:type="dxa"/>
          </w:tcPr>
          <w:p w14:paraId="4E3AF848" w14:textId="77777777" w:rsidR="003C5AE9" w:rsidRDefault="003C5AE9">
            <w:pPr>
              <w:rPr>
                <w:sz w:val="20"/>
              </w:rPr>
            </w:pPr>
          </w:p>
        </w:tc>
        <w:tc>
          <w:tcPr>
            <w:tcW w:w="3757" w:type="dxa"/>
            <w:hideMark/>
          </w:tcPr>
          <w:p w14:paraId="4753D193" w14:textId="166F7290" w:rsidR="003C5AE9" w:rsidRDefault="003C5AE9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Adequate clothing to be checked prior to session (waterproof, warm, cool clothing, sun hats, sun cream, shelters, hot/cold drinks etc. rest periods as appropriate) (FSL, </w:t>
            </w:r>
            <w:r w:rsidR="00E51D75">
              <w:rPr>
                <w:sz w:val="20"/>
              </w:rPr>
              <w:t>TA</w:t>
            </w:r>
            <w:r>
              <w:rPr>
                <w:sz w:val="20"/>
              </w:rPr>
              <w:t>, P)</w:t>
            </w:r>
          </w:p>
          <w:p w14:paraId="759BD20F" w14:textId="77777777" w:rsidR="003C5AE9" w:rsidRDefault="003C5AE9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Some spare clothing available in emergency bag. (FSL)</w:t>
            </w:r>
          </w:p>
          <w:p w14:paraId="75D68B99" w14:textId="7F776831" w:rsidR="003C5AE9" w:rsidRDefault="003C5AE9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aider and first aid kit available and procedure to be followed. (FSL, </w:t>
            </w:r>
            <w:r w:rsidR="00E51D75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</w:tc>
        <w:tc>
          <w:tcPr>
            <w:tcW w:w="355" w:type="dxa"/>
          </w:tcPr>
          <w:p w14:paraId="42B65A0D" w14:textId="77777777" w:rsidR="003C5AE9" w:rsidRDefault="003C5AE9">
            <w:pPr>
              <w:rPr>
                <w:sz w:val="20"/>
              </w:rPr>
            </w:pPr>
          </w:p>
        </w:tc>
        <w:tc>
          <w:tcPr>
            <w:tcW w:w="383" w:type="dxa"/>
          </w:tcPr>
          <w:p w14:paraId="68A98D18" w14:textId="77777777" w:rsidR="003C5AE9" w:rsidRDefault="003C5AE9">
            <w:pPr>
              <w:rPr>
                <w:sz w:val="20"/>
              </w:rPr>
            </w:pPr>
          </w:p>
        </w:tc>
        <w:tc>
          <w:tcPr>
            <w:tcW w:w="505" w:type="dxa"/>
          </w:tcPr>
          <w:p w14:paraId="4B96D2E5" w14:textId="77777777" w:rsidR="003C5AE9" w:rsidRDefault="003C5AE9">
            <w:pPr>
              <w:rPr>
                <w:sz w:val="20"/>
              </w:rPr>
            </w:pPr>
          </w:p>
        </w:tc>
      </w:tr>
      <w:tr w:rsidR="00E51D75" w14:paraId="3743A089" w14:textId="77777777" w:rsidTr="00E51D75">
        <w:tc>
          <w:tcPr>
            <w:tcW w:w="1494" w:type="dxa"/>
            <w:hideMark/>
          </w:tcPr>
          <w:p w14:paraId="573B940C" w14:textId="5CA86DBA" w:rsidR="00E51D75" w:rsidRPr="00E51D75" w:rsidRDefault="00E51D75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 w:rsidRPr="00E51D75">
              <w:rPr>
                <w:rFonts w:cs="Arial"/>
                <w:b/>
                <w:sz w:val="20"/>
              </w:rPr>
              <w:t>Group Site Accidents, injuries and emergencies on site</w:t>
            </w:r>
          </w:p>
        </w:tc>
        <w:tc>
          <w:tcPr>
            <w:tcW w:w="3498" w:type="dxa"/>
            <w:gridSpan w:val="2"/>
            <w:hideMark/>
          </w:tcPr>
          <w:p w14:paraId="23AB70B8" w14:textId="77777777" w:rsidR="00E51D75" w:rsidRDefault="00E51D75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Unable to contact emergency services.</w:t>
            </w:r>
          </w:p>
          <w:p w14:paraId="03100CF4" w14:textId="77777777" w:rsidR="00E51D75" w:rsidRDefault="00E51D75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Aid Required</w:t>
            </w:r>
          </w:p>
          <w:p w14:paraId="19CD9268" w14:textId="68F3671A" w:rsidR="00E51D75" w:rsidRDefault="00D23504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Safety</w:t>
            </w:r>
            <w:r w:rsidR="00E51D75">
              <w:rPr>
                <w:rFonts w:cs="Arial"/>
                <w:sz w:val="20"/>
              </w:rPr>
              <w:t xml:space="preserve"> of participants jeopardised</w:t>
            </w:r>
          </w:p>
        </w:tc>
        <w:tc>
          <w:tcPr>
            <w:tcW w:w="341" w:type="dxa"/>
            <w:hideMark/>
          </w:tcPr>
          <w:p w14:paraId="7E76683C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3" w:type="dxa"/>
            <w:hideMark/>
          </w:tcPr>
          <w:p w14:paraId="1F89CF71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04E7EF75" w14:textId="71E8E2BC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57" w:type="dxa"/>
            <w:hideMark/>
          </w:tcPr>
          <w:p w14:paraId="5663FD0A" w14:textId="313B7AD6" w:rsidR="00E51D75" w:rsidRDefault="00E51D75" w:rsidP="00E51D7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Supervision ratios maintained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54EF4565" w14:textId="3991AC07" w:rsidR="00E51D75" w:rsidRDefault="00E51D75" w:rsidP="00E51D7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Adults aware of nearest A&amp;E and First Aid and Emergency, Accident and Injury Procedures and site access points.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7A460895" w14:textId="142F09B0" w:rsidR="00E51D75" w:rsidRDefault="00E51D75" w:rsidP="00E51D7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Forest Schools Leader hold first aid certificate and other adults have supplementary first aid qualifications.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6BC4349C" w14:textId="77777777" w:rsidR="00E51D75" w:rsidRDefault="00E51D75" w:rsidP="00E51D7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First Aid Kit and Emergency Bag available (FSL)</w:t>
            </w:r>
          </w:p>
          <w:p w14:paraId="612347DF" w14:textId="0EA8CF69" w:rsidR="00E51D75" w:rsidRDefault="00E51D75" w:rsidP="00E51D75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Head teacher notified emergency procedure followed. (FSL)</w:t>
            </w:r>
          </w:p>
        </w:tc>
        <w:tc>
          <w:tcPr>
            <w:tcW w:w="355" w:type="dxa"/>
            <w:hideMark/>
          </w:tcPr>
          <w:p w14:paraId="218911F3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  <w:hideMark/>
          </w:tcPr>
          <w:p w14:paraId="22826C40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007F85FB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51D75" w14:paraId="327B94E0" w14:textId="77777777" w:rsidTr="00E51D75">
        <w:tc>
          <w:tcPr>
            <w:tcW w:w="1494" w:type="dxa"/>
          </w:tcPr>
          <w:p w14:paraId="53146CCE" w14:textId="77777777" w:rsidR="00E51D75" w:rsidRDefault="00E51D75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</w:p>
        </w:tc>
        <w:tc>
          <w:tcPr>
            <w:tcW w:w="3498" w:type="dxa"/>
            <w:gridSpan w:val="2"/>
          </w:tcPr>
          <w:p w14:paraId="519EFEB7" w14:textId="77777777" w:rsidR="00E51D75" w:rsidRDefault="00E51D75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</w:p>
        </w:tc>
        <w:tc>
          <w:tcPr>
            <w:tcW w:w="341" w:type="dxa"/>
          </w:tcPr>
          <w:p w14:paraId="5B9E9130" w14:textId="77777777" w:rsidR="00E51D75" w:rsidRDefault="00E51D75">
            <w:pPr>
              <w:rPr>
                <w:sz w:val="20"/>
              </w:rPr>
            </w:pPr>
          </w:p>
        </w:tc>
        <w:tc>
          <w:tcPr>
            <w:tcW w:w="383" w:type="dxa"/>
          </w:tcPr>
          <w:p w14:paraId="6D34CF0D" w14:textId="77777777" w:rsidR="00E51D75" w:rsidRDefault="00E51D75">
            <w:pPr>
              <w:rPr>
                <w:sz w:val="20"/>
              </w:rPr>
            </w:pPr>
          </w:p>
        </w:tc>
        <w:tc>
          <w:tcPr>
            <w:tcW w:w="505" w:type="dxa"/>
          </w:tcPr>
          <w:p w14:paraId="1DF82627" w14:textId="77777777" w:rsidR="00E51D75" w:rsidRDefault="00E51D75">
            <w:pPr>
              <w:rPr>
                <w:sz w:val="20"/>
              </w:rPr>
            </w:pPr>
          </w:p>
        </w:tc>
        <w:tc>
          <w:tcPr>
            <w:tcW w:w="3757" w:type="dxa"/>
          </w:tcPr>
          <w:p w14:paraId="53DC6688" w14:textId="77777777" w:rsidR="00E51D75" w:rsidRDefault="00E51D75" w:rsidP="00E51D75">
            <w:pPr>
              <w:spacing w:line="240" w:lineRule="auto"/>
              <w:ind w:left="252"/>
              <w:jc w:val="left"/>
              <w:rPr>
                <w:sz w:val="20"/>
              </w:rPr>
            </w:pPr>
          </w:p>
        </w:tc>
        <w:tc>
          <w:tcPr>
            <w:tcW w:w="355" w:type="dxa"/>
          </w:tcPr>
          <w:p w14:paraId="49564A5E" w14:textId="77777777" w:rsidR="00E51D75" w:rsidRDefault="00E51D75">
            <w:pPr>
              <w:rPr>
                <w:sz w:val="20"/>
              </w:rPr>
            </w:pPr>
          </w:p>
        </w:tc>
        <w:tc>
          <w:tcPr>
            <w:tcW w:w="383" w:type="dxa"/>
          </w:tcPr>
          <w:p w14:paraId="0E6FE59F" w14:textId="77777777" w:rsidR="00E51D75" w:rsidRDefault="00E51D75">
            <w:pPr>
              <w:rPr>
                <w:sz w:val="20"/>
              </w:rPr>
            </w:pPr>
          </w:p>
        </w:tc>
        <w:tc>
          <w:tcPr>
            <w:tcW w:w="505" w:type="dxa"/>
          </w:tcPr>
          <w:p w14:paraId="75C8C6B2" w14:textId="77777777" w:rsidR="00E51D75" w:rsidRDefault="00E51D75">
            <w:pPr>
              <w:rPr>
                <w:sz w:val="20"/>
              </w:rPr>
            </w:pPr>
          </w:p>
        </w:tc>
      </w:tr>
      <w:tr w:rsidR="00E51D75" w14:paraId="7B44FE0C" w14:textId="77777777" w:rsidTr="00E51D75">
        <w:tc>
          <w:tcPr>
            <w:tcW w:w="1494" w:type="dxa"/>
            <w:hideMark/>
          </w:tcPr>
          <w:p w14:paraId="5320D27E" w14:textId="77777777" w:rsidR="00E51D75" w:rsidRPr="005B0206" w:rsidRDefault="00E51D75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 w:rsidRPr="005B0206">
              <w:rPr>
                <w:rFonts w:cs="Arial"/>
                <w:b/>
                <w:sz w:val="20"/>
              </w:rPr>
              <w:lastRenderedPageBreak/>
              <w:t>Lost, missing or absconding participant</w:t>
            </w:r>
          </w:p>
        </w:tc>
        <w:tc>
          <w:tcPr>
            <w:tcW w:w="3498" w:type="dxa"/>
            <w:gridSpan w:val="2"/>
            <w:hideMark/>
          </w:tcPr>
          <w:p w14:paraId="2D381D5E" w14:textId="77777777" w:rsidR="00E51D75" w:rsidRDefault="00E51D75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Disorientation, abduction, distress</w:t>
            </w:r>
          </w:p>
        </w:tc>
        <w:tc>
          <w:tcPr>
            <w:tcW w:w="341" w:type="dxa"/>
            <w:hideMark/>
          </w:tcPr>
          <w:p w14:paraId="5CCB60B6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3" w:type="dxa"/>
            <w:hideMark/>
          </w:tcPr>
          <w:p w14:paraId="0149FD7D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0E8E4FF2" w14:textId="60ED15D6" w:rsidR="00E51D75" w:rsidRDefault="00D23504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57" w:type="dxa"/>
            <w:hideMark/>
          </w:tcPr>
          <w:p w14:paraId="049DBEDA" w14:textId="10E15318" w:rsidR="00E51D75" w:rsidRDefault="00E51D75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Supervision ratios established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32AF5832" w14:textId="64538D01" w:rsidR="00E51D75" w:rsidRDefault="00E51D75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Regular head counts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0BD751B1" w14:textId="046DDB86" w:rsidR="00E51D75" w:rsidRDefault="00D23504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Safety</w:t>
            </w:r>
            <w:r w:rsidR="00E51D75">
              <w:rPr>
                <w:sz w:val="20"/>
              </w:rPr>
              <w:t xml:space="preserve"> talk given (FSL)</w:t>
            </w:r>
          </w:p>
          <w:p w14:paraId="5E65B520" w14:textId="36302F2F" w:rsidR="00E51D75" w:rsidRDefault="00E51D75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Use well defined path to site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, P)</w:t>
            </w:r>
          </w:p>
          <w:p w14:paraId="7EE26932" w14:textId="77777777" w:rsidR="00E51D75" w:rsidRDefault="00E51D75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Site boundary activities regularly reinforced (FSL)</w:t>
            </w:r>
          </w:p>
          <w:p w14:paraId="4EEAA025" w14:textId="0B13DCEF" w:rsidR="00E51D75" w:rsidRDefault="00E51D75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Signal established for group to </w:t>
            </w:r>
            <w:proofErr w:type="spellStart"/>
            <w:r>
              <w:rPr>
                <w:sz w:val="20"/>
              </w:rPr>
              <w:t>rejoin</w:t>
            </w:r>
            <w:proofErr w:type="spellEnd"/>
            <w:r>
              <w:rPr>
                <w:sz w:val="20"/>
              </w:rPr>
              <w:t xml:space="preserve"> in the </w:t>
            </w:r>
            <w:r w:rsidR="00D23504">
              <w:rPr>
                <w:sz w:val="20"/>
              </w:rPr>
              <w:t xml:space="preserve">Safe </w:t>
            </w:r>
            <w:r>
              <w:rPr>
                <w:sz w:val="20"/>
              </w:rPr>
              <w:t xml:space="preserve">assembling area in the centre of site.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1A0E8462" w14:textId="224133B1" w:rsidR="00E51D75" w:rsidRDefault="00E51D75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Lost or missing child procedure followed.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</w:tc>
        <w:tc>
          <w:tcPr>
            <w:tcW w:w="355" w:type="dxa"/>
            <w:hideMark/>
          </w:tcPr>
          <w:p w14:paraId="39F96E61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  <w:hideMark/>
          </w:tcPr>
          <w:p w14:paraId="310C63B8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435A5393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51D75" w14:paraId="24B216FA" w14:textId="77777777" w:rsidTr="00E51D75">
        <w:tc>
          <w:tcPr>
            <w:tcW w:w="1494" w:type="dxa"/>
            <w:hideMark/>
          </w:tcPr>
          <w:p w14:paraId="19E79CBD" w14:textId="77777777" w:rsidR="00E51D75" w:rsidRPr="005B0206" w:rsidRDefault="00E51D75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 w:rsidRPr="005B0206">
              <w:rPr>
                <w:rFonts w:cs="Arial"/>
                <w:b/>
                <w:sz w:val="20"/>
              </w:rPr>
              <w:t xml:space="preserve">Supervision of children at Forest Schools </w:t>
            </w:r>
          </w:p>
        </w:tc>
        <w:tc>
          <w:tcPr>
            <w:tcW w:w="3498" w:type="dxa"/>
            <w:gridSpan w:val="2"/>
            <w:hideMark/>
          </w:tcPr>
          <w:p w14:paraId="6574CAEF" w14:textId="629F3DED" w:rsidR="00E51D75" w:rsidRDefault="00E51D75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Inadequate supervision of children, misunderstanding of responsibilities, </w:t>
            </w:r>
            <w:r w:rsidR="00D23504">
              <w:rPr>
                <w:rFonts w:cs="Arial"/>
                <w:sz w:val="20"/>
              </w:rPr>
              <w:t>Safety</w:t>
            </w:r>
            <w:r>
              <w:rPr>
                <w:rFonts w:cs="Arial"/>
                <w:sz w:val="20"/>
              </w:rPr>
              <w:t xml:space="preserve"> or </w:t>
            </w:r>
            <w:r w:rsidR="00D23504">
              <w:rPr>
                <w:rFonts w:cs="Arial"/>
                <w:sz w:val="20"/>
              </w:rPr>
              <w:t>Safeguarding</w:t>
            </w:r>
            <w:r>
              <w:rPr>
                <w:rFonts w:cs="Arial"/>
                <w:sz w:val="20"/>
              </w:rPr>
              <w:t xml:space="preserve"> of children compromised</w:t>
            </w:r>
          </w:p>
        </w:tc>
        <w:tc>
          <w:tcPr>
            <w:tcW w:w="341" w:type="dxa"/>
            <w:hideMark/>
          </w:tcPr>
          <w:p w14:paraId="4C9A2F94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3" w:type="dxa"/>
            <w:hideMark/>
          </w:tcPr>
          <w:p w14:paraId="52202B2A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3724C166" w14:textId="742693CB" w:rsidR="00E51D75" w:rsidRDefault="005B0206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57" w:type="dxa"/>
            <w:hideMark/>
          </w:tcPr>
          <w:p w14:paraId="181C496A" w14:textId="1C03BF0B" w:rsidR="00E51D75" w:rsidRDefault="00E51D75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School and parents adequately informed of the Forest Schools programme and consents received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10391571" w14:textId="53AA8933" w:rsidR="00E51D75" w:rsidRDefault="00E51D75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Staff CRB checked (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, FSL)</w:t>
            </w:r>
          </w:p>
          <w:p w14:paraId="78F850C9" w14:textId="77777777" w:rsidR="00E51D75" w:rsidRDefault="00E51D75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All supporting staff made aware of all site and supervision procedures and responsibilities and agreed prior to the sessions (FSL)</w:t>
            </w:r>
          </w:p>
          <w:p w14:paraId="69402CD2" w14:textId="39CE0FB5" w:rsidR="00E51D75" w:rsidRDefault="00E51D75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Pastoral care / child protection issues handled by school staff in line with school child protection policy and </w:t>
            </w:r>
            <w:r w:rsidR="00D23504">
              <w:rPr>
                <w:sz w:val="20"/>
              </w:rPr>
              <w:t>Safeguarding</w:t>
            </w:r>
            <w:r>
              <w:rPr>
                <w:sz w:val="20"/>
              </w:rPr>
              <w:t xml:space="preserve"> procedure (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5E047397" w14:textId="2EBF6B31" w:rsidR="00E51D75" w:rsidRDefault="00E51D75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Session terminated if </w:t>
            </w:r>
            <w:r w:rsidR="00D23504">
              <w:rPr>
                <w:sz w:val="20"/>
              </w:rPr>
              <w:t>Safety</w:t>
            </w:r>
            <w:r>
              <w:rPr>
                <w:sz w:val="20"/>
              </w:rPr>
              <w:t xml:space="preserve"> or supervision ratios compromised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6BD358FF" w14:textId="42357A5C" w:rsidR="00E51D75" w:rsidRDefault="00E51D75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Supervision ratios established and maintained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260A131E" w14:textId="678E7FC8" w:rsidR="00E51D75" w:rsidRDefault="00E51D75" w:rsidP="005B0206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School behaviour, discipline and anti-bullying policy followed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, P)</w:t>
            </w:r>
          </w:p>
        </w:tc>
        <w:tc>
          <w:tcPr>
            <w:tcW w:w="355" w:type="dxa"/>
            <w:hideMark/>
          </w:tcPr>
          <w:p w14:paraId="6B8C2FB3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  <w:hideMark/>
          </w:tcPr>
          <w:p w14:paraId="7C0EE301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5" w:type="dxa"/>
            <w:hideMark/>
          </w:tcPr>
          <w:p w14:paraId="62279CAA" w14:textId="44845337" w:rsidR="00E51D75" w:rsidRDefault="005B0206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51D75" w14:paraId="1D39E49A" w14:textId="77777777" w:rsidTr="00E51D75">
        <w:tc>
          <w:tcPr>
            <w:tcW w:w="1494" w:type="dxa"/>
            <w:hideMark/>
          </w:tcPr>
          <w:p w14:paraId="3D67AF30" w14:textId="77777777" w:rsidR="00E51D75" w:rsidRPr="005B0206" w:rsidRDefault="00E51D75">
            <w:pPr>
              <w:pStyle w:val="Header"/>
              <w:tabs>
                <w:tab w:val="left" w:pos="720"/>
              </w:tabs>
              <w:rPr>
                <w:rFonts w:cs="Arial"/>
                <w:b/>
                <w:sz w:val="20"/>
              </w:rPr>
            </w:pPr>
            <w:r w:rsidRPr="005B0206">
              <w:rPr>
                <w:rFonts w:cs="Arial"/>
                <w:b/>
                <w:sz w:val="20"/>
              </w:rPr>
              <w:t>Hygiene issues</w:t>
            </w:r>
          </w:p>
        </w:tc>
        <w:tc>
          <w:tcPr>
            <w:tcW w:w="3498" w:type="dxa"/>
            <w:gridSpan w:val="2"/>
            <w:hideMark/>
          </w:tcPr>
          <w:p w14:paraId="4DB8A77E" w14:textId="77777777" w:rsidR="00E51D75" w:rsidRDefault="00E51D75">
            <w:pPr>
              <w:pStyle w:val="Header"/>
              <w:tabs>
                <w:tab w:val="left" w:pos="72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Disease, germs, illness, sickness</w:t>
            </w:r>
          </w:p>
        </w:tc>
        <w:tc>
          <w:tcPr>
            <w:tcW w:w="341" w:type="dxa"/>
            <w:hideMark/>
          </w:tcPr>
          <w:p w14:paraId="3FFE6B8F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3" w:type="dxa"/>
            <w:hideMark/>
          </w:tcPr>
          <w:p w14:paraId="1E711E2D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5" w:type="dxa"/>
            <w:hideMark/>
          </w:tcPr>
          <w:p w14:paraId="749F53ED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57" w:type="dxa"/>
            <w:hideMark/>
          </w:tcPr>
          <w:p w14:paraId="1F63920D" w14:textId="1C952BBD" w:rsidR="00E51D75" w:rsidRDefault="00E51D75" w:rsidP="00E51D75">
            <w:pPr>
              <w:numPr>
                <w:ilvl w:val="0"/>
                <w:numId w:val="5"/>
              </w:numPr>
              <w:spacing w:line="240" w:lineRule="auto"/>
              <w:ind w:left="252" w:hanging="252"/>
              <w:jc w:val="left"/>
              <w:rPr>
                <w:sz w:val="20"/>
              </w:rPr>
            </w:pPr>
            <w:r>
              <w:rPr>
                <w:sz w:val="20"/>
              </w:rPr>
              <w:t xml:space="preserve">Toileting procedure for site to be followed and ‘comfort bag’ of equipment available for pupils along with some spare clothing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)</w:t>
            </w:r>
          </w:p>
          <w:p w14:paraId="49E6C660" w14:textId="361448E3" w:rsidR="00E51D75" w:rsidRDefault="00E51D75" w:rsidP="00E51D75">
            <w:pPr>
              <w:numPr>
                <w:ilvl w:val="0"/>
                <w:numId w:val="5"/>
              </w:numPr>
              <w:spacing w:line="240" w:lineRule="auto"/>
              <w:ind w:left="252" w:hanging="252"/>
              <w:jc w:val="left"/>
              <w:rPr>
                <w:sz w:val="20"/>
              </w:rPr>
            </w:pPr>
            <w:r>
              <w:rPr>
                <w:sz w:val="20"/>
              </w:rPr>
              <w:t xml:space="preserve">Hands to be wiped and cleaned prior to eating or drinking including antibacterial wipes or wash.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, P)</w:t>
            </w:r>
          </w:p>
          <w:p w14:paraId="35553FEB" w14:textId="1869A187" w:rsidR="00E51D75" w:rsidRDefault="00E51D75" w:rsidP="00E51D75">
            <w:pPr>
              <w:numPr>
                <w:ilvl w:val="0"/>
                <w:numId w:val="5"/>
              </w:numPr>
              <w:spacing w:line="240" w:lineRule="auto"/>
              <w:ind w:left="252" w:hanging="252"/>
              <w:jc w:val="left"/>
              <w:rPr>
                <w:sz w:val="20"/>
              </w:rPr>
            </w:pPr>
            <w:r>
              <w:rPr>
                <w:sz w:val="20"/>
              </w:rPr>
              <w:t xml:space="preserve">Food hygiene procedure to be followed prior to any preparation of food or camp fire foods. (FSL, </w:t>
            </w:r>
            <w:r w:rsidR="00D23504">
              <w:rPr>
                <w:sz w:val="20"/>
              </w:rPr>
              <w:t>TA</w:t>
            </w:r>
            <w:r>
              <w:rPr>
                <w:sz w:val="20"/>
              </w:rPr>
              <w:t>, P)</w:t>
            </w:r>
          </w:p>
        </w:tc>
        <w:tc>
          <w:tcPr>
            <w:tcW w:w="355" w:type="dxa"/>
            <w:hideMark/>
          </w:tcPr>
          <w:p w14:paraId="2281FB8E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3" w:type="dxa"/>
            <w:hideMark/>
          </w:tcPr>
          <w:p w14:paraId="6F9C409D" w14:textId="77777777" w:rsidR="00E51D75" w:rsidRDefault="00E51D7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5" w:type="dxa"/>
            <w:hideMark/>
          </w:tcPr>
          <w:p w14:paraId="5867B28E" w14:textId="7E26A78D" w:rsidR="00E51D75" w:rsidRDefault="005B0206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14:paraId="1BAE2E57" w14:textId="77777777" w:rsidR="00E51D75" w:rsidRDefault="00E51D75" w:rsidP="00E51D75">
      <w:pPr>
        <w:jc w:val="left"/>
        <w:rPr>
          <w:b/>
        </w:rPr>
      </w:pPr>
    </w:p>
    <w:p w14:paraId="6D8E4303" w14:textId="77777777" w:rsidR="00E51D75" w:rsidRDefault="00E51D75" w:rsidP="00E51D75">
      <w:pPr>
        <w:jc w:val="left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1309B" w14:paraId="07F9A808" w14:textId="77777777" w:rsidTr="0051309B">
        <w:tc>
          <w:tcPr>
            <w:tcW w:w="5228" w:type="dxa"/>
          </w:tcPr>
          <w:p w14:paraId="40CE1037" w14:textId="781BC1BB" w:rsidR="0051309B" w:rsidRPr="0051309B" w:rsidRDefault="0051309B" w:rsidP="0051309B">
            <w:pPr>
              <w:jc w:val="left"/>
              <w:rPr>
                <w:b/>
              </w:rPr>
            </w:pPr>
            <w:r w:rsidRPr="0051309B">
              <w:rPr>
                <w:b/>
              </w:rPr>
              <w:t>The woodland site is at:</w:t>
            </w:r>
          </w:p>
        </w:tc>
        <w:tc>
          <w:tcPr>
            <w:tcW w:w="5228" w:type="dxa"/>
          </w:tcPr>
          <w:p w14:paraId="3C50EF50" w14:textId="2428C672" w:rsidR="0051309B" w:rsidRDefault="0051309B" w:rsidP="0051309B">
            <w:pPr>
              <w:jc w:val="left"/>
              <w:rPr>
                <w:b/>
              </w:rPr>
            </w:pPr>
            <w:r w:rsidRPr="00B45551">
              <w:t>Longwood Primary school</w:t>
            </w:r>
          </w:p>
        </w:tc>
      </w:tr>
      <w:tr w:rsidR="0051309B" w14:paraId="0F82F5D6" w14:textId="77777777" w:rsidTr="0051309B">
        <w:tc>
          <w:tcPr>
            <w:tcW w:w="5228" w:type="dxa"/>
          </w:tcPr>
          <w:p w14:paraId="492EED23" w14:textId="569E3012" w:rsidR="0051309B" w:rsidRDefault="0051309B" w:rsidP="0051309B">
            <w:pPr>
              <w:jc w:val="left"/>
              <w:rPr>
                <w:b/>
              </w:rPr>
            </w:pPr>
            <w:r w:rsidRPr="00B45551">
              <w:rPr>
                <w:b/>
              </w:rPr>
              <w:t xml:space="preserve">Address: </w:t>
            </w:r>
          </w:p>
        </w:tc>
        <w:tc>
          <w:tcPr>
            <w:tcW w:w="5228" w:type="dxa"/>
          </w:tcPr>
          <w:p w14:paraId="284C3B12" w14:textId="3D9C1F27" w:rsidR="0051309B" w:rsidRDefault="0051309B" w:rsidP="0051309B">
            <w:pPr>
              <w:jc w:val="left"/>
              <w:rPr>
                <w:b/>
              </w:rPr>
            </w:pPr>
            <w:r w:rsidRPr="00B45551">
              <w:t>Alton Ave Mile Oak Tamworth Staffs B78 3NH</w:t>
            </w:r>
          </w:p>
        </w:tc>
      </w:tr>
      <w:tr w:rsidR="0051309B" w14:paraId="4103BD7D" w14:textId="77777777" w:rsidTr="0051309B">
        <w:tc>
          <w:tcPr>
            <w:tcW w:w="5228" w:type="dxa"/>
          </w:tcPr>
          <w:p w14:paraId="2E1DD37B" w14:textId="252180D8" w:rsidR="0051309B" w:rsidRDefault="0051309B" w:rsidP="0051309B">
            <w:pPr>
              <w:jc w:val="left"/>
              <w:rPr>
                <w:b/>
              </w:rPr>
            </w:pPr>
            <w:r w:rsidRPr="00B45551">
              <w:rPr>
                <w:b/>
              </w:rPr>
              <w:t>Emergency Vehicle Access</w:t>
            </w:r>
            <w:r w:rsidRPr="00B45551">
              <w:t>:</w:t>
            </w:r>
          </w:p>
        </w:tc>
        <w:tc>
          <w:tcPr>
            <w:tcW w:w="5228" w:type="dxa"/>
          </w:tcPr>
          <w:p w14:paraId="240DFCAF" w14:textId="77777777" w:rsidR="0051309B" w:rsidRDefault="0051309B" w:rsidP="0051309B">
            <w:pPr>
              <w:jc w:val="left"/>
            </w:pPr>
            <w:r w:rsidRPr="00B45551">
              <w:t xml:space="preserve">Through main gates, right to field gate (to be opened by staff) </w:t>
            </w:r>
          </w:p>
          <w:p w14:paraId="4946ED20" w14:textId="2EEF0E8D" w:rsidR="0051309B" w:rsidRDefault="0051309B" w:rsidP="0051309B">
            <w:pPr>
              <w:jc w:val="left"/>
              <w:rPr>
                <w:b/>
              </w:rPr>
            </w:pPr>
            <w:r w:rsidRPr="00B45551">
              <w:t>Directed to Area of site by staff.</w:t>
            </w:r>
          </w:p>
        </w:tc>
      </w:tr>
      <w:tr w:rsidR="0051309B" w14:paraId="6D41D949" w14:textId="77777777" w:rsidTr="0051309B">
        <w:tc>
          <w:tcPr>
            <w:tcW w:w="5228" w:type="dxa"/>
          </w:tcPr>
          <w:p w14:paraId="47894E95" w14:textId="393C6AD0" w:rsidR="0051309B" w:rsidRDefault="0051309B" w:rsidP="0051309B">
            <w:pPr>
              <w:jc w:val="left"/>
              <w:rPr>
                <w:b/>
              </w:rPr>
            </w:pPr>
            <w:r w:rsidRPr="00B45551">
              <w:rPr>
                <w:b/>
              </w:rPr>
              <w:t>Contact Numbers:</w:t>
            </w:r>
          </w:p>
        </w:tc>
        <w:tc>
          <w:tcPr>
            <w:tcW w:w="5228" w:type="dxa"/>
          </w:tcPr>
          <w:p w14:paraId="799892BA" w14:textId="6FA4610C" w:rsidR="0051309B" w:rsidRPr="0051309B" w:rsidRDefault="0051309B" w:rsidP="0051309B">
            <w:pPr>
              <w:jc w:val="left"/>
            </w:pPr>
            <w:r w:rsidRPr="0051309B">
              <w:t>01827 213970</w:t>
            </w:r>
          </w:p>
        </w:tc>
      </w:tr>
      <w:tr w:rsidR="0051309B" w14:paraId="05FFD9A0" w14:textId="77777777" w:rsidTr="0051309B">
        <w:tc>
          <w:tcPr>
            <w:tcW w:w="5228" w:type="dxa"/>
          </w:tcPr>
          <w:p w14:paraId="1239BF22" w14:textId="37331531" w:rsidR="0051309B" w:rsidRDefault="0051309B" w:rsidP="0051309B">
            <w:pPr>
              <w:jc w:val="left"/>
              <w:rPr>
                <w:b/>
              </w:rPr>
            </w:pPr>
            <w:r>
              <w:rPr>
                <w:b/>
              </w:rPr>
              <w:t>Grid reference:</w:t>
            </w:r>
          </w:p>
        </w:tc>
        <w:tc>
          <w:tcPr>
            <w:tcW w:w="5228" w:type="dxa"/>
          </w:tcPr>
          <w:p w14:paraId="237C2047" w14:textId="77777777" w:rsidR="0051309B" w:rsidRDefault="0051309B" w:rsidP="0051309B">
            <w:pPr>
              <w:jc w:val="left"/>
            </w:pPr>
            <w:r w:rsidRPr="0051309B">
              <w:t>SK 18551 02300</w:t>
            </w:r>
          </w:p>
          <w:p w14:paraId="5E7BB3DA" w14:textId="611EDC4E" w:rsidR="0051309B" w:rsidRDefault="00D23504" w:rsidP="0051309B">
            <w:pPr>
              <w:jc w:val="left"/>
            </w:pPr>
            <w:r>
              <w:t>Longitude:</w:t>
            </w:r>
            <w:r w:rsidR="0051309B">
              <w:t xml:space="preserve"> </w:t>
            </w:r>
            <w:r w:rsidR="0051309B" w:rsidRPr="0051309B">
              <w:t>52.618153</w:t>
            </w:r>
          </w:p>
          <w:p w14:paraId="4C662756" w14:textId="68EBEAD0" w:rsidR="0051309B" w:rsidRPr="0051309B" w:rsidRDefault="0051309B" w:rsidP="0051309B">
            <w:pPr>
              <w:jc w:val="left"/>
            </w:pPr>
            <w:r>
              <w:t>Latitude:</w:t>
            </w:r>
            <w:r w:rsidR="00D23504">
              <w:t xml:space="preserve"> </w:t>
            </w:r>
            <w:r w:rsidR="00D23504" w:rsidRPr="00D23504">
              <w:t>-1.7274225</w:t>
            </w:r>
          </w:p>
        </w:tc>
      </w:tr>
      <w:tr w:rsidR="0051309B" w14:paraId="2A43B4E1" w14:textId="77777777" w:rsidTr="0051309B">
        <w:tc>
          <w:tcPr>
            <w:tcW w:w="5228" w:type="dxa"/>
          </w:tcPr>
          <w:p w14:paraId="434C7843" w14:textId="1BF1ED18" w:rsidR="0051309B" w:rsidRDefault="0051309B" w:rsidP="0051309B">
            <w:pPr>
              <w:jc w:val="left"/>
              <w:rPr>
                <w:b/>
              </w:rPr>
            </w:pPr>
            <w:r>
              <w:rPr>
                <w:b/>
              </w:rPr>
              <w:t>Nearest A+E</w:t>
            </w:r>
          </w:p>
        </w:tc>
        <w:tc>
          <w:tcPr>
            <w:tcW w:w="5228" w:type="dxa"/>
          </w:tcPr>
          <w:p w14:paraId="67AE7176" w14:textId="5D5E04CE" w:rsidR="0051309B" w:rsidRPr="0051309B" w:rsidRDefault="0051309B" w:rsidP="0051309B">
            <w:pPr>
              <w:jc w:val="left"/>
            </w:pPr>
            <w:r w:rsidRPr="0051309B">
              <w:t xml:space="preserve">Good Hope Hospital Birmingham </w:t>
            </w:r>
          </w:p>
        </w:tc>
      </w:tr>
    </w:tbl>
    <w:p w14:paraId="79B0469F" w14:textId="77777777" w:rsidR="00E51D75" w:rsidRDefault="00E51D75" w:rsidP="00E51D75">
      <w:pPr>
        <w:jc w:val="left"/>
        <w:rPr>
          <w:b/>
        </w:rPr>
      </w:pPr>
    </w:p>
    <w:p w14:paraId="5669E461" w14:textId="77777777" w:rsidR="00E51D75" w:rsidRPr="005B0206" w:rsidRDefault="00E51D75" w:rsidP="00E51D75">
      <w:pPr>
        <w:tabs>
          <w:tab w:val="left" w:pos="3305"/>
        </w:tabs>
        <w:jc w:val="left"/>
        <w:rPr>
          <w:rFonts w:cs="Times New Roman"/>
          <w:b/>
          <w:u w:val="single"/>
        </w:rPr>
      </w:pPr>
    </w:p>
    <w:p w14:paraId="1F478A3F" w14:textId="5481C4DF" w:rsidR="00027A55" w:rsidRPr="005B0206" w:rsidRDefault="00027A55" w:rsidP="00E51D75">
      <w:pPr>
        <w:jc w:val="left"/>
        <w:rPr>
          <w:b/>
          <w:u w:val="single"/>
        </w:rPr>
      </w:pPr>
      <w:r w:rsidRPr="005B0206">
        <w:rPr>
          <w:b/>
          <w:u w:val="single"/>
        </w:rPr>
        <w:t xml:space="preserve">Daily Risk assessment </w:t>
      </w:r>
      <w:r w:rsidR="005B0206">
        <w:rPr>
          <w:b/>
          <w:u w:val="single"/>
        </w:rPr>
        <w:t xml:space="preserve">Check </w:t>
      </w:r>
    </w:p>
    <w:tbl>
      <w:tblPr>
        <w:tblStyle w:val="TableGrid"/>
        <w:tblW w:w="10574" w:type="dxa"/>
        <w:tblLook w:val="04A0" w:firstRow="1" w:lastRow="0" w:firstColumn="1" w:lastColumn="0" w:noHBand="0" w:noVBand="1"/>
      </w:tblPr>
      <w:tblGrid>
        <w:gridCol w:w="2114"/>
        <w:gridCol w:w="2114"/>
        <w:gridCol w:w="2114"/>
        <w:gridCol w:w="2116"/>
        <w:gridCol w:w="2116"/>
      </w:tblGrid>
      <w:tr w:rsidR="00027A55" w14:paraId="2FD8FCB9" w14:textId="77777777" w:rsidTr="00027A55">
        <w:trPr>
          <w:trHeight w:val="369"/>
        </w:trPr>
        <w:tc>
          <w:tcPr>
            <w:tcW w:w="2114" w:type="dxa"/>
          </w:tcPr>
          <w:p w14:paraId="562F637D" w14:textId="51EE2E2E" w:rsidR="00027A55" w:rsidRPr="00027A55" w:rsidRDefault="00027A55" w:rsidP="00E51D75">
            <w:pPr>
              <w:jc w:val="left"/>
              <w:rPr>
                <w:b/>
              </w:rPr>
            </w:pPr>
            <w:r w:rsidRPr="00027A55">
              <w:rPr>
                <w:b/>
              </w:rPr>
              <w:t xml:space="preserve">Date </w:t>
            </w:r>
          </w:p>
        </w:tc>
        <w:tc>
          <w:tcPr>
            <w:tcW w:w="2114" w:type="dxa"/>
          </w:tcPr>
          <w:p w14:paraId="7308A56C" w14:textId="2E492037" w:rsidR="00027A55" w:rsidRPr="00027A55" w:rsidRDefault="00027A55" w:rsidP="00E51D75">
            <w:pPr>
              <w:jc w:val="left"/>
              <w:rPr>
                <w:b/>
              </w:rPr>
            </w:pPr>
            <w:r w:rsidRPr="00027A55">
              <w:rPr>
                <w:b/>
              </w:rPr>
              <w:t xml:space="preserve">Checked by </w:t>
            </w:r>
          </w:p>
        </w:tc>
        <w:tc>
          <w:tcPr>
            <w:tcW w:w="2114" w:type="dxa"/>
          </w:tcPr>
          <w:p w14:paraId="2DBF1978" w14:textId="21D4443E" w:rsidR="00027A55" w:rsidRPr="00027A55" w:rsidRDefault="00027A55" w:rsidP="00E51D75">
            <w:pPr>
              <w:jc w:val="left"/>
              <w:rPr>
                <w:b/>
              </w:rPr>
            </w:pPr>
            <w:r w:rsidRPr="00027A55">
              <w:rPr>
                <w:b/>
              </w:rPr>
              <w:t xml:space="preserve">Action to be reported </w:t>
            </w:r>
          </w:p>
        </w:tc>
        <w:tc>
          <w:tcPr>
            <w:tcW w:w="2116" w:type="dxa"/>
          </w:tcPr>
          <w:p w14:paraId="676A05F9" w14:textId="6698DFC8" w:rsidR="00027A55" w:rsidRPr="00027A55" w:rsidRDefault="00027A55" w:rsidP="00E51D75">
            <w:pPr>
              <w:jc w:val="left"/>
              <w:rPr>
                <w:b/>
              </w:rPr>
            </w:pPr>
            <w:r w:rsidRPr="00027A55">
              <w:rPr>
                <w:b/>
              </w:rPr>
              <w:t xml:space="preserve">Action resolved by </w:t>
            </w:r>
          </w:p>
        </w:tc>
        <w:tc>
          <w:tcPr>
            <w:tcW w:w="2116" w:type="dxa"/>
          </w:tcPr>
          <w:p w14:paraId="1740E68A" w14:textId="630F923C" w:rsidR="00027A55" w:rsidRPr="00027A55" w:rsidRDefault="00027A55" w:rsidP="00E51D75">
            <w:pPr>
              <w:jc w:val="left"/>
              <w:rPr>
                <w:b/>
              </w:rPr>
            </w:pPr>
            <w:r w:rsidRPr="00027A55">
              <w:rPr>
                <w:b/>
              </w:rPr>
              <w:t xml:space="preserve">Signature / notes </w:t>
            </w:r>
          </w:p>
        </w:tc>
      </w:tr>
      <w:tr w:rsidR="00027A55" w14:paraId="09EC8983" w14:textId="77777777" w:rsidTr="00027A55">
        <w:trPr>
          <w:trHeight w:val="351"/>
        </w:trPr>
        <w:tc>
          <w:tcPr>
            <w:tcW w:w="2114" w:type="dxa"/>
          </w:tcPr>
          <w:p w14:paraId="24444F9E" w14:textId="77777777" w:rsidR="00027A55" w:rsidRDefault="00027A55" w:rsidP="00E51D75">
            <w:pPr>
              <w:jc w:val="left"/>
            </w:pPr>
            <w:bookmarkStart w:id="0" w:name="_Hlk519440084"/>
          </w:p>
          <w:p w14:paraId="373B42CE" w14:textId="77777777" w:rsidR="00027A55" w:rsidRDefault="00027A55" w:rsidP="00E51D75">
            <w:pPr>
              <w:jc w:val="left"/>
            </w:pPr>
          </w:p>
          <w:p w14:paraId="43953D39" w14:textId="6BAF1811" w:rsidR="00027A55" w:rsidRDefault="00027A55" w:rsidP="00E51D75">
            <w:pPr>
              <w:jc w:val="left"/>
            </w:pPr>
          </w:p>
        </w:tc>
        <w:tc>
          <w:tcPr>
            <w:tcW w:w="2114" w:type="dxa"/>
          </w:tcPr>
          <w:p w14:paraId="4F5A9D21" w14:textId="77777777" w:rsidR="00027A55" w:rsidRDefault="00027A55" w:rsidP="00E51D75">
            <w:pPr>
              <w:jc w:val="left"/>
            </w:pPr>
          </w:p>
        </w:tc>
        <w:tc>
          <w:tcPr>
            <w:tcW w:w="2114" w:type="dxa"/>
          </w:tcPr>
          <w:p w14:paraId="624AEAA1" w14:textId="77777777" w:rsidR="00027A55" w:rsidRDefault="00027A55" w:rsidP="00E51D75">
            <w:pPr>
              <w:jc w:val="left"/>
            </w:pPr>
          </w:p>
        </w:tc>
        <w:tc>
          <w:tcPr>
            <w:tcW w:w="2116" w:type="dxa"/>
          </w:tcPr>
          <w:p w14:paraId="268FA9D4" w14:textId="77777777" w:rsidR="00027A55" w:rsidRDefault="00027A55" w:rsidP="00E51D75">
            <w:pPr>
              <w:jc w:val="left"/>
            </w:pPr>
          </w:p>
        </w:tc>
        <w:tc>
          <w:tcPr>
            <w:tcW w:w="2116" w:type="dxa"/>
          </w:tcPr>
          <w:p w14:paraId="6F18150D" w14:textId="69741D29" w:rsidR="00027A55" w:rsidRDefault="00027A55" w:rsidP="00E51D75">
            <w:pPr>
              <w:jc w:val="left"/>
            </w:pPr>
          </w:p>
        </w:tc>
      </w:tr>
      <w:tr w:rsidR="00027A55" w14:paraId="3DFAB4FF" w14:textId="77777777" w:rsidTr="00027A55">
        <w:trPr>
          <w:trHeight w:val="369"/>
        </w:trPr>
        <w:tc>
          <w:tcPr>
            <w:tcW w:w="2114" w:type="dxa"/>
          </w:tcPr>
          <w:p w14:paraId="0941E8B2" w14:textId="77777777" w:rsidR="00027A55" w:rsidRDefault="00027A55" w:rsidP="00E51D75">
            <w:pPr>
              <w:jc w:val="left"/>
            </w:pPr>
          </w:p>
          <w:p w14:paraId="5808A355" w14:textId="77777777" w:rsidR="00027A55" w:rsidRDefault="00027A55" w:rsidP="00E51D75">
            <w:pPr>
              <w:jc w:val="left"/>
            </w:pPr>
          </w:p>
          <w:p w14:paraId="68622C27" w14:textId="4088B806" w:rsidR="00027A55" w:rsidRDefault="00027A55" w:rsidP="00E51D75">
            <w:pPr>
              <w:jc w:val="left"/>
            </w:pPr>
          </w:p>
        </w:tc>
        <w:tc>
          <w:tcPr>
            <w:tcW w:w="2114" w:type="dxa"/>
          </w:tcPr>
          <w:p w14:paraId="1944BB0C" w14:textId="77777777" w:rsidR="00027A55" w:rsidRDefault="00027A55" w:rsidP="00E51D75">
            <w:pPr>
              <w:jc w:val="left"/>
            </w:pPr>
          </w:p>
        </w:tc>
        <w:tc>
          <w:tcPr>
            <w:tcW w:w="2114" w:type="dxa"/>
          </w:tcPr>
          <w:p w14:paraId="7CC87DE4" w14:textId="77777777" w:rsidR="00027A55" w:rsidRDefault="00027A55" w:rsidP="00E51D75">
            <w:pPr>
              <w:jc w:val="left"/>
            </w:pPr>
          </w:p>
        </w:tc>
        <w:tc>
          <w:tcPr>
            <w:tcW w:w="2116" w:type="dxa"/>
          </w:tcPr>
          <w:p w14:paraId="04261FBD" w14:textId="77777777" w:rsidR="00027A55" w:rsidRDefault="00027A55" w:rsidP="00E51D75">
            <w:pPr>
              <w:jc w:val="left"/>
            </w:pPr>
          </w:p>
        </w:tc>
        <w:tc>
          <w:tcPr>
            <w:tcW w:w="2116" w:type="dxa"/>
          </w:tcPr>
          <w:p w14:paraId="32929F6C" w14:textId="7072EE1F" w:rsidR="00027A55" w:rsidRDefault="00027A55" w:rsidP="00E51D75">
            <w:pPr>
              <w:jc w:val="left"/>
            </w:pPr>
          </w:p>
        </w:tc>
      </w:tr>
      <w:tr w:rsidR="00027A55" w14:paraId="140836AE" w14:textId="77777777" w:rsidTr="00027A55">
        <w:trPr>
          <w:trHeight w:val="369"/>
        </w:trPr>
        <w:tc>
          <w:tcPr>
            <w:tcW w:w="2114" w:type="dxa"/>
          </w:tcPr>
          <w:p w14:paraId="5D130F4A" w14:textId="77777777" w:rsidR="00027A55" w:rsidRDefault="00027A55" w:rsidP="00E51D75">
            <w:pPr>
              <w:jc w:val="left"/>
            </w:pPr>
          </w:p>
          <w:p w14:paraId="5881767F" w14:textId="77777777" w:rsidR="00027A55" w:rsidRDefault="00027A55" w:rsidP="00E51D75">
            <w:pPr>
              <w:jc w:val="left"/>
            </w:pPr>
          </w:p>
          <w:p w14:paraId="1CDE6878" w14:textId="3F3E6A51" w:rsidR="00027A55" w:rsidRDefault="00027A55" w:rsidP="00E51D75">
            <w:pPr>
              <w:jc w:val="left"/>
            </w:pPr>
          </w:p>
        </w:tc>
        <w:tc>
          <w:tcPr>
            <w:tcW w:w="2114" w:type="dxa"/>
          </w:tcPr>
          <w:p w14:paraId="1B5A9186" w14:textId="77777777" w:rsidR="00027A55" w:rsidRDefault="00027A55" w:rsidP="00E51D75">
            <w:pPr>
              <w:jc w:val="left"/>
            </w:pPr>
          </w:p>
        </w:tc>
        <w:tc>
          <w:tcPr>
            <w:tcW w:w="2114" w:type="dxa"/>
          </w:tcPr>
          <w:p w14:paraId="7C8D718E" w14:textId="77777777" w:rsidR="00027A55" w:rsidRDefault="00027A55" w:rsidP="00E51D75">
            <w:pPr>
              <w:jc w:val="left"/>
            </w:pPr>
          </w:p>
        </w:tc>
        <w:tc>
          <w:tcPr>
            <w:tcW w:w="2116" w:type="dxa"/>
          </w:tcPr>
          <w:p w14:paraId="187D8C14" w14:textId="77777777" w:rsidR="00027A55" w:rsidRDefault="00027A55" w:rsidP="00E51D75">
            <w:pPr>
              <w:jc w:val="left"/>
            </w:pPr>
          </w:p>
        </w:tc>
        <w:tc>
          <w:tcPr>
            <w:tcW w:w="2116" w:type="dxa"/>
          </w:tcPr>
          <w:p w14:paraId="594A5769" w14:textId="459C4E88" w:rsidR="00027A55" w:rsidRDefault="00027A55" w:rsidP="00E51D75">
            <w:pPr>
              <w:jc w:val="left"/>
            </w:pPr>
          </w:p>
        </w:tc>
      </w:tr>
      <w:tr w:rsidR="00027A55" w14:paraId="15819CBF" w14:textId="77777777" w:rsidTr="00027A55">
        <w:trPr>
          <w:trHeight w:val="369"/>
        </w:trPr>
        <w:tc>
          <w:tcPr>
            <w:tcW w:w="2114" w:type="dxa"/>
          </w:tcPr>
          <w:p w14:paraId="5004480E" w14:textId="77777777" w:rsidR="00027A55" w:rsidRDefault="00027A55" w:rsidP="00E51D75">
            <w:pPr>
              <w:jc w:val="left"/>
            </w:pPr>
          </w:p>
          <w:p w14:paraId="5F3F230A" w14:textId="77777777" w:rsidR="00027A55" w:rsidRDefault="00027A55" w:rsidP="00E51D75">
            <w:pPr>
              <w:jc w:val="left"/>
            </w:pPr>
          </w:p>
          <w:p w14:paraId="51587E6C" w14:textId="4F4D3034" w:rsidR="00027A55" w:rsidRDefault="00027A55" w:rsidP="00E51D75">
            <w:pPr>
              <w:jc w:val="left"/>
            </w:pPr>
          </w:p>
        </w:tc>
        <w:tc>
          <w:tcPr>
            <w:tcW w:w="2114" w:type="dxa"/>
          </w:tcPr>
          <w:p w14:paraId="4AF6DFEF" w14:textId="77777777" w:rsidR="00027A55" w:rsidRDefault="00027A55" w:rsidP="00E51D75">
            <w:pPr>
              <w:jc w:val="left"/>
            </w:pPr>
          </w:p>
        </w:tc>
        <w:tc>
          <w:tcPr>
            <w:tcW w:w="2114" w:type="dxa"/>
          </w:tcPr>
          <w:p w14:paraId="7BF9A079" w14:textId="77777777" w:rsidR="00027A55" w:rsidRDefault="00027A55" w:rsidP="00E51D75">
            <w:pPr>
              <w:jc w:val="left"/>
            </w:pPr>
          </w:p>
        </w:tc>
        <w:tc>
          <w:tcPr>
            <w:tcW w:w="2116" w:type="dxa"/>
          </w:tcPr>
          <w:p w14:paraId="24AD8FE3" w14:textId="77777777" w:rsidR="00027A55" w:rsidRDefault="00027A55" w:rsidP="00E51D75">
            <w:pPr>
              <w:jc w:val="left"/>
            </w:pPr>
          </w:p>
        </w:tc>
        <w:tc>
          <w:tcPr>
            <w:tcW w:w="2116" w:type="dxa"/>
          </w:tcPr>
          <w:p w14:paraId="328E3B31" w14:textId="2373987C" w:rsidR="00027A55" w:rsidRDefault="00027A55" w:rsidP="00E51D75">
            <w:pPr>
              <w:jc w:val="left"/>
            </w:pPr>
          </w:p>
        </w:tc>
      </w:tr>
      <w:tr w:rsidR="00027A55" w14:paraId="3D00D01A" w14:textId="77777777" w:rsidTr="00027A55">
        <w:trPr>
          <w:trHeight w:val="351"/>
        </w:trPr>
        <w:tc>
          <w:tcPr>
            <w:tcW w:w="2114" w:type="dxa"/>
          </w:tcPr>
          <w:p w14:paraId="15B7E3D1" w14:textId="77777777" w:rsidR="00027A55" w:rsidRDefault="00027A55" w:rsidP="00E51D75">
            <w:pPr>
              <w:jc w:val="left"/>
            </w:pPr>
          </w:p>
          <w:p w14:paraId="330C27D8" w14:textId="77777777" w:rsidR="00027A55" w:rsidRDefault="00027A55" w:rsidP="00E51D75">
            <w:pPr>
              <w:jc w:val="left"/>
            </w:pPr>
          </w:p>
          <w:p w14:paraId="14433F54" w14:textId="4AAB91FB" w:rsidR="00027A55" w:rsidRDefault="00027A55" w:rsidP="00E51D75">
            <w:pPr>
              <w:jc w:val="left"/>
            </w:pPr>
          </w:p>
        </w:tc>
        <w:tc>
          <w:tcPr>
            <w:tcW w:w="2114" w:type="dxa"/>
          </w:tcPr>
          <w:p w14:paraId="72E13442" w14:textId="77777777" w:rsidR="00027A55" w:rsidRDefault="00027A55" w:rsidP="00E51D75">
            <w:pPr>
              <w:jc w:val="left"/>
            </w:pPr>
          </w:p>
        </w:tc>
        <w:tc>
          <w:tcPr>
            <w:tcW w:w="2114" w:type="dxa"/>
          </w:tcPr>
          <w:p w14:paraId="449EB167" w14:textId="77777777" w:rsidR="00027A55" w:rsidRDefault="00027A55" w:rsidP="00E51D75">
            <w:pPr>
              <w:jc w:val="left"/>
            </w:pPr>
          </w:p>
        </w:tc>
        <w:tc>
          <w:tcPr>
            <w:tcW w:w="2116" w:type="dxa"/>
          </w:tcPr>
          <w:p w14:paraId="0A4E2FAD" w14:textId="77777777" w:rsidR="00027A55" w:rsidRDefault="00027A55" w:rsidP="00E51D75">
            <w:pPr>
              <w:jc w:val="left"/>
            </w:pPr>
          </w:p>
        </w:tc>
        <w:tc>
          <w:tcPr>
            <w:tcW w:w="2116" w:type="dxa"/>
          </w:tcPr>
          <w:p w14:paraId="170885C7" w14:textId="3175ABD7" w:rsidR="00027A55" w:rsidRDefault="00027A55" w:rsidP="00E51D75">
            <w:pPr>
              <w:jc w:val="left"/>
            </w:pPr>
          </w:p>
        </w:tc>
      </w:tr>
      <w:bookmarkEnd w:id="0"/>
      <w:tr w:rsidR="00027A55" w14:paraId="412DDB33" w14:textId="77777777" w:rsidTr="00027A55">
        <w:trPr>
          <w:trHeight w:val="351"/>
        </w:trPr>
        <w:tc>
          <w:tcPr>
            <w:tcW w:w="2114" w:type="dxa"/>
          </w:tcPr>
          <w:p w14:paraId="076D4BFC" w14:textId="77777777" w:rsidR="00027A55" w:rsidRDefault="00027A55" w:rsidP="001E2D6F">
            <w:pPr>
              <w:jc w:val="left"/>
            </w:pPr>
          </w:p>
          <w:p w14:paraId="0708A4A5" w14:textId="77777777" w:rsidR="00027A55" w:rsidRDefault="00027A55" w:rsidP="001E2D6F">
            <w:pPr>
              <w:jc w:val="left"/>
            </w:pPr>
          </w:p>
          <w:p w14:paraId="71A0F3DA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46B7EEF3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1956CAC1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31AD05DC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55C6A828" w14:textId="77777777" w:rsidR="00027A55" w:rsidRDefault="00027A55" w:rsidP="001E2D6F">
            <w:pPr>
              <w:jc w:val="left"/>
            </w:pPr>
          </w:p>
        </w:tc>
      </w:tr>
      <w:tr w:rsidR="00027A55" w14:paraId="18CAC3FE" w14:textId="77777777" w:rsidTr="00027A55">
        <w:trPr>
          <w:trHeight w:val="369"/>
        </w:trPr>
        <w:tc>
          <w:tcPr>
            <w:tcW w:w="2114" w:type="dxa"/>
          </w:tcPr>
          <w:p w14:paraId="173F171C" w14:textId="77777777" w:rsidR="00027A55" w:rsidRDefault="00027A55" w:rsidP="001E2D6F">
            <w:pPr>
              <w:jc w:val="left"/>
            </w:pPr>
          </w:p>
          <w:p w14:paraId="6A665001" w14:textId="77777777" w:rsidR="00027A55" w:rsidRDefault="00027A55" w:rsidP="001E2D6F">
            <w:pPr>
              <w:jc w:val="left"/>
            </w:pPr>
          </w:p>
          <w:p w14:paraId="72183776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2614A8CC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019C6890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6864169B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62C41E49" w14:textId="77777777" w:rsidR="00027A55" w:rsidRDefault="00027A55" w:rsidP="001E2D6F">
            <w:pPr>
              <w:jc w:val="left"/>
            </w:pPr>
          </w:p>
        </w:tc>
      </w:tr>
      <w:tr w:rsidR="00027A55" w14:paraId="6D635D2F" w14:textId="77777777" w:rsidTr="00027A55">
        <w:trPr>
          <w:trHeight w:val="369"/>
        </w:trPr>
        <w:tc>
          <w:tcPr>
            <w:tcW w:w="2114" w:type="dxa"/>
          </w:tcPr>
          <w:p w14:paraId="35CDA936" w14:textId="77777777" w:rsidR="00027A55" w:rsidRDefault="00027A55" w:rsidP="001E2D6F">
            <w:pPr>
              <w:jc w:val="left"/>
            </w:pPr>
          </w:p>
          <w:p w14:paraId="2DE15077" w14:textId="77777777" w:rsidR="00027A55" w:rsidRDefault="00027A55" w:rsidP="001E2D6F">
            <w:pPr>
              <w:jc w:val="left"/>
            </w:pPr>
          </w:p>
          <w:p w14:paraId="37D8A286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0CDFB87D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7DB543A9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2DF1A9B3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2B0802E2" w14:textId="77777777" w:rsidR="00027A55" w:rsidRDefault="00027A55" w:rsidP="001E2D6F">
            <w:pPr>
              <w:jc w:val="left"/>
            </w:pPr>
          </w:p>
        </w:tc>
      </w:tr>
      <w:tr w:rsidR="00027A55" w14:paraId="0F845772" w14:textId="77777777" w:rsidTr="00027A55">
        <w:trPr>
          <w:trHeight w:val="369"/>
        </w:trPr>
        <w:tc>
          <w:tcPr>
            <w:tcW w:w="2114" w:type="dxa"/>
          </w:tcPr>
          <w:p w14:paraId="17FAC00C" w14:textId="77777777" w:rsidR="00027A55" w:rsidRDefault="00027A55" w:rsidP="001E2D6F">
            <w:pPr>
              <w:jc w:val="left"/>
            </w:pPr>
          </w:p>
          <w:p w14:paraId="09A65C76" w14:textId="77777777" w:rsidR="00027A55" w:rsidRDefault="00027A55" w:rsidP="001E2D6F">
            <w:pPr>
              <w:jc w:val="left"/>
            </w:pPr>
          </w:p>
          <w:p w14:paraId="4E35D503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0239AC22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798D583C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3E7EE55E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25322363" w14:textId="77777777" w:rsidR="00027A55" w:rsidRDefault="00027A55" w:rsidP="001E2D6F">
            <w:pPr>
              <w:jc w:val="left"/>
            </w:pPr>
          </w:p>
        </w:tc>
      </w:tr>
      <w:tr w:rsidR="00027A55" w14:paraId="1447376D" w14:textId="77777777" w:rsidTr="00027A55">
        <w:trPr>
          <w:trHeight w:val="351"/>
        </w:trPr>
        <w:tc>
          <w:tcPr>
            <w:tcW w:w="2114" w:type="dxa"/>
          </w:tcPr>
          <w:p w14:paraId="631B7905" w14:textId="77777777" w:rsidR="00027A55" w:rsidRDefault="00027A55" w:rsidP="001E2D6F">
            <w:pPr>
              <w:jc w:val="left"/>
            </w:pPr>
          </w:p>
          <w:p w14:paraId="2FFE8F08" w14:textId="77777777" w:rsidR="00027A55" w:rsidRDefault="00027A55" w:rsidP="001E2D6F">
            <w:pPr>
              <w:jc w:val="left"/>
            </w:pPr>
          </w:p>
          <w:p w14:paraId="53C1F40E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52BCA83C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2A8ED5E6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44B092B3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44F8B511" w14:textId="77777777" w:rsidR="00027A55" w:rsidRDefault="00027A55" w:rsidP="001E2D6F">
            <w:pPr>
              <w:jc w:val="left"/>
            </w:pPr>
          </w:p>
        </w:tc>
      </w:tr>
      <w:tr w:rsidR="00027A55" w14:paraId="222AE412" w14:textId="77777777" w:rsidTr="00027A55">
        <w:trPr>
          <w:trHeight w:val="351"/>
        </w:trPr>
        <w:tc>
          <w:tcPr>
            <w:tcW w:w="2114" w:type="dxa"/>
          </w:tcPr>
          <w:p w14:paraId="0B2619CE" w14:textId="77777777" w:rsidR="00027A55" w:rsidRDefault="00027A55" w:rsidP="001E2D6F">
            <w:pPr>
              <w:jc w:val="left"/>
            </w:pPr>
          </w:p>
          <w:p w14:paraId="4FB8B912" w14:textId="77777777" w:rsidR="00027A55" w:rsidRDefault="00027A55" w:rsidP="001E2D6F">
            <w:pPr>
              <w:jc w:val="left"/>
            </w:pPr>
          </w:p>
          <w:p w14:paraId="7CA0BB15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3D3602C6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5C15405E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36533934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31C65EAD" w14:textId="77777777" w:rsidR="00027A55" w:rsidRDefault="00027A55" w:rsidP="001E2D6F">
            <w:pPr>
              <w:jc w:val="left"/>
            </w:pPr>
          </w:p>
        </w:tc>
      </w:tr>
      <w:tr w:rsidR="00027A55" w14:paraId="4A32E45C" w14:textId="77777777" w:rsidTr="00027A55">
        <w:trPr>
          <w:trHeight w:val="369"/>
        </w:trPr>
        <w:tc>
          <w:tcPr>
            <w:tcW w:w="2114" w:type="dxa"/>
          </w:tcPr>
          <w:p w14:paraId="627C5C7B" w14:textId="77777777" w:rsidR="00027A55" w:rsidRDefault="00027A55" w:rsidP="001E2D6F">
            <w:pPr>
              <w:jc w:val="left"/>
            </w:pPr>
          </w:p>
          <w:p w14:paraId="57F4C1A2" w14:textId="77777777" w:rsidR="00027A55" w:rsidRDefault="00027A55" w:rsidP="001E2D6F">
            <w:pPr>
              <w:jc w:val="left"/>
            </w:pPr>
          </w:p>
          <w:p w14:paraId="63B553B8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3E599AF4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0E9A45B4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4F70D3AB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367539B0" w14:textId="77777777" w:rsidR="00027A55" w:rsidRDefault="00027A55" w:rsidP="001E2D6F">
            <w:pPr>
              <w:jc w:val="left"/>
            </w:pPr>
          </w:p>
        </w:tc>
      </w:tr>
      <w:tr w:rsidR="00027A55" w14:paraId="61925B70" w14:textId="77777777" w:rsidTr="00027A55">
        <w:trPr>
          <w:trHeight w:val="369"/>
        </w:trPr>
        <w:tc>
          <w:tcPr>
            <w:tcW w:w="2114" w:type="dxa"/>
          </w:tcPr>
          <w:p w14:paraId="1D6F8BF2" w14:textId="77777777" w:rsidR="00027A55" w:rsidRDefault="00027A55" w:rsidP="001E2D6F">
            <w:pPr>
              <w:jc w:val="left"/>
            </w:pPr>
          </w:p>
          <w:p w14:paraId="5B587351" w14:textId="77777777" w:rsidR="00027A55" w:rsidRDefault="00027A55" w:rsidP="001E2D6F">
            <w:pPr>
              <w:jc w:val="left"/>
            </w:pPr>
          </w:p>
          <w:p w14:paraId="6B4CD14D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7D065FDE" w14:textId="77777777" w:rsidR="00027A55" w:rsidRDefault="00027A55" w:rsidP="001E2D6F">
            <w:pPr>
              <w:jc w:val="left"/>
            </w:pPr>
          </w:p>
        </w:tc>
        <w:tc>
          <w:tcPr>
            <w:tcW w:w="2114" w:type="dxa"/>
          </w:tcPr>
          <w:p w14:paraId="7898D33D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19ECB44A" w14:textId="77777777" w:rsidR="00027A55" w:rsidRDefault="00027A55" w:rsidP="001E2D6F">
            <w:pPr>
              <w:jc w:val="left"/>
            </w:pPr>
          </w:p>
        </w:tc>
        <w:tc>
          <w:tcPr>
            <w:tcW w:w="2116" w:type="dxa"/>
          </w:tcPr>
          <w:p w14:paraId="28CD285E" w14:textId="77777777" w:rsidR="00027A55" w:rsidRDefault="00027A55" w:rsidP="001E2D6F">
            <w:pPr>
              <w:jc w:val="left"/>
            </w:pPr>
          </w:p>
        </w:tc>
      </w:tr>
    </w:tbl>
    <w:p w14:paraId="11F86A8C" w14:textId="77777777" w:rsidR="00027A55" w:rsidRDefault="00027A55" w:rsidP="00E51D75">
      <w:pPr>
        <w:jc w:val="left"/>
      </w:pPr>
    </w:p>
    <w:sectPr w:rsidR="00027A55" w:rsidSect="00CB4FF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6F89"/>
    <w:multiLevelType w:val="hybridMultilevel"/>
    <w:tmpl w:val="B6601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E5E60"/>
    <w:multiLevelType w:val="hybridMultilevel"/>
    <w:tmpl w:val="287A38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A6136"/>
    <w:multiLevelType w:val="hybridMultilevel"/>
    <w:tmpl w:val="54B86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M0MjY1MDEyMjC0NDJW0lEKTi0uzszPAykwrgUAeq9EyCwAAAA="/>
  </w:docVars>
  <w:rsids>
    <w:rsidRoot w:val="00CB4FF6"/>
    <w:rsid w:val="00027A55"/>
    <w:rsid w:val="000536E3"/>
    <w:rsid w:val="000E5752"/>
    <w:rsid w:val="00241119"/>
    <w:rsid w:val="00384D40"/>
    <w:rsid w:val="003C5AE9"/>
    <w:rsid w:val="003F6301"/>
    <w:rsid w:val="004E073A"/>
    <w:rsid w:val="0051309B"/>
    <w:rsid w:val="00522D44"/>
    <w:rsid w:val="005B0206"/>
    <w:rsid w:val="007A6AF3"/>
    <w:rsid w:val="007B5236"/>
    <w:rsid w:val="009A1DB5"/>
    <w:rsid w:val="00A51569"/>
    <w:rsid w:val="00A775CE"/>
    <w:rsid w:val="00A85736"/>
    <w:rsid w:val="00AC1E0B"/>
    <w:rsid w:val="00CB4FF6"/>
    <w:rsid w:val="00CF36C8"/>
    <w:rsid w:val="00D23504"/>
    <w:rsid w:val="00E51D75"/>
    <w:rsid w:val="00E5391D"/>
    <w:rsid w:val="00E85673"/>
    <w:rsid w:val="00E87691"/>
    <w:rsid w:val="00EE22F8"/>
    <w:rsid w:val="00F537CA"/>
    <w:rsid w:val="00F90A09"/>
    <w:rsid w:val="00FC386B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783B"/>
  <w15:chartTrackingRefBased/>
  <w15:docId w15:val="{43649BBC-85B2-43ED-B261-44CF4C97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22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536E3"/>
    <w:pPr>
      <w:keepNext/>
      <w:spacing w:after="0" w:line="240" w:lineRule="auto"/>
      <w:jc w:val="left"/>
      <w:outlineLvl w:val="2"/>
    </w:pPr>
    <w:rPr>
      <w:rFonts w:eastAsia="Times New Roman" w:cs="Times New Roman"/>
      <w:b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75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536E3"/>
    <w:rPr>
      <w:rFonts w:eastAsia="Times New Roman" w:cs="Times New Roman"/>
      <w:b/>
      <w:sz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E2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EE22F8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 w:val="26"/>
    </w:rPr>
  </w:style>
  <w:style w:type="character" w:customStyle="1" w:styleId="HeaderChar">
    <w:name w:val="Header Char"/>
    <w:basedOn w:val="DefaultParagraphFont"/>
    <w:link w:val="Header"/>
    <w:rsid w:val="00EE22F8"/>
    <w:rPr>
      <w:rFonts w:eastAsia="Times New Roman" w:cs="Times New Roman"/>
      <w:sz w:val="26"/>
    </w:rPr>
  </w:style>
  <w:style w:type="character" w:customStyle="1" w:styleId="value">
    <w:name w:val="value"/>
    <w:basedOn w:val="DefaultParagraphFont"/>
    <w:rsid w:val="00E5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8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Poyser</dc:creator>
  <cp:keywords/>
  <dc:description/>
  <cp:lastModifiedBy>R Matthews</cp:lastModifiedBy>
  <cp:revision>2</cp:revision>
  <dcterms:created xsi:type="dcterms:W3CDTF">2024-02-01T13:36:00Z</dcterms:created>
  <dcterms:modified xsi:type="dcterms:W3CDTF">2024-02-01T13:36:00Z</dcterms:modified>
</cp:coreProperties>
</file>