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FE9CE49"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F772E85" w:rsidR="00E66558" w:rsidRDefault="00196E14">
            <w:pPr>
              <w:pStyle w:val="TableRow"/>
            </w:pPr>
            <w:r>
              <w:t>St Mary’s RC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A407F0F" w:rsidR="00E66558" w:rsidRDefault="00196E14">
            <w:pPr>
              <w:pStyle w:val="TableRow"/>
            </w:pPr>
            <w:r>
              <w:t>241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75714A6" w:rsidR="00E66558" w:rsidRDefault="00196E14">
            <w:pPr>
              <w:pStyle w:val="TableRow"/>
            </w:pPr>
            <w:r>
              <w:t>12%</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60320E7" w:rsidR="00E66558" w:rsidRDefault="00FB1EA3">
            <w:pPr>
              <w:pStyle w:val="TableRow"/>
            </w:pPr>
            <w:r>
              <w:t>2021/2022 to 2024/2025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49DE771" w:rsidR="00E66558" w:rsidRDefault="00FB1EA3" w:rsidP="00FB1EA3">
            <w:pPr>
              <w:pStyle w:val="TableRow"/>
              <w:ind w:left="0"/>
            </w:pPr>
            <w:r>
              <w:t xml:space="preserve">December </w:t>
            </w:r>
            <w:r w:rsidR="00196E14">
              <w:t>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7DB8285" w:rsidR="00E66558" w:rsidRDefault="00FB1EA3">
            <w:pPr>
              <w:pStyle w:val="TableRow"/>
            </w:pPr>
            <w:r>
              <w:t>July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72B63A9" w:rsidR="00E66558" w:rsidRDefault="00196E14">
            <w:pPr>
              <w:pStyle w:val="TableRow"/>
            </w:pPr>
            <w:r>
              <w:t>Stuart Hewson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D8CA93B" w:rsidR="00E66558" w:rsidRDefault="00196E14">
            <w:pPr>
              <w:pStyle w:val="TableRow"/>
            </w:pPr>
            <w:r>
              <w:t>Stuart Hewson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F251B14" w:rsidR="00E66558" w:rsidRDefault="00196E14">
            <w:pPr>
              <w:pStyle w:val="TableRow"/>
            </w:pPr>
            <w:r>
              <w:t>Tricia Rose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F5F5599" w:rsidR="00E66558" w:rsidRDefault="009D71E8">
            <w:pPr>
              <w:pStyle w:val="TableRow"/>
            </w:pPr>
            <w:r>
              <w:t>£</w:t>
            </w:r>
            <w:r w:rsidR="00196E14">
              <w:t>36,975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763A532" w:rsidR="00E66558" w:rsidRDefault="009D71E8">
            <w:pPr>
              <w:pStyle w:val="TableRow"/>
            </w:pPr>
            <w:r>
              <w:t>£</w:t>
            </w:r>
            <w:r w:rsidR="00196E14">
              <w:t>9139</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845038B" w:rsidR="00E66558" w:rsidRDefault="009D71E8">
            <w:pPr>
              <w:pStyle w:val="TableRow"/>
            </w:pPr>
            <w:r>
              <w:t>£</w:t>
            </w:r>
            <w:r w:rsidR="00196E14">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6075D69" w:rsidR="00E66558" w:rsidRDefault="00FB1EA3">
            <w:pPr>
              <w:pStyle w:val="TableRow"/>
            </w:pPr>
            <w:r>
              <w:t>£46,114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4FA4" w14:textId="7BDF1E8B" w:rsidR="00676F86" w:rsidRPr="00676F86" w:rsidRDefault="00676F86" w:rsidP="00676F86">
            <w:pPr>
              <w:rPr>
                <w:i/>
                <w:iCs/>
              </w:rPr>
            </w:pPr>
            <w:r>
              <w:t xml:space="preserve">At St Mary’s we pride ourselves on having high aspiration and ambition for all pupils, regardless of their background. We operate a no excuse culture, setting children up to have the skills, knowledge and confidence to succeed in life. We have high expectations for all of our pupils, and believe it is not where you come from but your passion and thirst for knowledge and dedication to learning that makes the difference between success and failure. Together with good teaching and a lot of love and care, every child can have aspirational aims achieve their ambitions. </w:t>
            </w:r>
          </w:p>
          <w:p w14:paraId="11140041" w14:textId="5EE06817" w:rsidR="00E66558" w:rsidRDefault="00676F86" w:rsidP="00676F86">
            <w:r>
              <w:t>Introduced in 2011, the pupil premium is a sum of money given to schools each year by the Government to improve the attainment and aspirations of disadvantaged children. This is based on research showing that children from low income families perform less well at school than their non-deprived peers. The pupil premium is intended to directly benefit the children who are eligible, helping to narrow the gap between them and their classmates. It must also be remembered that there can be children who, whilst being eligible for FSM and Pupil Premium, are not low attaining but may not be maximising their full potential in a range of skills. We must therefore never confuse eligibility for the Pupil Premium with low ability. We must focus on supporting all disadvantaged children to achieve the highest levels</w:t>
            </w:r>
            <w:r w:rsidR="002D1D25">
              <w:t>.</w:t>
            </w:r>
            <w:r>
              <w:t xml:space="preserve"> Funding is allocated within the school budget by financial year. This budget enables the school to plan its intervention and support programme. Expenditure is therefore planned and implemented by need.</w:t>
            </w:r>
          </w:p>
          <w:p w14:paraId="5CC0A4AA" w14:textId="77777777" w:rsidR="00676F86" w:rsidRDefault="00676F86" w:rsidP="00676F86">
            <w:r>
              <w:t>Context</w:t>
            </w:r>
          </w:p>
          <w:p w14:paraId="7D3E5F77" w14:textId="77777777" w:rsidR="00676F86" w:rsidRDefault="00676F86" w:rsidP="00676F86">
            <w:r>
              <w:t>Our School leaders and governing board ensure that Pupil Premium funding is not simply absorbed into the mainstream budget, but instead is carefully targeted at the designated children. Some initiatives are adopted on a whole school basis and are not restricted to FSM registered pupils only. However, the implementation of some programmes would not have been possible without the Pupil Premium. The majority of school strategies are targeted towards improvement in the attainment and progress of pupils.</w:t>
            </w:r>
          </w:p>
          <w:p w14:paraId="2A7D54E9" w14:textId="3C869344" w:rsidR="00676F86" w:rsidRPr="00676F86" w:rsidRDefault="00676F86" w:rsidP="00676F86">
            <w:pPr>
              <w:rPr>
                <w:i/>
                <w:iCs/>
              </w:rPr>
            </w:pPr>
            <w:r>
              <w:t>As an inclusive school, we strongly believe that no pupil should be disadvantaged as a result of background or circumstances. All staff ensure that resources and support are also provided for children who may not necessarily be eligible for free school meals or looked after, but who have been identified by the school as being at an educational disadvantage compared to their peers.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DCF9CE7" w:rsidR="00E66558" w:rsidRPr="000F6CB4" w:rsidRDefault="00FB1EA3" w:rsidP="00FB1EA3">
            <w:pPr>
              <w:pStyle w:val="TableRowCentered"/>
              <w:jc w:val="left"/>
              <w:rPr>
                <w:szCs w:val="24"/>
              </w:rPr>
            </w:pPr>
            <w:r w:rsidRPr="000F6CB4">
              <w:rPr>
                <w:szCs w:val="24"/>
              </w:rPr>
              <w:t>Assessments and discussions with parents indicate that s</w:t>
            </w:r>
            <w:r w:rsidR="00675D18" w:rsidRPr="000F6CB4">
              <w:rPr>
                <w:szCs w:val="24"/>
              </w:rPr>
              <w:t>pupil premium children at school have</w:t>
            </w:r>
            <w:r w:rsidR="002635F2" w:rsidRPr="000F6CB4">
              <w:rPr>
                <w:szCs w:val="24"/>
              </w:rPr>
              <w:t xml:space="preserve"> additional social, emotio</w:t>
            </w:r>
            <w:r w:rsidR="00675D18" w:rsidRPr="000F6CB4">
              <w:rPr>
                <w:szCs w:val="24"/>
              </w:rPr>
              <w:t xml:space="preserve">nal </w:t>
            </w:r>
            <w:r w:rsidRPr="000F6CB4">
              <w:rPr>
                <w:szCs w:val="24"/>
              </w:rPr>
              <w:t>needs, which have increased due to Covid. There have been an increased number of referrals from teachers over the past 12 months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45981D7" w:rsidR="00E66558" w:rsidRPr="000F6CB4" w:rsidRDefault="00FB1EA3">
            <w:pPr>
              <w:pStyle w:val="TableRowCentered"/>
              <w:jc w:val="left"/>
              <w:rPr>
                <w:szCs w:val="24"/>
              </w:rPr>
            </w:pPr>
            <w:r w:rsidRPr="000F6CB4">
              <w:rPr>
                <w:szCs w:val="24"/>
              </w:rPr>
              <w:t>Assessment and observations suggest s</w:t>
            </w:r>
            <w:r w:rsidR="00675D18" w:rsidRPr="000F6CB4">
              <w:rPr>
                <w:szCs w:val="24"/>
              </w:rPr>
              <w:t>ome pupil premium children struggle with early mathematics skills</w:t>
            </w:r>
            <w:r w:rsidRPr="000F6CB4">
              <w:rPr>
                <w:szCs w:val="24"/>
              </w:rPr>
              <w:t xml:space="preserve"> in comparison to their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1AE650C" w:rsidR="00E66558" w:rsidRPr="000F6CB4" w:rsidRDefault="00675D18">
            <w:pPr>
              <w:pStyle w:val="TableRowCentered"/>
              <w:jc w:val="left"/>
              <w:rPr>
                <w:szCs w:val="24"/>
              </w:rPr>
            </w:pPr>
            <w:r w:rsidRPr="000F6CB4">
              <w:rPr>
                <w:szCs w:val="24"/>
              </w:rPr>
              <w:t>Many of our pupil premium children do not have the rich and varied experiences that most of our non-pupil premium children have.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467F3D9" w:rsidR="00E66558" w:rsidRPr="000F6CB4" w:rsidRDefault="00FB1EA3">
            <w:pPr>
              <w:pStyle w:val="TableRowCentered"/>
              <w:jc w:val="left"/>
              <w:rPr>
                <w:iCs/>
                <w:szCs w:val="24"/>
              </w:rPr>
            </w:pPr>
            <w:r w:rsidRPr="000F6CB4">
              <w:rPr>
                <w:iCs/>
                <w:szCs w:val="24"/>
              </w:rPr>
              <w:t>Our internal data indicates that s</w:t>
            </w:r>
            <w:r w:rsidR="00675D18" w:rsidRPr="000F6CB4">
              <w:rPr>
                <w:iCs/>
                <w:szCs w:val="24"/>
              </w:rPr>
              <w:t>ome pupil premium childr</w:t>
            </w:r>
            <w:r w:rsidR="007C5464" w:rsidRPr="000F6CB4">
              <w:rPr>
                <w:iCs/>
                <w:szCs w:val="24"/>
              </w:rPr>
              <w:t>en are attaining below their pee</w:t>
            </w:r>
            <w:r w:rsidR="00675D18" w:rsidRPr="000F6CB4">
              <w:rPr>
                <w:iCs/>
                <w:szCs w:val="24"/>
              </w:rPr>
              <w:t>rs in reading, writing and maths.</w:t>
            </w:r>
          </w:p>
        </w:tc>
      </w:tr>
      <w:tr w:rsidR="000F6CB4" w14:paraId="6223ECE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CC002" w14:textId="62DD06CE" w:rsidR="000F6CB4" w:rsidRDefault="000F6CB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F00F1" w14:textId="6CDAF065" w:rsidR="000F6CB4" w:rsidRPr="000F6CB4" w:rsidRDefault="000F6CB4">
            <w:pPr>
              <w:pStyle w:val="TableRowCentered"/>
              <w:jc w:val="left"/>
              <w:rPr>
                <w:iCs/>
                <w:szCs w:val="24"/>
              </w:rPr>
            </w:pPr>
            <w:r w:rsidRPr="000F6CB4">
              <w:rPr>
                <w:iCs/>
                <w:szCs w:val="24"/>
              </w:rPr>
              <w:t>Assessments, observations and discussions with pupils suggest disadvantaged pupils generally have greater difficulties with phonics than their peers.</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F983" w14:textId="77777777" w:rsidR="007C5464" w:rsidRDefault="007C5464">
            <w:pPr>
              <w:pStyle w:val="TableRow"/>
            </w:pPr>
            <w:r>
              <w:t xml:space="preserve">Teaching: </w:t>
            </w:r>
          </w:p>
          <w:p w14:paraId="2A7D5504" w14:textId="7B1FA3C2" w:rsidR="00E66558" w:rsidRDefault="007C5464" w:rsidP="007C5464">
            <w:pPr>
              <w:pStyle w:val="TableRow"/>
            </w:pPr>
            <w:r>
              <w:t>Ensure high quality first teaching for all pupils with a focus on ambition for all so that pupils make at least expected progress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169A2" w14:textId="77777777" w:rsidR="007C5464" w:rsidRDefault="007C5464" w:rsidP="007C5464">
            <w:pPr>
              <w:pStyle w:val="TableRowCentered"/>
              <w:numPr>
                <w:ilvl w:val="0"/>
                <w:numId w:val="14"/>
              </w:numPr>
              <w:jc w:val="left"/>
            </w:pPr>
            <w:r>
              <w:t>PP pupils make at least EXS progress from their KS1 starting points</w:t>
            </w:r>
          </w:p>
          <w:p w14:paraId="49039BBA" w14:textId="1DCC9214" w:rsidR="007C5464" w:rsidRDefault="007C5464" w:rsidP="007C5464">
            <w:pPr>
              <w:pStyle w:val="TableRowCentered"/>
              <w:numPr>
                <w:ilvl w:val="0"/>
                <w:numId w:val="14"/>
              </w:numPr>
              <w:jc w:val="left"/>
            </w:pPr>
            <w:r>
              <w:t>PP progress measures are at least in line with National at the end of KS2</w:t>
            </w:r>
          </w:p>
          <w:p w14:paraId="242072A8" w14:textId="0677798C" w:rsidR="007C5464" w:rsidRDefault="007C5464" w:rsidP="007C5464">
            <w:pPr>
              <w:pStyle w:val="TableRowCentered"/>
              <w:numPr>
                <w:ilvl w:val="0"/>
                <w:numId w:val="14"/>
              </w:numPr>
              <w:jc w:val="left"/>
            </w:pPr>
            <w:r>
              <w:t xml:space="preserve">PP attainment measures are at least in line with National at the end of KS2 </w:t>
            </w:r>
          </w:p>
          <w:p w14:paraId="2A7D5505" w14:textId="0ED3181E" w:rsidR="00E66558" w:rsidRDefault="007C5464" w:rsidP="007C5464">
            <w:pPr>
              <w:pStyle w:val="TableRowCentered"/>
              <w:numPr>
                <w:ilvl w:val="0"/>
                <w:numId w:val="14"/>
              </w:numPr>
              <w:jc w:val="left"/>
              <w:rPr>
                <w:sz w:val="22"/>
                <w:szCs w:val="22"/>
              </w:rPr>
            </w:pPr>
            <w:r>
              <w:t>Gap will close between PP pupils and their non PP peers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B5883" w14:textId="77777777" w:rsidR="007C5464" w:rsidRDefault="007C5464">
            <w:pPr>
              <w:pStyle w:val="TableRow"/>
            </w:pPr>
            <w:r>
              <w:t xml:space="preserve">Targeted support: </w:t>
            </w:r>
          </w:p>
          <w:p w14:paraId="2A7D5507" w14:textId="221F7B86" w:rsidR="00E66558" w:rsidRDefault="007C5464">
            <w:pPr>
              <w:pStyle w:val="TableRow"/>
              <w:rPr>
                <w:sz w:val="22"/>
                <w:szCs w:val="22"/>
              </w:rPr>
            </w:pPr>
            <w:r>
              <w:t>Use evidenced based interventions in the core subjects to ensure that pupils “keep up” and not “catch up”. These will be delivered by both teaching staff and TA’s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52F0" w14:textId="77777777" w:rsidR="007C5464" w:rsidRPr="007C5464" w:rsidRDefault="007C5464" w:rsidP="007C5464">
            <w:pPr>
              <w:pStyle w:val="TableRowCentered"/>
              <w:numPr>
                <w:ilvl w:val="0"/>
                <w:numId w:val="15"/>
              </w:numPr>
              <w:jc w:val="left"/>
              <w:rPr>
                <w:sz w:val="22"/>
                <w:szCs w:val="22"/>
              </w:rPr>
            </w:pPr>
            <w:r>
              <w:t xml:space="preserve">To reduce the gap between PP pupils and their non PP peer group in all year groups </w:t>
            </w:r>
          </w:p>
          <w:p w14:paraId="2A7D5508" w14:textId="7D53C402" w:rsidR="00E66558" w:rsidRDefault="007C5464" w:rsidP="007C5464">
            <w:pPr>
              <w:pStyle w:val="TableRowCentered"/>
              <w:numPr>
                <w:ilvl w:val="0"/>
                <w:numId w:val="15"/>
              </w:numPr>
              <w:jc w:val="left"/>
              <w:rPr>
                <w:sz w:val="22"/>
                <w:szCs w:val="22"/>
              </w:rPr>
            </w:pPr>
            <w:r>
              <w:t>To improve the attainment and progress of the pupil premium group in every year</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F493E" w14:textId="77777777" w:rsidR="007C5464" w:rsidRDefault="007C5464">
            <w:pPr>
              <w:pStyle w:val="TableRow"/>
            </w:pPr>
            <w:r>
              <w:t xml:space="preserve">Wider strategies: </w:t>
            </w:r>
          </w:p>
          <w:p w14:paraId="2A7D550A" w14:textId="1BF98FAA" w:rsidR="00E66558" w:rsidRDefault="007C5464">
            <w:pPr>
              <w:pStyle w:val="TableRow"/>
              <w:rPr>
                <w:sz w:val="22"/>
                <w:szCs w:val="22"/>
              </w:rPr>
            </w:pPr>
            <w:r>
              <w:t>Provide support to PP pupils to enable them to overcome some barriers to learning through “wider strategies”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46DB2" w14:textId="77777777" w:rsidR="00853115" w:rsidRDefault="00853115" w:rsidP="00853115">
            <w:pPr>
              <w:pStyle w:val="TableRowCentered"/>
              <w:numPr>
                <w:ilvl w:val="0"/>
                <w:numId w:val="16"/>
              </w:numPr>
              <w:jc w:val="left"/>
            </w:pPr>
            <w:r>
              <w:t xml:space="preserve">There is equality of opportunity for all </w:t>
            </w:r>
          </w:p>
          <w:p w14:paraId="6642A408" w14:textId="77777777" w:rsidR="00853115" w:rsidRPr="00853115" w:rsidRDefault="00853115" w:rsidP="00853115">
            <w:pPr>
              <w:pStyle w:val="TableRowCentered"/>
              <w:numPr>
                <w:ilvl w:val="0"/>
                <w:numId w:val="16"/>
              </w:numPr>
              <w:jc w:val="left"/>
              <w:rPr>
                <w:sz w:val="22"/>
                <w:szCs w:val="22"/>
              </w:rPr>
            </w:pPr>
            <w:r>
              <w:t xml:space="preserve">All pupils have full access to the curriculum and all available opportunities </w:t>
            </w:r>
          </w:p>
          <w:p w14:paraId="5F2D68A7" w14:textId="6F99F482" w:rsidR="00853115" w:rsidRPr="00853115" w:rsidRDefault="00853115" w:rsidP="00853115">
            <w:pPr>
              <w:pStyle w:val="TableRowCentered"/>
              <w:numPr>
                <w:ilvl w:val="0"/>
                <w:numId w:val="16"/>
              </w:numPr>
              <w:jc w:val="left"/>
              <w:rPr>
                <w:sz w:val="22"/>
                <w:szCs w:val="22"/>
              </w:rPr>
            </w:pPr>
            <w:r>
              <w:t xml:space="preserve"> A wide range of extra-curricular activities will be offered and subsidised for pupil premium children  </w:t>
            </w:r>
          </w:p>
          <w:p w14:paraId="2A7D550B" w14:textId="004612B2" w:rsidR="00E66558" w:rsidRDefault="00853115" w:rsidP="00853115">
            <w:pPr>
              <w:pStyle w:val="TableRowCentered"/>
              <w:numPr>
                <w:ilvl w:val="0"/>
                <w:numId w:val="16"/>
              </w:numPr>
              <w:jc w:val="left"/>
              <w:rPr>
                <w:sz w:val="22"/>
                <w:szCs w:val="22"/>
              </w:rPr>
            </w:pPr>
            <w:r>
              <w:t>Discounts and subsidies will be applied to  pupil premium families for trips, visits, workshops, extracurricular clubs, music lessons and residentials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FE8E" w14:textId="0FA7AA46" w:rsidR="00853115" w:rsidRDefault="00853115" w:rsidP="00853115">
            <w:pPr>
              <w:pStyle w:val="TableRow"/>
            </w:pPr>
            <w:r>
              <w:t xml:space="preserve">Emotional support: </w:t>
            </w:r>
          </w:p>
          <w:p w14:paraId="2E3C094F" w14:textId="503DF949" w:rsidR="00853115" w:rsidRDefault="00853115" w:rsidP="00853115">
            <w:pPr>
              <w:pStyle w:val="TableRow"/>
            </w:pPr>
            <w:r>
              <w:t>Provide support to PP pupils who have social and emotional issues</w:t>
            </w:r>
          </w:p>
          <w:p w14:paraId="2A7D550D" w14:textId="77777777" w:rsidR="00E66558"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E200" w14:textId="212AA107" w:rsidR="00E66558" w:rsidRDefault="00853115" w:rsidP="00853115">
            <w:pPr>
              <w:pStyle w:val="TableRowCentered"/>
              <w:numPr>
                <w:ilvl w:val="0"/>
                <w:numId w:val="17"/>
              </w:numPr>
              <w:jc w:val="left"/>
              <w:rPr>
                <w:sz w:val="22"/>
                <w:szCs w:val="22"/>
              </w:rPr>
            </w:pPr>
            <w:r>
              <w:rPr>
                <w:sz w:val="22"/>
                <w:szCs w:val="22"/>
              </w:rPr>
              <w:t>Pupils will have access to an onsite school counsellor to support with their emotional needs</w:t>
            </w:r>
          </w:p>
          <w:p w14:paraId="2A7D550E" w14:textId="0BABE18C" w:rsidR="00853115" w:rsidRDefault="00853115" w:rsidP="00853115">
            <w:pPr>
              <w:pStyle w:val="TableRowCentered"/>
              <w:numPr>
                <w:ilvl w:val="0"/>
                <w:numId w:val="17"/>
              </w:numPr>
              <w:jc w:val="left"/>
              <w:rPr>
                <w:sz w:val="22"/>
                <w:szCs w:val="22"/>
              </w:rPr>
            </w:pPr>
            <w:r>
              <w:rPr>
                <w:sz w:val="22"/>
                <w:szCs w:val="22"/>
              </w:rPr>
              <w:t>Children will be emotionally happier and therefore make better progress at school</w:t>
            </w:r>
          </w:p>
        </w:tc>
      </w:tr>
    </w:tbl>
    <w:p w14:paraId="60BAD9F6" w14:textId="2DB9D366"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99D558D" w:rsidR="00E66558" w:rsidRDefault="009D71E8">
      <w:r>
        <w:t xml:space="preserve">Budgeted cost: £ </w:t>
      </w:r>
      <w:r w:rsidR="00F51051">
        <w:rPr>
          <w:i/>
          <w:iCs/>
        </w:rPr>
        <w:t>[7000</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1378D8" w14:paraId="4CC54CEA" w14:textId="77777777" w:rsidTr="0090262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BFCA" w14:textId="180B24A0" w:rsidR="001378D8" w:rsidRPr="00251B8E" w:rsidRDefault="001378D8" w:rsidP="001378D8">
            <w:pPr>
              <w:pStyle w:val="TableRow"/>
              <w:ind w:left="0"/>
              <w:rPr>
                <w:sz w:val="22"/>
              </w:rPr>
            </w:pPr>
            <w:r w:rsidRPr="00251B8E">
              <w:rPr>
                <w:sz w:val="22"/>
              </w:rPr>
              <w:t>Recruit an additional short term intervention teacher (main focus on current Year 1) to support teaching and learning with a focus on PP and SEND pupils</w:t>
            </w:r>
          </w:p>
        </w:tc>
        <w:tc>
          <w:tcPr>
            <w:tcW w:w="4254" w:type="dxa"/>
            <w:tcMar>
              <w:top w:w="0" w:type="dxa"/>
              <w:left w:w="108" w:type="dxa"/>
              <w:bottom w:w="0" w:type="dxa"/>
              <w:right w:w="108" w:type="dxa"/>
            </w:tcMar>
          </w:tcPr>
          <w:p w14:paraId="3A0AD737" w14:textId="77777777" w:rsidR="001378D8" w:rsidRDefault="001378D8" w:rsidP="001378D8">
            <w:pPr>
              <w:pStyle w:val="Default"/>
              <w:rPr>
                <w:sz w:val="22"/>
                <w:szCs w:val="22"/>
              </w:rPr>
            </w:pPr>
            <w:r>
              <w:rPr>
                <w:sz w:val="22"/>
                <w:szCs w:val="22"/>
              </w:rPr>
              <w:t xml:space="preserve">Sutton Trust “The effects of high quality teaching are especially significant for pupils from disadvantaged backgrounds” </w:t>
            </w:r>
          </w:p>
          <w:p w14:paraId="52906D77" w14:textId="4CEF34B1" w:rsidR="001378D8" w:rsidRDefault="001378D8" w:rsidP="001378D8">
            <w:pPr>
              <w:pStyle w:val="Default"/>
              <w:rPr>
                <w:sz w:val="22"/>
                <w:szCs w:val="22"/>
              </w:rPr>
            </w:pPr>
            <w:r>
              <w:rPr>
                <w:sz w:val="22"/>
                <w:szCs w:val="22"/>
              </w:rPr>
              <w:t xml:space="preserve">EEF “Good teaching is the most important lever schools have to improve outcomes for disadvantaged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45A35" w14:textId="000971E6" w:rsidR="001378D8" w:rsidRDefault="00B11924" w:rsidP="001378D8">
            <w:pPr>
              <w:pStyle w:val="TableRowCentered"/>
              <w:jc w:val="left"/>
              <w:rPr>
                <w:sz w:val="22"/>
              </w:rPr>
            </w:pPr>
            <w:r>
              <w:rPr>
                <w:sz w:val="22"/>
              </w:rPr>
              <w:t>2&amp;4</w:t>
            </w:r>
          </w:p>
        </w:tc>
      </w:tr>
      <w:tr w:rsidR="001378D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D61942B" w:rsidR="001378D8" w:rsidRPr="00251B8E" w:rsidRDefault="001378D8" w:rsidP="001378D8">
            <w:pPr>
              <w:pStyle w:val="TableRow"/>
              <w:ind w:left="0"/>
            </w:pPr>
            <w:r w:rsidRPr="00251B8E">
              <w:rPr>
                <w:sz w:val="22"/>
              </w:rPr>
              <w:t>CPD for teaching staff on developing effective feedback for all learners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E56D" w14:textId="77777777" w:rsidR="001378D8" w:rsidRDefault="001378D8" w:rsidP="001378D8">
            <w:pPr>
              <w:pStyle w:val="Default"/>
              <w:rPr>
                <w:rFonts w:ascii="Times New Roman" w:hAnsi="Times New Roman"/>
                <w:color w:val="auto"/>
                <w:sz w:val="22"/>
                <w:szCs w:val="22"/>
              </w:rPr>
            </w:pPr>
            <w:r>
              <w:rPr>
                <w:sz w:val="22"/>
                <w:szCs w:val="22"/>
              </w:rPr>
              <w:t xml:space="preserve">DFE “Professional development must be prioritised by the school leadership” </w:t>
            </w:r>
          </w:p>
          <w:p w14:paraId="2A7D551B" w14:textId="77777777" w:rsidR="001378D8" w:rsidRDefault="001378D8" w:rsidP="001378D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393F0B2" w:rsidR="001378D8" w:rsidRDefault="00B11924" w:rsidP="001378D8">
            <w:pPr>
              <w:pStyle w:val="TableRowCentered"/>
              <w:jc w:val="left"/>
              <w:rPr>
                <w:sz w:val="22"/>
              </w:rPr>
            </w:pPr>
            <w:r>
              <w:rPr>
                <w:sz w:val="22"/>
              </w:rPr>
              <w:t>2&amp;4</w:t>
            </w:r>
          </w:p>
        </w:tc>
      </w:tr>
      <w:tr w:rsidR="001378D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75C17" w14:textId="37A26F30" w:rsidR="001378D8" w:rsidRDefault="001378D8" w:rsidP="001378D8">
            <w:pPr>
              <w:pStyle w:val="Default"/>
              <w:rPr>
                <w:rFonts w:ascii="Times New Roman" w:hAnsi="Times New Roman"/>
                <w:color w:val="auto"/>
                <w:sz w:val="22"/>
                <w:szCs w:val="22"/>
              </w:rPr>
            </w:pPr>
            <w:r>
              <w:rPr>
                <w:sz w:val="22"/>
                <w:szCs w:val="22"/>
              </w:rPr>
              <w:t>Series of professional development staff meetings on each Foundation subject to improve subject knowledge</w:t>
            </w:r>
            <w:r w:rsidR="000F6CB4">
              <w:rPr>
                <w:sz w:val="22"/>
                <w:szCs w:val="22"/>
              </w:rPr>
              <w:t>.</w:t>
            </w:r>
            <w:r>
              <w:rPr>
                <w:sz w:val="22"/>
                <w:szCs w:val="22"/>
              </w:rPr>
              <w:t xml:space="preserve"> </w:t>
            </w:r>
          </w:p>
          <w:p w14:paraId="2A7D551E" w14:textId="77777777" w:rsidR="001378D8" w:rsidRDefault="001378D8" w:rsidP="001378D8">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4C1DD" w14:textId="77777777" w:rsidR="001378D8" w:rsidRDefault="001378D8" w:rsidP="001378D8">
            <w:pPr>
              <w:pStyle w:val="Default"/>
              <w:rPr>
                <w:rFonts w:ascii="Times New Roman" w:hAnsi="Times New Roman"/>
                <w:color w:val="auto"/>
                <w:sz w:val="22"/>
                <w:szCs w:val="22"/>
              </w:rPr>
            </w:pPr>
            <w:r>
              <w:rPr>
                <w:sz w:val="22"/>
                <w:szCs w:val="22"/>
              </w:rPr>
              <w:t xml:space="preserve">DFE “Professional development must be prioritised by the school leadership” </w:t>
            </w:r>
          </w:p>
          <w:p w14:paraId="2A7D551F" w14:textId="77777777" w:rsidR="001378D8" w:rsidRDefault="001378D8" w:rsidP="001378D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2E40B23" w:rsidR="001378D8" w:rsidRDefault="00B11924" w:rsidP="001378D8">
            <w:pPr>
              <w:pStyle w:val="TableRowCentered"/>
              <w:jc w:val="left"/>
              <w:rPr>
                <w:sz w:val="22"/>
              </w:rPr>
            </w:pPr>
            <w:r>
              <w:rPr>
                <w:sz w:val="22"/>
              </w:rPr>
              <w:t>3</w:t>
            </w:r>
          </w:p>
        </w:tc>
      </w:tr>
      <w:tr w:rsidR="000F6CB4" w14:paraId="4D596D0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CB76" w14:textId="337C64B9" w:rsidR="000F6CB4" w:rsidRDefault="000F6CB4" w:rsidP="001378D8">
            <w:pPr>
              <w:pStyle w:val="Default"/>
              <w:rPr>
                <w:sz w:val="22"/>
                <w:szCs w:val="22"/>
              </w:rPr>
            </w:pPr>
            <w:r>
              <w:rPr>
                <w:sz w:val="22"/>
                <w:szCs w:val="22"/>
              </w:rPr>
              <w:t xml:space="preserve">Purchase of a DFE validated Systematic Phonics programme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97578" w14:textId="77777777" w:rsidR="000F6CB4" w:rsidRPr="00E27862" w:rsidRDefault="000F6CB4" w:rsidP="000F6CB4">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692740D0" w14:textId="51BCAC41" w:rsidR="000F6CB4" w:rsidRDefault="000F6CB4" w:rsidP="00492ADE">
            <w:pPr>
              <w:pStyle w:val="Defaul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E4853" w14:textId="5F41F23E" w:rsidR="000F6CB4" w:rsidRDefault="000F6CB4" w:rsidP="001378D8">
            <w:pPr>
              <w:pStyle w:val="TableRowCentered"/>
              <w:jc w:val="left"/>
              <w:rPr>
                <w:sz w:val="22"/>
              </w:rPr>
            </w:pPr>
            <w:r>
              <w:rPr>
                <w:sz w:val="22"/>
              </w:rPr>
              <w:t>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3471609" w:rsidR="00E66558" w:rsidRDefault="009D71E8">
      <w:r>
        <w:t xml:space="preserve">Budgeted cost: £ </w:t>
      </w:r>
      <w:r w:rsidR="00F51051">
        <w:rPr>
          <w:i/>
          <w:iCs/>
        </w:rPr>
        <w:t>[28000</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63D58AE" w:rsidR="00E66558" w:rsidRPr="00251B8E" w:rsidRDefault="00B22CF8">
            <w:pPr>
              <w:pStyle w:val="TableRow"/>
              <w:rPr>
                <w:sz w:val="22"/>
                <w:szCs w:val="22"/>
              </w:rPr>
            </w:pPr>
            <w:r w:rsidRPr="00251B8E">
              <w:rPr>
                <w:sz w:val="22"/>
                <w:szCs w:val="22"/>
              </w:rPr>
              <w:t>Establish small group and 1:1 tuition to ensure the progress of maths across Key Stage 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6ECA8" w14:textId="77777777" w:rsidR="00B22CF8" w:rsidRDefault="00B22CF8" w:rsidP="00B22CF8">
            <w:pPr>
              <w:pStyle w:val="Default"/>
              <w:rPr>
                <w:sz w:val="22"/>
                <w:szCs w:val="22"/>
              </w:rPr>
            </w:pPr>
            <w:r>
              <w:rPr>
                <w:sz w:val="22"/>
                <w:szCs w:val="22"/>
              </w:rPr>
              <w:t xml:space="preserve">EEF “Good teaching is the most important lever schools have to improve outcomes for disadvantaged pupils” </w:t>
            </w:r>
          </w:p>
          <w:p w14:paraId="2A7D552A" w14:textId="77777777" w:rsidR="00E66558" w:rsidRDefault="00E66558" w:rsidP="00B22CF8">
            <w:pPr>
              <w:pStyle w:val="Default"/>
              <w:numPr>
                <w:ilvl w:val="0"/>
                <w:numId w:val="1"/>
              </w:numPr>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28209B7" w:rsidR="00E66558" w:rsidRDefault="00EF2E3C">
            <w:pPr>
              <w:pStyle w:val="TableRowCentered"/>
              <w:jc w:val="left"/>
              <w:rPr>
                <w:sz w:val="22"/>
              </w:rPr>
            </w:pPr>
            <w:r>
              <w:rPr>
                <w:sz w:val="22"/>
              </w:rPr>
              <w:t>2&amp;4</w:t>
            </w:r>
          </w:p>
        </w:tc>
      </w:tr>
      <w:tr w:rsidR="00B22CF8" w14:paraId="2A7D5530" w14:textId="77777777" w:rsidTr="000A72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098D0" w14:textId="77777777" w:rsidR="00B22CF8" w:rsidRPr="00251B8E" w:rsidRDefault="00B22CF8" w:rsidP="00B22CF8">
            <w:pPr>
              <w:pStyle w:val="Default"/>
              <w:numPr>
                <w:ilvl w:val="0"/>
                <w:numId w:val="1"/>
              </w:numPr>
              <w:rPr>
                <w:rFonts w:ascii="Times New Roman" w:hAnsi="Times New Roman"/>
                <w:color w:val="auto"/>
                <w:sz w:val="22"/>
                <w:szCs w:val="22"/>
              </w:rPr>
            </w:pPr>
            <w:r w:rsidRPr="00251B8E">
              <w:rPr>
                <w:sz w:val="22"/>
                <w:szCs w:val="22"/>
              </w:rPr>
              <w:t xml:space="preserve">Provide small group interventions in English (Reading and Writing) for pupils falling behind age-related expectations </w:t>
            </w:r>
          </w:p>
          <w:p w14:paraId="2A7D552D" w14:textId="330DCA3A" w:rsidR="00B22CF8" w:rsidRDefault="00B22CF8" w:rsidP="001378D8">
            <w:pPr>
              <w:pStyle w:val="TableRow"/>
              <w:ind w:left="0"/>
              <w:rPr>
                <w:i/>
                <w:sz w:val="22"/>
              </w:rPr>
            </w:pPr>
          </w:p>
        </w:tc>
        <w:tc>
          <w:tcPr>
            <w:tcW w:w="4254" w:type="dxa"/>
            <w:tcMar>
              <w:top w:w="0" w:type="dxa"/>
              <w:left w:w="108" w:type="dxa"/>
              <w:bottom w:w="0" w:type="dxa"/>
              <w:right w:w="108" w:type="dxa"/>
            </w:tcMar>
          </w:tcPr>
          <w:p w14:paraId="4D7BE956" w14:textId="77777777" w:rsidR="00B22CF8" w:rsidRDefault="00B22CF8" w:rsidP="00B22CF8">
            <w:pPr>
              <w:pStyle w:val="Default"/>
              <w:rPr>
                <w:sz w:val="22"/>
                <w:szCs w:val="22"/>
              </w:rPr>
            </w:pPr>
            <w:r>
              <w:rPr>
                <w:sz w:val="22"/>
                <w:szCs w:val="22"/>
              </w:rPr>
              <w:t xml:space="preserve">EEF “ Evidence consistently shows the positive impact that targeted academic support can have” </w:t>
            </w:r>
          </w:p>
          <w:p w14:paraId="2A7D552E" w14:textId="632D2700" w:rsidR="00B22CF8" w:rsidRDefault="00165A1A" w:rsidP="00B22CF8">
            <w:pPr>
              <w:pStyle w:val="TableRowCentered"/>
              <w:jc w:val="left"/>
              <w:rPr>
                <w:sz w:val="22"/>
              </w:rPr>
            </w:pPr>
            <w:r w:rsidRPr="00E27862">
              <w:rPr>
                <w:rFonts w:cs="Arial"/>
                <w:color w:val="auto"/>
                <w:szCs w:val="24"/>
              </w:rPr>
              <w:t>Oral language interventions can have a positive impact on pupils’ language skills. Approaches that focus on speaking, listening and a combination of the two show positive impacts on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7AC4866" w:rsidR="00B22CF8" w:rsidRDefault="00EF2E3C" w:rsidP="00B22CF8">
            <w:pPr>
              <w:pStyle w:val="TableRowCentered"/>
              <w:jc w:val="left"/>
              <w:rPr>
                <w:sz w:val="22"/>
              </w:rPr>
            </w:pPr>
            <w:r>
              <w:rPr>
                <w:sz w:val="22"/>
              </w:rPr>
              <w:t>2&amp;4</w:t>
            </w:r>
          </w:p>
        </w:tc>
      </w:tr>
      <w:tr w:rsidR="00B22CF8" w14:paraId="5D2361F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1D3E8" w14:textId="2F1CDA34" w:rsidR="008C7AFF" w:rsidRPr="00251B8E" w:rsidRDefault="008C7AFF" w:rsidP="00B22CF8">
            <w:pPr>
              <w:pStyle w:val="TableRow"/>
              <w:rPr>
                <w:sz w:val="22"/>
              </w:rPr>
            </w:pPr>
            <w:r w:rsidRPr="00251B8E">
              <w:rPr>
                <w:sz w:val="22"/>
              </w:rPr>
              <w:t>Purchase web based and paper</w:t>
            </w:r>
            <w:r w:rsidR="00251B8E" w:rsidRPr="00251B8E">
              <w:rPr>
                <w:sz w:val="22"/>
              </w:rPr>
              <w:t xml:space="preserve"> based </w:t>
            </w:r>
            <w:r w:rsidRPr="00251B8E">
              <w:rPr>
                <w:sz w:val="22"/>
              </w:rPr>
              <w:t xml:space="preserve"> </w:t>
            </w:r>
            <w:r w:rsidR="00251B8E" w:rsidRPr="00251B8E">
              <w:rPr>
                <w:sz w:val="22"/>
              </w:rPr>
              <w:t>resources</w:t>
            </w:r>
            <w:r w:rsidRPr="00251B8E">
              <w:rPr>
                <w:sz w:val="22"/>
              </w:rPr>
              <w:t xml:space="preserve"> to be used at home to support learning: </w:t>
            </w:r>
          </w:p>
          <w:p w14:paraId="2A8F6371" w14:textId="77777777" w:rsidR="00B22CF8" w:rsidRPr="00251B8E" w:rsidRDefault="008C7AFF" w:rsidP="00B22CF8">
            <w:pPr>
              <w:pStyle w:val="TableRow"/>
              <w:rPr>
                <w:sz w:val="22"/>
              </w:rPr>
            </w:pPr>
            <w:r w:rsidRPr="00251B8E">
              <w:rPr>
                <w:sz w:val="22"/>
              </w:rPr>
              <w:t>My Maths</w:t>
            </w:r>
          </w:p>
          <w:p w14:paraId="789CA105" w14:textId="77777777" w:rsidR="008C7AFF" w:rsidRPr="00251B8E" w:rsidRDefault="008C7AFF" w:rsidP="00B22CF8">
            <w:pPr>
              <w:pStyle w:val="TableRow"/>
              <w:rPr>
                <w:sz w:val="22"/>
              </w:rPr>
            </w:pPr>
            <w:r w:rsidRPr="00251B8E">
              <w:rPr>
                <w:sz w:val="22"/>
              </w:rPr>
              <w:t>Classroom Secrets</w:t>
            </w:r>
          </w:p>
          <w:p w14:paraId="053E71CD" w14:textId="77777777" w:rsidR="008C7AFF" w:rsidRPr="00251B8E" w:rsidRDefault="008C7AFF" w:rsidP="00B22CF8">
            <w:pPr>
              <w:pStyle w:val="TableRow"/>
              <w:rPr>
                <w:sz w:val="22"/>
              </w:rPr>
            </w:pPr>
            <w:r w:rsidRPr="00251B8E">
              <w:rPr>
                <w:sz w:val="22"/>
              </w:rPr>
              <w:t>Google Classroom</w:t>
            </w:r>
          </w:p>
          <w:p w14:paraId="4DAF7F97" w14:textId="77777777" w:rsidR="008C7AFF" w:rsidRPr="00251B8E" w:rsidRDefault="008C7AFF" w:rsidP="00B22CF8">
            <w:pPr>
              <w:pStyle w:val="TableRow"/>
              <w:rPr>
                <w:sz w:val="22"/>
              </w:rPr>
            </w:pPr>
            <w:r w:rsidRPr="00251B8E">
              <w:rPr>
                <w:sz w:val="22"/>
              </w:rPr>
              <w:t>Active Learn</w:t>
            </w:r>
          </w:p>
          <w:p w14:paraId="62EA74B3" w14:textId="25121B02" w:rsidR="008C7AFF" w:rsidRPr="00B22CF8" w:rsidRDefault="008C7AFF" w:rsidP="00B22CF8">
            <w:pPr>
              <w:pStyle w:val="TableRow"/>
              <w:rPr>
                <w:i/>
                <w:sz w:val="22"/>
              </w:rPr>
            </w:pPr>
            <w:r w:rsidRPr="00251B8E">
              <w:rPr>
                <w:sz w:val="22"/>
              </w:rPr>
              <w:t>CPG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F0772" w14:textId="77777777" w:rsidR="008C7AFF" w:rsidRPr="008C7AFF" w:rsidRDefault="008C7AFF" w:rsidP="008C7AFF">
            <w:pPr>
              <w:pStyle w:val="Default"/>
              <w:numPr>
                <w:ilvl w:val="0"/>
                <w:numId w:val="1"/>
              </w:numPr>
              <w:rPr>
                <w:sz w:val="22"/>
                <w:szCs w:val="22"/>
              </w:rPr>
            </w:pPr>
            <w:r w:rsidRPr="008C7AFF">
              <w:rPr>
                <w:sz w:val="22"/>
                <w:szCs w:val="22"/>
              </w:rPr>
              <w:t>EEF-parental engagement</w:t>
            </w:r>
          </w:p>
          <w:p w14:paraId="157EB649" w14:textId="77777777" w:rsidR="008C7AFF" w:rsidRDefault="008C7AFF" w:rsidP="008C7AFF">
            <w:pPr>
              <w:pStyle w:val="Default"/>
              <w:numPr>
                <w:ilvl w:val="0"/>
                <w:numId w:val="1"/>
              </w:numPr>
              <w:rPr>
                <w:sz w:val="22"/>
                <w:szCs w:val="22"/>
              </w:rPr>
            </w:pPr>
          </w:p>
          <w:p w14:paraId="323D4880" w14:textId="55721AE5" w:rsidR="008C7AFF" w:rsidRPr="008C7AFF" w:rsidRDefault="008C7AFF" w:rsidP="008C7AFF">
            <w:pPr>
              <w:pStyle w:val="Default"/>
              <w:numPr>
                <w:ilvl w:val="0"/>
                <w:numId w:val="1"/>
              </w:numPr>
              <w:rPr>
                <w:sz w:val="22"/>
                <w:szCs w:val="22"/>
              </w:rPr>
            </w:pPr>
            <w:r w:rsidRPr="008C7AFF">
              <w:rPr>
                <w:sz w:val="22"/>
                <w:szCs w:val="22"/>
              </w:rPr>
              <w:t>EEF guide to pupil premium-targeted academic support</w:t>
            </w:r>
          </w:p>
          <w:p w14:paraId="578BED1D" w14:textId="74133728" w:rsidR="00B22CF8" w:rsidRDefault="008C7AFF" w:rsidP="008C7AFF">
            <w:pPr>
              <w:pStyle w:val="Default"/>
              <w:numPr>
                <w:ilvl w:val="0"/>
                <w:numId w:val="1"/>
              </w:numPr>
              <w:rPr>
                <w:sz w:val="22"/>
                <w:szCs w:val="22"/>
              </w:rPr>
            </w:pPr>
            <w:r w:rsidRPr="008C7AFF">
              <w:rPr>
                <w:sz w:val="22"/>
                <w:szCs w:val="22"/>
              </w:rPr>
              <w:t>EEF-digital technology-clear evidence that technology approaches are beneficial for English and Maths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5591" w14:textId="6FCF3699" w:rsidR="00B22CF8" w:rsidRDefault="00EF2E3C" w:rsidP="00B22CF8">
            <w:pPr>
              <w:pStyle w:val="TableRowCentered"/>
              <w:jc w:val="left"/>
              <w:rPr>
                <w:sz w:val="22"/>
              </w:rPr>
            </w:pPr>
            <w:r>
              <w:rPr>
                <w:sz w:val="22"/>
              </w:rPr>
              <w:t>2&amp;4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F2E3F98" w:rsidR="00E66558" w:rsidRDefault="009D71E8">
      <w:pPr>
        <w:spacing w:before="240" w:after="120"/>
      </w:pPr>
      <w:r>
        <w:t xml:space="preserve">Budgeted cost: £ </w:t>
      </w:r>
      <w:r w:rsidR="00F51051">
        <w:rPr>
          <w:i/>
          <w:iCs/>
        </w:rPr>
        <w:t>[12,000</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1378D8" w14:paraId="2A7D553B" w14:textId="77777777" w:rsidTr="003A68C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FC21" w14:textId="4C8D58E8" w:rsidR="001378D8" w:rsidRDefault="001378D8" w:rsidP="001378D8">
            <w:pPr>
              <w:pStyle w:val="TableRow"/>
            </w:pPr>
            <w:r>
              <w:t>To broaden opportuni-ties and experiences and raise aspirations of PP pupils</w:t>
            </w:r>
          </w:p>
          <w:p w14:paraId="659890B9" w14:textId="77777777" w:rsidR="001378D8" w:rsidRDefault="001378D8" w:rsidP="001378D8">
            <w:pPr>
              <w:pStyle w:val="TableRow"/>
            </w:pPr>
          </w:p>
          <w:p w14:paraId="2E857F64" w14:textId="638037E6" w:rsidR="001378D8" w:rsidRDefault="001378D8" w:rsidP="001378D8">
            <w:pPr>
              <w:pStyle w:val="TableRow"/>
            </w:pPr>
            <w:r>
              <w:t>Funding for all trips, vis-its and workshops in-cluding Yr6 residential</w:t>
            </w:r>
          </w:p>
          <w:p w14:paraId="48ED6738" w14:textId="77777777" w:rsidR="001378D8" w:rsidRDefault="001378D8" w:rsidP="001378D8">
            <w:pPr>
              <w:pStyle w:val="TableRow"/>
            </w:pPr>
          </w:p>
          <w:p w14:paraId="5274ED67" w14:textId="520A2359" w:rsidR="001378D8" w:rsidRDefault="001378D8" w:rsidP="001378D8">
            <w:pPr>
              <w:pStyle w:val="TableRow"/>
            </w:pPr>
            <w:r>
              <w:t>Funding for small group instrument tuition (where appropriate)</w:t>
            </w:r>
          </w:p>
          <w:p w14:paraId="69FAF661" w14:textId="77777777" w:rsidR="001378D8" w:rsidRDefault="001378D8" w:rsidP="001378D8">
            <w:pPr>
              <w:pStyle w:val="TableRow"/>
            </w:pPr>
          </w:p>
          <w:p w14:paraId="2A7D5538" w14:textId="6AC46C98" w:rsidR="001378D8" w:rsidRDefault="001378D8" w:rsidP="001378D8">
            <w:pPr>
              <w:pStyle w:val="TableRow"/>
            </w:pPr>
            <w:r>
              <w:t>Funding towards extra-curricular activities</w:t>
            </w:r>
          </w:p>
        </w:tc>
        <w:tc>
          <w:tcPr>
            <w:tcW w:w="4254" w:type="dxa"/>
            <w:tcMar>
              <w:top w:w="0" w:type="dxa"/>
              <w:left w:w="108" w:type="dxa"/>
              <w:bottom w:w="0" w:type="dxa"/>
              <w:right w:w="108" w:type="dxa"/>
            </w:tcMar>
          </w:tcPr>
          <w:p w14:paraId="41C2735D" w14:textId="29AF1A3B" w:rsidR="001378D8" w:rsidRDefault="001378D8" w:rsidP="001378D8">
            <w:pPr>
              <w:pStyle w:val="Default"/>
              <w:rPr>
                <w:sz w:val="22"/>
                <w:szCs w:val="22"/>
              </w:rPr>
            </w:pPr>
            <w:r>
              <w:rPr>
                <w:sz w:val="22"/>
                <w:szCs w:val="22"/>
              </w:rPr>
              <w:t xml:space="preserve">EEF “Wider strategies relate to the most significant non-academic barriers to success in school” </w:t>
            </w:r>
          </w:p>
          <w:p w14:paraId="3D8E05FA" w14:textId="77777777" w:rsidR="001378D8" w:rsidRDefault="001378D8" w:rsidP="001378D8">
            <w:pPr>
              <w:pStyle w:val="Default"/>
              <w:rPr>
                <w:sz w:val="22"/>
                <w:szCs w:val="22"/>
              </w:rPr>
            </w:pPr>
          </w:p>
          <w:p w14:paraId="496B185F" w14:textId="77777777" w:rsidR="001378D8" w:rsidRDefault="001378D8" w:rsidP="001378D8">
            <w:pPr>
              <w:pStyle w:val="Default"/>
              <w:rPr>
                <w:sz w:val="22"/>
                <w:szCs w:val="22"/>
              </w:rPr>
            </w:pPr>
            <w:r>
              <w:rPr>
                <w:sz w:val="22"/>
                <w:szCs w:val="22"/>
              </w:rPr>
              <w:t>Numbers of pupil premium children accessing extra curricular activities and small group instrument tuition increases</w:t>
            </w:r>
          </w:p>
          <w:p w14:paraId="5BD0951E" w14:textId="2958A97E" w:rsidR="001378D8" w:rsidRDefault="001378D8" w:rsidP="001378D8">
            <w:pPr>
              <w:pStyle w:val="Default"/>
              <w:rPr>
                <w:sz w:val="22"/>
                <w:szCs w:val="22"/>
              </w:rPr>
            </w:pPr>
            <w:r>
              <w:rPr>
                <w:sz w:val="22"/>
                <w:szCs w:val="22"/>
              </w:rPr>
              <w:t xml:space="preserve"> </w:t>
            </w:r>
          </w:p>
          <w:p w14:paraId="6BF59409" w14:textId="023B4F09" w:rsidR="001378D8" w:rsidRDefault="001378D8" w:rsidP="001378D8">
            <w:pPr>
              <w:pStyle w:val="Default"/>
              <w:rPr>
                <w:sz w:val="22"/>
                <w:szCs w:val="22"/>
              </w:rPr>
            </w:pPr>
            <w:r>
              <w:rPr>
                <w:sz w:val="22"/>
                <w:szCs w:val="22"/>
              </w:rPr>
              <w:t xml:space="preserve">All pupils attend trips, visits and the Year 6 residential </w:t>
            </w:r>
          </w:p>
          <w:p w14:paraId="3853D0C1" w14:textId="77777777" w:rsidR="001378D8" w:rsidRDefault="001378D8" w:rsidP="001378D8">
            <w:pPr>
              <w:pStyle w:val="Default"/>
              <w:rPr>
                <w:sz w:val="22"/>
                <w:szCs w:val="22"/>
              </w:rPr>
            </w:pPr>
          </w:p>
          <w:p w14:paraId="094D9655" w14:textId="77777777" w:rsidR="001378D8" w:rsidRDefault="001378D8" w:rsidP="001378D8">
            <w:pPr>
              <w:pStyle w:val="Default"/>
              <w:rPr>
                <w:sz w:val="22"/>
                <w:szCs w:val="22"/>
              </w:rPr>
            </w:pPr>
            <w:r>
              <w:rPr>
                <w:sz w:val="22"/>
                <w:szCs w:val="22"/>
              </w:rPr>
              <w:t>All pupils have all they need to access a full curriculum</w:t>
            </w:r>
          </w:p>
          <w:p w14:paraId="473D0BF0" w14:textId="59B4D49E" w:rsidR="001378D8" w:rsidRDefault="001378D8" w:rsidP="001378D8">
            <w:pPr>
              <w:pStyle w:val="Default"/>
              <w:rPr>
                <w:sz w:val="22"/>
                <w:szCs w:val="22"/>
              </w:rPr>
            </w:pPr>
            <w:r>
              <w:rPr>
                <w:sz w:val="22"/>
                <w:szCs w:val="22"/>
              </w:rPr>
              <w:t xml:space="preserve"> </w:t>
            </w:r>
          </w:p>
          <w:p w14:paraId="2A7D5539" w14:textId="0BFFDAF8" w:rsidR="001378D8" w:rsidRDefault="001378D8" w:rsidP="001378D8">
            <w:pPr>
              <w:pStyle w:val="TableRowCentered"/>
              <w:ind w:left="0"/>
              <w:jc w:val="left"/>
              <w:rPr>
                <w:sz w:val="22"/>
              </w:rPr>
            </w:pPr>
            <w:r>
              <w:rPr>
                <w:sz w:val="22"/>
                <w:szCs w:val="22"/>
              </w:rPr>
              <w:t xml:space="preserve">Confidence and self-esteem of PP pupils is raised and pupil voice shows that pupils are happy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3CC69" w14:textId="77777777" w:rsidR="001378D8" w:rsidRDefault="00EF2E3C" w:rsidP="001378D8">
            <w:pPr>
              <w:pStyle w:val="TableRowCentered"/>
              <w:jc w:val="left"/>
              <w:rPr>
                <w:sz w:val="22"/>
              </w:rPr>
            </w:pPr>
            <w:r>
              <w:rPr>
                <w:sz w:val="22"/>
              </w:rPr>
              <w:t>3</w:t>
            </w:r>
          </w:p>
          <w:p w14:paraId="463B87CA" w14:textId="77777777" w:rsidR="00EF2E3C" w:rsidRDefault="00EF2E3C" w:rsidP="001378D8">
            <w:pPr>
              <w:pStyle w:val="TableRowCentered"/>
              <w:jc w:val="left"/>
              <w:rPr>
                <w:sz w:val="22"/>
              </w:rPr>
            </w:pPr>
          </w:p>
          <w:p w14:paraId="698092F3" w14:textId="77777777" w:rsidR="00EF2E3C" w:rsidRDefault="00EF2E3C" w:rsidP="001378D8">
            <w:pPr>
              <w:pStyle w:val="TableRowCentered"/>
              <w:jc w:val="left"/>
              <w:rPr>
                <w:sz w:val="22"/>
              </w:rPr>
            </w:pPr>
          </w:p>
          <w:p w14:paraId="2016B24D" w14:textId="77777777" w:rsidR="00EF2E3C" w:rsidRDefault="00EF2E3C" w:rsidP="001378D8">
            <w:pPr>
              <w:pStyle w:val="TableRowCentered"/>
              <w:jc w:val="left"/>
              <w:rPr>
                <w:sz w:val="22"/>
              </w:rPr>
            </w:pPr>
          </w:p>
          <w:p w14:paraId="33FA44A5" w14:textId="77777777" w:rsidR="00EF2E3C" w:rsidRDefault="00EF2E3C" w:rsidP="001378D8">
            <w:pPr>
              <w:pStyle w:val="TableRowCentered"/>
              <w:jc w:val="left"/>
              <w:rPr>
                <w:sz w:val="22"/>
              </w:rPr>
            </w:pPr>
          </w:p>
          <w:p w14:paraId="3E138E3B" w14:textId="77777777" w:rsidR="00EF2E3C" w:rsidRDefault="00EF2E3C" w:rsidP="001378D8">
            <w:pPr>
              <w:pStyle w:val="TableRowCentered"/>
              <w:jc w:val="left"/>
              <w:rPr>
                <w:sz w:val="22"/>
              </w:rPr>
            </w:pPr>
          </w:p>
          <w:p w14:paraId="44453C80" w14:textId="77777777" w:rsidR="00EF2E3C" w:rsidRDefault="00EF2E3C" w:rsidP="001378D8">
            <w:pPr>
              <w:pStyle w:val="TableRowCentered"/>
              <w:jc w:val="left"/>
              <w:rPr>
                <w:sz w:val="22"/>
              </w:rPr>
            </w:pPr>
          </w:p>
          <w:p w14:paraId="2A971243" w14:textId="77777777" w:rsidR="00EF2E3C" w:rsidRDefault="00EF2E3C" w:rsidP="00EF2E3C">
            <w:pPr>
              <w:pStyle w:val="TableRowCentered"/>
              <w:ind w:left="0"/>
              <w:jc w:val="left"/>
              <w:rPr>
                <w:sz w:val="22"/>
              </w:rPr>
            </w:pPr>
            <w:r>
              <w:rPr>
                <w:sz w:val="22"/>
              </w:rPr>
              <w:t>3</w:t>
            </w:r>
          </w:p>
          <w:p w14:paraId="366ECDB5" w14:textId="77777777" w:rsidR="00EF2E3C" w:rsidRDefault="00EF2E3C" w:rsidP="001378D8">
            <w:pPr>
              <w:pStyle w:val="TableRowCentered"/>
              <w:jc w:val="left"/>
              <w:rPr>
                <w:sz w:val="22"/>
              </w:rPr>
            </w:pPr>
          </w:p>
          <w:p w14:paraId="47FB5CF0" w14:textId="77777777" w:rsidR="00EF2E3C" w:rsidRDefault="00EF2E3C" w:rsidP="001378D8">
            <w:pPr>
              <w:pStyle w:val="TableRowCentered"/>
              <w:jc w:val="left"/>
              <w:rPr>
                <w:sz w:val="22"/>
              </w:rPr>
            </w:pPr>
          </w:p>
          <w:p w14:paraId="2E0D878F" w14:textId="77777777" w:rsidR="00EF2E3C" w:rsidRDefault="00EF2E3C" w:rsidP="001378D8">
            <w:pPr>
              <w:pStyle w:val="TableRowCentered"/>
              <w:jc w:val="left"/>
              <w:rPr>
                <w:sz w:val="22"/>
              </w:rPr>
            </w:pPr>
          </w:p>
          <w:p w14:paraId="2A7D553A" w14:textId="0B2E8560" w:rsidR="00EF2E3C" w:rsidRDefault="00EF2E3C" w:rsidP="00EF2E3C">
            <w:pPr>
              <w:pStyle w:val="TableRowCentered"/>
              <w:ind w:left="0"/>
              <w:jc w:val="left"/>
              <w:rPr>
                <w:sz w:val="22"/>
              </w:rPr>
            </w:pPr>
            <w:r>
              <w:rPr>
                <w:sz w:val="22"/>
              </w:rPr>
              <w:t>3</w:t>
            </w:r>
          </w:p>
        </w:tc>
      </w:tr>
      <w:tr w:rsidR="001378D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81607" w14:textId="77777777" w:rsidR="001378D8" w:rsidRPr="001378D8" w:rsidRDefault="001378D8" w:rsidP="001378D8">
            <w:pPr>
              <w:pStyle w:val="TableRow"/>
              <w:rPr>
                <w:sz w:val="22"/>
              </w:rPr>
            </w:pPr>
            <w:r w:rsidRPr="001378D8">
              <w:rPr>
                <w:sz w:val="22"/>
              </w:rPr>
              <w:t>To provide pastoral support to PP pupils</w:t>
            </w:r>
          </w:p>
          <w:p w14:paraId="2A7D553C" w14:textId="0F30DA6C" w:rsidR="001378D8" w:rsidRDefault="001378D8" w:rsidP="001378D8">
            <w:pPr>
              <w:pStyle w:val="TableRow"/>
              <w:rPr>
                <w:i/>
                <w:sz w:val="22"/>
              </w:rPr>
            </w:pPr>
            <w:r w:rsidRPr="001378D8">
              <w:rPr>
                <w:sz w:val="22"/>
              </w:rPr>
              <w:t>Funding for an Caritas Counsellor</w:t>
            </w:r>
            <w:r w:rsidR="00B11924">
              <w:rPr>
                <w:sz w:val="22"/>
              </w:rPr>
              <w:t xml:space="preserve"> to support children and families with emotional</w:t>
            </w:r>
            <w:r w:rsidRPr="001378D8">
              <w:rPr>
                <w:sz w:val="22"/>
              </w:rPr>
              <w:t xml:space="preserve">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E096" w14:textId="77777777" w:rsidR="001378D8" w:rsidRDefault="00B94979" w:rsidP="00B94979">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2A7D553D" w14:textId="23A54545" w:rsidR="00B94979" w:rsidRDefault="00B94979" w:rsidP="00B94979">
            <w:pPr>
              <w:pStyle w:val="TableRowCentered"/>
              <w:jc w:val="left"/>
              <w:rPr>
                <w:sz w:val="22"/>
              </w:rPr>
            </w:pPr>
            <w:r>
              <w:rPr>
                <w:sz w:val="22"/>
              </w:rPr>
              <w:t>EEF Social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C4EB51B" w:rsidR="001378D8" w:rsidRDefault="00EF2E3C" w:rsidP="001378D8">
            <w:pPr>
              <w:pStyle w:val="TableRowCentered"/>
              <w:jc w:val="left"/>
              <w:rPr>
                <w:sz w:val="22"/>
              </w:rPr>
            </w:pPr>
            <w:r>
              <w:rPr>
                <w:sz w:val="22"/>
              </w:rPr>
              <w:t>1</w:t>
            </w:r>
          </w:p>
        </w:tc>
      </w:tr>
    </w:tbl>
    <w:p w14:paraId="2A7D5540" w14:textId="77777777" w:rsidR="00E66558" w:rsidRDefault="00E66558">
      <w:pPr>
        <w:spacing w:before="240" w:after="0"/>
        <w:rPr>
          <w:b/>
          <w:bCs/>
          <w:color w:val="104F75"/>
          <w:sz w:val="28"/>
          <w:szCs w:val="28"/>
        </w:rPr>
      </w:pPr>
    </w:p>
    <w:p w14:paraId="2A7D5541" w14:textId="0260C999" w:rsidR="00E66558" w:rsidRDefault="009D71E8" w:rsidP="00120AB1">
      <w:r>
        <w:rPr>
          <w:b/>
          <w:bCs/>
          <w:color w:val="104F75"/>
          <w:sz w:val="28"/>
          <w:szCs w:val="28"/>
        </w:rPr>
        <w:t xml:space="preserve">Total budgeted cost: £ </w:t>
      </w:r>
      <w:r w:rsidR="00492ADE">
        <w:rPr>
          <w:i/>
          <w:iCs/>
          <w:color w:val="104F75"/>
          <w:sz w:val="28"/>
          <w:szCs w:val="28"/>
        </w:rPr>
        <w:t>[47,000</w:t>
      </w:r>
      <w:r>
        <w:rPr>
          <w:i/>
          <w:iCs/>
          <w:color w:val="104F75"/>
          <w:sz w:val="28"/>
          <w:szCs w:val="28"/>
        </w:rPr>
        <w:t>]</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05F9A776" w14:textId="568E9B94" w:rsidR="00EF2E3C" w:rsidRDefault="009D71E8" w:rsidP="00EF2E3C">
      <w:r>
        <w:t xml:space="preserve">This details the impact that our pupil premium activity had on pupils in the 2020 to 2021 academic year. </w:t>
      </w:r>
    </w:p>
    <w:tbl>
      <w:tblPr>
        <w:tblStyle w:val="TableGrid1"/>
        <w:tblW w:w="0" w:type="auto"/>
        <w:tblLook w:val="04A0" w:firstRow="1" w:lastRow="0" w:firstColumn="1" w:lastColumn="0" w:noHBand="0" w:noVBand="1"/>
      </w:tblPr>
      <w:tblGrid>
        <w:gridCol w:w="3983"/>
        <w:gridCol w:w="2537"/>
        <w:gridCol w:w="2966"/>
      </w:tblGrid>
      <w:tr w:rsidR="00EF2E3C" w:rsidRPr="00EF2E3C" w14:paraId="0E5D6FB4" w14:textId="77777777" w:rsidTr="00EF2E3C">
        <w:tc>
          <w:tcPr>
            <w:tcW w:w="9486" w:type="dxa"/>
            <w:gridSpan w:val="3"/>
            <w:shd w:val="clear" w:color="auto" w:fill="5B9BD5"/>
          </w:tcPr>
          <w:p w14:paraId="2FE564EC" w14:textId="77777777" w:rsidR="00EF2E3C" w:rsidRPr="00EF2E3C" w:rsidRDefault="00EF2E3C" w:rsidP="00EF2E3C">
            <w:pPr>
              <w:suppressAutoHyphens w:val="0"/>
              <w:spacing w:after="0" w:line="240" w:lineRule="auto"/>
              <w:ind w:left="720" w:hanging="360"/>
              <w:contextualSpacing/>
              <w:rPr>
                <w:b/>
                <w:color w:val="auto"/>
                <w:sz w:val="22"/>
                <w:szCs w:val="22"/>
              </w:rPr>
            </w:pPr>
            <w:r w:rsidRPr="00EF2E3C">
              <w:rPr>
                <w:b/>
                <w:color w:val="auto"/>
                <w:sz w:val="22"/>
                <w:szCs w:val="22"/>
              </w:rPr>
              <w:t xml:space="preserve">Attainment of Y6 pupils </w:t>
            </w:r>
          </w:p>
        </w:tc>
      </w:tr>
      <w:tr w:rsidR="00EF2E3C" w:rsidRPr="00EF2E3C" w14:paraId="60027171" w14:textId="77777777" w:rsidTr="00EF2E3C">
        <w:tc>
          <w:tcPr>
            <w:tcW w:w="3983" w:type="dxa"/>
          </w:tcPr>
          <w:p w14:paraId="3193082F" w14:textId="77777777" w:rsidR="00EF2E3C" w:rsidRPr="00EF2E3C" w:rsidRDefault="00EF2E3C" w:rsidP="00EF2E3C">
            <w:pPr>
              <w:suppressAutoHyphens w:val="0"/>
              <w:spacing w:after="0" w:line="240" w:lineRule="auto"/>
              <w:rPr>
                <w:color w:val="auto"/>
                <w:sz w:val="22"/>
                <w:szCs w:val="22"/>
              </w:rPr>
            </w:pPr>
            <w:r w:rsidRPr="00EF2E3C">
              <w:rPr>
                <w:color w:val="auto"/>
                <w:sz w:val="22"/>
                <w:szCs w:val="22"/>
              </w:rPr>
              <w:t>Headline Measure</w:t>
            </w:r>
          </w:p>
        </w:tc>
        <w:tc>
          <w:tcPr>
            <w:tcW w:w="2537" w:type="dxa"/>
          </w:tcPr>
          <w:p w14:paraId="70ADCAF6" w14:textId="41110457" w:rsidR="00EF2E3C" w:rsidRPr="00EF2E3C" w:rsidRDefault="00EF2E3C" w:rsidP="00EF2E3C">
            <w:pPr>
              <w:suppressAutoHyphens w:val="0"/>
              <w:spacing w:after="0" w:line="240" w:lineRule="auto"/>
              <w:rPr>
                <w:color w:val="auto"/>
                <w:sz w:val="22"/>
                <w:szCs w:val="22"/>
              </w:rPr>
            </w:pPr>
            <w:r w:rsidRPr="00EF2E3C">
              <w:rPr>
                <w:color w:val="auto"/>
                <w:sz w:val="22"/>
                <w:szCs w:val="22"/>
              </w:rPr>
              <w:t>PP eligible for PP</w:t>
            </w:r>
            <w:r w:rsidR="00AA3AAB">
              <w:rPr>
                <w:color w:val="auto"/>
                <w:sz w:val="22"/>
                <w:szCs w:val="22"/>
              </w:rPr>
              <w:t xml:space="preserve"> (3</w:t>
            </w:r>
            <w:r w:rsidRPr="00EF2E3C">
              <w:rPr>
                <w:color w:val="auto"/>
                <w:sz w:val="22"/>
                <w:szCs w:val="22"/>
              </w:rPr>
              <w:t xml:space="preserve"> pupils)</w:t>
            </w:r>
          </w:p>
        </w:tc>
        <w:tc>
          <w:tcPr>
            <w:tcW w:w="2966" w:type="dxa"/>
          </w:tcPr>
          <w:p w14:paraId="5650420B" w14:textId="7D93ED96" w:rsidR="00EF2E3C" w:rsidRPr="00EF2E3C" w:rsidRDefault="00EF2E3C" w:rsidP="00EF2E3C">
            <w:pPr>
              <w:suppressAutoHyphens w:val="0"/>
              <w:spacing w:after="0" w:line="240" w:lineRule="auto"/>
              <w:rPr>
                <w:color w:val="auto"/>
                <w:sz w:val="22"/>
                <w:szCs w:val="22"/>
              </w:rPr>
            </w:pPr>
            <w:r w:rsidRPr="00EF2E3C">
              <w:rPr>
                <w:color w:val="auto"/>
                <w:sz w:val="22"/>
                <w:szCs w:val="22"/>
              </w:rPr>
              <w:t>Pupils not eligible for PP</w:t>
            </w:r>
            <w:r w:rsidR="00AA3AAB">
              <w:rPr>
                <w:color w:val="auto"/>
                <w:sz w:val="22"/>
                <w:szCs w:val="22"/>
              </w:rPr>
              <w:t xml:space="preserve"> (27 pupils)</w:t>
            </w:r>
          </w:p>
        </w:tc>
      </w:tr>
      <w:tr w:rsidR="00EF2E3C" w:rsidRPr="00EF2E3C" w14:paraId="50C0A715" w14:textId="77777777" w:rsidTr="00EF2E3C">
        <w:tc>
          <w:tcPr>
            <w:tcW w:w="3983" w:type="dxa"/>
          </w:tcPr>
          <w:p w14:paraId="58C6E6E6" w14:textId="77777777" w:rsidR="00EF2E3C" w:rsidRPr="00EF2E3C" w:rsidRDefault="00EF2E3C" w:rsidP="00EF2E3C">
            <w:pPr>
              <w:suppressAutoHyphens w:val="0"/>
              <w:spacing w:after="0" w:line="240" w:lineRule="auto"/>
              <w:rPr>
                <w:color w:val="auto"/>
                <w:sz w:val="22"/>
                <w:szCs w:val="22"/>
              </w:rPr>
            </w:pPr>
            <w:r w:rsidRPr="00EF2E3C">
              <w:rPr>
                <w:color w:val="auto"/>
                <w:sz w:val="22"/>
                <w:szCs w:val="22"/>
              </w:rPr>
              <w:t>% achieving national standard in reading</w:t>
            </w:r>
          </w:p>
        </w:tc>
        <w:tc>
          <w:tcPr>
            <w:tcW w:w="2537" w:type="dxa"/>
          </w:tcPr>
          <w:p w14:paraId="6194E024" w14:textId="50884F7E" w:rsidR="00EF2E3C" w:rsidRPr="00EF2E3C" w:rsidRDefault="00AA3AAB" w:rsidP="00EF2E3C">
            <w:pPr>
              <w:suppressAutoHyphens w:val="0"/>
              <w:spacing w:after="0" w:line="240" w:lineRule="auto"/>
              <w:rPr>
                <w:color w:val="auto"/>
                <w:sz w:val="22"/>
                <w:szCs w:val="22"/>
              </w:rPr>
            </w:pPr>
            <w:r>
              <w:rPr>
                <w:color w:val="auto"/>
                <w:sz w:val="22"/>
                <w:szCs w:val="22"/>
              </w:rPr>
              <w:t>100</w:t>
            </w:r>
            <w:r w:rsidR="00EF2E3C" w:rsidRPr="00EF2E3C">
              <w:rPr>
                <w:color w:val="auto"/>
                <w:sz w:val="22"/>
                <w:szCs w:val="22"/>
              </w:rPr>
              <w:t>%</w:t>
            </w:r>
          </w:p>
        </w:tc>
        <w:tc>
          <w:tcPr>
            <w:tcW w:w="2966" w:type="dxa"/>
          </w:tcPr>
          <w:p w14:paraId="2767B612" w14:textId="34FE63F8" w:rsidR="00EF2E3C" w:rsidRPr="00EF2E3C" w:rsidRDefault="00AA3AAB" w:rsidP="00EF2E3C">
            <w:pPr>
              <w:suppressAutoHyphens w:val="0"/>
              <w:spacing w:after="0" w:line="240" w:lineRule="auto"/>
              <w:rPr>
                <w:color w:val="auto"/>
                <w:sz w:val="22"/>
                <w:szCs w:val="22"/>
              </w:rPr>
            </w:pPr>
            <w:r>
              <w:rPr>
                <w:color w:val="auto"/>
                <w:sz w:val="22"/>
                <w:szCs w:val="22"/>
              </w:rPr>
              <w:t>100</w:t>
            </w:r>
            <w:r w:rsidR="00EF2E3C" w:rsidRPr="00EF2E3C">
              <w:rPr>
                <w:color w:val="auto"/>
                <w:sz w:val="22"/>
                <w:szCs w:val="22"/>
              </w:rPr>
              <w:t>%</w:t>
            </w:r>
          </w:p>
        </w:tc>
      </w:tr>
      <w:tr w:rsidR="00EF2E3C" w:rsidRPr="00EF2E3C" w14:paraId="03276AA8" w14:textId="77777777" w:rsidTr="00EF2E3C">
        <w:tc>
          <w:tcPr>
            <w:tcW w:w="3983" w:type="dxa"/>
          </w:tcPr>
          <w:p w14:paraId="09D6A29B" w14:textId="77777777" w:rsidR="00EF2E3C" w:rsidRPr="00EF2E3C" w:rsidRDefault="00EF2E3C" w:rsidP="00EF2E3C">
            <w:pPr>
              <w:suppressAutoHyphens w:val="0"/>
              <w:spacing w:after="0" w:line="240" w:lineRule="auto"/>
              <w:rPr>
                <w:color w:val="auto"/>
                <w:sz w:val="22"/>
                <w:szCs w:val="22"/>
              </w:rPr>
            </w:pPr>
            <w:r w:rsidRPr="00EF2E3C">
              <w:rPr>
                <w:color w:val="auto"/>
                <w:sz w:val="22"/>
                <w:szCs w:val="22"/>
              </w:rPr>
              <w:t>% achieving national standard in writing</w:t>
            </w:r>
          </w:p>
        </w:tc>
        <w:tc>
          <w:tcPr>
            <w:tcW w:w="2537" w:type="dxa"/>
          </w:tcPr>
          <w:p w14:paraId="0A28BCD9" w14:textId="77777777" w:rsidR="00EF2E3C" w:rsidRPr="00EF2E3C" w:rsidRDefault="00EF2E3C" w:rsidP="00EF2E3C">
            <w:pPr>
              <w:suppressAutoHyphens w:val="0"/>
              <w:spacing w:after="0" w:line="240" w:lineRule="auto"/>
              <w:rPr>
                <w:color w:val="auto"/>
                <w:sz w:val="22"/>
                <w:szCs w:val="22"/>
              </w:rPr>
            </w:pPr>
            <w:r w:rsidRPr="00EF2E3C">
              <w:rPr>
                <w:color w:val="auto"/>
                <w:sz w:val="22"/>
                <w:szCs w:val="22"/>
              </w:rPr>
              <w:t>100%</w:t>
            </w:r>
          </w:p>
        </w:tc>
        <w:tc>
          <w:tcPr>
            <w:tcW w:w="2966" w:type="dxa"/>
          </w:tcPr>
          <w:p w14:paraId="57E18E92" w14:textId="7E3CD438" w:rsidR="00EF2E3C" w:rsidRPr="00EF2E3C" w:rsidRDefault="00AA3AAB" w:rsidP="00EF2E3C">
            <w:pPr>
              <w:suppressAutoHyphens w:val="0"/>
              <w:spacing w:after="0" w:line="240" w:lineRule="auto"/>
              <w:rPr>
                <w:color w:val="auto"/>
                <w:sz w:val="22"/>
                <w:szCs w:val="22"/>
              </w:rPr>
            </w:pPr>
            <w:r>
              <w:rPr>
                <w:color w:val="auto"/>
                <w:sz w:val="22"/>
                <w:szCs w:val="22"/>
              </w:rPr>
              <w:t>89</w:t>
            </w:r>
            <w:r w:rsidR="00EF2E3C" w:rsidRPr="00EF2E3C">
              <w:rPr>
                <w:color w:val="auto"/>
                <w:sz w:val="22"/>
                <w:szCs w:val="22"/>
              </w:rPr>
              <w:t>%</w:t>
            </w:r>
          </w:p>
        </w:tc>
      </w:tr>
      <w:tr w:rsidR="00EF2E3C" w:rsidRPr="00EF2E3C" w14:paraId="152BBCA0" w14:textId="77777777" w:rsidTr="00EF2E3C">
        <w:tc>
          <w:tcPr>
            <w:tcW w:w="3983" w:type="dxa"/>
          </w:tcPr>
          <w:p w14:paraId="1A336CED" w14:textId="77777777" w:rsidR="00EF2E3C" w:rsidRPr="00EF2E3C" w:rsidRDefault="00EF2E3C" w:rsidP="00EF2E3C">
            <w:pPr>
              <w:suppressAutoHyphens w:val="0"/>
              <w:spacing w:after="0" w:line="240" w:lineRule="auto"/>
              <w:rPr>
                <w:color w:val="auto"/>
                <w:sz w:val="22"/>
                <w:szCs w:val="22"/>
              </w:rPr>
            </w:pPr>
            <w:r w:rsidRPr="00EF2E3C">
              <w:rPr>
                <w:color w:val="auto"/>
                <w:sz w:val="22"/>
                <w:szCs w:val="22"/>
              </w:rPr>
              <w:t>% achieving national standard in maths</w:t>
            </w:r>
          </w:p>
        </w:tc>
        <w:tc>
          <w:tcPr>
            <w:tcW w:w="2537" w:type="dxa"/>
          </w:tcPr>
          <w:p w14:paraId="41E674ED" w14:textId="77777777" w:rsidR="00EF2E3C" w:rsidRPr="00EF2E3C" w:rsidRDefault="00EF2E3C" w:rsidP="00EF2E3C">
            <w:pPr>
              <w:suppressAutoHyphens w:val="0"/>
              <w:spacing w:after="0" w:line="240" w:lineRule="auto"/>
              <w:rPr>
                <w:color w:val="auto"/>
                <w:sz w:val="22"/>
                <w:szCs w:val="22"/>
              </w:rPr>
            </w:pPr>
            <w:r w:rsidRPr="00EF2E3C">
              <w:rPr>
                <w:color w:val="auto"/>
                <w:sz w:val="22"/>
                <w:szCs w:val="22"/>
              </w:rPr>
              <w:t>100%</w:t>
            </w:r>
          </w:p>
        </w:tc>
        <w:tc>
          <w:tcPr>
            <w:tcW w:w="2966" w:type="dxa"/>
          </w:tcPr>
          <w:p w14:paraId="412074C0" w14:textId="7A2741B1" w:rsidR="00EF2E3C" w:rsidRPr="00EF2E3C" w:rsidRDefault="00AA3AAB" w:rsidP="00EF2E3C">
            <w:pPr>
              <w:suppressAutoHyphens w:val="0"/>
              <w:spacing w:after="0" w:line="240" w:lineRule="auto"/>
              <w:rPr>
                <w:color w:val="auto"/>
                <w:sz w:val="22"/>
                <w:szCs w:val="22"/>
              </w:rPr>
            </w:pPr>
            <w:r>
              <w:rPr>
                <w:color w:val="auto"/>
                <w:sz w:val="22"/>
                <w:szCs w:val="22"/>
              </w:rPr>
              <w:t>92</w:t>
            </w:r>
            <w:r w:rsidR="00EF2E3C" w:rsidRPr="00EF2E3C">
              <w:rPr>
                <w:color w:val="auto"/>
                <w:sz w:val="22"/>
                <w:szCs w:val="22"/>
              </w:rPr>
              <w:t>%</w:t>
            </w:r>
          </w:p>
        </w:tc>
      </w:tr>
      <w:tr w:rsidR="00EF2E3C" w:rsidRPr="00EF2E3C" w14:paraId="02B280AA" w14:textId="77777777" w:rsidTr="00EF2E3C">
        <w:tc>
          <w:tcPr>
            <w:tcW w:w="3983" w:type="dxa"/>
          </w:tcPr>
          <w:p w14:paraId="49EFF58E" w14:textId="77777777" w:rsidR="00EF2E3C" w:rsidRPr="00EF2E3C" w:rsidRDefault="00EF2E3C" w:rsidP="00EF2E3C">
            <w:pPr>
              <w:suppressAutoHyphens w:val="0"/>
              <w:spacing w:after="0" w:line="240" w:lineRule="auto"/>
              <w:rPr>
                <w:color w:val="auto"/>
                <w:sz w:val="22"/>
                <w:szCs w:val="22"/>
              </w:rPr>
            </w:pPr>
            <w:r w:rsidRPr="00EF2E3C">
              <w:rPr>
                <w:color w:val="auto"/>
                <w:sz w:val="22"/>
                <w:szCs w:val="22"/>
              </w:rPr>
              <w:t>% achieving national standard in reading, writing and maths</w:t>
            </w:r>
          </w:p>
        </w:tc>
        <w:tc>
          <w:tcPr>
            <w:tcW w:w="2537" w:type="dxa"/>
          </w:tcPr>
          <w:p w14:paraId="15AC219B" w14:textId="4BD5903E" w:rsidR="00EF2E3C" w:rsidRPr="00EF2E3C" w:rsidRDefault="00AA3AAB" w:rsidP="00EF2E3C">
            <w:pPr>
              <w:suppressAutoHyphens w:val="0"/>
              <w:spacing w:after="0" w:line="240" w:lineRule="auto"/>
              <w:rPr>
                <w:color w:val="auto"/>
                <w:sz w:val="22"/>
                <w:szCs w:val="22"/>
              </w:rPr>
            </w:pPr>
            <w:r>
              <w:rPr>
                <w:color w:val="auto"/>
                <w:sz w:val="22"/>
                <w:szCs w:val="22"/>
              </w:rPr>
              <w:t>100</w:t>
            </w:r>
            <w:r w:rsidR="00EF2E3C" w:rsidRPr="00EF2E3C">
              <w:rPr>
                <w:color w:val="auto"/>
                <w:sz w:val="22"/>
                <w:szCs w:val="22"/>
              </w:rPr>
              <w:t>%</w:t>
            </w:r>
          </w:p>
        </w:tc>
        <w:tc>
          <w:tcPr>
            <w:tcW w:w="2966" w:type="dxa"/>
          </w:tcPr>
          <w:p w14:paraId="0791E2B2" w14:textId="7AE7AA22" w:rsidR="00EF2E3C" w:rsidRPr="00EF2E3C" w:rsidRDefault="00AA3AAB" w:rsidP="00EF2E3C">
            <w:pPr>
              <w:suppressAutoHyphens w:val="0"/>
              <w:spacing w:after="0" w:line="240" w:lineRule="auto"/>
              <w:rPr>
                <w:color w:val="auto"/>
                <w:sz w:val="22"/>
                <w:szCs w:val="22"/>
              </w:rPr>
            </w:pPr>
            <w:r>
              <w:rPr>
                <w:color w:val="auto"/>
                <w:sz w:val="22"/>
                <w:szCs w:val="22"/>
              </w:rPr>
              <w:t>85</w:t>
            </w:r>
            <w:r w:rsidR="00EF2E3C" w:rsidRPr="00EF2E3C">
              <w:rPr>
                <w:color w:val="auto"/>
                <w:sz w:val="22"/>
                <w:szCs w:val="22"/>
              </w:rPr>
              <w:t>%</w:t>
            </w:r>
          </w:p>
        </w:tc>
      </w:tr>
      <w:tr w:rsidR="00EF2E3C" w:rsidRPr="00EF2E3C" w14:paraId="1DCA2B7E" w14:textId="77777777" w:rsidTr="00EF2E3C">
        <w:tc>
          <w:tcPr>
            <w:tcW w:w="3983" w:type="dxa"/>
          </w:tcPr>
          <w:p w14:paraId="14FE9D80" w14:textId="77777777" w:rsidR="00EF2E3C" w:rsidRPr="00EF2E3C" w:rsidRDefault="00EF2E3C" w:rsidP="00EF2E3C">
            <w:pPr>
              <w:suppressAutoHyphens w:val="0"/>
              <w:spacing w:after="0" w:line="240" w:lineRule="auto"/>
              <w:rPr>
                <w:color w:val="auto"/>
                <w:sz w:val="22"/>
                <w:szCs w:val="22"/>
              </w:rPr>
            </w:pPr>
            <w:r w:rsidRPr="00EF2E3C">
              <w:rPr>
                <w:color w:val="auto"/>
                <w:sz w:val="22"/>
                <w:szCs w:val="22"/>
              </w:rPr>
              <w:t>% achieving greater depth standard in reading, writing and maths</w:t>
            </w:r>
          </w:p>
        </w:tc>
        <w:tc>
          <w:tcPr>
            <w:tcW w:w="2537" w:type="dxa"/>
          </w:tcPr>
          <w:p w14:paraId="06ED03A2" w14:textId="2519F6CB" w:rsidR="00EF2E3C" w:rsidRPr="00EF2E3C" w:rsidRDefault="00EF2E3C" w:rsidP="00EF2E3C">
            <w:pPr>
              <w:suppressAutoHyphens w:val="0"/>
              <w:spacing w:after="0" w:line="240" w:lineRule="auto"/>
              <w:rPr>
                <w:color w:val="auto"/>
                <w:sz w:val="22"/>
                <w:szCs w:val="22"/>
              </w:rPr>
            </w:pPr>
            <w:r w:rsidRPr="00EF2E3C">
              <w:rPr>
                <w:color w:val="auto"/>
                <w:sz w:val="22"/>
                <w:szCs w:val="22"/>
              </w:rPr>
              <w:t>0%</w:t>
            </w:r>
          </w:p>
        </w:tc>
        <w:tc>
          <w:tcPr>
            <w:tcW w:w="2966" w:type="dxa"/>
          </w:tcPr>
          <w:p w14:paraId="4DB116F2" w14:textId="12361746" w:rsidR="00EF2E3C" w:rsidRPr="00EF2E3C" w:rsidRDefault="00A42C85" w:rsidP="00EF2E3C">
            <w:pPr>
              <w:suppressAutoHyphens w:val="0"/>
              <w:spacing w:after="0" w:line="240" w:lineRule="auto"/>
              <w:rPr>
                <w:color w:val="auto"/>
                <w:sz w:val="22"/>
                <w:szCs w:val="22"/>
              </w:rPr>
            </w:pPr>
            <w:r>
              <w:rPr>
                <w:color w:val="auto"/>
                <w:sz w:val="22"/>
                <w:szCs w:val="22"/>
              </w:rPr>
              <w:t>22</w:t>
            </w:r>
            <w:r w:rsidR="00EF2E3C" w:rsidRPr="00EF2E3C">
              <w:rPr>
                <w:color w:val="auto"/>
                <w:sz w:val="22"/>
                <w:szCs w:val="22"/>
              </w:rPr>
              <w:t>%</w:t>
            </w:r>
          </w:p>
        </w:tc>
      </w:tr>
    </w:tbl>
    <w:p w14:paraId="37F36D29" w14:textId="4C01483D" w:rsidR="00EF2E3C" w:rsidRDefault="00EF2E3C" w:rsidP="00EF2E3C"/>
    <w:p w14:paraId="683D2E8A" w14:textId="6B61FBBE" w:rsidR="00A42C85" w:rsidRDefault="00A42C85" w:rsidP="00EF2E3C"/>
    <w:tbl>
      <w:tblPr>
        <w:tblStyle w:val="TableGrid2"/>
        <w:tblW w:w="0" w:type="auto"/>
        <w:tblLook w:val="04A0" w:firstRow="1" w:lastRow="0" w:firstColumn="1" w:lastColumn="0" w:noHBand="0" w:noVBand="1"/>
      </w:tblPr>
      <w:tblGrid>
        <w:gridCol w:w="1897"/>
        <w:gridCol w:w="2910"/>
        <w:gridCol w:w="3014"/>
        <w:gridCol w:w="1665"/>
      </w:tblGrid>
      <w:tr w:rsidR="00A42C85" w:rsidRPr="00A42C85" w14:paraId="51E528FA" w14:textId="77777777" w:rsidTr="00A42C85">
        <w:tc>
          <w:tcPr>
            <w:tcW w:w="13948" w:type="dxa"/>
            <w:gridSpan w:val="4"/>
            <w:shd w:val="clear" w:color="auto" w:fill="5B9BD5"/>
          </w:tcPr>
          <w:p w14:paraId="66547A4F" w14:textId="77777777" w:rsidR="00A42C85" w:rsidRPr="00A42C85" w:rsidRDefault="00A42C85" w:rsidP="00A42C85">
            <w:pPr>
              <w:suppressAutoHyphens w:val="0"/>
              <w:spacing w:after="0" w:line="240" w:lineRule="auto"/>
              <w:rPr>
                <w:color w:val="auto"/>
                <w:sz w:val="22"/>
                <w:szCs w:val="22"/>
              </w:rPr>
            </w:pPr>
            <w:r w:rsidRPr="00A42C85">
              <w:rPr>
                <w:color w:val="auto"/>
                <w:sz w:val="22"/>
                <w:szCs w:val="22"/>
              </w:rPr>
              <w:t>Review of Expenditure 2020-2021</w:t>
            </w:r>
          </w:p>
        </w:tc>
      </w:tr>
      <w:tr w:rsidR="00A42C85" w:rsidRPr="00A42C85" w14:paraId="054CD052" w14:textId="77777777" w:rsidTr="006B483B">
        <w:tc>
          <w:tcPr>
            <w:tcW w:w="2547" w:type="dxa"/>
          </w:tcPr>
          <w:p w14:paraId="5F61D775" w14:textId="77777777" w:rsidR="00A42C85" w:rsidRPr="00A42C85" w:rsidRDefault="00A42C85" w:rsidP="00A42C85">
            <w:pPr>
              <w:suppressAutoHyphens w:val="0"/>
              <w:spacing w:after="0" w:line="240" w:lineRule="auto"/>
              <w:rPr>
                <w:color w:val="auto"/>
                <w:sz w:val="22"/>
                <w:szCs w:val="22"/>
              </w:rPr>
            </w:pPr>
          </w:p>
        </w:tc>
        <w:tc>
          <w:tcPr>
            <w:tcW w:w="11401" w:type="dxa"/>
            <w:gridSpan w:val="3"/>
          </w:tcPr>
          <w:p w14:paraId="47939F23" w14:textId="77777777" w:rsidR="00A42C85" w:rsidRPr="00A42C85" w:rsidRDefault="00A42C85" w:rsidP="00A42C85">
            <w:pPr>
              <w:suppressAutoHyphens w:val="0"/>
              <w:spacing w:after="0" w:line="240" w:lineRule="auto"/>
              <w:rPr>
                <w:color w:val="auto"/>
                <w:sz w:val="22"/>
                <w:szCs w:val="22"/>
              </w:rPr>
            </w:pPr>
            <w:r w:rsidRPr="00A42C85">
              <w:rPr>
                <w:color w:val="auto"/>
                <w:sz w:val="22"/>
                <w:szCs w:val="22"/>
              </w:rPr>
              <w:t>ACTIONS</w:t>
            </w:r>
          </w:p>
        </w:tc>
      </w:tr>
      <w:tr w:rsidR="00A42C85" w:rsidRPr="00A42C85" w14:paraId="019EB565" w14:textId="77777777" w:rsidTr="006B483B">
        <w:trPr>
          <w:trHeight w:val="640"/>
        </w:trPr>
        <w:tc>
          <w:tcPr>
            <w:tcW w:w="2547" w:type="dxa"/>
          </w:tcPr>
          <w:p w14:paraId="6EE07BA7"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Chosen action/approach</w:t>
            </w:r>
          </w:p>
        </w:tc>
        <w:tc>
          <w:tcPr>
            <w:tcW w:w="4426" w:type="dxa"/>
          </w:tcPr>
          <w:p w14:paraId="34F4B9C4"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Impact:</w:t>
            </w:r>
          </w:p>
        </w:tc>
        <w:tc>
          <w:tcPr>
            <w:tcW w:w="4650" w:type="dxa"/>
          </w:tcPr>
          <w:p w14:paraId="2B877709"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 xml:space="preserve"> Lessons learned:</w:t>
            </w:r>
          </w:p>
        </w:tc>
        <w:tc>
          <w:tcPr>
            <w:tcW w:w="2325" w:type="dxa"/>
          </w:tcPr>
          <w:p w14:paraId="06EE5E27" w14:textId="77777777" w:rsidR="00A42C85" w:rsidRPr="00A42C85" w:rsidRDefault="00A42C85" w:rsidP="00A42C85">
            <w:pPr>
              <w:suppressAutoHyphens w:val="0"/>
              <w:spacing w:after="0" w:line="240" w:lineRule="auto"/>
              <w:rPr>
                <w:color w:val="auto"/>
                <w:sz w:val="22"/>
                <w:szCs w:val="22"/>
              </w:rPr>
            </w:pPr>
            <w:r w:rsidRPr="00A42C85">
              <w:rPr>
                <w:color w:val="auto"/>
                <w:sz w:val="22"/>
                <w:szCs w:val="22"/>
              </w:rPr>
              <w:t>Cost</w:t>
            </w:r>
          </w:p>
        </w:tc>
      </w:tr>
      <w:tr w:rsidR="00A42C85" w:rsidRPr="00A42C85" w14:paraId="0E0AE81C" w14:textId="77777777" w:rsidTr="006B483B">
        <w:trPr>
          <w:trHeight w:val="64"/>
        </w:trPr>
        <w:tc>
          <w:tcPr>
            <w:tcW w:w="2547" w:type="dxa"/>
          </w:tcPr>
          <w:p w14:paraId="40A19226"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Implication of intervention programmes linked to writing that will help close the gaps for PP children entering the school</w:t>
            </w:r>
          </w:p>
          <w:p w14:paraId="117086F6"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Training for new staff in EYFS</w:t>
            </w:r>
          </w:p>
        </w:tc>
        <w:tc>
          <w:tcPr>
            <w:tcW w:w="4426" w:type="dxa"/>
          </w:tcPr>
          <w:p w14:paraId="24F6516D"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 xml:space="preserve">Pupil premium children have performed well 75% are on track. This is slightly above non-pupil premium children. </w:t>
            </w:r>
          </w:p>
        </w:tc>
        <w:tc>
          <w:tcPr>
            <w:tcW w:w="4650" w:type="dxa"/>
          </w:tcPr>
          <w:p w14:paraId="189E9612"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The intervention have been very worthwhile and will be continued next year to support the children in receipt of pupil premium within EYFS.</w:t>
            </w:r>
          </w:p>
        </w:tc>
        <w:tc>
          <w:tcPr>
            <w:tcW w:w="2325" w:type="dxa"/>
          </w:tcPr>
          <w:p w14:paraId="16EFF15B" w14:textId="77777777" w:rsidR="00A42C85" w:rsidRPr="00A42C85" w:rsidRDefault="00A42C85" w:rsidP="00A42C85">
            <w:pPr>
              <w:suppressAutoHyphens w:val="0"/>
              <w:spacing w:after="0" w:line="240" w:lineRule="auto"/>
              <w:rPr>
                <w:color w:val="auto"/>
                <w:sz w:val="22"/>
                <w:szCs w:val="22"/>
              </w:rPr>
            </w:pPr>
            <w:r w:rsidRPr="00A42C85">
              <w:rPr>
                <w:color w:val="auto"/>
                <w:sz w:val="22"/>
                <w:szCs w:val="22"/>
              </w:rPr>
              <w:t>£2500</w:t>
            </w:r>
          </w:p>
        </w:tc>
      </w:tr>
      <w:tr w:rsidR="00A42C85" w:rsidRPr="00A42C85" w14:paraId="72A33740" w14:textId="77777777" w:rsidTr="006B483B">
        <w:tc>
          <w:tcPr>
            <w:tcW w:w="2547" w:type="dxa"/>
          </w:tcPr>
          <w:p w14:paraId="5377288D"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 xml:space="preserve">1:1 tuition of pupils </w:t>
            </w:r>
          </w:p>
          <w:p w14:paraId="1D5B93C6"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 xml:space="preserve">Employment of TA’s to support with intervention programmes and run intervention programmes </w:t>
            </w:r>
          </w:p>
          <w:p w14:paraId="5D40D1A5" w14:textId="77777777" w:rsidR="00A42C85" w:rsidRPr="00251B8E" w:rsidRDefault="00A42C85" w:rsidP="00A42C85">
            <w:pPr>
              <w:suppressAutoHyphens w:val="0"/>
              <w:spacing w:after="0" w:line="240" w:lineRule="auto"/>
              <w:rPr>
                <w:rFonts w:ascii="Arial" w:hAnsi="Arial" w:cs="Arial"/>
                <w:color w:val="auto"/>
                <w:sz w:val="22"/>
                <w:szCs w:val="22"/>
              </w:rPr>
            </w:pPr>
          </w:p>
        </w:tc>
        <w:tc>
          <w:tcPr>
            <w:tcW w:w="4426" w:type="dxa"/>
          </w:tcPr>
          <w:p w14:paraId="1AB7820F"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The impact of these interventions have been very successful especially after the return to school after lockdown (February 2021). Across school, there has been very little difference in attainment between pupils who receive pupil premium and those who do not. The maximum difference is 6%, which equates to two children.</w:t>
            </w:r>
          </w:p>
        </w:tc>
        <w:tc>
          <w:tcPr>
            <w:tcW w:w="4650" w:type="dxa"/>
          </w:tcPr>
          <w:p w14:paraId="0D052822"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This has been very successful. Clear targets are to be in place for those children who are not quite on target as they progress to next class.</w:t>
            </w:r>
          </w:p>
        </w:tc>
        <w:tc>
          <w:tcPr>
            <w:tcW w:w="2325" w:type="dxa"/>
          </w:tcPr>
          <w:p w14:paraId="19E15A0D" w14:textId="77777777" w:rsidR="00A42C85" w:rsidRPr="00A42C85" w:rsidRDefault="00A42C85" w:rsidP="00A42C85">
            <w:pPr>
              <w:suppressAutoHyphens w:val="0"/>
              <w:spacing w:after="0" w:line="240" w:lineRule="auto"/>
              <w:rPr>
                <w:color w:val="auto"/>
                <w:sz w:val="22"/>
                <w:szCs w:val="22"/>
              </w:rPr>
            </w:pPr>
            <w:r w:rsidRPr="00A42C85">
              <w:rPr>
                <w:color w:val="auto"/>
                <w:sz w:val="22"/>
                <w:szCs w:val="22"/>
              </w:rPr>
              <w:t>£3000</w:t>
            </w:r>
          </w:p>
          <w:p w14:paraId="754852F3" w14:textId="77777777" w:rsidR="00A42C85" w:rsidRPr="00A42C85" w:rsidRDefault="00A42C85" w:rsidP="00A42C85">
            <w:pPr>
              <w:suppressAutoHyphens w:val="0"/>
              <w:spacing w:after="0" w:line="240" w:lineRule="auto"/>
              <w:rPr>
                <w:color w:val="auto"/>
                <w:sz w:val="22"/>
                <w:szCs w:val="22"/>
              </w:rPr>
            </w:pPr>
            <w:r w:rsidRPr="00A42C85">
              <w:rPr>
                <w:color w:val="auto"/>
                <w:sz w:val="22"/>
                <w:szCs w:val="22"/>
              </w:rPr>
              <w:t>£25000</w:t>
            </w:r>
          </w:p>
        </w:tc>
      </w:tr>
      <w:tr w:rsidR="00A42C85" w:rsidRPr="00A42C85" w14:paraId="27F24482" w14:textId="77777777" w:rsidTr="006B483B">
        <w:tc>
          <w:tcPr>
            <w:tcW w:w="2547" w:type="dxa"/>
          </w:tcPr>
          <w:p w14:paraId="7A8B7F91"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 xml:space="preserve">Funding of music lessons Music lessons and trips beyond the curriculum for those children with Pupil Premium </w:t>
            </w:r>
          </w:p>
        </w:tc>
        <w:tc>
          <w:tcPr>
            <w:tcW w:w="4426" w:type="dxa"/>
          </w:tcPr>
          <w:p w14:paraId="54A9DE7A"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Many of the children have gained access to wider opportunities that they would not have had including musical tuition and access to theatre groups within school.</w:t>
            </w:r>
          </w:p>
        </w:tc>
        <w:tc>
          <w:tcPr>
            <w:tcW w:w="4650" w:type="dxa"/>
          </w:tcPr>
          <w:p w14:paraId="13C8D174"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 xml:space="preserve">After the restrictions are lifted within the wider community, it is essential that all the children, and especially those who receive pupil premium, should gain as many experiences as possible that will give them higher aspirations for the future. </w:t>
            </w:r>
          </w:p>
        </w:tc>
        <w:tc>
          <w:tcPr>
            <w:tcW w:w="2325" w:type="dxa"/>
          </w:tcPr>
          <w:p w14:paraId="1A180E88" w14:textId="77777777" w:rsidR="00A42C85" w:rsidRPr="00A42C85" w:rsidRDefault="00A42C85" w:rsidP="00A42C85">
            <w:pPr>
              <w:suppressAutoHyphens w:val="0"/>
              <w:spacing w:after="0" w:line="240" w:lineRule="auto"/>
              <w:rPr>
                <w:color w:val="auto"/>
                <w:sz w:val="22"/>
                <w:szCs w:val="22"/>
              </w:rPr>
            </w:pPr>
            <w:r w:rsidRPr="00A42C85">
              <w:rPr>
                <w:color w:val="auto"/>
                <w:sz w:val="22"/>
                <w:szCs w:val="22"/>
              </w:rPr>
              <w:t>£5000</w:t>
            </w:r>
          </w:p>
        </w:tc>
      </w:tr>
      <w:tr w:rsidR="00A42C85" w:rsidRPr="00A42C85" w14:paraId="7045023B" w14:textId="77777777" w:rsidTr="006B483B">
        <w:tc>
          <w:tcPr>
            <w:tcW w:w="2547" w:type="dxa"/>
          </w:tcPr>
          <w:p w14:paraId="143B058C"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Employment of a Caritas social worker</w:t>
            </w:r>
          </w:p>
        </w:tc>
        <w:tc>
          <w:tcPr>
            <w:tcW w:w="4426" w:type="dxa"/>
          </w:tcPr>
          <w:p w14:paraId="375088ED" w14:textId="1BA2C670"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This resource has had a huge impact on the well-being of many of our children and families. It has also helped children to achieve academically. During the closure of schools, this resource has been essential. Most children</w:t>
            </w:r>
            <w:r w:rsidR="00D901EB" w:rsidRPr="00251B8E">
              <w:rPr>
                <w:rFonts w:ascii="Arial" w:hAnsi="Arial" w:cs="Arial"/>
                <w:color w:val="auto"/>
                <w:sz w:val="22"/>
                <w:szCs w:val="22"/>
              </w:rPr>
              <w:t>,</w:t>
            </w:r>
            <w:r w:rsidRPr="00251B8E">
              <w:rPr>
                <w:rFonts w:ascii="Arial" w:hAnsi="Arial" w:cs="Arial"/>
                <w:color w:val="auto"/>
                <w:sz w:val="22"/>
                <w:szCs w:val="22"/>
              </w:rPr>
              <w:t>who receive this service</w:t>
            </w:r>
            <w:r w:rsidR="00D901EB" w:rsidRPr="00251B8E">
              <w:rPr>
                <w:rFonts w:ascii="Arial" w:hAnsi="Arial" w:cs="Arial"/>
                <w:color w:val="auto"/>
                <w:sz w:val="22"/>
                <w:szCs w:val="22"/>
              </w:rPr>
              <w:t>,</w:t>
            </w:r>
            <w:r w:rsidRPr="00251B8E">
              <w:rPr>
                <w:rFonts w:ascii="Arial" w:hAnsi="Arial" w:cs="Arial"/>
                <w:color w:val="auto"/>
                <w:sz w:val="22"/>
                <w:szCs w:val="22"/>
              </w:rPr>
              <w:t xml:space="preserve"> are on track academically and are making good progress emotionally.</w:t>
            </w:r>
          </w:p>
        </w:tc>
        <w:tc>
          <w:tcPr>
            <w:tcW w:w="4650" w:type="dxa"/>
          </w:tcPr>
          <w:p w14:paraId="27A1C75D" w14:textId="77777777" w:rsidR="00A42C85" w:rsidRPr="00251B8E" w:rsidRDefault="00A42C85" w:rsidP="00A42C85">
            <w:pPr>
              <w:suppressAutoHyphens w:val="0"/>
              <w:spacing w:after="0" w:line="240" w:lineRule="auto"/>
              <w:rPr>
                <w:rFonts w:ascii="Arial" w:hAnsi="Arial" w:cs="Arial"/>
                <w:color w:val="auto"/>
                <w:sz w:val="22"/>
                <w:szCs w:val="22"/>
              </w:rPr>
            </w:pPr>
            <w:r w:rsidRPr="00251B8E">
              <w:rPr>
                <w:rFonts w:ascii="Arial" w:hAnsi="Arial" w:cs="Arial"/>
                <w:color w:val="auto"/>
                <w:sz w:val="22"/>
                <w:szCs w:val="22"/>
              </w:rPr>
              <w:t xml:space="preserve">This resource is essential in helping the school to support our community when returning to school. </w:t>
            </w:r>
          </w:p>
        </w:tc>
        <w:tc>
          <w:tcPr>
            <w:tcW w:w="2325" w:type="dxa"/>
          </w:tcPr>
          <w:p w14:paraId="0469F768" w14:textId="77777777" w:rsidR="00A42C85" w:rsidRPr="00A42C85" w:rsidRDefault="00A42C85" w:rsidP="00A42C85">
            <w:pPr>
              <w:suppressAutoHyphens w:val="0"/>
              <w:spacing w:after="0" w:line="240" w:lineRule="auto"/>
              <w:rPr>
                <w:color w:val="auto"/>
                <w:sz w:val="22"/>
                <w:szCs w:val="22"/>
              </w:rPr>
            </w:pPr>
            <w:r w:rsidRPr="00A42C85">
              <w:rPr>
                <w:color w:val="auto"/>
                <w:sz w:val="22"/>
                <w:szCs w:val="22"/>
              </w:rPr>
              <w:t>£9900</w:t>
            </w:r>
          </w:p>
        </w:tc>
      </w:tr>
      <w:tr w:rsidR="00A42C85" w:rsidRPr="00A42C85" w14:paraId="03C09FD7" w14:textId="77777777" w:rsidTr="006B483B">
        <w:tc>
          <w:tcPr>
            <w:tcW w:w="2547" w:type="dxa"/>
          </w:tcPr>
          <w:p w14:paraId="22738D24" w14:textId="77777777" w:rsidR="00A42C85" w:rsidRPr="00A42C85" w:rsidRDefault="00A42C85" w:rsidP="00A42C85">
            <w:pPr>
              <w:suppressAutoHyphens w:val="0"/>
              <w:spacing w:after="0" w:line="240" w:lineRule="auto"/>
              <w:rPr>
                <w:color w:val="auto"/>
                <w:sz w:val="22"/>
                <w:szCs w:val="22"/>
              </w:rPr>
            </w:pPr>
          </w:p>
        </w:tc>
        <w:tc>
          <w:tcPr>
            <w:tcW w:w="4426" w:type="dxa"/>
          </w:tcPr>
          <w:p w14:paraId="45FA73B9" w14:textId="77777777" w:rsidR="00A42C85" w:rsidRPr="00A42C85" w:rsidRDefault="00A42C85" w:rsidP="00A42C85">
            <w:pPr>
              <w:suppressAutoHyphens w:val="0"/>
              <w:spacing w:after="0" w:line="240" w:lineRule="auto"/>
              <w:rPr>
                <w:color w:val="auto"/>
                <w:sz w:val="22"/>
                <w:szCs w:val="22"/>
              </w:rPr>
            </w:pPr>
          </w:p>
        </w:tc>
        <w:tc>
          <w:tcPr>
            <w:tcW w:w="4650" w:type="dxa"/>
          </w:tcPr>
          <w:p w14:paraId="34364B49" w14:textId="77777777" w:rsidR="00A42C85" w:rsidRPr="00A42C85" w:rsidRDefault="00A42C85" w:rsidP="00A42C85">
            <w:pPr>
              <w:suppressAutoHyphens w:val="0"/>
              <w:spacing w:after="0" w:line="240" w:lineRule="auto"/>
              <w:rPr>
                <w:color w:val="auto"/>
                <w:sz w:val="22"/>
                <w:szCs w:val="22"/>
              </w:rPr>
            </w:pPr>
          </w:p>
        </w:tc>
        <w:tc>
          <w:tcPr>
            <w:tcW w:w="2325" w:type="dxa"/>
          </w:tcPr>
          <w:p w14:paraId="21F30983" w14:textId="77777777" w:rsidR="00A42C85" w:rsidRPr="00A42C85" w:rsidRDefault="00A42C85" w:rsidP="00A42C85">
            <w:pPr>
              <w:suppressAutoHyphens w:val="0"/>
              <w:spacing w:after="0" w:line="240" w:lineRule="auto"/>
              <w:rPr>
                <w:color w:val="auto"/>
                <w:sz w:val="22"/>
                <w:szCs w:val="22"/>
              </w:rPr>
            </w:pPr>
          </w:p>
        </w:tc>
      </w:tr>
      <w:tr w:rsidR="00A42C85" w:rsidRPr="00A42C85" w14:paraId="1722126A" w14:textId="77777777" w:rsidTr="006B483B">
        <w:tc>
          <w:tcPr>
            <w:tcW w:w="2547" w:type="dxa"/>
          </w:tcPr>
          <w:p w14:paraId="0FC0A5E5" w14:textId="77777777" w:rsidR="00A42C85" w:rsidRPr="00A42C85" w:rsidRDefault="00A42C85" w:rsidP="00A42C85">
            <w:pPr>
              <w:suppressAutoHyphens w:val="0"/>
              <w:spacing w:after="0" w:line="240" w:lineRule="auto"/>
              <w:rPr>
                <w:color w:val="auto"/>
                <w:sz w:val="22"/>
                <w:szCs w:val="22"/>
              </w:rPr>
            </w:pPr>
          </w:p>
        </w:tc>
        <w:tc>
          <w:tcPr>
            <w:tcW w:w="4426" w:type="dxa"/>
          </w:tcPr>
          <w:p w14:paraId="6CA8EACD" w14:textId="77777777" w:rsidR="00A42C85" w:rsidRPr="00A42C85" w:rsidRDefault="00A42C85" w:rsidP="00A42C85">
            <w:pPr>
              <w:suppressAutoHyphens w:val="0"/>
              <w:spacing w:after="0" w:line="240" w:lineRule="auto"/>
              <w:rPr>
                <w:color w:val="auto"/>
                <w:sz w:val="22"/>
                <w:szCs w:val="22"/>
              </w:rPr>
            </w:pPr>
          </w:p>
        </w:tc>
        <w:tc>
          <w:tcPr>
            <w:tcW w:w="4650" w:type="dxa"/>
          </w:tcPr>
          <w:p w14:paraId="2744A58C" w14:textId="77777777" w:rsidR="00A42C85" w:rsidRPr="00A42C85" w:rsidRDefault="00A42C85" w:rsidP="00A42C85">
            <w:pPr>
              <w:suppressAutoHyphens w:val="0"/>
              <w:spacing w:after="0" w:line="240" w:lineRule="auto"/>
              <w:rPr>
                <w:color w:val="auto"/>
                <w:sz w:val="22"/>
                <w:szCs w:val="22"/>
              </w:rPr>
            </w:pPr>
          </w:p>
        </w:tc>
        <w:tc>
          <w:tcPr>
            <w:tcW w:w="2325" w:type="dxa"/>
          </w:tcPr>
          <w:p w14:paraId="0F8FB511" w14:textId="77777777" w:rsidR="00A42C85" w:rsidRPr="00A42C85" w:rsidRDefault="00A42C85" w:rsidP="00A42C85">
            <w:pPr>
              <w:suppressAutoHyphens w:val="0"/>
              <w:spacing w:after="0" w:line="240" w:lineRule="auto"/>
              <w:rPr>
                <w:color w:val="auto"/>
                <w:sz w:val="22"/>
                <w:szCs w:val="22"/>
              </w:rPr>
            </w:pPr>
          </w:p>
        </w:tc>
      </w:tr>
    </w:tbl>
    <w:p w14:paraId="29038769" w14:textId="77777777" w:rsidR="00A42C85" w:rsidRDefault="00A42C85" w:rsidP="00EF2E3C"/>
    <w:p w14:paraId="2A7D5548" w14:textId="3F06E12F" w:rsidR="00E66558" w:rsidRDefault="009D71E8">
      <w:pPr>
        <w:pStyle w:val="Heading2"/>
        <w:spacing w:before="600"/>
      </w:pPr>
      <w:r>
        <w:t>Externally provided programmes</w:t>
      </w:r>
    </w:p>
    <w:p w14:paraId="2A7D5549" w14:textId="616AC78F" w:rsidR="00E66558" w:rsidRDefault="00E66558">
      <w:pPr>
        <w:rPr>
          <w:i/>
          <w:iCs/>
        </w:rPr>
      </w:pP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3661AEE" w:rsidR="00E66558" w:rsidRDefault="00D901EB">
            <w:pPr>
              <w:pStyle w:val="TableRow"/>
            </w:pPr>
            <w:r>
              <w:t>Times Tables Rock 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7777777" w:rsidR="00E66558" w:rsidRDefault="00E66558" w:rsidP="00D901EB">
            <w:pPr>
              <w:spacing w:before="120" w:after="120"/>
              <w:rPr>
                <w:i/>
                <w:iCs/>
              </w:rPr>
            </w:pPr>
          </w:p>
        </w:tc>
      </w:tr>
      <w:bookmarkEnd w:id="15"/>
      <w:bookmarkEnd w:id="16"/>
      <w:bookmarkEnd w:id="17"/>
    </w:tbl>
    <w:p w14:paraId="2A7D5564" w14:textId="77777777" w:rsidR="00E66558" w:rsidRDefault="00E66558"/>
    <w:sectPr w:rsidR="00E66558">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41F94AB9" w:rsidR="005E28A4" w:rsidRDefault="009D71E8">
    <w:pPr>
      <w:pStyle w:val="Footer"/>
      <w:ind w:firstLine="4513"/>
    </w:pPr>
    <w:r>
      <w:fldChar w:fldCharType="begin"/>
    </w:r>
    <w:r>
      <w:instrText xml:space="preserve"> PAGE </w:instrText>
    </w:r>
    <w:r>
      <w:fldChar w:fldCharType="separate"/>
    </w:r>
    <w:r w:rsidR="000163B5">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B36"/>
    <w:multiLevelType w:val="hybridMultilevel"/>
    <w:tmpl w:val="04BCF49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C493912"/>
    <w:multiLevelType w:val="hybridMultilevel"/>
    <w:tmpl w:val="0F544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2775FFD"/>
    <w:multiLevelType w:val="hybridMultilevel"/>
    <w:tmpl w:val="8AB851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E6016F6"/>
    <w:multiLevelType w:val="hybridMultilevel"/>
    <w:tmpl w:val="3554232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4900277"/>
    <w:multiLevelType w:val="hybridMultilevel"/>
    <w:tmpl w:val="99B684C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7"/>
  </w:num>
  <w:num w:numId="5">
    <w:abstractNumId w:val="1"/>
  </w:num>
  <w:num w:numId="6">
    <w:abstractNumId w:val="8"/>
  </w:num>
  <w:num w:numId="7">
    <w:abstractNumId w:val="11"/>
  </w:num>
  <w:num w:numId="8">
    <w:abstractNumId w:val="17"/>
  </w:num>
  <w:num w:numId="9">
    <w:abstractNumId w:val="14"/>
  </w:num>
  <w:num w:numId="10">
    <w:abstractNumId w:val="12"/>
  </w:num>
  <w:num w:numId="11">
    <w:abstractNumId w:val="3"/>
  </w:num>
  <w:num w:numId="12">
    <w:abstractNumId w:val="15"/>
  </w:num>
  <w:num w:numId="13">
    <w:abstractNumId w:val="10"/>
  </w:num>
  <w:num w:numId="14">
    <w:abstractNumId w:val="0"/>
  </w:num>
  <w:num w:numId="15">
    <w:abstractNumId w:val="13"/>
  </w:num>
  <w:num w:numId="16">
    <w:abstractNumId w:val="9"/>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63B5"/>
    <w:rsid w:val="00066B73"/>
    <w:rsid w:val="000F6CB4"/>
    <w:rsid w:val="00120AB1"/>
    <w:rsid w:val="001378D8"/>
    <w:rsid w:val="00165A1A"/>
    <w:rsid w:val="00196E14"/>
    <w:rsid w:val="00251B8E"/>
    <w:rsid w:val="002635F2"/>
    <w:rsid w:val="002D1D25"/>
    <w:rsid w:val="00391561"/>
    <w:rsid w:val="004044AA"/>
    <w:rsid w:val="00492ADE"/>
    <w:rsid w:val="00537DFA"/>
    <w:rsid w:val="00675D18"/>
    <w:rsid w:val="00676F86"/>
    <w:rsid w:val="006E7FB1"/>
    <w:rsid w:val="00741B9E"/>
    <w:rsid w:val="007C2F04"/>
    <w:rsid w:val="007C5464"/>
    <w:rsid w:val="007E2D59"/>
    <w:rsid w:val="00853115"/>
    <w:rsid w:val="008C7AFF"/>
    <w:rsid w:val="009D71E8"/>
    <w:rsid w:val="009E27D6"/>
    <w:rsid w:val="00A42C85"/>
    <w:rsid w:val="00AA3AAB"/>
    <w:rsid w:val="00B11924"/>
    <w:rsid w:val="00B22CF8"/>
    <w:rsid w:val="00B94979"/>
    <w:rsid w:val="00D1040A"/>
    <w:rsid w:val="00D33FE5"/>
    <w:rsid w:val="00D901EB"/>
    <w:rsid w:val="00D97692"/>
    <w:rsid w:val="00E22E91"/>
    <w:rsid w:val="00E509F4"/>
    <w:rsid w:val="00E530BB"/>
    <w:rsid w:val="00E66558"/>
    <w:rsid w:val="00E94A18"/>
    <w:rsid w:val="00EE5B92"/>
    <w:rsid w:val="00EF2E3C"/>
    <w:rsid w:val="00F51051"/>
    <w:rsid w:val="00FB1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B22CF8"/>
    <w:pPr>
      <w:autoSpaceDE w:val="0"/>
      <w:adjustRightInd w:val="0"/>
    </w:pPr>
    <w:rPr>
      <w:rFonts w:cs="Arial"/>
      <w:color w:val="000000"/>
      <w:sz w:val="24"/>
      <w:szCs w:val="24"/>
    </w:rPr>
  </w:style>
  <w:style w:type="table" w:styleId="TableGrid">
    <w:name w:val="Table Grid"/>
    <w:basedOn w:val="TableNormal"/>
    <w:uiPriority w:val="39"/>
    <w:rsid w:val="00EF2E3C"/>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F2E3C"/>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2C85"/>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F6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2009</Words>
  <Characters>11457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Julie Dawson</cp:lastModifiedBy>
  <cp:revision>2</cp:revision>
  <cp:lastPrinted>2014-09-17T13:26:00Z</cp:lastPrinted>
  <dcterms:created xsi:type="dcterms:W3CDTF">2022-01-05T12:56:00Z</dcterms:created>
  <dcterms:modified xsi:type="dcterms:W3CDTF">2022-01-05T12:56:00Z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