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B7522" w14:textId="2AAB66E5" w:rsidR="00CD60C2" w:rsidRPr="00DD0DD5" w:rsidRDefault="00C726F7" w:rsidP="021DE578">
      <w:pPr>
        <w:rPr>
          <w:sz w:val="18"/>
          <w:szCs w:val="18"/>
        </w:rPr>
      </w:pPr>
      <w:r w:rsidRPr="00DD0DD5">
        <w:rPr>
          <w:noProof/>
          <w:sz w:val="18"/>
          <w:lang w:eastAsia="en-GB"/>
        </w:rPr>
        <mc:AlternateContent>
          <mc:Choice Requires="wps">
            <w:drawing>
              <wp:anchor distT="0" distB="0" distL="114300" distR="114300" simplePos="0" relativeHeight="251660288" behindDoc="1" locked="0" layoutInCell="1" allowOverlap="1" wp14:anchorId="52104FD8" wp14:editId="6FE1A46A">
                <wp:simplePos x="0" y="0"/>
                <wp:positionH relativeFrom="margin">
                  <wp:posOffset>5346700</wp:posOffset>
                </wp:positionH>
                <wp:positionV relativeFrom="paragraph">
                  <wp:posOffset>1371600</wp:posOffset>
                </wp:positionV>
                <wp:extent cx="4718050" cy="4737100"/>
                <wp:effectExtent l="0" t="0" r="25400" b="25400"/>
                <wp:wrapTight wrapText="bothSides">
                  <wp:wrapPolygon edited="0">
                    <wp:start x="0" y="0"/>
                    <wp:lineTo x="0" y="21629"/>
                    <wp:lineTo x="21629" y="21629"/>
                    <wp:lineTo x="21629" y="0"/>
                    <wp:lineTo x="0" y="0"/>
                  </wp:wrapPolygon>
                </wp:wrapTight>
                <wp:docPr id="8" name="TextBox 7"/>
                <wp:cNvGraphicFramePr/>
                <a:graphic xmlns:a="http://schemas.openxmlformats.org/drawingml/2006/main">
                  <a:graphicData uri="http://schemas.microsoft.com/office/word/2010/wordprocessingShape">
                    <wps:wsp>
                      <wps:cNvSpPr txBox="1"/>
                      <wps:spPr>
                        <a:xfrm>
                          <a:off x="0" y="0"/>
                          <a:ext cx="4718050" cy="4737100"/>
                        </a:xfrm>
                        <a:prstGeom prst="rect">
                          <a:avLst/>
                        </a:prstGeom>
                        <a:noFill/>
                        <a:ln>
                          <a:solidFill>
                            <a:srgbClr val="00B0F0"/>
                          </a:solidFill>
                        </a:ln>
                      </wps:spPr>
                      <wps:txbx>
                        <w:txbxContent>
                          <w:p w14:paraId="45523C3B" w14:textId="5274721D" w:rsidR="00650FE3" w:rsidRPr="00C726F7" w:rsidRDefault="006C6FDE" w:rsidP="002718AB">
                            <w:pPr>
                              <w:pStyle w:val="NormalWeb"/>
                              <w:spacing w:before="0" w:beforeAutospacing="0" w:after="0" w:afterAutospacing="0"/>
                              <w:rPr>
                                <w:rFonts w:ascii="Comic Sans MS" w:hAnsi="Comic Sans MS" w:cstheme="minorBidi"/>
                                <w:bCs/>
                                <w:color w:val="000000" w:themeColor="text1"/>
                                <w:kern w:val="24"/>
                              </w:rPr>
                            </w:pPr>
                            <w:r w:rsidRPr="00C726F7">
                              <w:rPr>
                                <w:rFonts w:ascii="Comic Sans MS" w:hAnsi="Comic Sans MS" w:cstheme="minorBidi"/>
                                <w:b/>
                                <w:color w:val="000000" w:themeColor="text1"/>
                                <w:kern w:val="24"/>
                              </w:rPr>
                              <w:t>Geography</w:t>
                            </w:r>
                            <w:r w:rsidR="00175E08" w:rsidRPr="00C726F7">
                              <w:rPr>
                                <w:rFonts w:ascii="Comic Sans MS" w:hAnsi="Comic Sans MS" w:cstheme="minorBidi"/>
                                <w:bCs/>
                                <w:color w:val="000000" w:themeColor="text1"/>
                                <w:kern w:val="24"/>
                              </w:rPr>
                              <w:t xml:space="preserve">: </w:t>
                            </w:r>
                            <w:r w:rsidRPr="00C726F7">
                              <w:rPr>
                                <w:rFonts w:ascii="Comic Sans MS" w:hAnsi="Comic Sans MS" w:cstheme="minorBidi"/>
                                <w:bCs/>
                                <w:color w:val="000000" w:themeColor="text1"/>
                                <w:kern w:val="24"/>
                              </w:rPr>
                              <w:t xml:space="preserve"> Investigating Rivers </w:t>
                            </w:r>
                          </w:p>
                          <w:p w14:paraId="7EDD8343" w14:textId="77777777" w:rsidR="006C6FDE" w:rsidRPr="00C726F7" w:rsidRDefault="006C6FDE" w:rsidP="002718AB">
                            <w:pPr>
                              <w:spacing w:line="240" w:lineRule="auto"/>
                              <w:rPr>
                                <w:rFonts w:ascii="Comic Sans MS" w:hAnsi="Comic Sans MS"/>
                                <w:sz w:val="24"/>
                                <w:szCs w:val="24"/>
                              </w:rPr>
                            </w:pPr>
                            <w:r w:rsidRPr="00C726F7">
                              <w:rPr>
                                <w:rFonts w:ascii="Comic Sans MS" w:hAnsi="Comic Sans MS"/>
                                <w:sz w:val="24"/>
                                <w:szCs w:val="24"/>
                              </w:rPr>
                              <w:t xml:space="preserve">To be able to </w:t>
                            </w:r>
                            <w:r w:rsidR="00650FE3" w:rsidRPr="00C726F7">
                              <w:rPr>
                                <w:rFonts w:ascii="Comic Sans MS" w:hAnsi="Comic Sans MS"/>
                                <w:sz w:val="24"/>
                                <w:szCs w:val="24"/>
                              </w:rPr>
                              <w:t>explain the water cycle and</w:t>
                            </w:r>
                            <w:r w:rsidRPr="00C726F7">
                              <w:rPr>
                                <w:rFonts w:ascii="Comic Sans MS" w:hAnsi="Comic Sans MS"/>
                                <w:sz w:val="24"/>
                                <w:szCs w:val="24"/>
                              </w:rPr>
                              <w:t xml:space="preserve"> t</w:t>
                            </w:r>
                            <w:r w:rsidR="00650FE3" w:rsidRPr="00C726F7">
                              <w:rPr>
                                <w:rFonts w:ascii="Comic Sans MS" w:hAnsi="Comic Sans MS"/>
                                <w:sz w:val="24"/>
                                <w:szCs w:val="24"/>
                              </w:rPr>
                              <w:t xml:space="preserve">o understand geography biomes. </w:t>
                            </w:r>
                            <w:r w:rsidRPr="00C726F7">
                              <w:rPr>
                                <w:rFonts w:ascii="Comic Sans MS" w:hAnsi="Comic Sans MS"/>
                                <w:sz w:val="24"/>
                                <w:szCs w:val="24"/>
                              </w:rPr>
                              <w:t xml:space="preserve">To understand geography vegetation belts. To understand geography climate zones. </w:t>
                            </w:r>
                            <w:r w:rsidRPr="00C726F7">
                              <w:rPr>
                                <w:rFonts w:ascii="Comic Sans MS" w:hAnsi="Comic Sans MS" w:cs="Arial"/>
                                <w:sz w:val="24"/>
                                <w:szCs w:val="24"/>
                              </w:rPr>
                              <w:t xml:space="preserve">To be able to </w:t>
                            </w:r>
                            <w:r w:rsidR="00650FE3" w:rsidRPr="00C726F7">
                              <w:rPr>
                                <w:rFonts w:ascii="Comic Sans MS" w:hAnsi="Comic Sans MS" w:cs="Arial"/>
                                <w:sz w:val="24"/>
                                <w:szCs w:val="24"/>
                              </w:rPr>
                              <w:t xml:space="preserve">describe and </w:t>
                            </w:r>
                            <w:r w:rsidRPr="00C726F7">
                              <w:rPr>
                                <w:rFonts w:ascii="Comic Sans MS" w:hAnsi="Comic Sans MS" w:cs="Arial"/>
                                <w:sz w:val="24"/>
                                <w:szCs w:val="24"/>
                              </w:rPr>
                              <w:t>locate the key rivers of the UK</w:t>
                            </w:r>
                            <w:r w:rsidR="00650FE3" w:rsidRPr="00C726F7">
                              <w:rPr>
                                <w:rFonts w:ascii="Comic Sans MS" w:hAnsi="Comic Sans MS" w:cs="Arial"/>
                                <w:sz w:val="24"/>
                                <w:szCs w:val="24"/>
                              </w:rPr>
                              <w:t xml:space="preserve"> and the world</w:t>
                            </w:r>
                            <w:r w:rsidRPr="00C726F7">
                              <w:rPr>
                                <w:rFonts w:ascii="Comic Sans MS" w:hAnsi="Comic Sans MS"/>
                                <w:sz w:val="24"/>
                                <w:szCs w:val="24"/>
                              </w:rPr>
                              <w:t xml:space="preserve">. To be able to use atlases and maps to identify the key features of a river system. To produce </w:t>
                            </w:r>
                            <w:r w:rsidRPr="00C726F7">
                              <w:rPr>
                                <w:rFonts w:ascii="Comic Sans MS" w:hAnsi="Comic Sans MS" w:cs="Arial"/>
                                <w:color w:val="000000"/>
                                <w:sz w:val="24"/>
                                <w:szCs w:val="24"/>
                              </w:rPr>
                              <w:t>sketch maps, plans and graphs, and digital technologies about Eccles.</w:t>
                            </w:r>
                          </w:p>
                          <w:p w14:paraId="0419DEC5" w14:textId="4E0DF261" w:rsidR="005A507C" w:rsidRPr="00C726F7" w:rsidRDefault="00175E08" w:rsidP="005A507C">
                            <w:pPr>
                              <w:pStyle w:val="NormalWeb"/>
                              <w:spacing w:before="0" w:beforeAutospacing="0" w:after="0" w:afterAutospacing="0" w:line="276" w:lineRule="auto"/>
                              <w:rPr>
                                <w:rFonts w:ascii="Comic Sans MS" w:hAnsi="Comic Sans MS"/>
                                <w:b/>
                              </w:rPr>
                            </w:pPr>
                            <w:r w:rsidRPr="00C726F7">
                              <w:rPr>
                                <w:rFonts w:ascii="Comic Sans MS" w:hAnsi="Comic Sans MS" w:cs="BPreplay"/>
                                <w:b/>
                                <w:color w:val="1C1C1C"/>
                              </w:rPr>
                              <w:t xml:space="preserve">DT: </w:t>
                            </w:r>
                            <w:r w:rsidR="005A507C" w:rsidRPr="00C726F7">
                              <w:rPr>
                                <w:rFonts w:ascii="Comic Sans MS" w:hAnsi="Comic Sans MS" w:cs="BPreplay"/>
                                <w:bCs/>
                                <w:color w:val="1C1C1C"/>
                              </w:rPr>
                              <w:t>Building Bridges</w:t>
                            </w:r>
                          </w:p>
                          <w:p w14:paraId="59A91D3B" w14:textId="2095FA6F" w:rsidR="002214EB" w:rsidRPr="00C726F7" w:rsidRDefault="005A507C" w:rsidP="005A507C">
                            <w:pPr>
                              <w:spacing w:line="276" w:lineRule="auto"/>
                              <w:rPr>
                                <w:rFonts w:ascii="Comic Sans MS" w:hAnsi="Comic Sans MS" w:cs="Arial"/>
                                <w:color w:val="000000" w:themeColor="text1"/>
                                <w:sz w:val="24"/>
                                <w:szCs w:val="24"/>
                              </w:rPr>
                            </w:pPr>
                            <w:r w:rsidRPr="00C726F7">
                              <w:rPr>
                                <w:rFonts w:ascii="Comic Sans MS" w:hAnsi="Comic Sans MS" w:cs="Arial"/>
                                <w:color w:val="000000" w:themeColor="text1"/>
                                <w:sz w:val="24"/>
                                <w:szCs w:val="24"/>
                              </w:rPr>
                              <w:t xml:space="preserve">The children will use their knowledge from science and their learning of Forces and will research, create and evaluate their own bridges. </w:t>
                            </w:r>
                          </w:p>
                          <w:p w14:paraId="6665E5F5" w14:textId="77777777" w:rsidR="0031531C" w:rsidRPr="00C726F7" w:rsidRDefault="002214EB" w:rsidP="002718AB">
                            <w:pPr>
                              <w:autoSpaceDE w:val="0"/>
                              <w:autoSpaceDN w:val="0"/>
                              <w:adjustRightInd w:val="0"/>
                              <w:spacing w:after="0" w:line="240" w:lineRule="auto"/>
                              <w:rPr>
                                <w:rFonts w:ascii="Comic Sans MS" w:hAnsi="Comic Sans MS" w:cs="BPreplay"/>
                                <w:b/>
                                <w:bCs/>
                                <w:color w:val="1C1C1C"/>
                                <w:sz w:val="24"/>
                                <w:szCs w:val="24"/>
                              </w:rPr>
                            </w:pPr>
                            <w:r w:rsidRPr="00C726F7">
                              <w:rPr>
                                <w:rFonts w:ascii="Comic Sans MS" w:hAnsi="Comic Sans MS" w:cs="BPreplay"/>
                                <w:b/>
                                <w:bCs/>
                                <w:color w:val="1C1C1C"/>
                                <w:sz w:val="24"/>
                                <w:szCs w:val="24"/>
                              </w:rPr>
                              <w:t xml:space="preserve">PE: </w:t>
                            </w:r>
                            <w:r w:rsidR="0031531C" w:rsidRPr="00C726F7">
                              <w:rPr>
                                <w:rFonts w:ascii="Comic Sans MS" w:hAnsi="Comic Sans MS" w:cs="BPreplay"/>
                                <w:color w:val="1C1C1C"/>
                                <w:sz w:val="24"/>
                                <w:szCs w:val="24"/>
                              </w:rPr>
                              <w:t>Competitive games</w:t>
                            </w:r>
                            <w:r w:rsidR="0031531C" w:rsidRPr="00C726F7">
                              <w:rPr>
                                <w:rFonts w:ascii="Comic Sans MS" w:hAnsi="Comic Sans MS" w:cs="BPreplay"/>
                                <w:b/>
                                <w:bCs/>
                                <w:color w:val="1C1C1C"/>
                                <w:sz w:val="24"/>
                                <w:szCs w:val="24"/>
                              </w:rPr>
                              <w:t xml:space="preserve"> </w:t>
                            </w:r>
                          </w:p>
                          <w:p w14:paraId="723D4CAB" w14:textId="29275EA0" w:rsidR="002214EB" w:rsidRPr="00C726F7" w:rsidRDefault="002214EB" w:rsidP="002718AB">
                            <w:pPr>
                              <w:autoSpaceDE w:val="0"/>
                              <w:autoSpaceDN w:val="0"/>
                              <w:adjustRightInd w:val="0"/>
                              <w:spacing w:after="0" w:line="240" w:lineRule="auto"/>
                              <w:rPr>
                                <w:rFonts w:ascii="Comic Sans MS" w:hAnsi="Comic Sans MS" w:cs="BPreplay"/>
                                <w:b/>
                                <w:bCs/>
                                <w:color w:val="1C1C1C"/>
                                <w:sz w:val="24"/>
                                <w:szCs w:val="24"/>
                              </w:rPr>
                            </w:pPr>
                            <w:r w:rsidRPr="00C726F7">
                              <w:rPr>
                                <w:rFonts w:ascii="Comic Sans MS" w:hAnsi="Comic Sans MS" w:cs="BPreplay"/>
                                <w:color w:val="1C1C1C"/>
                                <w:sz w:val="24"/>
                                <w:szCs w:val="24"/>
                              </w:rPr>
                              <w:t>This half term,</w:t>
                            </w:r>
                            <w:r w:rsidR="00003F47" w:rsidRPr="00C726F7">
                              <w:rPr>
                                <w:rFonts w:ascii="Comic Sans MS" w:hAnsi="Comic Sans MS" w:cs="BPreplay"/>
                                <w:color w:val="1C1C1C"/>
                                <w:sz w:val="24"/>
                                <w:szCs w:val="24"/>
                              </w:rPr>
                              <w:t xml:space="preserve"> the children will be </w:t>
                            </w:r>
                            <w:r w:rsidR="0031531C" w:rsidRPr="00C726F7">
                              <w:rPr>
                                <w:rFonts w:ascii="Comic Sans MS" w:hAnsi="Comic Sans MS" w:cs="BPreplay"/>
                                <w:color w:val="1C1C1C"/>
                                <w:sz w:val="24"/>
                                <w:szCs w:val="24"/>
                              </w:rPr>
                              <w:t xml:space="preserve">playing competitive games each week and looking at different tactics and working on communication skills. </w:t>
                            </w:r>
                          </w:p>
                          <w:p w14:paraId="61D20917" w14:textId="77777777" w:rsidR="002214EB" w:rsidRPr="00C726F7" w:rsidRDefault="002214EB" w:rsidP="002718AB">
                            <w:pPr>
                              <w:autoSpaceDE w:val="0"/>
                              <w:autoSpaceDN w:val="0"/>
                              <w:adjustRightInd w:val="0"/>
                              <w:spacing w:after="0" w:line="240" w:lineRule="auto"/>
                              <w:rPr>
                                <w:rFonts w:ascii="Comic Sans MS" w:hAnsi="Comic Sans MS" w:cs="BPreplay"/>
                                <w:color w:val="1C1C1C"/>
                                <w:sz w:val="24"/>
                                <w:szCs w:val="24"/>
                              </w:rPr>
                            </w:pPr>
                          </w:p>
                          <w:p w14:paraId="40384E08" w14:textId="23BD4B48" w:rsidR="00175E08" w:rsidRPr="00C726F7" w:rsidRDefault="00175E08" w:rsidP="002718AB">
                            <w:pPr>
                              <w:autoSpaceDE w:val="0"/>
                              <w:autoSpaceDN w:val="0"/>
                              <w:adjustRightInd w:val="0"/>
                              <w:spacing w:after="0" w:line="240" w:lineRule="auto"/>
                              <w:rPr>
                                <w:rFonts w:ascii="Comic Sans MS" w:hAnsi="Comic Sans MS" w:cs="BPreplay"/>
                                <w:color w:val="1C1C1C"/>
                                <w:sz w:val="24"/>
                                <w:szCs w:val="24"/>
                              </w:rPr>
                            </w:pPr>
                            <w:r w:rsidRPr="00C726F7">
                              <w:rPr>
                                <w:rFonts w:ascii="Comic Sans MS" w:hAnsi="Comic Sans MS" w:cs="BPreplay"/>
                                <w:b/>
                                <w:bCs/>
                                <w:color w:val="1C1C1C"/>
                                <w:sz w:val="24"/>
                                <w:szCs w:val="24"/>
                              </w:rPr>
                              <w:t>RHE:</w:t>
                            </w:r>
                            <w:r w:rsidRPr="00C726F7">
                              <w:rPr>
                                <w:rFonts w:ascii="Comic Sans MS" w:hAnsi="Comic Sans MS" w:cs="BPreplay"/>
                                <w:color w:val="1C1C1C"/>
                                <w:sz w:val="24"/>
                                <w:szCs w:val="24"/>
                              </w:rPr>
                              <w:t xml:space="preserve"> This half term we will be working through our fourth unit – Keeping Safe </w:t>
                            </w:r>
                            <w:hyperlink r:id="rId8" w:history="1">
                              <w:r w:rsidR="006465EF" w:rsidRPr="00C726F7">
                                <w:rPr>
                                  <w:rStyle w:val="Hyperlink"/>
                                  <w:rFonts w:ascii="Comic Sans MS" w:hAnsi="Comic Sans MS" w:cs="Arial"/>
                                  <w:sz w:val="24"/>
                                  <w:szCs w:val="24"/>
                                  <w:shd w:val="clear" w:color="auto" w:fill="FFFFFF"/>
                                </w:rPr>
                                <w:t>https://www.tentenresources.co.uk/parent-portal/life-to-the-full-plus/types-of-abuse/</w:t>
                              </w:r>
                            </w:hyperlink>
                          </w:p>
                          <w:p w14:paraId="68BC690A" w14:textId="383636E0" w:rsidR="00175E08" w:rsidRPr="002718AB" w:rsidRDefault="00175E08" w:rsidP="002718AB">
                            <w:pPr>
                              <w:autoSpaceDE w:val="0"/>
                              <w:autoSpaceDN w:val="0"/>
                              <w:adjustRightInd w:val="0"/>
                              <w:spacing w:after="0" w:line="240" w:lineRule="auto"/>
                              <w:rPr>
                                <w:rFonts w:ascii="Comic Sans MS" w:hAnsi="Comic Sans MS" w:cs="BPreplay"/>
                                <w:color w:val="1C1C1C"/>
                                <w:sz w:val="24"/>
                                <w:szCs w:val="24"/>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52104FD8">
                <v:stroke joinstyle="miter"/>
                <v:path gradientshapeok="t" o:connecttype="rect"/>
              </v:shapetype>
              <v:shape id="TextBox 7" style="position:absolute;margin-left:421pt;margin-top:108pt;width:371.5pt;height:373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color="#00b0f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">
                <v:textbox>
                  <w:txbxContent>
                    <w:p w:rsidRPr="00C726F7" w:rsidR="00650FE3" w:rsidP="002718AB" w:rsidRDefault="006C6FDE" w14:paraId="45523C3B" w14:textId="5274721D">
                      <w:pPr>
                        <w:pStyle w:val="NormalWeb"/>
                        <w:spacing w:before="0" w:beforeAutospacing="0" w:after="0" w:afterAutospacing="0"/>
                        <w:rPr>
                          <w:rFonts w:ascii="Comic Sans MS" w:hAnsi="Comic Sans MS" w:cstheme="minorBidi"/>
                          <w:bCs/>
                          <w:color w:val="000000" w:themeColor="text1"/>
                          <w:kern w:val="24"/>
                        </w:rPr>
                      </w:pPr>
                      <w:r w:rsidRPr="00C726F7">
                        <w:rPr>
                          <w:rFonts w:ascii="Comic Sans MS" w:hAnsi="Comic Sans MS" w:cstheme="minorBidi"/>
                          <w:b/>
                          <w:color w:val="000000" w:themeColor="text1"/>
                          <w:kern w:val="24"/>
                        </w:rPr>
                        <w:t>Geography</w:t>
                      </w:r>
                      <w:r w:rsidRPr="00C726F7" w:rsidR="00175E08">
                        <w:rPr>
                          <w:rFonts w:ascii="Comic Sans MS" w:hAnsi="Comic Sans MS" w:cstheme="minorBidi"/>
                          <w:bCs/>
                          <w:color w:val="000000" w:themeColor="text1"/>
                          <w:kern w:val="24"/>
                        </w:rPr>
                        <w:t xml:space="preserve">: </w:t>
                      </w:r>
                      <w:r w:rsidRPr="00C726F7">
                        <w:rPr>
                          <w:rFonts w:ascii="Comic Sans MS" w:hAnsi="Comic Sans MS" w:cstheme="minorBidi"/>
                          <w:bCs/>
                          <w:color w:val="000000" w:themeColor="text1"/>
                          <w:kern w:val="24"/>
                        </w:rPr>
                        <w:t xml:space="preserve"> Investigating Rivers </w:t>
                      </w:r>
                    </w:p>
                    <w:p w:rsidRPr="00C726F7" w:rsidR="006C6FDE" w:rsidP="002718AB" w:rsidRDefault="006C6FDE" w14:paraId="7EDD8343" w14:textId="77777777">
                      <w:pPr>
                        <w:spacing w:line="240" w:lineRule="auto"/>
                        <w:rPr>
                          <w:rFonts w:ascii="Comic Sans MS" w:hAnsi="Comic Sans MS"/>
                          <w:sz w:val="24"/>
                          <w:szCs w:val="24"/>
                        </w:rPr>
                      </w:pPr>
                      <w:r w:rsidRPr="00C726F7">
                        <w:rPr>
                          <w:rFonts w:ascii="Comic Sans MS" w:hAnsi="Comic Sans MS"/>
                          <w:sz w:val="24"/>
                          <w:szCs w:val="24"/>
                        </w:rPr>
                        <w:t xml:space="preserve">To be able to </w:t>
                      </w:r>
                      <w:r w:rsidRPr="00C726F7" w:rsidR="00650FE3">
                        <w:rPr>
                          <w:rFonts w:ascii="Comic Sans MS" w:hAnsi="Comic Sans MS"/>
                          <w:sz w:val="24"/>
                          <w:szCs w:val="24"/>
                        </w:rPr>
                        <w:t>explain the water cycle and</w:t>
                      </w:r>
                      <w:r w:rsidRPr="00C726F7">
                        <w:rPr>
                          <w:rFonts w:ascii="Comic Sans MS" w:hAnsi="Comic Sans MS"/>
                          <w:sz w:val="24"/>
                          <w:szCs w:val="24"/>
                        </w:rPr>
                        <w:t xml:space="preserve"> t</w:t>
                      </w:r>
                      <w:r w:rsidRPr="00C726F7" w:rsidR="00650FE3">
                        <w:rPr>
                          <w:rFonts w:ascii="Comic Sans MS" w:hAnsi="Comic Sans MS"/>
                          <w:sz w:val="24"/>
                          <w:szCs w:val="24"/>
                        </w:rPr>
                        <w:t xml:space="preserve">o understand geography biomes. </w:t>
                      </w:r>
                      <w:r w:rsidRPr="00C726F7">
                        <w:rPr>
                          <w:rFonts w:ascii="Comic Sans MS" w:hAnsi="Comic Sans MS"/>
                          <w:sz w:val="24"/>
                          <w:szCs w:val="24"/>
                        </w:rPr>
                        <w:t xml:space="preserve">To understand geography vegetation belts. To understand geography climate zones. </w:t>
                      </w:r>
                      <w:r w:rsidRPr="00C726F7">
                        <w:rPr>
                          <w:rFonts w:ascii="Comic Sans MS" w:hAnsi="Comic Sans MS" w:cs="Arial"/>
                          <w:sz w:val="24"/>
                          <w:szCs w:val="24"/>
                        </w:rPr>
                        <w:t xml:space="preserve">To be able to </w:t>
                      </w:r>
                      <w:r w:rsidRPr="00C726F7" w:rsidR="00650FE3">
                        <w:rPr>
                          <w:rFonts w:ascii="Comic Sans MS" w:hAnsi="Comic Sans MS" w:cs="Arial"/>
                          <w:sz w:val="24"/>
                          <w:szCs w:val="24"/>
                        </w:rPr>
                        <w:t xml:space="preserve">describe and </w:t>
                      </w:r>
                      <w:r w:rsidRPr="00C726F7">
                        <w:rPr>
                          <w:rFonts w:ascii="Comic Sans MS" w:hAnsi="Comic Sans MS" w:cs="Arial"/>
                          <w:sz w:val="24"/>
                          <w:szCs w:val="24"/>
                        </w:rPr>
                        <w:t>locate the key rivers of the UK</w:t>
                      </w:r>
                      <w:r w:rsidRPr="00C726F7" w:rsidR="00650FE3">
                        <w:rPr>
                          <w:rFonts w:ascii="Comic Sans MS" w:hAnsi="Comic Sans MS" w:cs="Arial"/>
                          <w:sz w:val="24"/>
                          <w:szCs w:val="24"/>
                        </w:rPr>
                        <w:t xml:space="preserve"> and the world</w:t>
                      </w:r>
                      <w:r w:rsidRPr="00C726F7">
                        <w:rPr>
                          <w:rFonts w:ascii="Comic Sans MS" w:hAnsi="Comic Sans MS"/>
                          <w:sz w:val="24"/>
                          <w:szCs w:val="24"/>
                        </w:rPr>
                        <w:t xml:space="preserve">. To be able to use atlases and maps to identify the key features of a river system. To produce </w:t>
                      </w:r>
                      <w:r w:rsidRPr="00C726F7">
                        <w:rPr>
                          <w:rFonts w:ascii="Comic Sans MS" w:hAnsi="Comic Sans MS" w:cs="Arial"/>
                          <w:color w:val="000000"/>
                          <w:sz w:val="24"/>
                          <w:szCs w:val="24"/>
                        </w:rPr>
                        <w:t>sketch maps, plans and graphs, and digital technologies about Eccles.</w:t>
                      </w:r>
                    </w:p>
                    <w:p w:rsidRPr="00C726F7" w:rsidR="005A507C" w:rsidP="005A507C" w:rsidRDefault="00175E08" w14:paraId="0419DEC5" w14:textId="4E0DF261">
                      <w:pPr>
                        <w:pStyle w:val="NormalWeb"/>
                        <w:spacing w:before="0" w:beforeAutospacing="0" w:after="0" w:afterAutospacing="0" w:line="276" w:lineRule="auto"/>
                        <w:rPr>
                          <w:rFonts w:ascii="Comic Sans MS" w:hAnsi="Comic Sans MS"/>
                          <w:b/>
                        </w:rPr>
                      </w:pPr>
                      <w:r w:rsidRPr="00C726F7">
                        <w:rPr>
                          <w:rFonts w:ascii="Comic Sans MS" w:hAnsi="Comic Sans MS" w:cs="BPreplay"/>
                          <w:b/>
                          <w:color w:val="1C1C1C"/>
                        </w:rPr>
                        <w:t xml:space="preserve">DT: </w:t>
                      </w:r>
                      <w:r w:rsidRPr="00C726F7" w:rsidR="005A507C">
                        <w:rPr>
                          <w:rFonts w:ascii="Comic Sans MS" w:hAnsi="Comic Sans MS" w:cs="BPreplay"/>
                          <w:bCs/>
                          <w:color w:val="1C1C1C"/>
                        </w:rPr>
                        <w:t>Building Bridges</w:t>
                      </w:r>
                    </w:p>
                    <w:p w:rsidRPr="00C726F7" w:rsidR="002214EB" w:rsidP="005A507C" w:rsidRDefault="005A507C" w14:paraId="59A91D3B" w14:textId="2095FA6F">
                      <w:pPr>
                        <w:spacing w:line="276" w:lineRule="auto"/>
                        <w:rPr>
                          <w:rFonts w:ascii="Comic Sans MS" w:hAnsi="Comic Sans MS" w:cs="Arial"/>
                          <w:color w:val="000000" w:themeColor="text1"/>
                          <w:sz w:val="24"/>
                          <w:szCs w:val="24"/>
                        </w:rPr>
                      </w:pPr>
                      <w:r w:rsidRPr="00C726F7">
                        <w:rPr>
                          <w:rFonts w:ascii="Comic Sans MS" w:hAnsi="Comic Sans MS" w:cs="Arial"/>
                          <w:color w:val="000000" w:themeColor="text1"/>
                          <w:sz w:val="24"/>
                          <w:szCs w:val="24"/>
                        </w:rPr>
                        <w:t xml:space="preserve">The children will use their knowledge from science and their learning of Forces and will research, create and evaluate their own bridges. </w:t>
                      </w:r>
                    </w:p>
                    <w:p w:rsidRPr="00C726F7" w:rsidR="0031531C" w:rsidP="002718AB" w:rsidRDefault="002214EB" w14:paraId="6665E5F5" w14:textId="77777777">
                      <w:pPr>
                        <w:autoSpaceDE w:val="0"/>
                        <w:autoSpaceDN w:val="0"/>
                        <w:adjustRightInd w:val="0"/>
                        <w:spacing w:after="0" w:line="240" w:lineRule="auto"/>
                        <w:rPr>
                          <w:rFonts w:ascii="Comic Sans MS" w:hAnsi="Comic Sans MS" w:cs="BPreplay"/>
                          <w:b/>
                          <w:bCs/>
                          <w:color w:val="1C1C1C"/>
                          <w:sz w:val="24"/>
                          <w:szCs w:val="24"/>
                        </w:rPr>
                      </w:pPr>
                      <w:r w:rsidRPr="00C726F7">
                        <w:rPr>
                          <w:rFonts w:ascii="Comic Sans MS" w:hAnsi="Comic Sans MS" w:cs="BPreplay"/>
                          <w:b/>
                          <w:bCs/>
                          <w:color w:val="1C1C1C"/>
                          <w:sz w:val="24"/>
                          <w:szCs w:val="24"/>
                        </w:rPr>
                        <w:t xml:space="preserve">PE: </w:t>
                      </w:r>
                      <w:r w:rsidRPr="00C726F7" w:rsidR="0031531C">
                        <w:rPr>
                          <w:rFonts w:ascii="Comic Sans MS" w:hAnsi="Comic Sans MS" w:cs="BPreplay"/>
                          <w:color w:val="1C1C1C"/>
                          <w:sz w:val="24"/>
                          <w:szCs w:val="24"/>
                        </w:rPr>
                        <w:t>Competitive games</w:t>
                      </w:r>
                      <w:r w:rsidRPr="00C726F7" w:rsidR="0031531C">
                        <w:rPr>
                          <w:rFonts w:ascii="Comic Sans MS" w:hAnsi="Comic Sans MS" w:cs="BPreplay"/>
                          <w:b/>
                          <w:bCs/>
                          <w:color w:val="1C1C1C"/>
                          <w:sz w:val="24"/>
                          <w:szCs w:val="24"/>
                        </w:rPr>
                        <w:t xml:space="preserve"> </w:t>
                      </w:r>
                    </w:p>
                    <w:p w:rsidRPr="00C726F7" w:rsidR="002214EB" w:rsidP="002718AB" w:rsidRDefault="002214EB" w14:paraId="723D4CAB" w14:textId="29275EA0">
                      <w:pPr>
                        <w:autoSpaceDE w:val="0"/>
                        <w:autoSpaceDN w:val="0"/>
                        <w:adjustRightInd w:val="0"/>
                        <w:spacing w:after="0" w:line="240" w:lineRule="auto"/>
                        <w:rPr>
                          <w:rFonts w:ascii="Comic Sans MS" w:hAnsi="Comic Sans MS" w:cs="BPreplay"/>
                          <w:b/>
                          <w:bCs/>
                          <w:color w:val="1C1C1C"/>
                          <w:sz w:val="24"/>
                          <w:szCs w:val="24"/>
                        </w:rPr>
                      </w:pPr>
                      <w:r w:rsidRPr="00C726F7">
                        <w:rPr>
                          <w:rFonts w:ascii="Comic Sans MS" w:hAnsi="Comic Sans MS" w:cs="BPreplay"/>
                          <w:color w:val="1C1C1C"/>
                          <w:sz w:val="24"/>
                          <w:szCs w:val="24"/>
                        </w:rPr>
                        <w:t>This half term,</w:t>
                      </w:r>
                      <w:r w:rsidRPr="00C726F7" w:rsidR="00003F47">
                        <w:rPr>
                          <w:rFonts w:ascii="Comic Sans MS" w:hAnsi="Comic Sans MS" w:cs="BPreplay"/>
                          <w:color w:val="1C1C1C"/>
                          <w:sz w:val="24"/>
                          <w:szCs w:val="24"/>
                        </w:rPr>
                        <w:t xml:space="preserve"> the children will be </w:t>
                      </w:r>
                      <w:r w:rsidRPr="00C726F7" w:rsidR="0031531C">
                        <w:rPr>
                          <w:rFonts w:ascii="Comic Sans MS" w:hAnsi="Comic Sans MS" w:cs="BPreplay"/>
                          <w:color w:val="1C1C1C"/>
                          <w:sz w:val="24"/>
                          <w:szCs w:val="24"/>
                        </w:rPr>
                        <w:t xml:space="preserve">playing competitive games each week and looking at different tactics and working on communication skills. </w:t>
                      </w:r>
                    </w:p>
                    <w:p w:rsidRPr="00C726F7" w:rsidR="002214EB" w:rsidP="002718AB" w:rsidRDefault="002214EB" w14:paraId="61D20917" w14:textId="77777777">
                      <w:pPr>
                        <w:autoSpaceDE w:val="0"/>
                        <w:autoSpaceDN w:val="0"/>
                        <w:adjustRightInd w:val="0"/>
                        <w:spacing w:after="0" w:line="240" w:lineRule="auto"/>
                        <w:rPr>
                          <w:rFonts w:ascii="Comic Sans MS" w:hAnsi="Comic Sans MS" w:cs="BPreplay"/>
                          <w:color w:val="1C1C1C"/>
                          <w:sz w:val="24"/>
                          <w:szCs w:val="24"/>
                        </w:rPr>
                      </w:pPr>
                    </w:p>
                    <w:p w:rsidRPr="00C726F7" w:rsidR="00175E08" w:rsidP="002718AB" w:rsidRDefault="00175E08" w14:paraId="40384E08" w14:textId="23BD4B48">
                      <w:pPr>
                        <w:autoSpaceDE w:val="0"/>
                        <w:autoSpaceDN w:val="0"/>
                        <w:adjustRightInd w:val="0"/>
                        <w:spacing w:after="0" w:line="240" w:lineRule="auto"/>
                        <w:rPr>
                          <w:rFonts w:ascii="Comic Sans MS" w:hAnsi="Comic Sans MS" w:cs="BPreplay"/>
                          <w:color w:val="1C1C1C"/>
                          <w:sz w:val="24"/>
                          <w:szCs w:val="24"/>
                        </w:rPr>
                      </w:pPr>
                      <w:r w:rsidRPr="00C726F7">
                        <w:rPr>
                          <w:rFonts w:ascii="Comic Sans MS" w:hAnsi="Comic Sans MS" w:cs="BPreplay"/>
                          <w:b/>
                          <w:bCs/>
                          <w:color w:val="1C1C1C"/>
                          <w:sz w:val="24"/>
                          <w:szCs w:val="24"/>
                        </w:rPr>
                        <w:t>RHE:</w:t>
                      </w:r>
                      <w:r w:rsidRPr="00C726F7">
                        <w:rPr>
                          <w:rFonts w:ascii="Comic Sans MS" w:hAnsi="Comic Sans MS" w:cs="BPreplay"/>
                          <w:color w:val="1C1C1C"/>
                          <w:sz w:val="24"/>
                          <w:szCs w:val="24"/>
                        </w:rPr>
                        <w:t xml:space="preserve"> This half term we will be working through our fourth unit – Keeping Safe </w:t>
                      </w:r>
                      <w:hyperlink w:history="1" r:id="rId10">
                        <w:r w:rsidRPr="00C726F7" w:rsidR="006465EF">
                          <w:rPr>
                            <w:rStyle w:val="Hyperlink"/>
                            <w:rFonts w:ascii="Comic Sans MS" w:hAnsi="Comic Sans MS" w:cs="Arial"/>
                            <w:sz w:val="24"/>
                            <w:szCs w:val="24"/>
                            <w:shd w:val="clear" w:color="auto" w:fill="FFFFFF"/>
                          </w:rPr>
                          <w:t>https://www.tentenresources.co.uk/parent-portal/life-to-the-full-plus/types-of-abuse/</w:t>
                        </w:r>
                      </w:hyperlink>
                    </w:p>
                    <w:p w:rsidRPr="002718AB" w:rsidR="00175E08" w:rsidP="002718AB" w:rsidRDefault="00175E08" w14:paraId="68BC690A" w14:textId="383636E0">
                      <w:pPr>
                        <w:autoSpaceDE w:val="0"/>
                        <w:autoSpaceDN w:val="0"/>
                        <w:adjustRightInd w:val="0"/>
                        <w:spacing w:after="0" w:line="240" w:lineRule="auto"/>
                        <w:rPr>
                          <w:rFonts w:ascii="Comic Sans MS" w:hAnsi="Comic Sans MS" w:cs="BPreplay"/>
                          <w:color w:val="1C1C1C"/>
                          <w:sz w:val="24"/>
                          <w:szCs w:val="24"/>
                        </w:rPr>
                      </w:pPr>
                    </w:p>
                  </w:txbxContent>
                </v:textbox>
                <w10:wrap type="tight" anchorx="margin"/>
              </v:shape>
            </w:pict>
          </mc:Fallback>
        </mc:AlternateContent>
      </w:r>
      <w:r w:rsidRPr="00DD0DD5">
        <w:rPr>
          <w:noProof/>
          <w:sz w:val="18"/>
          <w:lang w:eastAsia="en-GB"/>
        </w:rPr>
        <mc:AlternateContent>
          <mc:Choice Requires="wps">
            <w:drawing>
              <wp:anchor distT="0" distB="0" distL="114300" distR="114300" simplePos="0" relativeHeight="251661312" behindDoc="0" locked="0" layoutInCell="1" allowOverlap="1" wp14:anchorId="4EC77A25" wp14:editId="05F99A2D">
                <wp:simplePos x="0" y="0"/>
                <wp:positionH relativeFrom="page">
                  <wp:posOffset>5829300</wp:posOffset>
                </wp:positionH>
                <wp:positionV relativeFrom="paragraph">
                  <wp:posOffset>6045200</wp:posOffset>
                </wp:positionV>
                <wp:extent cx="4686300" cy="923925"/>
                <wp:effectExtent l="0" t="0" r="19050" b="28575"/>
                <wp:wrapNone/>
                <wp:docPr id="9" name="TextBox 8"/>
                <wp:cNvGraphicFramePr/>
                <a:graphic xmlns:a="http://schemas.openxmlformats.org/drawingml/2006/main">
                  <a:graphicData uri="http://schemas.microsoft.com/office/word/2010/wordprocessingShape">
                    <wps:wsp>
                      <wps:cNvSpPr txBox="1"/>
                      <wps:spPr>
                        <a:xfrm>
                          <a:off x="0" y="0"/>
                          <a:ext cx="4686300" cy="9239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34CAF1E5" w14:textId="77777777" w:rsidR="00090690" w:rsidRPr="002214EB" w:rsidRDefault="00090690" w:rsidP="00DD0DD5">
                            <w:pPr>
                              <w:pStyle w:val="NormalWeb"/>
                              <w:spacing w:before="0" w:beforeAutospacing="0" w:after="0" w:afterAutospacing="0"/>
                            </w:pPr>
                            <w:r w:rsidRPr="002214EB">
                              <w:rPr>
                                <w:rFonts w:ascii="Comic Sans MS" w:hAnsi="Comic Sans MS" w:cstheme="minorBidi"/>
                                <w:b/>
                                <w:bCs/>
                                <w:color w:val="000000" w:themeColor="dark1"/>
                                <w:kern w:val="24"/>
                              </w:rPr>
                              <w:t>Home learning opportunities:</w:t>
                            </w:r>
                          </w:p>
                          <w:p w14:paraId="68AEB448" w14:textId="77777777" w:rsidR="00090690" w:rsidRPr="002214EB" w:rsidRDefault="00090690" w:rsidP="00AA1698">
                            <w:pPr>
                              <w:pStyle w:val="NormalWeb"/>
                              <w:spacing w:before="0" w:beforeAutospacing="0" w:after="0" w:afterAutospacing="0"/>
                              <w:rPr>
                                <w:rFonts w:ascii="Comic Sans MS" w:hAnsi="Comic Sans MS" w:cstheme="minorBidi"/>
                                <w:color w:val="000000" w:themeColor="dark1"/>
                                <w:kern w:val="24"/>
                              </w:rPr>
                            </w:pPr>
                            <w:r w:rsidRPr="002214EB">
                              <w:rPr>
                                <w:rFonts w:ascii="Comic Sans MS" w:hAnsi="Comic Sans MS" w:cstheme="minorBidi"/>
                                <w:color w:val="000000" w:themeColor="dark1"/>
                                <w:kern w:val="24"/>
                              </w:rPr>
                              <w:t>Use Lent as a time for reflection and prayer.</w:t>
                            </w:r>
                          </w:p>
                          <w:p w14:paraId="4B0D699E" w14:textId="77777777" w:rsidR="00090690" w:rsidRDefault="00090690" w:rsidP="00AA1698">
                            <w:pPr>
                              <w:pStyle w:val="NormalWeb"/>
                              <w:spacing w:before="0" w:beforeAutospacing="0" w:after="0" w:afterAutospacing="0"/>
                              <w:rPr>
                                <w:rFonts w:ascii="Comic Sans MS" w:hAnsi="Comic Sans MS" w:cstheme="minorBidi"/>
                                <w:color w:val="000000" w:themeColor="dark1"/>
                                <w:kern w:val="24"/>
                              </w:rPr>
                            </w:pPr>
                            <w:r w:rsidRPr="002214EB">
                              <w:rPr>
                                <w:rFonts w:ascii="Comic Sans MS" w:hAnsi="Comic Sans MS" w:cstheme="minorBidi"/>
                                <w:color w:val="000000" w:themeColor="dark1"/>
                                <w:kern w:val="24"/>
                              </w:rPr>
                              <w:t>Ensure that child can tell the time.</w:t>
                            </w:r>
                          </w:p>
                          <w:p w14:paraId="2910CD16" w14:textId="2F3B1D55" w:rsidR="00090690" w:rsidRPr="002214EB" w:rsidRDefault="00175E08" w:rsidP="00DD0DD5">
                            <w:pPr>
                              <w:pStyle w:val="NormalWeb"/>
                              <w:spacing w:before="0" w:beforeAutospacing="0" w:after="0" w:afterAutospacing="0"/>
                              <w:rPr>
                                <w:rFonts w:ascii="Comic Sans MS" w:hAnsi="Comic Sans MS" w:cstheme="minorBidi"/>
                                <w:color w:val="000000" w:themeColor="dark1"/>
                                <w:kern w:val="24"/>
                              </w:rPr>
                            </w:pPr>
                            <w:r>
                              <w:rPr>
                                <w:rFonts w:ascii="Comic Sans MS" w:hAnsi="Comic Sans MS" w:cstheme="minorBidi"/>
                                <w:color w:val="000000" w:themeColor="dark1"/>
                                <w:kern w:val="24"/>
                              </w:rPr>
                              <w:t>Support with completion of project.</w:t>
                            </w:r>
                          </w:p>
                          <w:p w14:paraId="04989851" w14:textId="77777777" w:rsidR="009C6171" w:rsidRDefault="009C6171" w:rsidP="00DD0DD5">
                            <w:pPr>
                              <w:pStyle w:val="NormalWeb"/>
                              <w:spacing w:before="0" w:beforeAutospacing="0" w:after="0" w:afterAutospacing="0"/>
                              <w:rPr>
                                <w:rFonts w:ascii="Comic Sans MS" w:hAnsi="Comic Sans MS" w:cstheme="minorBidi"/>
                                <w:color w:val="000000" w:themeColor="dark1"/>
                                <w:kern w:val="24"/>
                                <w:sz w:val="28"/>
                                <w:szCs w:val="28"/>
                              </w:rPr>
                            </w:pPr>
                          </w:p>
                          <w:p w14:paraId="6D180E4D" w14:textId="77777777" w:rsidR="009C6171" w:rsidRPr="001F1367" w:rsidRDefault="009C6171" w:rsidP="00DD0DD5">
                            <w:pPr>
                              <w:pStyle w:val="NormalWeb"/>
                              <w:spacing w:before="0" w:beforeAutospacing="0" w:after="0" w:afterAutospacing="0"/>
                              <w:rPr>
                                <w:sz w:val="28"/>
                                <w:szCs w:val="2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Box 8" style="position:absolute;margin-left:459pt;margin-top:476pt;width:369pt;height:72.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27" fillcolor="white [3201]" strokecolor="#5b9bd5 [3204]"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" w14:anchorId="4EC77A25">
                <v:textbox>
                  <w:txbxContent>
                    <w:p w:rsidRPr="002214EB" w:rsidR="00090690" w:rsidP="00DD0DD5" w:rsidRDefault="00090690" w14:paraId="34CAF1E5" w14:textId="77777777">
                      <w:pPr>
                        <w:pStyle w:val="NormalWeb"/>
                        <w:spacing w:before="0" w:beforeAutospacing="0" w:after="0" w:afterAutospacing="0"/>
                      </w:pPr>
                      <w:r w:rsidRPr="002214EB">
                        <w:rPr>
                          <w:rFonts w:ascii="Comic Sans MS" w:hAnsi="Comic Sans MS" w:cstheme="minorBidi"/>
                          <w:b/>
                          <w:bCs/>
                          <w:color w:val="000000" w:themeColor="dark1"/>
                          <w:kern w:val="24"/>
                        </w:rPr>
                        <w:t>Home learning opportunities:</w:t>
                      </w:r>
                    </w:p>
                    <w:p w:rsidRPr="002214EB" w:rsidR="00090690" w:rsidP="00AA1698" w:rsidRDefault="00090690" w14:paraId="68AEB448" w14:textId="77777777">
                      <w:pPr>
                        <w:pStyle w:val="NormalWeb"/>
                        <w:spacing w:before="0" w:beforeAutospacing="0" w:after="0" w:afterAutospacing="0"/>
                        <w:rPr>
                          <w:rFonts w:ascii="Comic Sans MS" w:hAnsi="Comic Sans MS" w:cstheme="minorBidi"/>
                          <w:color w:val="000000" w:themeColor="dark1"/>
                          <w:kern w:val="24"/>
                        </w:rPr>
                      </w:pPr>
                      <w:r w:rsidRPr="002214EB">
                        <w:rPr>
                          <w:rFonts w:ascii="Comic Sans MS" w:hAnsi="Comic Sans MS" w:cstheme="minorBidi"/>
                          <w:color w:val="000000" w:themeColor="dark1"/>
                          <w:kern w:val="24"/>
                        </w:rPr>
                        <w:t>Use Lent as a time for reflection and prayer.</w:t>
                      </w:r>
                    </w:p>
                    <w:p w:rsidR="00090690" w:rsidP="00AA1698" w:rsidRDefault="00090690" w14:paraId="4B0D699E" w14:textId="77777777">
                      <w:pPr>
                        <w:pStyle w:val="NormalWeb"/>
                        <w:spacing w:before="0" w:beforeAutospacing="0" w:after="0" w:afterAutospacing="0"/>
                        <w:rPr>
                          <w:rFonts w:ascii="Comic Sans MS" w:hAnsi="Comic Sans MS" w:cstheme="minorBidi"/>
                          <w:color w:val="000000" w:themeColor="dark1"/>
                          <w:kern w:val="24"/>
                        </w:rPr>
                      </w:pPr>
                      <w:r w:rsidRPr="002214EB">
                        <w:rPr>
                          <w:rFonts w:ascii="Comic Sans MS" w:hAnsi="Comic Sans MS" w:cstheme="minorBidi"/>
                          <w:color w:val="000000" w:themeColor="dark1"/>
                          <w:kern w:val="24"/>
                        </w:rPr>
                        <w:t>Ensure that child can tell the time.</w:t>
                      </w:r>
                    </w:p>
                    <w:p w:rsidRPr="002214EB" w:rsidR="00090690" w:rsidP="00DD0DD5" w:rsidRDefault="00175E08" w14:paraId="2910CD16" w14:textId="2F3B1D55">
                      <w:pPr>
                        <w:pStyle w:val="NormalWeb"/>
                        <w:spacing w:before="0" w:beforeAutospacing="0" w:after="0" w:afterAutospacing="0"/>
                        <w:rPr>
                          <w:rFonts w:ascii="Comic Sans MS" w:hAnsi="Comic Sans MS" w:cstheme="minorBidi"/>
                          <w:color w:val="000000" w:themeColor="dark1"/>
                          <w:kern w:val="24"/>
                        </w:rPr>
                      </w:pPr>
                      <w:r>
                        <w:rPr>
                          <w:rFonts w:ascii="Comic Sans MS" w:hAnsi="Comic Sans MS" w:cstheme="minorBidi"/>
                          <w:color w:val="000000" w:themeColor="dark1"/>
                          <w:kern w:val="24"/>
                        </w:rPr>
                        <w:t>Support with completion of project.</w:t>
                      </w:r>
                    </w:p>
                    <w:p w:rsidR="009C6171" w:rsidP="00DD0DD5" w:rsidRDefault="009C6171" w14:paraId="04989851" w14:textId="77777777">
                      <w:pPr>
                        <w:pStyle w:val="NormalWeb"/>
                        <w:spacing w:before="0" w:beforeAutospacing="0" w:after="0" w:afterAutospacing="0"/>
                        <w:rPr>
                          <w:rFonts w:ascii="Comic Sans MS" w:hAnsi="Comic Sans MS" w:cstheme="minorBidi"/>
                          <w:color w:val="000000" w:themeColor="dark1"/>
                          <w:kern w:val="24"/>
                          <w:sz w:val="28"/>
                          <w:szCs w:val="28"/>
                        </w:rPr>
                      </w:pPr>
                    </w:p>
                    <w:p w:rsidRPr="001F1367" w:rsidR="009C6171" w:rsidP="00DD0DD5" w:rsidRDefault="009C6171" w14:paraId="6D180E4D" w14:textId="77777777">
                      <w:pPr>
                        <w:pStyle w:val="NormalWeb"/>
                        <w:spacing w:before="0" w:beforeAutospacing="0" w:after="0" w:afterAutospacing="0"/>
                        <w:rPr>
                          <w:sz w:val="28"/>
                          <w:szCs w:val="28"/>
                        </w:rPr>
                      </w:pPr>
                    </w:p>
                  </w:txbxContent>
                </v:textbox>
                <w10:wrap anchorx="page"/>
              </v:shape>
            </w:pict>
          </mc:Fallback>
        </mc:AlternateContent>
      </w:r>
      <w:r w:rsidR="00175E08" w:rsidRPr="00DD0DD5">
        <w:rPr>
          <w:noProof/>
          <w:sz w:val="18"/>
          <w:lang w:eastAsia="en-GB"/>
        </w:rPr>
        <w:drawing>
          <wp:anchor distT="0" distB="0" distL="114300" distR="114300" simplePos="0" relativeHeight="251664384" behindDoc="0" locked="0" layoutInCell="1" allowOverlap="1" wp14:anchorId="7AE19F9B" wp14:editId="038D88C9">
            <wp:simplePos x="0" y="0"/>
            <wp:positionH relativeFrom="margin">
              <wp:align>left</wp:align>
            </wp:positionH>
            <wp:positionV relativeFrom="paragraph">
              <wp:posOffset>0</wp:posOffset>
            </wp:positionV>
            <wp:extent cx="1213945" cy="1273525"/>
            <wp:effectExtent l="0" t="0" r="5715" b="3175"/>
            <wp:wrapNone/>
            <wp:docPr id="11" name="Picture 10" descr="schbadgecar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schbadgecaro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9638" cy="12794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5E08" w:rsidRPr="00DD0DD5">
        <w:rPr>
          <w:noProof/>
          <w:sz w:val="18"/>
          <w:lang w:eastAsia="en-GB"/>
        </w:rPr>
        <mc:AlternateContent>
          <mc:Choice Requires="wps">
            <w:drawing>
              <wp:anchor distT="0" distB="0" distL="114300" distR="114300" simplePos="0" relativeHeight="251659264" behindDoc="0" locked="0" layoutInCell="1" allowOverlap="1" wp14:anchorId="42D63F24" wp14:editId="0A5A889A">
                <wp:simplePos x="0" y="0"/>
                <wp:positionH relativeFrom="column">
                  <wp:posOffset>-378372</wp:posOffset>
                </wp:positionH>
                <wp:positionV relativeFrom="paragraph">
                  <wp:posOffset>1355834</wp:posOffset>
                </wp:positionV>
                <wp:extent cx="5600700" cy="5612371"/>
                <wp:effectExtent l="0" t="0" r="19050" b="26670"/>
                <wp:wrapNone/>
                <wp:docPr id="3" name="Subtitle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600700" cy="5612371"/>
                        </a:xfrm>
                        <a:prstGeom prst="rect">
                          <a:avLst/>
                        </a:prstGeom>
                        <a:ln w="12700">
                          <a:solidFill>
                            <a:srgbClr val="0000FF"/>
                          </a:solidFill>
                        </a:ln>
                      </wps:spPr>
                      <wps:txbx>
                        <w:txbxContent>
                          <w:p w14:paraId="30BEC73E" w14:textId="77777777" w:rsidR="0051628F" w:rsidRDefault="00090690" w:rsidP="00C726F7">
                            <w:pPr>
                              <w:spacing w:line="240" w:lineRule="auto"/>
                              <w:rPr>
                                <w:rFonts w:ascii="Comic Sans MS" w:hAnsi="Comic Sans MS"/>
                                <w:b/>
                                <w:bCs/>
                                <w:color w:val="000000" w:themeColor="text1"/>
                                <w:kern w:val="24"/>
                                <w:sz w:val="24"/>
                                <w:szCs w:val="24"/>
                              </w:rPr>
                            </w:pPr>
                            <w:r w:rsidRPr="00C726F7">
                              <w:rPr>
                                <w:rFonts w:ascii="Comic Sans MS" w:hAnsi="Comic Sans MS"/>
                                <w:b/>
                                <w:bCs/>
                                <w:color w:val="000000" w:themeColor="text1"/>
                                <w:kern w:val="24"/>
                                <w:sz w:val="24"/>
                                <w:szCs w:val="24"/>
                              </w:rPr>
                              <w:t>RE:</w:t>
                            </w:r>
                            <w:r w:rsidR="0051628F">
                              <w:rPr>
                                <w:rFonts w:ascii="Comic Sans MS" w:hAnsi="Comic Sans MS"/>
                                <w:b/>
                                <w:bCs/>
                                <w:color w:val="000000" w:themeColor="text1"/>
                                <w:kern w:val="24"/>
                                <w:sz w:val="24"/>
                                <w:szCs w:val="24"/>
                              </w:rPr>
                              <w:t xml:space="preserve"> Desert to Garden</w:t>
                            </w:r>
                          </w:p>
                          <w:p w14:paraId="59201533" w14:textId="77777777" w:rsidR="00F523A9" w:rsidRPr="00F523A9" w:rsidRDefault="00F523A9" w:rsidP="00C726F7">
                            <w:pPr>
                              <w:spacing w:line="276" w:lineRule="auto"/>
                              <w:rPr>
                                <w:rFonts w:ascii="Comic Sans MS" w:hAnsi="Comic Sans MS"/>
                                <w:color w:val="000000" w:themeColor="text1"/>
                                <w:kern w:val="24"/>
                                <w:sz w:val="24"/>
                                <w:szCs w:val="24"/>
                              </w:rPr>
                            </w:pPr>
                            <w:r w:rsidRPr="00F523A9">
                              <w:rPr>
                                <w:rFonts w:ascii="Comic Sans MS" w:hAnsi="Comic Sans MS"/>
                                <w:color w:val="000000" w:themeColor="text1"/>
                                <w:kern w:val="24"/>
                                <w:sz w:val="24"/>
                                <w:szCs w:val="24"/>
                              </w:rPr>
                              <w:t xml:space="preserve">This half term, children will learn about Lent and Easter through the unit </w:t>
                            </w:r>
                            <w:r w:rsidRPr="00F523A9">
                              <w:rPr>
                                <w:rFonts w:ascii="Comic Sans MS" w:hAnsi="Comic Sans MS"/>
                                <w:i/>
                                <w:iCs/>
                                <w:color w:val="000000" w:themeColor="text1"/>
                                <w:kern w:val="24"/>
                                <w:sz w:val="24"/>
                                <w:szCs w:val="24"/>
                              </w:rPr>
                              <w:t>Desert to Garden</w:t>
                            </w:r>
                            <w:r w:rsidRPr="00F523A9">
                              <w:rPr>
                                <w:rFonts w:ascii="Comic Sans MS" w:hAnsi="Comic Sans MS"/>
                                <w:color w:val="000000" w:themeColor="text1"/>
                                <w:kern w:val="24"/>
                                <w:sz w:val="24"/>
                                <w:szCs w:val="24"/>
                              </w:rPr>
                              <w:t>. They will explore the key events of Holy Week and understand how Christians believe Jesus’ death and resurrection bring hope and new life. Children will also reflect on how Lent encourages prayer, generosity and positive choices.</w:t>
                            </w:r>
                          </w:p>
                          <w:p w14:paraId="112B127A" w14:textId="68BDEC53" w:rsidR="00C726F7" w:rsidRPr="00C726F7" w:rsidRDefault="006C6FDE" w:rsidP="00F523A9">
                            <w:pPr>
                              <w:spacing w:after="0" w:line="276" w:lineRule="auto"/>
                              <w:rPr>
                                <w:rFonts w:ascii="Comic Sans MS" w:hAnsi="Comic Sans MS"/>
                                <w:color w:val="000000" w:themeColor="text1"/>
                                <w:kern w:val="24"/>
                                <w:sz w:val="24"/>
                                <w:szCs w:val="24"/>
                              </w:rPr>
                            </w:pPr>
                            <w:r w:rsidRPr="00C726F7">
                              <w:rPr>
                                <w:rFonts w:ascii="Comic Sans MS" w:hAnsi="Comic Sans MS"/>
                                <w:b/>
                                <w:bCs/>
                                <w:color w:val="000000" w:themeColor="text1"/>
                                <w:kern w:val="24"/>
                                <w:sz w:val="24"/>
                                <w:szCs w:val="24"/>
                              </w:rPr>
                              <w:t>English:</w:t>
                            </w:r>
                            <w:r w:rsidR="00C726F7" w:rsidRPr="00C726F7">
                              <w:rPr>
                                <w:rFonts w:ascii="Comic Sans MS" w:hAnsi="Comic Sans MS"/>
                                <w:b/>
                                <w:bCs/>
                                <w:color w:val="000000" w:themeColor="text1"/>
                                <w:kern w:val="24"/>
                                <w:sz w:val="24"/>
                                <w:szCs w:val="24"/>
                              </w:rPr>
                              <w:t xml:space="preserve"> </w:t>
                            </w:r>
                            <w:r w:rsidR="00C726F7" w:rsidRPr="00C726F7">
                              <w:rPr>
                                <w:rFonts w:ascii="Comic Sans MS" w:hAnsi="Comic Sans MS"/>
                                <w:color w:val="000000" w:themeColor="text1"/>
                                <w:kern w:val="24"/>
                                <w:sz w:val="24"/>
                                <w:szCs w:val="24"/>
                              </w:rPr>
                              <w:t>Arthur and The Golden Rope</w:t>
                            </w:r>
                          </w:p>
                          <w:p w14:paraId="2FD23B56" w14:textId="0BCF168A" w:rsidR="00C726F7" w:rsidRDefault="00C726F7" w:rsidP="00F523A9">
                            <w:pPr>
                              <w:spacing w:after="0" w:line="276" w:lineRule="auto"/>
                              <w:rPr>
                                <w:rFonts w:ascii="Comic Sans MS" w:hAnsi="Comic Sans MS" w:cstheme="majorHAnsi"/>
                                <w:bCs/>
                                <w:color w:val="000000" w:themeColor="text1"/>
                                <w:kern w:val="24"/>
                                <w:sz w:val="24"/>
                                <w:szCs w:val="24"/>
                              </w:rPr>
                            </w:pPr>
                            <w:r w:rsidRPr="00C726F7">
                              <w:rPr>
                                <w:rFonts w:ascii="Comic Sans MS" w:hAnsi="Comic Sans MS" w:cstheme="majorHAnsi"/>
                                <w:bCs/>
                                <w:color w:val="000000" w:themeColor="text1"/>
                                <w:kern w:val="24"/>
                                <w:sz w:val="24"/>
                                <w:szCs w:val="24"/>
                              </w:rPr>
                              <w:t>This half term we will read Arthur and the Golden Rope. This is a Fiction text where we will focus on Myths and creating our own characters including villains, heroes and monsters. We will also look at different characters points of view.</w:t>
                            </w:r>
                          </w:p>
                          <w:p w14:paraId="684C85ED" w14:textId="77777777" w:rsidR="00F523A9" w:rsidRPr="00F523A9" w:rsidRDefault="00F523A9" w:rsidP="00F523A9">
                            <w:pPr>
                              <w:spacing w:after="0" w:line="276" w:lineRule="auto"/>
                              <w:rPr>
                                <w:rFonts w:ascii="Comic Sans MS" w:hAnsi="Comic Sans MS" w:cstheme="majorHAnsi"/>
                                <w:bCs/>
                                <w:color w:val="000000" w:themeColor="text1"/>
                                <w:kern w:val="24"/>
                                <w:sz w:val="16"/>
                                <w:szCs w:val="16"/>
                              </w:rPr>
                            </w:pPr>
                          </w:p>
                          <w:p w14:paraId="3A4613D1" w14:textId="2F3B2A36" w:rsidR="00C726F7" w:rsidRPr="00C726F7" w:rsidRDefault="00090690" w:rsidP="00C726F7">
                            <w:pPr>
                              <w:spacing w:line="276" w:lineRule="auto"/>
                              <w:rPr>
                                <w:rFonts w:ascii="Comic Sans MS" w:hAnsi="Comic Sans MS"/>
                                <w:color w:val="000000" w:themeColor="text1"/>
                                <w:kern w:val="24"/>
                                <w:sz w:val="24"/>
                                <w:szCs w:val="24"/>
                              </w:rPr>
                            </w:pPr>
                            <w:r w:rsidRPr="00C726F7">
                              <w:rPr>
                                <w:rFonts w:ascii="Comic Sans MS" w:hAnsi="Comic Sans MS"/>
                                <w:b/>
                                <w:bCs/>
                                <w:color w:val="000000" w:themeColor="text1"/>
                                <w:kern w:val="24"/>
                                <w:sz w:val="24"/>
                                <w:szCs w:val="24"/>
                              </w:rPr>
                              <w:t xml:space="preserve">Maths: </w:t>
                            </w:r>
                            <w:r w:rsidR="0031531C" w:rsidRPr="00C726F7">
                              <w:rPr>
                                <w:rFonts w:ascii="Comic Sans MS" w:hAnsi="Comic Sans MS"/>
                                <w:color w:val="000000" w:themeColor="text1"/>
                                <w:kern w:val="24"/>
                                <w:sz w:val="24"/>
                                <w:szCs w:val="24"/>
                              </w:rPr>
                              <w:t>Place Value and negative numbers. Written addition and subtraction, mental addition and subtraction. Written and mental multiplication and division. Fractions, decimals and word problems. Co-ordinates and line graphs.</w:t>
                            </w:r>
                          </w:p>
                          <w:p w14:paraId="5CEFC5AD" w14:textId="4ACD3D5D" w:rsidR="0031531C" w:rsidRPr="00C726F7" w:rsidRDefault="00090690" w:rsidP="00C726F7">
                            <w:pPr>
                              <w:spacing w:after="0" w:line="276" w:lineRule="auto"/>
                              <w:rPr>
                                <w:rFonts w:ascii="Comic Sans MS" w:hAnsi="Comic Sans MS"/>
                                <w:b/>
                                <w:bCs/>
                                <w:color w:val="000000" w:themeColor="text1"/>
                                <w:kern w:val="24"/>
                                <w:sz w:val="24"/>
                                <w:szCs w:val="24"/>
                              </w:rPr>
                            </w:pPr>
                            <w:r w:rsidRPr="00C726F7">
                              <w:rPr>
                                <w:rFonts w:ascii="Comic Sans MS" w:hAnsi="Comic Sans MS"/>
                                <w:b/>
                                <w:bCs/>
                                <w:color w:val="000000" w:themeColor="text1"/>
                                <w:kern w:val="24"/>
                                <w:sz w:val="24"/>
                                <w:szCs w:val="24"/>
                              </w:rPr>
                              <w:t>Science:</w:t>
                            </w:r>
                            <w:r w:rsidR="0031531C" w:rsidRPr="00C726F7">
                              <w:rPr>
                                <w:rFonts w:ascii="Comic Sans MS" w:hAnsi="Comic Sans MS"/>
                                <w:b/>
                                <w:bCs/>
                                <w:color w:val="000000" w:themeColor="text1"/>
                                <w:kern w:val="24"/>
                                <w:sz w:val="24"/>
                                <w:szCs w:val="24"/>
                              </w:rPr>
                              <w:t xml:space="preserve"> </w:t>
                            </w:r>
                            <w:r w:rsidR="0031531C" w:rsidRPr="00C726F7">
                              <w:rPr>
                                <w:rFonts w:ascii="Comic Sans MS" w:hAnsi="Comic Sans MS"/>
                                <w:color w:val="000000" w:themeColor="text1"/>
                                <w:kern w:val="24"/>
                                <w:sz w:val="24"/>
                                <w:szCs w:val="24"/>
                              </w:rPr>
                              <w:t>Forces</w:t>
                            </w:r>
                            <w:r w:rsidR="00700B93" w:rsidRPr="00C726F7">
                              <w:rPr>
                                <w:rFonts w:ascii="Comic Sans MS" w:hAnsi="Comic Sans MS"/>
                                <w:color w:val="000000" w:themeColor="text1"/>
                                <w:kern w:val="24"/>
                                <w:sz w:val="24"/>
                                <w:szCs w:val="24"/>
                              </w:rPr>
                              <w:t xml:space="preserve"> - Continued</w:t>
                            </w:r>
                          </w:p>
                          <w:p w14:paraId="322C6096" w14:textId="77777777" w:rsidR="0031531C" w:rsidRPr="00C726F7" w:rsidRDefault="0031531C" w:rsidP="00C726F7">
                            <w:pPr>
                              <w:spacing w:after="0" w:line="276" w:lineRule="auto"/>
                              <w:rPr>
                                <w:rFonts w:ascii="Comic Sans MS" w:eastAsia="Times New Roman" w:hAnsi="Comic Sans MS"/>
                                <w:sz w:val="24"/>
                                <w:szCs w:val="24"/>
                              </w:rPr>
                            </w:pPr>
                            <w:r w:rsidRPr="00C726F7">
                              <w:rPr>
                                <w:rFonts w:ascii="Comic Sans MS" w:hAnsi="Comic Sans MS" w:cs="Arial"/>
                                <w:sz w:val="24"/>
                                <w:szCs w:val="24"/>
                                <w:lang w:val="en"/>
                              </w:rPr>
                              <w:t>To explain that unsupported objects fall towards the Earth because of the force of gravity acting between the Earth and the falling object</w:t>
                            </w:r>
                            <w:r w:rsidRPr="00C726F7">
                              <w:rPr>
                                <w:rFonts w:ascii="Comic Sans MS" w:eastAsia="Times New Roman" w:hAnsi="Comic Sans MS"/>
                                <w:sz w:val="24"/>
                                <w:szCs w:val="24"/>
                              </w:rPr>
                              <w:t xml:space="preserve">. </w:t>
                            </w:r>
                            <w:r w:rsidRPr="00C726F7">
                              <w:rPr>
                                <w:rFonts w:ascii="Comic Sans MS" w:hAnsi="Comic Sans MS" w:cs="Arial"/>
                                <w:sz w:val="24"/>
                                <w:szCs w:val="24"/>
                                <w:lang w:val="en"/>
                              </w:rPr>
                              <w:t xml:space="preserve"> To identify the effects of air resistance, water resistance and friction. To recognise that some mechanisms including levers, pulleys and gears allow a smaller force to have a greater effect.</w:t>
                            </w:r>
                          </w:p>
                          <w:p w14:paraId="2DED60DC" w14:textId="5041C7C5" w:rsidR="00090690" w:rsidRPr="00650FE3" w:rsidRDefault="00090690" w:rsidP="0031531C">
                            <w:pPr>
                              <w:spacing w:line="240" w:lineRule="auto"/>
                              <w:rPr>
                                <w:rFonts w:ascii="Arial" w:hAnsi="Arial" w:cs="Arial"/>
                                <w:sz w:val="20"/>
                                <w:szCs w:val="20"/>
                                <w:lang w:val="en"/>
                              </w:rPr>
                            </w:pP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xmlns:w="http://schemas.openxmlformats.org/wordprocessingml/2006/main">
              <v:rect xmlns:w14="http://schemas.microsoft.com/office/word/2010/wordml" xmlns:o="urn:schemas-microsoft-com:office:office" xmlns:v="urn:schemas-microsoft-com:vml" id="Subtitle 2" style="position:absolute;margin-left:-29.8pt;margin-top:106.75pt;width:441pt;height:44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ed="f" strokecolor="blue" strokeweight="1pt" w14:anchorId="42D63F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">
                <v:path arrowok="t"/>
                <o:lock v:ext="edit" grouping="t"/>
                <v:textbox>
                  <w:txbxContent>
                    <w:p w:rsidR="0051628F" w:rsidP="00C726F7" w:rsidRDefault="00090690" w14:paraId="30BEC73E" w14:textId="77777777">
                      <w:pPr>
                        <w:spacing w:line="240" w:lineRule="auto"/>
                        <w:rPr>
                          <w:rFonts w:ascii="Comic Sans MS" w:hAnsi="Comic Sans MS"/>
                          <w:b/>
                          <w:bCs/>
                          <w:color w:val="000000" w:themeColor="text1"/>
                          <w:kern w:val="24"/>
                          <w:sz w:val="24"/>
                          <w:szCs w:val="24"/>
                        </w:rPr>
                      </w:pPr>
                      <w:r w:rsidRPr="00C726F7">
                        <w:rPr>
                          <w:rFonts w:ascii="Comic Sans MS" w:hAnsi="Comic Sans MS"/>
                          <w:b/>
                          <w:bCs/>
                          <w:color w:val="000000" w:themeColor="text1"/>
                          <w:kern w:val="24"/>
                          <w:sz w:val="24"/>
                          <w:szCs w:val="24"/>
                        </w:rPr>
                        <w:t>RE:</w:t>
                      </w:r>
                      <w:r w:rsidR="0051628F">
                        <w:rPr>
                          <w:rFonts w:ascii="Comic Sans MS" w:hAnsi="Comic Sans MS"/>
                          <w:b/>
                          <w:bCs/>
                          <w:color w:val="000000" w:themeColor="text1"/>
                          <w:kern w:val="24"/>
                          <w:sz w:val="24"/>
                          <w:szCs w:val="24"/>
                        </w:rPr>
                        <w:t xml:space="preserve"> Desert to Garden</w:t>
                      </w:r>
                    </w:p>
                    <w:p w:rsidRPr="00F523A9" w:rsidR="00F523A9" w:rsidP="00C726F7" w:rsidRDefault="00F523A9" w14:paraId="59201533" w14:textId="77777777">
                      <w:pPr>
                        <w:spacing w:line="276" w:lineRule="auto"/>
                        <w:rPr>
                          <w:rFonts w:ascii="Comic Sans MS" w:hAnsi="Comic Sans MS"/>
                          <w:color w:val="000000" w:themeColor="text1"/>
                          <w:kern w:val="24"/>
                          <w:sz w:val="24"/>
                          <w:szCs w:val="24"/>
                        </w:rPr>
                      </w:pPr>
                      <w:r w:rsidRPr="00F523A9">
                        <w:rPr>
                          <w:rFonts w:ascii="Comic Sans MS" w:hAnsi="Comic Sans MS"/>
                          <w:color w:val="000000" w:themeColor="text1"/>
                          <w:kern w:val="24"/>
                          <w:sz w:val="24"/>
                          <w:szCs w:val="24"/>
                        </w:rPr>
                        <w:t xml:space="preserve">This half term, children will learn about Lent and Easter through the unit </w:t>
                      </w:r>
                      <w:r w:rsidRPr="00F523A9">
                        <w:rPr>
                          <w:rFonts w:ascii="Comic Sans MS" w:hAnsi="Comic Sans MS"/>
                          <w:i/>
                          <w:iCs/>
                          <w:color w:val="000000" w:themeColor="text1"/>
                          <w:kern w:val="24"/>
                          <w:sz w:val="24"/>
                          <w:szCs w:val="24"/>
                        </w:rPr>
                        <w:t>Desert to Garden</w:t>
                      </w:r>
                      <w:r w:rsidRPr="00F523A9">
                        <w:rPr>
                          <w:rFonts w:ascii="Comic Sans MS" w:hAnsi="Comic Sans MS"/>
                          <w:color w:val="000000" w:themeColor="text1"/>
                          <w:kern w:val="24"/>
                          <w:sz w:val="24"/>
                          <w:szCs w:val="24"/>
                        </w:rPr>
                        <w:t>. They will explore the key events of Holy Week and understand how Christians believe Jesus’ death and resurrection bring hope and new life. Children will also reflect on how Lent encourages prayer, generosity and positive choices.</w:t>
                      </w:r>
                    </w:p>
                    <w:p w:rsidRPr="00C726F7" w:rsidR="00C726F7" w:rsidP="00F523A9" w:rsidRDefault="006C6FDE" w14:paraId="112B127A" w14:textId="68BDEC53">
                      <w:pPr>
                        <w:spacing w:after="0" w:line="276" w:lineRule="auto"/>
                        <w:rPr>
                          <w:rFonts w:ascii="Comic Sans MS" w:hAnsi="Comic Sans MS"/>
                          <w:color w:val="000000" w:themeColor="text1"/>
                          <w:kern w:val="24"/>
                          <w:sz w:val="24"/>
                          <w:szCs w:val="24"/>
                        </w:rPr>
                      </w:pPr>
                      <w:r w:rsidRPr="00C726F7">
                        <w:rPr>
                          <w:rFonts w:ascii="Comic Sans MS" w:hAnsi="Comic Sans MS"/>
                          <w:b/>
                          <w:bCs/>
                          <w:color w:val="000000" w:themeColor="text1"/>
                          <w:kern w:val="24"/>
                          <w:sz w:val="24"/>
                          <w:szCs w:val="24"/>
                        </w:rPr>
                        <w:t>English:</w:t>
                      </w:r>
                      <w:r w:rsidRPr="00C726F7" w:rsidR="00C726F7">
                        <w:rPr>
                          <w:rFonts w:ascii="Comic Sans MS" w:hAnsi="Comic Sans MS"/>
                          <w:b/>
                          <w:bCs/>
                          <w:color w:val="000000" w:themeColor="text1"/>
                          <w:kern w:val="24"/>
                          <w:sz w:val="24"/>
                          <w:szCs w:val="24"/>
                        </w:rPr>
                        <w:t xml:space="preserve"> </w:t>
                      </w:r>
                      <w:r w:rsidRPr="00C726F7" w:rsidR="00C726F7">
                        <w:rPr>
                          <w:rFonts w:ascii="Comic Sans MS" w:hAnsi="Comic Sans MS"/>
                          <w:color w:val="000000" w:themeColor="text1"/>
                          <w:kern w:val="24"/>
                          <w:sz w:val="24"/>
                          <w:szCs w:val="24"/>
                        </w:rPr>
                        <w:t>Arthur and The Golden Rope</w:t>
                      </w:r>
                    </w:p>
                    <w:p w:rsidR="00C726F7" w:rsidP="00F523A9" w:rsidRDefault="00C726F7" w14:paraId="2FD23B56" w14:textId="0BCF168A">
                      <w:pPr>
                        <w:spacing w:after="0" w:line="276" w:lineRule="auto"/>
                        <w:rPr>
                          <w:rFonts w:ascii="Comic Sans MS" w:hAnsi="Comic Sans MS" w:cstheme="majorHAnsi"/>
                          <w:bCs/>
                          <w:color w:val="000000" w:themeColor="text1"/>
                          <w:kern w:val="24"/>
                          <w:sz w:val="24"/>
                          <w:szCs w:val="24"/>
                        </w:rPr>
                      </w:pPr>
                      <w:r w:rsidRPr="00C726F7">
                        <w:rPr>
                          <w:rFonts w:ascii="Comic Sans MS" w:hAnsi="Comic Sans MS" w:cstheme="majorHAnsi"/>
                          <w:bCs/>
                          <w:color w:val="000000" w:themeColor="text1"/>
                          <w:kern w:val="24"/>
                          <w:sz w:val="24"/>
                          <w:szCs w:val="24"/>
                        </w:rPr>
                        <w:t>This half term we will read Arthur and the Golden Rope. This is a Fiction text where we will focus on Myths and creating our own characters including villains, heroes and monsters. We will also look at different characters points of view.</w:t>
                      </w:r>
                    </w:p>
                    <w:p w:rsidRPr="00F523A9" w:rsidR="00F523A9" w:rsidP="00F523A9" w:rsidRDefault="00F523A9" w14:paraId="684C85ED" w14:textId="77777777">
                      <w:pPr>
                        <w:spacing w:after="0" w:line="276" w:lineRule="auto"/>
                        <w:rPr>
                          <w:rFonts w:ascii="Comic Sans MS" w:hAnsi="Comic Sans MS" w:cstheme="majorHAnsi"/>
                          <w:bCs/>
                          <w:color w:val="000000" w:themeColor="text1"/>
                          <w:kern w:val="24"/>
                          <w:sz w:val="16"/>
                          <w:szCs w:val="16"/>
                        </w:rPr>
                      </w:pPr>
                    </w:p>
                    <w:p w:rsidRPr="00C726F7" w:rsidR="00C726F7" w:rsidP="00C726F7" w:rsidRDefault="00090690" w14:paraId="3A4613D1" w14:textId="2F3B2A36">
                      <w:pPr>
                        <w:spacing w:line="276" w:lineRule="auto"/>
                        <w:rPr>
                          <w:rFonts w:ascii="Comic Sans MS" w:hAnsi="Comic Sans MS"/>
                          <w:color w:val="000000" w:themeColor="text1"/>
                          <w:kern w:val="24"/>
                          <w:sz w:val="24"/>
                          <w:szCs w:val="24"/>
                        </w:rPr>
                      </w:pPr>
                      <w:r w:rsidRPr="00C726F7">
                        <w:rPr>
                          <w:rFonts w:ascii="Comic Sans MS" w:hAnsi="Comic Sans MS"/>
                          <w:b/>
                          <w:bCs/>
                          <w:color w:val="000000" w:themeColor="text1"/>
                          <w:kern w:val="24"/>
                          <w:sz w:val="24"/>
                          <w:szCs w:val="24"/>
                        </w:rPr>
                        <w:t xml:space="preserve">Maths: </w:t>
                      </w:r>
                      <w:r w:rsidRPr="00C726F7" w:rsidR="0031531C">
                        <w:rPr>
                          <w:rFonts w:ascii="Comic Sans MS" w:hAnsi="Comic Sans MS"/>
                          <w:color w:val="000000" w:themeColor="text1"/>
                          <w:kern w:val="24"/>
                          <w:sz w:val="24"/>
                          <w:szCs w:val="24"/>
                        </w:rPr>
                        <w:t>Place Value and negative numbers. Written addition and subtraction, mental addition and subtraction. Written and mental multiplication and division. Fractions, decimals and word problems. Co-ordinates and line graphs.</w:t>
                      </w:r>
                    </w:p>
                    <w:p w:rsidRPr="00C726F7" w:rsidR="0031531C" w:rsidP="00C726F7" w:rsidRDefault="00090690" w14:paraId="5CEFC5AD" w14:textId="4ACD3D5D">
                      <w:pPr>
                        <w:spacing w:after="0" w:line="276" w:lineRule="auto"/>
                        <w:rPr>
                          <w:rFonts w:ascii="Comic Sans MS" w:hAnsi="Comic Sans MS"/>
                          <w:b/>
                          <w:bCs/>
                          <w:color w:val="000000" w:themeColor="text1"/>
                          <w:kern w:val="24"/>
                          <w:sz w:val="24"/>
                          <w:szCs w:val="24"/>
                        </w:rPr>
                      </w:pPr>
                      <w:r w:rsidRPr="00C726F7">
                        <w:rPr>
                          <w:rFonts w:ascii="Comic Sans MS" w:hAnsi="Comic Sans MS"/>
                          <w:b/>
                          <w:bCs/>
                          <w:color w:val="000000" w:themeColor="text1"/>
                          <w:kern w:val="24"/>
                          <w:sz w:val="24"/>
                          <w:szCs w:val="24"/>
                        </w:rPr>
                        <w:t>Science:</w:t>
                      </w:r>
                      <w:r w:rsidRPr="00C726F7" w:rsidR="0031531C">
                        <w:rPr>
                          <w:rFonts w:ascii="Comic Sans MS" w:hAnsi="Comic Sans MS"/>
                          <w:b/>
                          <w:bCs/>
                          <w:color w:val="000000" w:themeColor="text1"/>
                          <w:kern w:val="24"/>
                          <w:sz w:val="24"/>
                          <w:szCs w:val="24"/>
                        </w:rPr>
                        <w:t xml:space="preserve"> </w:t>
                      </w:r>
                      <w:r w:rsidRPr="00C726F7" w:rsidR="0031531C">
                        <w:rPr>
                          <w:rFonts w:ascii="Comic Sans MS" w:hAnsi="Comic Sans MS"/>
                          <w:color w:val="000000" w:themeColor="text1"/>
                          <w:kern w:val="24"/>
                          <w:sz w:val="24"/>
                          <w:szCs w:val="24"/>
                        </w:rPr>
                        <w:t>Forces</w:t>
                      </w:r>
                      <w:r w:rsidRPr="00C726F7" w:rsidR="00700B93">
                        <w:rPr>
                          <w:rFonts w:ascii="Comic Sans MS" w:hAnsi="Comic Sans MS"/>
                          <w:color w:val="000000" w:themeColor="text1"/>
                          <w:kern w:val="24"/>
                          <w:sz w:val="24"/>
                          <w:szCs w:val="24"/>
                        </w:rPr>
                        <w:t xml:space="preserve"> - Continued</w:t>
                      </w:r>
                    </w:p>
                    <w:p w:rsidRPr="00C726F7" w:rsidR="0031531C" w:rsidP="00C726F7" w:rsidRDefault="0031531C" w14:paraId="322C6096" w14:textId="77777777">
                      <w:pPr>
                        <w:spacing w:after="0" w:line="276" w:lineRule="auto"/>
                        <w:rPr>
                          <w:rFonts w:ascii="Comic Sans MS" w:hAnsi="Comic Sans MS" w:eastAsia="Times New Roman"/>
                          <w:sz w:val="24"/>
                          <w:szCs w:val="24"/>
                        </w:rPr>
                      </w:pPr>
                      <w:r w:rsidRPr="00C726F7">
                        <w:rPr>
                          <w:rFonts w:ascii="Comic Sans MS" w:hAnsi="Comic Sans MS" w:cs="Arial"/>
                          <w:sz w:val="24"/>
                          <w:szCs w:val="24"/>
                          <w:lang w:val="en"/>
                        </w:rPr>
                        <w:t>To explain that unsupported objects fall towards the Earth because of the force of gravity acting between the Earth and the falling object</w:t>
                      </w:r>
                      <w:r w:rsidRPr="00C726F7">
                        <w:rPr>
                          <w:rFonts w:ascii="Comic Sans MS" w:hAnsi="Comic Sans MS" w:eastAsia="Times New Roman"/>
                          <w:sz w:val="24"/>
                          <w:szCs w:val="24"/>
                        </w:rPr>
                        <w:t xml:space="preserve">. </w:t>
                      </w:r>
                      <w:r w:rsidRPr="00C726F7">
                        <w:rPr>
                          <w:rFonts w:ascii="Comic Sans MS" w:hAnsi="Comic Sans MS" w:cs="Arial"/>
                          <w:sz w:val="24"/>
                          <w:szCs w:val="24"/>
                          <w:lang w:val="en"/>
                        </w:rPr>
                        <w:t xml:space="preserve"> To identify the effects of air resistance, water resistance and friction. To recognise that some mechanisms including levers, pulleys and gears allow a smaller force to have a greater effect.</w:t>
                      </w:r>
                    </w:p>
                    <w:p w:rsidRPr="00650FE3" w:rsidR="00090690" w:rsidP="0031531C" w:rsidRDefault="00090690" w14:paraId="2DED60DC" w14:textId="5041C7C5">
                      <w:pPr>
                        <w:spacing w:line="240" w:lineRule="auto"/>
                        <w:rPr>
                          <w:rFonts w:ascii="Arial" w:hAnsi="Arial" w:cs="Arial"/>
                          <w:sz w:val="20"/>
                          <w:szCs w:val="20"/>
                          <w:lang w:val="en"/>
                        </w:rPr>
                      </w:pPr>
                    </w:p>
                  </w:txbxContent>
                </v:textbox>
              </v:rect>
            </w:pict>
          </mc:Fallback>
        </mc:AlternateContent>
      </w:r>
      <w:r w:rsidR="00DD0DD5" w:rsidRPr="00DD0DD5">
        <w:rPr>
          <w:noProof/>
          <w:sz w:val="18"/>
          <w:lang w:eastAsia="en-GB"/>
        </w:rPr>
        <mc:AlternateContent>
          <mc:Choice Requires="wps">
            <w:drawing>
              <wp:anchor distT="0" distB="0" distL="114300" distR="114300" simplePos="0" relativeHeight="251663360" behindDoc="0" locked="0" layoutInCell="1" allowOverlap="1" wp14:anchorId="1C0AFAF5" wp14:editId="177FC27B">
                <wp:simplePos x="0" y="0"/>
                <wp:positionH relativeFrom="page">
                  <wp:align>right</wp:align>
                </wp:positionH>
                <wp:positionV relativeFrom="paragraph">
                  <wp:posOffset>-76200</wp:posOffset>
                </wp:positionV>
                <wp:extent cx="8798169" cy="1323439"/>
                <wp:effectExtent l="0" t="0" r="0" b="0"/>
                <wp:wrapNone/>
                <wp:docPr id="10" name="Rectangle 9"/>
                <wp:cNvGraphicFramePr/>
                <a:graphic xmlns:a="http://schemas.openxmlformats.org/drawingml/2006/main">
                  <a:graphicData uri="http://schemas.microsoft.com/office/word/2010/wordprocessingShape">
                    <wps:wsp>
                      <wps:cNvSpPr/>
                      <wps:spPr>
                        <a:xfrm>
                          <a:off x="0" y="0"/>
                          <a:ext cx="8798169" cy="1323439"/>
                        </a:xfrm>
                        <a:prstGeom prst="rect">
                          <a:avLst/>
                        </a:prstGeom>
                      </wps:spPr>
                      <wps:txbx>
                        <w:txbxContent>
                          <w:p w14:paraId="6AF02DED" w14:textId="77777777" w:rsidR="00090690" w:rsidRDefault="00090690" w:rsidP="00DD0DD5">
                            <w:pPr>
                              <w:pStyle w:val="NormalWeb"/>
                              <w:spacing w:before="0" w:beforeAutospacing="0" w:after="0" w:afterAutospacing="0"/>
                            </w:pPr>
                            <w:r w:rsidRPr="00DD0DD5">
                              <w:rPr>
                                <w:rFonts w:ascii="Monotype Corsiva" w:hAnsi="Monotype Corsiva" w:cstheme="minorBidi"/>
                                <w:color w:val="000000" w:themeColor="text1"/>
                                <w:kern w:val="24"/>
                                <w:sz w:val="80"/>
                                <w:szCs w:val="80"/>
                                <w14:shadow w14:blurRad="38100" w14:dist="25400" w14:dir="5400000" w14:sx="100000" w14:sy="100000" w14:kx="0" w14:ky="0" w14:algn="ctr">
                                  <w14:srgbClr w14:val="6E747A">
                                    <w14:alpha w14:val="57000"/>
                                  </w14:srgbClr>
                                </w14:shadow>
                              </w:rPr>
                              <w:t>St. Mary’s R.C. Primary School Learning Plan</w:t>
                            </w:r>
                          </w:p>
                          <w:p w14:paraId="1B1EE026" w14:textId="77777777" w:rsidR="00090690" w:rsidRDefault="00090690" w:rsidP="00DD0DD5">
                            <w:pPr>
                              <w:pStyle w:val="NormalWeb"/>
                              <w:spacing w:before="0" w:beforeAutospacing="0" w:after="0" w:afterAutospacing="0"/>
                              <w:jc w:val="center"/>
                            </w:pPr>
                            <w:r>
                              <w:rPr>
                                <w:rFonts w:ascii="Monotype Corsiva" w:hAnsi="Monotype Corsiva" w:cstheme="minorBidi"/>
                                <w:color w:val="000000" w:themeColor="text1"/>
                                <w:kern w:val="24"/>
                                <w:sz w:val="80"/>
                                <w:szCs w:val="80"/>
                                <w14:shadow w14:blurRad="38100" w14:dist="25400" w14:dir="5400000" w14:sx="100000" w14:sy="100000" w14:kx="0" w14:ky="0" w14:algn="ctr">
                                  <w14:srgbClr w14:val="6E747A">
                                    <w14:alpha w14:val="57000"/>
                                  </w14:srgbClr>
                                </w14:shadow>
                              </w:rPr>
                              <w:t>Year 5 Spring 2</w:t>
                            </w:r>
                          </w:p>
                        </w:txbxContent>
                      </wps:txbx>
                      <wps:bodyPr wrap="square">
                        <a:spAutoFit/>
                      </wps:bodyPr>
                    </wps:wsp>
                  </a:graphicData>
                </a:graphic>
              </wp:anchor>
            </w:drawing>
          </mc:Choice>
          <mc:Fallback xmlns:a14="http://schemas.microsoft.com/office/drawing/2010/main" xmlns:pic="http://schemas.openxmlformats.org/drawingml/2006/picture" xmlns:a="http://schemas.openxmlformats.org/drawingml/2006/main">
            <w:pict>
              <v:rect id="Rectangle 9" style="position:absolute;margin-left:641.55pt;margin-top:-6pt;width:692.75pt;height:104.2pt;z-index:251663360;visibility:visible;mso-wrap-style:square;mso-wrap-distance-left:9pt;mso-wrap-distance-top:0;mso-wrap-distance-right:9pt;mso-wrap-distance-bottom:0;mso-position-horizontal:right;mso-position-horizontal-relative:page;mso-position-vertical:absolute;mso-position-vertical-relative:text;v-text-anchor:top" o:spid="_x0000_s1029" filled="f" stroked="f" w14:anchorId="1C0AFA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">
                <v:textbox style="mso-fit-shape-to-text:t">
                  <w:txbxContent>
                    <w:p w:rsidR="00090690" w:rsidP="00DD0DD5" w:rsidRDefault="00090690" w14:paraId="6AF02DED" w14:textId="77777777">
                      <w:pPr>
                        <w:pStyle w:val="NormalWeb"/>
                        <w:spacing w:before="0" w:beforeAutospacing="0" w:after="0" w:afterAutospacing="0"/>
                      </w:pPr>
                      <w:r w:rsidRPr="00DD0DD5">
                        <w:rPr>
                          <w:rFonts w:ascii="Monotype Corsiva" w:hAnsi="Monotype Corsiva" w:cstheme="minorBidi"/>
                          <w:color w:val="000000" w:themeColor="text1"/>
                          <w:kern w:val="24"/>
                          <w:sz w:val="80"/>
                          <w:szCs w:val="80"/>
                          <w14:shadow w14:blurRad="38100" w14:dist="25400" w14:dir="5400000" w14:sx="100000" w14:sy="100000" w14:kx="0" w14:ky="0" w14:algn="ctr">
                            <w14:srgbClr w14:val="6E747A">
                              <w14:alpha w14:val="57000"/>
                            </w14:srgbClr>
                          </w14:shadow>
                        </w:rPr>
                        <w:t>St. Mary’s R.C. Primary School Learning Plan</w:t>
                      </w:r>
                    </w:p>
                    <w:p w:rsidR="00090690" w:rsidP="00DD0DD5" w:rsidRDefault="00090690" w14:paraId="1B1EE026" w14:textId="77777777">
                      <w:pPr>
                        <w:pStyle w:val="NormalWeb"/>
                        <w:spacing w:before="0" w:beforeAutospacing="0" w:after="0" w:afterAutospacing="0"/>
                        <w:jc w:val="center"/>
                      </w:pPr>
                      <w:r>
                        <w:rPr>
                          <w:rFonts w:ascii="Monotype Corsiva" w:hAnsi="Monotype Corsiva" w:cstheme="minorBidi"/>
                          <w:color w:val="000000" w:themeColor="text1"/>
                          <w:kern w:val="24"/>
                          <w:sz w:val="80"/>
                          <w:szCs w:val="80"/>
                          <w14:shadow w14:blurRad="38100" w14:dist="25400" w14:dir="5400000" w14:sx="100000" w14:sy="100000" w14:kx="0" w14:ky="0" w14:algn="ctr">
                            <w14:srgbClr w14:val="6E747A">
                              <w14:alpha w14:val="57000"/>
                            </w14:srgbClr>
                          </w14:shadow>
                        </w:rPr>
                        <w:t>Year 5 Spring 2</w:t>
                      </w:r>
                    </w:p>
                  </w:txbxContent>
                </v:textbox>
                <w10:wrap anchorx="page"/>
              </v:rect>
            </w:pict>
          </mc:Fallback>
        </mc:AlternateContent>
      </w:r>
      <w:r w:rsidR="573AB46D" w:rsidRPr="021DE578">
        <w:rPr>
          <w:sz w:val="18"/>
          <w:szCs w:val="18"/>
        </w:rPr>
        <w:t xml:space="preserve"> </w:t>
      </w:r>
      <w:r w:rsidR="6750DA28" w:rsidRPr="021DE578">
        <w:rPr>
          <w:sz w:val="18"/>
          <w:szCs w:val="18"/>
        </w:rPr>
        <w:t xml:space="preserve"> </w:t>
      </w:r>
    </w:p>
    <w:sectPr w:rsidR="00CD60C2" w:rsidRPr="00DD0DD5" w:rsidSect="00DD0DD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BPreplay">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D68CB"/>
    <w:multiLevelType w:val="hybridMultilevel"/>
    <w:tmpl w:val="ECFC2FA6"/>
    <w:lvl w:ilvl="0" w:tplc="70ACDBEC">
      <w:start w:val="1"/>
      <w:numFmt w:val="bullet"/>
      <w:lvlText w:val="•"/>
      <w:lvlJc w:val="left"/>
      <w:pPr>
        <w:tabs>
          <w:tab w:val="num" w:pos="720"/>
        </w:tabs>
        <w:ind w:left="720" w:hanging="360"/>
      </w:pPr>
      <w:rPr>
        <w:rFonts w:ascii="Arial" w:hAnsi="Arial" w:hint="default"/>
      </w:rPr>
    </w:lvl>
    <w:lvl w:ilvl="1" w:tplc="84289B28" w:tentative="1">
      <w:start w:val="1"/>
      <w:numFmt w:val="bullet"/>
      <w:lvlText w:val="•"/>
      <w:lvlJc w:val="left"/>
      <w:pPr>
        <w:tabs>
          <w:tab w:val="num" w:pos="1440"/>
        </w:tabs>
        <w:ind w:left="1440" w:hanging="360"/>
      </w:pPr>
      <w:rPr>
        <w:rFonts w:ascii="Arial" w:hAnsi="Arial" w:hint="default"/>
      </w:rPr>
    </w:lvl>
    <w:lvl w:ilvl="2" w:tplc="E85E05E6" w:tentative="1">
      <w:start w:val="1"/>
      <w:numFmt w:val="bullet"/>
      <w:lvlText w:val="•"/>
      <w:lvlJc w:val="left"/>
      <w:pPr>
        <w:tabs>
          <w:tab w:val="num" w:pos="2160"/>
        </w:tabs>
        <w:ind w:left="2160" w:hanging="360"/>
      </w:pPr>
      <w:rPr>
        <w:rFonts w:ascii="Arial" w:hAnsi="Arial" w:hint="default"/>
      </w:rPr>
    </w:lvl>
    <w:lvl w:ilvl="3" w:tplc="8DD00B4E" w:tentative="1">
      <w:start w:val="1"/>
      <w:numFmt w:val="bullet"/>
      <w:lvlText w:val="•"/>
      <w:lvlJc w:val="left"/>
      <w:pPr>
        <w:tabs>
          <w:tab w:val="num" w:pos="2880"/>
        </w:tabs>
        <w:ind w:left="2880" w:hanging="360"/>
      </w:pPr>
      <w:rPr>
        <w:rFonts w:ascii="Arial" w:hAnsi="Arial" w:hint="default"/>
      </w:rPr>
    </w:lvl>
    <w:lvl w:ilvl="4" w:tplc="03F8C32C" w:tentative="1">
      <w:start w:val="1"/>
      <w:numFmt w:val="bullet"/>
      <w:lvlText w:val="•"/>
      <w:lvlJc w:val="left"/>
      <w:pPr>
        <w:tabs>
          <w:tab w:val="num" w:pos="3600"/>
        </w:tabs>
        <w:ind w:left="3600" w:hanging="360"/>
      </w:pPr>
      <w:rPr>
        <w:rFonts w:ascii="Arial" w:hAnsi="Arial" w:hint="default"/>
      </w:rPr>
    </w:lvl>
    <w:lvl w:ilvl="5" w:tplc="E572D1B6" w:tentative="1">
      <w:start w:val="1"/>
      <w:numFmt w:val="bullet"/>
      <w:lvlText w:val="•"/>
      <w:lvlJc w:val="left"/>
      <w:pPr>
        <w:tabs>
          <w:tab w:val="num" w:pos="4320"/>
        </w:tabs>
        <w:ind w:left="4320" w:hanging="360"/>
      </w:pPr>
      <w:rPr>
        <w:rFonts w:ascii="Arial" w:hAnsi="Arial" w:hint="default"/>
      </w:rPr>
    </w:lvl>
    <w:lvl w:ilvl="6" w:tplc="AF2A48FC" w:tentative="1">
      <w:start w:val="1"/>
      <w:numFmt w:val="bullet"/>
      <w:lvlText w:val="•"/>
      <w:lvlJc w:val="left"/>
      <w:pPr>
        <w:tabs>
          <w:tab w:val="num" w:pos="5040"/>
        </w:tabs>
        <w:ind w:left="5040" w:hanging="360"/>
      </w:pPr>
      <w:rPr>
        <w:rFonts w:ascii="Arial" w:hAnsi="Arial" w:hint="default"/>
      </w:rPr>
    </w:lvl>
    <w:lvl w:ilvl="7" w:tplc="757EC2DA" w:tentative="1">
      <w:start w:val="1"/>
      <w:numFmt w:val="bullet"/>
      <w:lvlText w:val="•"/>
      <w:lvlJc w:val="left"/>
      <w:pPr>
        <w:tabs>
          <w:tab w:val="num" w:pos="5760"/>
        </w:tabs>
        <w:ind w:left="5760" w:hanging="360"/>
      </w:pPr>
      <w:rPr>
        <w:rFonts w:ascii="Arial" w:hAnsi="Arial" w:hint="default"/>
      </w:rPr>
    </w:lvl>
    <w:lvl w:ilvl="8" w:tplc="D130A61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CBB725D"/>
    <w:multiLevelType w:val="multilevel"/>
    <w:tmpl w:val="660E8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2181318">
    <w:abstractNumId w:val="0"/>
  </w:num>
  <w:num w:numId="2" w16cid:durableId="378285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DD5"/>
    <w:rsid w:val="00003F47"/>
    <w:rsid w:val="0007627B"/>
    <w:rsid w:val="00090690"/>
    <w:rsid w:val="00175E08"/>
    <w:rsid w:val="001B27CF"/>
    <w:rsid w:val="001C57F5"/>
    <w:rsid w:val="001D185C"/>
    <w:rsid w:val="001F1367"/>
    <w:rsid w:val="002214EB"/>
    <w:rsid w:val="002718AB"/>
    <w:rsid w:val="0031531C"/>
    <w:rsid w:val="00324507"/>
    <w:rsid w:val="00384E7D"/>
    <w:rsid w:val="003A4E09"/>
    <w:rsid w:val="003B0899"/>
    <w:rsid w:val="003C1635"/>
    <w:rsid w:val="00500181"/>
    <w:rsid w:val="0051628F"/>
    <w:rsid w:val="005A507C"/>
    <w:rsid w:val="005B5A15"/>
    <w:rsid w:val="006465EF"/>
    <w:rsid w:val="00650FE3"/>
    <w:rsid w:val="006C6FDE"/>
    <w:rsid w:val="00700B93"/>
    <w:rsid w:val="007A7187"/>
    <w:rsid w:val="007C5718"/>
    <w:rsid w:val="00903081"/>
    <w:rsid w:val="009545F0"/>
    <w:rsid w:val="00992A02"/>
    <w:rsid w:val="009C07AC"/>
    <w:rsid w:val="009C6171"/>
    <w:rsid w:val="00AA1698"/>
    <w:rsid w:val="00AD7BF4"/>
    <w:rsid w:val="00B34114"/>
    <w:rsid w:val="00C053AE"/>
    <w:rsid w:val="00C47E55"/>
    <w:rsid w:val="00C726F7"/>
    <w:rsid w:val="00CD60C2"/>
    <w:rsid w:val="00D86C69"/>
    <w:rsid w:val="00DD0DD5"/>
    <w:rsid w:val="00E16188"/>
    <w:rsid w:val="00F03FB7"/>
    <w:rsid w:val="00F366D0"/>
    <w:rsid w:val="00F523A9"/>
    <w:rsid w:val="021DE578"/>
    <w:rsid w:val="0E18A8F8"/>
    <w:rsid w:val="27DF2E8A"/>
    <w:rsid w:val="2DBA7DF8"/>
    <w:rsid w:val="48D787AC"/>
    <w:rsid w:val="573AB46D"/>
    <w:rsid w:val="6750DA28"/>
    <w:rsid w:val="6780C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D3DC9"/>
  <w15:chartTrackingRefBased/>
  <w15:docId w15:val="{70901F0E-4FC4-47DB-A4E4-A7344AC1E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DD5"/>
    <w:pPr>
      <w:spacing w:after="0" w:line="240" w:lineRule="auto"/>
      <w:ind w:left="720"/>
      <w:contextualSpacing/>
    </w:pPr>
    <w:rPr>
      <w:rFonts w:ascii="Times New Roman" w:eastAsiaTheme="minorEastAsia" w:hAnsi="Times New Roman" w:cs="Times New Roman"/>
      <w:sz w:val="24"/>
      <w:szCs w:val="24"/>
      <w:lang w:eastAsia="en-GB"/>
    </w:rPr>
  </w:style>
  <w:style w:type="paragraph" w:styleId="NormalWeb">
    <w:name w:val="Normal (Web)"/>
    <w:basedOn w:val="Normal"/>
    <w:uiPriority w:val="99"/>
    <w:unhideWhenUsed/>
    <w:rsid w:val="00DD0DD5"/>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Hyperlink">
    <w:name w:val="Hyperlink"/>
    <w:basedOn w:val="DefaultParagraphFont"/>
    <w:uiPriority w:val="99"/>
    <w:unhideWhenUsed/>
    <w:rsid w:val="00175E08"/>
    <w:rPr>
      <w:color w:val="0563C1" w:themeColor="hyperlink"/>
      <w:u w:val="single"/>
    </w:rPr>
  </w:style>
  <w:style w:type="character" w:styleId="UnresolvedMention">
    <w:name w:val="Unresolved Mention"/>
    <w:basedOn w:val="DefaultParagraphFont"/>
    <w:uiPriority w:val="99"/>
    <w:semiHidden/>
    <w:unhideWhenUsed/>
    <w:rsid w:val="00175E08"/>
    <w:rPr>
      <w:color w:val="605E5C"/>
      <w:shd w:val="clear" w:color="auto" w:fill="E1DFDD"/>
    </w:rPr>
  </w:style>
  <w:style w:type="paragraph" w:customStyle="1" w:styleId="Default">
    <w:name w:val="Default"/>
    <w:rsid w:val="00175E08"/>
    <w:pPr>
      <w:autoSpaceDE w:val="0"/>
      <w:autoSpaceDN w:val="0"/>
      <w:adjustRightInd w:val="0"/>
      <w:spacing w:after="0" w:line="240" w:lineRule="auto"/>
    </w:pPr>
    <w:rPr>
      <w:rFonts w:ascii="Calibri" w:eastAsia="Times New Roman" w:hAnsi="Calibri"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ntenresources.co.uk/parent-portal/life-to-the-full-plus/types-of-abuse/"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hyperlink" Target="https://www.tentenresources.co.uk/parent-portal/life-to-the-full-plus/types-of-abuse/" TargetMode="Externa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4315d5-9c03-454c-be3a-76ab365e9a1c">
      <Terms xmlns="http://schemas.microsoft.com/office/infopath/2007/PartnerControls"/>
    </lcf76f155ced4ddcb4097134ff3c332f>
    <TaxCatchAll xmlns="7f26cb02-3942-43ab-99d1-610c20f370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71FFCD3A0509479DACBA98CC3061A5" ma:contentTypeVersion="13" ma:contentTypeDescription="Create a new document." ma:contentTypeScope="" ma:versionID="16c7325a825f4cbe3ec94f9c53a71a4d">
  <xsd:schema xmlns:xsd="http://www.w3.org/2001/XMLSchema" xmlns:xs="http://www.w3.org/2001/XMLSchema" xmlns:p="http://schemas.microsoft.com/office/2006/metadata/properties" xmlns:ns2="484315d5-9c03-454c-be3a-76ab365e9a1c" xmlns:ns3="7f26cb02-3942-43ab-99d1-610c20f3702a" targetNamespace="http://schemas.microsoft.com/office/2006/metadata/properties" ma:root="true" ma:fieldsID="8494c20cc034322bd5db87c95f980494" ns2:_="" ns3:_="">
    <xsd:import namespace="484315d5-9c03-454c-be3a-76ab365e9a1c"/>
    <xsd:import namespace="7f26cb02-3942-43ab-99d1-610c20f370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315d5-9c03-454c-be3a-76ab365e9a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b0009bc-1ed4-4d5a-a754-27dae5bdba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26cb02-3942-43ab-99d1-610c20f370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bd306bc-381b-4c46-bf35-c27d87009185}" ma:internalName="TaxCatchAll" ma:showField="CatchAllData" ma:web="7f26cb02-3942-43ab-99d1-610c20f370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3231D6-5B49-45E4-8FEB-8F5B8A4E9F78}">
  <ds:schemaRefs>
    <ds:schemaRef ds:uri="http://schemas.microsoft.com/sharepoint/v3/contenttype/forms"/>
  </ds:schemaRefs>
</ds:datastoreItem>
</file>

<file path=customXml/itemProps2.xml><?xml version="1.0" encoding="utf-8"?>
<ds:datastoreItem xmlns:ds="http://schemas.openxmlformats.org/officeDocument/2006/customXml" ds:itemID="{F5373DDC-4CF5-48B3-953A-FAF807799761}">
  <ds:schemaRefs>
    <ds:schemaRef ds:uri="http://schemas.microsoft.com/office/2006/metadata/properties"/>
    <ds:schemaRef ds:uri="http://schemas.microsoft.com/office/infopath/2007/PartnerControls"/>
    <ds:schemaRef ds:uri="484315d5-9c03-454c-be3a-76ab365e9a1c"/>
    <ds:schemaRef ds:uri="7f26cb02-3942-43ab-99d1-610c20f3702a"/>
  </ds:schemaRefs>
</ds:datastoreItem>
</file>

<file path=customXml/itemProps3.xml><?xml version="1.0" encoding="utf-8"?>
<ds:datastoreItem xmlns:ds="http://schemas.openxmlformats.org/officeDocument/2006/customXml" ds:itemID="{CE81FE8B-C5AA-4364-8031-CD718B3F8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315d5-9c03-454c-be3a-76ab365e9a1c"/>
    <ds:schemaRef ds:uri="7f26cb02-3942-43ab-99d1-610c20f370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7</Characters>
  <Application>Microsoft Office Word</Application>
  <DocSecurity>0</DocSecurity>
  <Lines>1</Lines>
  <Paragraphs>1</Paragraphs>
  <ScaleCrop>false</ScaleCrop>
  <Company>St Marys RC Primary School Eccles</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Webster</dc:creator>
  <cp:keywords/>
  <dc:description/>
  <cp:lastModifiedBy>Ruth Hancock</cp:lastModifiedBy>
  <cp:revision>2</cp:revision>
  <cp:lastPrinted>2026-01-29T11:04:00Z</cp:lastPrinted>
  <dcterms:created xsi:type="dcterms:W3CDTF">2026-03-09T11:41:00Z</dcterms:created>
  <dcterms:modified xsi:type="dcterms:W3CDTF">2026-03-09T11:41:00Z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0x010100BF71FFCD3A0509479DACBA98CC3061A5</vt:lpwstr>
  </property>
  <property fmtid="{D5CDD505-2E9C-101B-9397-08002B2CF9AE}" pid="3" name="Order">
    <vt:r8>7532000</vt:r8>
  </property>
  <property fmtid="{D5CDD505-2E9C-101B-9397-08002B2CF9AE}" pid="4" name="MediaServiceImageTags">
    <vt:lpwstr/>
  </property>
</Properties>
</file>