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9675" w14:textId="513D8B3E" w:rsidR="00346A00" w:rsidRDefault="00DC31C6">
      <w:pPr>
        <w:ind w:left="-426"/>
      </w:pPr>
      <w:r>
        <w:rPr>
          <w:noProof/>
        </w:rPr>
        <mc:AlternateContent>
          <mc:Choice Requires="wps">
            <w:drawing>
              <wp:anchor distT="0" distB="0" distL="114300" distR="114300" simplePos="0" relativeHeight="251658240" behindDoc="0" locked="0" layoutInCell="1" hidden="0" allowOverlap="1" wp14:anchorId="7FED30C7" wp14:editId="190CB053">
                <wp:simplePos x="0" y="0"/>
                <wp:positionH relativeFrom="column">
                  <wp:posOffset>-723900</wp:posOffset>
                </wp:positionH>
                <wp:positionV relativeFrom="paragraph">
                  <wp:posOffset>526415</wp:posOffset>
                </wp:positionV>
                <wp:extent cx="5429250" cy="6280150"/>
                <wp:effectExtent l="0" t="0" r="19050" b="25400"/>
                <wp:wrapNone/>
                <wp:docPr id="26" name="Rectangle 26"/>
                <wp:cNvGraphicFramePr/>
                <a:graphic xmlns:a="http://schemas.openxmlformats.org/drawingml/2006/main">
                  <a:graphicData uri="http://schemas.microsoft.com/office/word/2010/wordprocessingShape">
                    <wps:wsp>
                      <wps:cNvSpPr/>
                      <wps:spPr>
                        <a:xfrm>
                          <a:off x="0" y="0"/>
                          <a:ext cx="5429250" cy="6280150"/>
                        </a:xfrm>
                        <a:prstGeom prst="rect">
                          <a:avLst/>
                        </a:prstGeom>
                        <a:noFill/>
                        <a:ln w="12700" cap="flat" cmpd="sng">
                          <a:solidFill>
                            <a:srgbClr val="0000FF"/>
                          </a:solidFill>
                          <a:prstDash val="solid"/>
                          <a:round/>
                          <a:headEnd type="none" w="sm" len="sm"/>
                          <a:tailEnd type="none" w="sm" len="sm"/>
                        </a:ln>
                      </wps:spPr>
                      <wps:txbx>
                        <w:txbxContent>
                          <w:p w14:paraId="7A9968A5" w14:textId="64B2D751" w:rsidR="007F7F80" w:rsidRDefault="007F7F80" w:rsidP="000B2BDD">
                            <w:pPr>
                              <w:spacing w:after="0" w:line="215" w:lineRule="auto"/>
                              <w:textDirection w:val="btLr"/>
                            </w:pPr>
                            <w:r>
                              <w:rPr>
                                <w:rFonts w:ascii="Comic Sans MS" w:eastAsia="Comic Sans MS" w:hAnsi="Comic Sans MS" w:cs="Comic Sans MS"/>
                                <w:b/>
                                <w:color w:val="000000"/>
                                <w:sz w:val="24"/>
                              </w:rPr>
                              <w:t xml:space="preserve">RE: </w:t>
                            </w:r>
                            <w:r w:rsidR="009962C5">
                              <w:rPr>
                                <w:rFonts w:ascii="Comic Sans MS" w:eastAsia="Comic Sans MS" w:hAnsi="Comic Sans MS" w:cs="Comic Sans MS"/>
                                <w:b/>
                                <w:color w:val="000000"/>
                                <w:sz w:val="24"/>
                              </w:rPr>
                              <w:t>Dese</w:t>
                            </w:r>
                            <w:r w:rsidR="001A62BA">
                              <w:rPr>
                                <w:rFonts w:ascii="Comic Sans MS" w:eastAsia="Comic Sans MS" w:hAnsi="Comic Sans MS" w:cs="Comic Sans MS"/>
                                <w:b/>
                                <w:color w:val="000000"/>
                                <w:sz w:val="24"/>
                              </w:rPr>
                              <w:t>rt to Garden</w:t>
                            </w:r>
                          </w:p>
                          <w:p w14:paraId="29D4E2D9" w14:textId="293206CD" w:rsidR="007F7F80" w:rsidRPr="00B73385" w:rsidRDefault="007F7F80" w:rsidP="000B2BDD">
                            <w:pPr>
                              <w:spacing w:after="0" w:line="240" w:lineRule="auto"/>
                              <w:textDirection w:val="btLr"/>
                              <w:rPr>
                                <w:rFonts w:ascii="Comic Sans MS" w:eastAsia="Comic Sans MS" w:hAnsi="Comic Sans MS" w:cs="Comic Sans MS"/>
                                <w:color w:val="000000"/>
                                <w:sz w:val="16"/>
                                <w:szCs w:val="16"/>
                              </w:rPr>
                            </w:pPr>
                            <w:r w:rsidRPr="000B2BDD">
                              <w:rPr>
                                <w:rFonts w:ascii="Comic Sans MS" w:eastAsia="Comic Sans MS" w:hAnsi="Comic Sans MS" w:cs="Comic Sans MS"/>
                                <w:color w:val="000000"/>
                              </w:rPr>
                              <w:t xml:space="preserve">In the unit </w:t>
                            </w:r>
                            <w:r w:rsidR="001A62BA">
                              <w:rPr>
                                <w:rFonts w:ascii="Comic Sans MS" w:eastAsia="Comic Sans MS" w:hAnsi="Comic Sans MS" w:cs="Comic Sans MS"/>
                                <w:color w:val="000000"/>
                              </w:rPr>
                              <w:t xml:space="preserve">the children will learn about </w:t>
                            </w:r>
                            <w:r w:rsidR="00596BF8">
                              <w:rPr>
                                <w:rFonts w:ascii="Comic Sans MS" w:eastAsia="Comic Sans MS" w:hAnsi="Comic Sans MS" w:cs="Comic Sans MS"/>
                                <w:color w:val="000000"/>
                              </w:rPr>
                              <w:t>t</w:t>
                            </w:r>
                            <w:r w:rsidR="00E86508" w:rsidRPr="00E86508">
                              <w:rPr>
                                <w:rFonts w:ascii="Comic Sans MS" w:eastAsia="Comic Sans MS" w:hAnsi="Comic Sans MS" w:cs="Comic Sans MS"/>
                                <w:color w:val="000000"/>
                              </w:rPr>
                              <w:t>he liturgical season of lent</w:t>
                            </w:r>
                            <w:r w:rsidR="00991291" w:rsidRPr="00991291">
                              <w:rPr>
                                <w:rFonts w:ascii="Comic Sans MS" w:eastAsia="Comic Sans MS" w:hAnsi="Comic Sans MS" w:cs="Comic Sans MS"/>
                                <w:color w:val="000000"/>
                              </w:rPr>
                              <w:t xml:space="preserve">, the events of the last week of </w:t>
                            </w:r>
                            <w:r w:rsidR="00596BF8" w:rsidRPr="00991291">
                              <w:rPr>
                                <w:rFonts w:ascii="Comic Sans MS" w:eastAsia="Comic Sans MS" w:hAnsi="Comic Sans MS" w:cs="Comic Sans MS"/>
                                <w:color w:val="000000"/>
                              </w:rPr>
                              <w:t>Jesus’s</w:t>
                            </w:r>
                            <w:r w:rsidR="00991291" w:rsidRPr="00991291">
                              <w:rPr>
                                <w:rFonts w:ascii="Comic Sans MS" w:eastAsia="Comic Sans MS" w:hAnsi="Comic Sans MS" w:cs="Comic Sans MS"/>
                                <w:color w:val="000000"/>
                              </w:rPr>
                              <w:t xml:space="preserve"> life, Holy Week and he</w:t>
                            </w:r>
                            <w:r w:rsidR="00596BF8">
                              <w:rPr>
                                <w:rFonts w:ascii="Comic Sans MS" w:eastAsia="Comic Sans MS" w:hAnsi="Comic Sans MS" w:cs="Comic Sans MS"/>
                                <w:color w:val="000000"/>
                              </w:rPr>
                              <w:t xml:space="preserve">ar </w:t>
                            </w:r>
                            <w:r w:rsidR="00991291" w:rsidRPr="00991291">
                              <w:rPr>
                                <w:rFonts w:ascii="Comic Sans MS" w:eastAsia="Comic Sans MS" w:hAnsi="Comic Sans MS" w:cs="Comic Sans MS"/>
                                <w:color w:val="000000"/>
                              </w:rPr>
                              <w:t xml:space="preserve">an account of the resurrection. When learning about the season of lent, </w:t>
                            </w:r>
                            <w:r w:rsidR="00BA1434">
                              <w:rPr>
                                <w:rFonts w:ascii="Comic Sans MS" w:eastAsia="Comic Sans MS" w:hAnsi="Comic Sans MS" w:cs="Comic Sans MS"/>
                                <w:color w:val="000000"/>
                              </w:rPr>
                              <w:t xml:space="preserve">the children will be helped to make </w:t>
                            </w:r>
                            <w:r w:rsidR="00991291" w:rsidRPr="00991291">
                              <w:rPr>
                                <w:rFonts w:ascii="Comic Sans MS" w:eastAsia="Comic Sans MS" w:hAnsi="Comic Sans MS" w:cs="Comic Sans MS"/>
                                <w:color w:val="000000"/>
                              </w:rPr>
                              <w:t>links to the lengthening days and the coming of spring as it can feel like nature is waking up</w:t>
                            </w:r>
                            <w:r w:rsidR="002E715E" w:rsidRPr="002E715E">
                              <w:rPr>
                                <w:rFonts w:ascii="Comic Sans MS" w:eastAsia="Comic Sans MS" w:hAnsi="Comic Sans MS" w:cs="Comic Sans MS"/>
                                <w:color w:val="000000"/>
                              </w:rPr>
                              <w:t>.</w:t>
                            </w:r>
                            <w:r w:rsidR="0067537A">
                              <w:rPr>
                                <w:rFonts w:ascii="Comic Sans MS" w:eastAsia="Comic Sans MS" w:hAnsi="Comic Sans MS" w:cs="Comic Sans MS"/>
                                <w:color w:val="000000"/>
                              </w:rPr>
                              <w:t xml:space="preserve"> They will be able to make </w:t>
                            </w:r>
                            <w:r w:rsidR="009A4423">
                              <w:rPr>
                                <w:rFonts w:ascii="Comic Sans MS" w:eastAsia="Comic Sans MS" w:hAnsi="Comic Sans MS" w:cs="Comic Sans MS"/>
                                <w:color w:val="000000"/>
                              </w:rPr>
                              <w:t xml:space="preserve">links between the </w:t>
                            </w:r>
                            <w:r w:rsidR="002E715E" w:rsidRPr="002E715E">
                              <w:rPr>
                                <w:rFonts w:ascii="Comic Sans MS" w:eastAsia="Comic Sans MS" w:hAnsi="Comic Sans MS" w:cs="Comic Sans MS"/>
                                <w:color w:val="000000"/>
                              </w:rPr>
                              <w:t>bare branches of trees bud and burst into l</w:t>
                            </w:r>
                            <w:r w:rsidR="00276E9B">
                              <w:rPr>
                                <w:rFonts w:ascii="Comic Sans MS" w:eastAsia="Comic Sans MS" w:hAnsi="Comic Sans MS" w:cs="Comic Sans MS"/>
                                <w:color w:val="000000"/>
                              </w:rPr>
                              <w:t>eaf,</w:t>
                            </w:r>
                            <w:r w:rsidR="002E715E" w:rsidRPr="002E715E">
                              <w:rPr>
                                <w:rFonts w:ascii="Comic Sans MS" w:eastAsia="Comic Sans MS" w:hAnsi="Comic Sans MS" w:cs="Comic Sans MS"/>
                                <w:color w:val="000000"/>
                              </w:rPr>
                              <w:t xml:space="preserve"> and the spring flowers pushed through the dark earth, reflecting the message of renewal and the new life as the church moves from the dark purple shades of lent to the bright white of</w:t>
                            </w:r>
                            <w:r w:rsidR="004729AB" w:rsidRPr="004729AB">
                              <w:rPr>
                                <w:rFonts w:ascii="Comic Sans MS" w:eastAsia="Comic Sans MS" w:hAnsi="Comic Sans MS" w:cs="Comic Sans MS"/>
                                <w:color w:val="000000"/>
                              </w:rPr>
                              <w:t xml:space="preserve"> Easter and </w:t>
                            </w:r>
                            <w:r w:rsidR="006F2943" w:rsidRPr="004729AB">
                              <w:rPr>
                                <w:rFonts w:ascii="Comic Sans MS" w:eastAsia="Comic Sans MS" w:hAnsi="Comic Sans MS" w:cs="Comic Sans MS"/>
                                <w:color w:val="000000"/>
                              </w:rPr>
                              <w:t>its</w:t>
                            </w:r>
                            <w:r w:rsidR="004729AB" w:rsidRPr="004729AB">
                              <w:rPr>
                                <w:rFonts w:ascii="Comic Sans MS" w:eastAsia="Comic Sans MS" w:hAnsi="Comic Sans MS" w:cs="Comic Sans MS"/>
                                <w:color w:val="000000"/>
                              </w:rPr>
                              <w:t xml:space="preserve"> </w:t>
                            </w:r>
                            <w:r w:rsidR="00B52F68">
                              <w:rPr>
                                <w:rFonts w:ascii="Comic Sans MS" w:eastAsia="Comic Sans MS" w:hAnsi="Comic Sans MS" w:cs="Comic Sans MS"/>
                                <w:color w:val="000000"/>
                              </w:rPr>
                              <w:t>liturgical</w:t>
                            </w:r>
                            <w:r w:rsidR="004729AB" w:rsidRPr="004729AB">
                              <w:rPr>
                                <w:rFonts w:ascii="Comic Sans MS" w:eastAsia="Comic Sans MS" w:hAnsi="Comic Sans MS" w:cs="Comic Sans MS"/>
                                <w:color w:val="000000"/>
                              </w:rPr>
                              <w:t xml:space="preserve"> colours</w:t>
                            </w:r>
                            <w:r w:rsidR="00B52F68">
                              <w:rPr>
                                <w:rFonts w:ascii="Comic Sans MS" w:eastAsia="Comic Sans MS" w:hAnsi="Comic Sans MS" w:cs="Comic Sans MS"/>
                                <w:color w:val="000000"/>
                              </w:rPr>
                              <w:t xml:space="preserve">. </w:t>
                            </w:r>
                            <w:r w:rsidR="00D95D95">
                              <w:rPr>
                                <w:rFonts w:ascii="Comic Sans MS" w:eastAsia="Comic Sans MS" w:hAnsi="Comic Sans MS" w:cs="Comic Sans MS"/>
                                <w:color w:val="000000"/>
                              </w:rPr>
                              <w:t>E</w:t>
                            </w:r>
                            <w:r w:rsidR="00D95D95" w:rsidRPr="004729AB">
                              <w:rPr>
                                <w:rFonts w:ascii="Comic Sans MS" w:eastAsia="Comic Sans MS" w:hAnsi="Comic Sans MS" w:cs="Comic Sans MS"/>
                                <w:color w:val="000000"/>
                              </w:rPr>
                              <w:t>ncouraging</w:t>
                            </w:r>
                            <w:r w:rsidR="004729AB" w:rsidRPr="004729AB">
                              <w:rPr>
                                <w:rFonts w:ascii="Comic Sans MS" w:eastAsia="Comic Sans MS" w:hAnsi="Comic Sans MS" w:cs="Comic Sans MS"/>
                                <w:color w:val="000000"/>
                              </w:rPr>
                              <w:t xml:space="preserve"> the concrete sense of the seasons also helps to teach about the resurrection of Jesus</w:t>
                            </w:r>
                            <w:r w:rsidR="005D16FA">
                              <w:rPr>
                                <w:rFonts w:ascii="Comic Sans MS" w:eastAsia="Comic Sans MS" w:hAnsi="Comic Sans MS" w:cs="Comic Sans MS"/>
                                <w:color w:val="000000"/>
                              </w:rPr>
                              <w:t xml:space="preserve">. What </w:t>
                            </w:r>
                            <w:r w:rsidR="004729AB" w:rsidRPr="004729AB">
                              <w:rPr>
                                <w:rFonts w:ascii="Comic Sans MS" w:eastAsia="Comic Sans MS" w:hAnsi="Comic Sans MS" w:cs="Comic Sans MS"/>
                                <w:color w:val="000000"/>
                              </w:rPr>
                              <w:t>seems to be dead blo</w:t>
                            </w:r>
                            <w:r w:rsidR="005D16FA">
                              <w:rPr>
                                <w:rFonts w:ascii="Comic Sans MS" w:eastAsia="Comic Sans MS" w:hAnsi="Comic Sans MS" w:cs="Comic Sans MS"/>
                                <w:color w:val="000000"/>
                              </w:rPr>
                              <w:t>o</w:t>
                            </w:r>
                            <w:r w:rsidR="004729AB" w:rsidRPr="004729AB">
                              <w:rPr>
                                <w:rFonts w:ascii="Comic Sans MS" w:eastAsia="Comic Sans MS" w:hAnsi="Comic Sans MS" w:cs="Comic Sans MS"/>
                                <w:color w:val="000000"/>
                              </w:rPr>
                              <w:t>m</w:t>
                            </w:r>
                            <w:r w:rsidR="00D95D95">
                              <w:rPr>
                                <w:rFonts w:ascii="Comic Sans MS" w:eastAsia="Comic Sans MS" w:hAnsi="Comic Sans MS" w:cs="Comic Sans MS"/>
                                <w:color w:val="000000"/>
                              </w:rPr>
                              <w:t>s</w:t>
                            </w:r>
                            <w:r w:rsidR="004729AB" w:rsidRPr="004729AB">
                              <w:rPr>
                                <w:rFonts w:ascii="Comic Sans MS" w:eastAsia="Comic Sans MS" w:hAnsi="Comic Sans MS" w:cs="Comic Sans MS"/>
                                <w:color w:val="000000"/>
                              </w:rPr>
                              <w:t xml:space="preserve"> into life.</w:t>
                            </w:r>
                          </w:p>
                          <w:p w14:paraId="670F6783" w14:textId="77777777" w:rsidR="007F7F80" w:rsidRDefault="007F7F80" w:rsidP="000B2BDD">
                            <w:pPr>
                              <w:spacing w:after="0" w:line="240" w:lineRule="auto"/>
                              <w:textDirection w:val="btLr"/>
                              <w:rPr>
                                <w:rFonts w:ascii="Comic Sans MS" w:eastAsia="Comic Sans MS" w:hAnsi="Comic Sans MS" w:cs="Comic Sans MS"/>
                                <w:color w:val="000000"/>
                              </w:rPr>
                            </w:pPr>
                            <w:r>
                              <w:rPr>
                                <w:rFonts w:ascii="Comic Sans MS" w:eastAsia="Comic Sans MS" w:hAnsi="Comic Sans MS" w:cs="Comic Sans MS"/>
                                <w:b/>
                                <w:color w:val="000000"/>
                                <w:sz w:val="24"/>
                              </w:rPr>
                              <w:t xml:space="preserve">English: Recounts                                                                   </w:t>
                            </w:r>
                            <w:r w:rsidRPr="000B2BDD">
                              <w:rPr>
                                <w:rFonts w:ascii="Comic Sans MS" w:eastAsia="Comic Sans MS" w:hAnsi="Comic Sans MS" w:cs="Comic Sans MS"/>
                                <w:color w:val="000000"/>
                              </w:rPr>
                              <w:t xml:space="preserve">To write recounts using historical events from the text from ‘Major Glad, Major Dizzy’ by Jan Okepoint. Use their growing understanding of sentence types to engage the reader in their recount writing. They will be using real stories to inspire diary writing about a historical time, the Great Fire of London. </w:t>
                            </w:r>
                          </w:p>
                          <w:p w14:paraId="6C688EF5" w14:textId="77777777" w:rsidR="007F7F80" w:rsidRDefault="007F7F80" w:rsidP="00FC6C94">
                            <w:pPr>
                              <w:spacing w:after="0" w:line="215" w:lineRule="auto"/>
                              <w:textDirection w:val="btLr"/>
                              <w:rPr>
                                <w:rFonts w:ascii="Comic Sans MS" w:eastAsia="Comic Sans MS" w:hAnsi="Comic Sans MS" w:cs="Comic Sans MS"/>
                                <w:color w:val="000000"/>
                              </w:rPr>
                            </w:pPr>
                            <w:r>
                              <w:rPr>
                                <w:rFonts w:ascii="Comic Sans MS" w:eastAsia="Comic Sans MS" w:hAnsi="Comic Sans MS" w:cs="Comic Sans MS"/>
                                <w:b/>
                                <w:color w:val="000000"/>
                                <w:sz w:val="24"/>
                              </w:rPr>
                              <w:t>Maths:</w:t>
                            </w:r>
                            <w:r>
                              <w:rPr>
                                <w:rFonts w:ascii="Comic Sans MS" w:eastAsia="Comic Sans MS" w:hAnsi="Comic Sans MS" w:cs="Comic Sans MS"/>
                                <w:color w:val="000000"/>
                                <w:sz w:val="24"/>
                              </w:rPr>
                              <w:t xml:space="preserve"> </w:t>
                            </w:r>
                            <w:r w:rsidRPr="000B2BDD">
                              <w:rPr>
                                <w:rFonts w:ascii="Comic Sans MS" w:eastAsia="Comic Sans MS" w:hAnsi="Comic Sans MS" w:cs="Comic Sans MS"/>
                                <w:color w:val="000000"/>
                              </w:rPr>
                              <w:t xml:space="preserve">Using known number bonds to 10/20 and 100 to solve other additions and subtractions. They will be adding and subtracting 2 digit numbers using number lines and partitioning for numbers up to 100.  They will be creating Tally Charts and using data to create Bar Graphs. They will rehearse the properties of 2d and 3d shapes and be able to describe which 2d shapes make up 3d shapes.  Fractions of shape and small numbers ½ ¼. Use mental calculations to solve simple additions, subtractions and multiplications.   </w:t>
                            </w:r>
                          </w:p>
                          <w:p w14:paraId="582B40A0" w14:textId="7F35BD4F" w:rsidR="007F7F80" w:rsidRDefault="007F7F80" w:rsidP="00DC31C6">
                            <w:pPr>
                              <w:spacing w:line="240" w:lineRule="auto"/>
                            </w:pPr>
                            <w:r w:rsidRPr="002F5195">
                              <w:rPr>
                                <w:rFonts w:ascii="Comic Sans MS" w:eastAsiaTheme="minorEastAsia" w:hAnsi="Comic Sans MS"/>
                                <w:b/>
                                <w:bCs/>
                                <w:color w:val="000000" w:themeColor="text1"/>
                                <w:kern w:val="24"/>
                                <w:sz w:val="24"/>
                                <w:szCs w:val="24"/>
                              </w:rPr>
                              <w:t xml:space="preserve">Science: </w:t>
                            </w:r>
                            <w:r w:rsidR="005C1FDB">
                              <w:rPr>
                                <w:rFonts w:ascii="Comic Sans MS" w:eastAsiaTheme="minorEastAsia" w:hAnsi="Comic Sans MS"/>
                                <w:b/>
                                <w:bCs/>
                                <w:color w:val="000000" w:themeColor="text1"/>
                                <w:kern w:val="24"/>
                                <w:sz w:val="24"/>
                                <w:szCs w:val="24"/>
                              </w:rPr>
                              <w:t xml:space="preserve">Plants. </w:t>
                            </w:r>
                            <w:r w:rsidR="005C1FDB" w:rsidRPr="005C1FDB">
                              <w:rPr>
                                <w:rFonts w:ascii="Comic Sans MS" w:eastAsia="Comic Sans MS" w:hAnsi="Comic Sans MS" w:cs="Comic Sans MS"/>
                                <w:color w:val="000000"/>
                              </w:rPr>
                              <w:t>Continue to investigate how the plants around us change during the different months and seasons of the year.</w:t>
                            </w:r>
                            <w:r w:rsidR="00FC6C94">
                              <w:rPr>
                                <w:rFonts w:ascii="Comic Sans MS" w:eastAsia="Comic Sans MS" w:hAnsi="Comic Sans MS" w:cs="Comic Sans MS"/>
                                <w:color w:val="000000"/>
                              </w:rPr>
                              <w:t xml:space="preserve"> </w:t>
                            </w:r>
                            <w:r w:rsidR="00FC6C94" w:rsidRPr="00FC6C94">
                              <w:rPr>
                                <w:rFonts w:ascii="Comic Sans MS" w:eastAsia="Comic Sans MS" w:hAnsi="Comic Sans MS" w:cs="Comic Sans MS"/>
                                <w:color w:val="000000"/>
                              </w:rPr>
                              <w:t>The children will observe the growth of a variety of plants as they change over time from a seed or bulb. Know that seeds or bulbs need water to grow. Grow their own plant.</w:t>
                            </w:r>
                            <w:r w:rsidR="00F7478A">
                              <w:rPr>
                                <w:rFonts w:ascii="Comic Sans MS" w:eastAsia="Comic Sans MS" w:hAnsi="Comic Sans MS" w:cs="Comic Sans MS"/>
                                <w:color w:val="000000"/>
                              </w:rPr>
                              <w:t xml:space="preserve">             </w:t>
                            </w:r>
                            <w:r w:rsidR="00B73385" w:rsidRPr="00B73385">
                              <w:rPr>
                                <w:rFonts w:ascii="Comic Sans MS" w:eastAsiaTheme="minorEastAsia" w:hAnsi="Comic Sans MS"/>
                                <w:b/>
                                <w:bCs/>
                                <w:color w:val="000000" w:themeColor="text1"/>
                                <w:kern w:val="24"/>
                                <w:sz w:val="24"/>
                                <w:szCs w:val="24"/>
                              </w:rPr>
                              <w:t>Uses of everyday materials</w:t>
                            </w:r>
                            <w:r w:rsidR="00B73385" w:rsidRPr="00817086">
                              <w:rPr>
                                <w:rFonts w:ascii="Comic Sans MS" w:eastAsia="Comic Sans MS" w:hAnsi="Comic Sans MS" w:cs="Comic Sans MS"/>
                              </w:rPr>
                              <w:t xml:space="preserve"> (changing</w:t>
                            </w:r>
                            <w:r w:rsidR="00B73385">
                              <w:rPr>
                                <w:rFonts w:ascii="Comic Sans MS" w:eastAsia="Comic Sans MS" w:hAnsi="Comic Sans MS" w:cs="Comic Sans MS"/>
                              </w:rPr>
                              <w:t xml:space="preserve"> shapes </w:t>
                            </w:r>
                            <w:r w:rsidR="00B73385" w:rsidRPr="00817086">
                              <w:rPr>
                                <w:rFonts w:ascii="Comic Sans MS" w:eastAsia="Comic Sans MS" w:hAnsi="Comic Sans MS" w:cs="Comic Sans MS"/>
                              </w:rPr>
                              <w:t>statement)</w:t>
                            </w:r>
                            <w:r w:rsidR="00B73385">
                              <w:rPr>
                                <w:rFonts w:ascii="Comic Sans MS" w:eastAsia="Comic Sans MS" w:hAnsi="Comic Sans MS" w:cs="Comic Sans MS"/>
                              </w:rPr>
                              <w:t>.</w:t>
                            </w:r>
                            <w:r w:rsidR="00F7478A">
                              <w:rPr>
                                <w:rFonts w:ascii="Comic Sans MS" w:eastAsia="Comic Sans MS" w:hAnsi="Comic Sans MS" w:cs="Comic Sans MS"/>
                              </w:rPr>
                              <w:t xml:space="preserve"> </w:t>
                            </w:r>
                            <w:r w:rsidR="00B73385">
                              <w:rPr>
                                <w:rFonts w:ascii="Comic Sans MS" w:eastAsia="Comic Sans MS" w:hAnsi="Comic Sans MS" w:cs="Comic Sans MS"/>
                              </w:rPr>
                              <w:t xml:space="preserve">Investigate how materials can change shape by applying forces and heat. That some changes are reversible and that some are not.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ED30C7" id="Rectangle 26" o:spid="_x0000_s1026" style="position:absolute;left:0;text-align:left;margin-left:-57pt;margin-top:41.45pt;width:427.5pt;height:4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" filled="f" strokecolor="blue" strokeweight="1pt">
                <v:stroke startarrowwidth="narrow" startarrowlength="short" endarrowwidth="narrow" endarrowlength="short" joinstyle="round"/>
                <v:textbox inset="2.53958mm,1.2694mm,2.53958mm,1.2694mm">
                  <w:txbxContent>
                    <w:p w14:paraId="7A9968A5" w14:textId="64B2D751" w:rsidR="007F7F80" w:rsidRDefault="007F7F80" w:rsidP="000B2BDD">
                      <w:pPr>
                        <w:spacing w:after="0" w:line="215" w:lineRule="auto"/>
                        <w:textDirection w:val="btLr"/>
                      </w:pPr>
                      <w:r>
                        <w:rPr>
                          <w:rFonts w:ascii="Comic Sans MS" w:eastAsia="Comic Sans MS" w:hAnsi="Comic Sans MS" w:cs="Comic Sans MS"/>
                          <w:b/>
                          <w:color w:val="000000"/>
                          <w:sz w:val="24"/>
                        </w:rPr>
                        <w:t xml:space="preserve">RE: </w:t>
                      </w:r>
                      <w:r w:rsidR="009962C5">
                        <w:rPr>
                          <w:rFonts w:ascii="Comic Sans MS" w:eastAsia="Comic Sans MS" w:hAnsi="Comic Sans MS" w:cs="Comic Sans MS"/>
                          <w:b/>
                          <w:color w:val="000000"/>
                          <w:sz w:val="24"/>
                        </w:rPr>
                        <w:t>Dese</w:t>
                      </w:r>
                      <w:r w:rsidR="001A62BA">
                        <w:rPr>
                          <w:rFonts w:ascii="Comic Sans MS" w:eastAsia="Comic Sans MS" w:hAnsi="Comic Sans MS" w:cs="Comic Sans MS"/>
                          <w:b/>
                          <w:color w:val="000000"/>
                          <w:sz w:val="24"/>
                        </w:rPr>
                        <w:t>rt to Garden</w:t>
                      </w:r>
                    </w:p>
                    <w:p w14:paraId="29D4E2D9" w14:textId="293206CD" w:rsidR="007F7F80" w:rsidRPr="00B73385" w:rsidRDefault="007F7F80" w:rsidP="000B2BDD">
                      <w:pPr>
                        <w:spacing w:after="0" w:line="240" w:lineRule="auto"/>
                        <w:textDirection w:val="btLr"/>
                        <w:rPr>
                          <w:rFonts w:ascii="Comic Sans MS" w:eastAsia="Comic Sans MS" w:hAnsi="Comic Sans MS" w:cs="Comic Sans MS"/>
                          <w:color w:val="000000"/>
                          <w:sz w:val="16"/>
                          <w:szCs w:val="16"/>
                        </w:rPr>
                      </w:pPr>
                      <w:r w:rsidRPr="000B2BDD">
                        <w:rPr>
                          <w:rFonts w:ascii="Comic Sans MS" w:eastAsia="Comic Sans MS" w:hAnsi="Comic Sans MS" w:cs="Comic Sans MS"/>
                          <w:color w:val="000000"/>
                        </w:rPr>
                        <w:t xml:space="preserve">In the unit </w:t>
                      </w:r>
                      <w:r w:rsidR="001A62BA">
                        <w:rPr>
                          <w:rFonts w:ascii="Comic Sans MS" w:eastAsia="Comic Sans MS" w:hAnsi="Comic Sans MS" w:cs="Comic Sans MS"/>
                          <w:color w:val="000000"/>
                        </w:rPr>
                        <w:t xml:space="preserve">the children will learn about </w:t>
                      </w:r>
                      <w:r w:rsidR="00596BF8">
                        <w:rPr>
                          <w:rFonts w:ascii="Comic Sans MS" w:eastAsia="Comic Sans MS" w:hAnsi="Comic Sans MS" w:cs="Comic Sans MS"/>
                          <w:color w:val="000000"/>
                        </w:rPr>
                        <w:t>t</w:t>
                      </w:r>
                      <w:r w:rsidR="00E86508" w:rsidRPr="00E86508">
                        <w:rPr>
                          <w:rFonts w:ascii="Comic Sans MS" w:eastAsia="Comic Sans MS" w:hAnsi="Comic Sans MS" w:cs="Comic Sans MS"/>
                          <w:color w:val="000000"/>
                        </w:rPr>
                        <w:t>he liturgical season of lent</w:t>
                      </w:r>
                      <w:r w:rsidR="00991291" w:rsidRPr="00991291">
                        <w:rPr>
                          <w:rFonts w:ascii="Comic Sans MS" w:eastAsia="Comic Sans MS" w:hAnsi="Comic Sans MS" w:cs="Comic Sans MS"/>
                          <w:color w:val="000000"/>
                        </w:rPr>
                        <w:t xml:space="preserve">, the events of the last week of </w:t>
                      </w:r>
                      <w:r w:rsidR="00596BF8" w:rsidRPr="00991291">
                        <w:rPr>
                          <w:rFonts w:ascii="Comic Sans MS" w:eastAsia="Comic Sans MS" w:hAnsi="Comic Sans MS" w:cs="Comic Sans MS"/>
                          <w:color w:val="000000"/>
                        </w:rPr>
                        <w:t>Jesus’s</w:t>
                      </w:r>
                      <w:r w:rsidR="00991291" w:rsidRPr="00991291">
                        <w:rPr>
                          <w:rFonts w:ascii="Comic Sans MS" w:eastAsia="Comic Sans MS" w:hAnsi="Comic Sans MS" w:cs="Comic Sans MS"/>
                          <w:color w:val="000000"/>
                        </w:rPr>
                        <w:t xml:space="preserve"> life, Holy Week and he</w:t>
                      </w:r>
                      <w:r w:rsidR="00596BF8">
                        <w:rPr>
                          <w:rFonts w:ascii="Comic Sans MS" w:eastAsia="Comic Sans MS" w:hAnsi="Comic Sans MS" w:cs="Comic Sans MS"/>
                          <w:color w:val="000000"/>
                        </w:rPr>
                        <w:t xml:space="preserve">ar </w:t>
                      </w:r>
                      <w:r w:rsidR="00991291" w:rsidRPr="00991291">
                        <w:rPr>
                          <w:rFonts w:ascii="Comic Sans MS" w:eastAsia="Comic Sans MS" w:hAnsi="Comic Sans MS" w:cs="Comic Sans MS"/>
                          <w:color w:val="000000"/>
                        </w:rPr>
                        <w:t xml:space="preserve">an account of the resurrection. When learning about the season of lent, </w:t>
                      </w:r>
                      <w:r w:rsidR="00BA1434">
                        <w:rPr>
                          <w:rFonts w:ascii="Comic Sans MS" w:eastAsia="Comic Sans MS" w:hAnsi="Comic Sans MS" w:cs="Comic Sans MS"/>
                          <w:color w:val="000000"/>
                        </w:rPr>
                        <w:t xml:space="preserve">the children will be helped to make </w:t>
                      </w:r>
                      <w:r w:rsidR="00991291" w:rsidRPr="00991291">
                        <w:rPr>
                          <w:rFonts w:ascii="Comic Sans MS" w:eastAsia="Comic Sans MS" w:hAnsi="Comic Sans MS" w:cs="Comic Sans MS"/>
                          <w:color w:val="000000"/>
                        </w:rPr>
                        <w:t>links to the lengthening days and the coming of spring as it can feel like nature is waking up</w:t>
                      </w:r>
                      <w:r w:rsidR="002E715E" w:rsidRPr="002E715E">
                        <w:rPr>
                          <w:rFonts w:ascii="Comic Sans MS" w:eastAsia="Comic Sans MS" w:hAnsi="Comic Sans MS" w:cs="Comic Sans MS"/>
                          <w:color w:val="000000"/>
                        </w:rPr>
                        <w:t>.</w:t>
                      </w:r>
                      <w:r w:rsidR="0067537A">
                        <w:rPr>
                          <w:rFonts w:ascii="Comic Sans MS" w:eastAsia="Comic Sans MS" w:hAnsi="Comic Sans MS" w:cs="Comic Sans MS"/>
                          <w:color w:val="000000"/>
                        </w:rPr>
                        <w:t xml:space="preserve"> They will be able to make </w:t>
                      </w:r>
                      <w:r w:rsidR="009A4423">
                        <w:rPr>
                          <w:rFonts w:ascii="Comic Sans MS" w:eastAsia="Comic Sans MS" w:hAnsi="Comic Sans MS" w:cs="Comic Sans MS"/>
                          <w:color w:val="000000"/>
                        </w:rPr>
                        <w:t xml:space="preserve">links between the </w:t>
                      </w:r>
                      <w:r w:rsidR="002E715E" w:rsidRPr="002E715E">
                        <w:rPr>
                          <w:rFonts w:ascii="Comic Sans MS" w:eastAsia="Comic Sans MS" w:hAnsi="Comic Sans MS" w:cs="Comic Sans MS"/>
                          <w:color w:val="000000"/>
                        </w:rPr>
                        <w:t>bare branches of trees bud and burst into l</w:t>
                      </w:r>
                      <w:r w:rsidR="00276E9B">
                        <w:rPr>
                          <w:rFonts w:ascii="Comic Sans MS" w:eastAsia="Comic Sans MS" w:hAnsi="Comic Sans MS" w:cs="Comic Sans MS"/>
                          <w:color w:val="000000"/>
                        </w:rPr>
                        <w:t>eaf,</w:t>
                      </w:r>
                      <w:r w:rsidR="002E715E" w:rsidRPr="002E715E">
                        <w:rPr>
                          <w:rFonts w:ascii="Comic Sans MS" w:eastAsia="Comic Sans MS" w:hAnsi="Comic Sans MS" w:cs="Comic Sans MS"/>
                          <w:color w:val="000000"/>
                        </w:rPr>
                        <w:t xml:space="preserve"> and the spring flowers pushed through the dark earth, reflecting the message of renewal and the new life as the church moves from the dark purple shades of lent to the bright white of</w:t>
                      </w:r>
                      <w:r w:rsidR="004729AB" w:rsidRPr="004729AB">
                        <w:rPr>
                          <w:rFonts w:ascii="Comic Sans MS" w:eastAsia="Comic Sans MS" w:hAnsi="Comic Sans MS" w:cs="Comic Sans MS"/>
                          <w:color w:val="000000"/>
                        </w:rPr>
                        <w:t xml:space="preserve"> Easter and </w:t>
                      </w:r>
                      <w:r w:rsidR="006F2943" w:rsidRPr="004729AB">
                        <w:rPr>
                          <w:rFonts w:ascii="Comic Sans MS" w:eastAsia="Comic Sans MS" w:hAnsi="Comic Sans MS" w:cs="Comic Sans MS"/>
                          <w:color w:val="000000"/>
                        </w:rPr>
                        <w:t>its</w:t>
                      </w:r>
                      <w:r w:rsidR="004729AB" w:rsidRPr="004729AB">
                        <w:rPr>
                          <w:rFonts w:ascii="Comic Sans MS" w:eastAsia="Comic Sans MS" w:hAnsi="Comic Sans MS" w:cs="Comic Sans MS"/>
                          <w:color w:val="000000"/>
                        </w:rPr>
                        <w:t xml:space="preserve"> </w:t>
                      </w:r>
                      <w:r w:rsidR="00B52F68">
                        <w:rPr>
                          <w:rFonts w:ascii="Comic Sans MS" w:eastAsia="Comic Sans MS" w:hAnsi="Comic Sans MS" w:cs="Comic Sans MS"/>
                          <w:color w:val="000000"/>
                        </w:rPr>
                        <w:t>liturgical</w:t>
                      </w:r>
                      <w:r w:rsidR="004729AB" w:rsidRPr="004729AB">
                        <w:rPr>
                          <w:rFonts w:ascii="Comic Sans MS" w:eastAsia="Comic Sans MS" w:hAnsi="Comic Sans MS" w:cs="Comic Sans MS"/>
                          <w:color w:val="000000"/>
                        </w:rPr>
                        <w:t xml:space="preserve"> colours</w:t>
                      </w:r>
                      <w:r w:rsidR="00B52F68">
                        <w:rPr>
                          <w:rFonts w:ascii="Comic Sans MS" w:eastAsia="Comic Sans MS" w:hAnsi="Comic Sans MS" w:cs="Comic Sans MS"/>
                          <w:color w:val="000000"/>
                        </w:rPr>
                        <w:t xml:space="preserve">. </w:t>
                      </w:r>
                      <w:r w:rsidR="00D95D95">
                        <w:rPr>
                          <w:rFonts w:ascii="Comic Sans MS" w:eastAsia="Comic Sans MS" w:hAnsi="Comic Sans MS" w:cs="Comic Sans MS"/>
                          <w:color w:val="000000"/>
                        </w:rPr>
                        <w:t>E</w:t>
                      </w:r>
                      <w:r w:rsidR="00D95D95" w:rsidRPr="004729AB">
                        <w:rPr>
                          <w:rFonts w:ascii="Comic Sans MS" w:eastAsia="Comic Sans MS" w:hAnsi="Comic Sans MS" w:cs="Comic Sans MS"/>
                          <w:color w:val="000000"/>
                        </w:rPr>
                        <w:t>ncouraging</w:t>
                      </w:r>
                      <w:r w:rsidR="004729AB" w:rsidRPr="004729AB">
                        <w:rPr>
                          <w:rFonts w:ascii="Comic Sans MS" w:eastAsia="Comic Sans MS" w:hAnsi="Comic Sans MS" w:cs="Comic Sans MS"/>
                          <w:color w:val="000000"/>
                        </w:rPr>
                        <w:t xml:space="preserve"> the concrete sense of the seasons also helps to teach about the resurrection of Jesus</w:t>
                      </w:r>
                      <w:r w:rsidR="005D16FA">
                        <w:rPr>
                          <w:rFonts w:ascii="Comic Sans MS" w:eastAsia="Comic Sans MS" w:hAnsi="Comic Sans MS" w:cs="Comic Sans MS"/>
                          <w:color w:val="000000"/>
                        </w:rPr>
                        <w:t xml:space="preserve">. What </w:t>
                      </w:r>
                      <w:r w:rsidR="004729AB" w:rsidRPr="004729AB">
                        <w:rPr>
                          <w:rFonts w:ascii="Comic Sans MS" w:eastAsia="Comic Sans MS" w:hAnsi="Comic Sans MS" w:cs="Comic Sans MS"/>
                          <w:color w:val="000000"/>
                        </w:rPr>
                        <w:t>seems to be dead blo</w:t>
                      </w:r>
                      <w:r w:rsidR="005D16FA">
                        <w:rPr>
                          <w:rFonts w:ascii="Comic Sans MS" w:eastAsia="Comic Sans MS" w:hAnsi="Comic Sans MS" w:cs="Comic Sans MS"/>
                          <w:color w:val="000000"/>
                        </w:rPr>
                        <w:t>o</w:t>
                      </w:r>
                      <w:r w:rsidR="004729AB" w:rsidRPr="004729AB">
                        <w:rPr>
                          <w:rFonts w:ascii="Comic Sans MS" w:eastAsia="Comic Sans MS" w:hAnsi="Comic Sans MS" w:cs="Comic Sans MS"/>
                          <w:color w:val="000000"/>
                        </w:rPr>
                        <w:t>m</w:t>
                      </w:r>
                      <w:r w:rsidR="00D95D95">
                        <w:rPr>
                          <w:rFonts w:ascii="Comic Sans MS" w:eastAsia="Comic Sans MS" w:hAnsi="Comic Sans MS" w:cs="Comic Sans MS"/>
                          <w:color w:val="000000"/>
                        </w:rPr>
                        <w:t>s</w:t>
                      </w:r>
                      <w:r w:rsidR="004729AB" w:rsidRPr="004729AB">
                        <w:rPr>
                          <w:rFonts w:ascii="Comic Sans MS" w:eastAsia="Comic Sans MS" w:hAnsi="Comic Sans MS" w:cs="Comic Sans MS"/>
                          <w:color w:val="000000"/>
                        </w:rPr>
                        <w:t xml:space="preserve"> into life.</w:t>
                      </w:r>
                    </w:p>
                    <w:p w14:paraId="670F6783" w14:textId="77777777" w:rsidR="007F7F80" w:rsidRDefault="007F7F80" w:rsidP="000B2BDD">
                      <w:pPr>
                        <w:spacing w:after="0" w:line="240" w:lineRule="auto"/>
                        <w:textDirection w:val="btLr"/>
                        <w:rPr>
                          <w:rFonts w:ascii="Comic Sans MS" w:eastAsia="Comic Sans MS" w:hAnsi="Comic Sans MS" w:cs="Comic Sans MS"/>
                          <w:color w:val="000000"/>
                        </w:rPr>
                      </w:pPr>
                      <w:r>
                        <w:rPr>
                          <w:rFonts w:ascii="Comic Sans MS" w:eastAsia="Comic Sans MS" w:hAnsi="Comic Sans MS" w:cs="Comic Sans MS"/>
                          <w:b/>
                          <w:color w:val="000000"/>
                          <w:sz w:val="24"/>
                        </w:rPr>
                        <w:t xml:space="preserve">English: Recounts                                                                   </w:t>
                      </w:r>
                      <w:r w:rsidRPr="000B2BDD">
                        <w:rPr>
                          <w:rFonts w:ascii="Comic Sans MS" w:eastAsia="Comic Sans MS" w:hAnsi="Comic Sans MS" w:cs="Comic Sans MS"/>
                          <w:color w:val="000000"/>
                        </w:rPr>
                        <w:t xml:space="preserve">To write recounts using historical events from the text from ‘Major Glad, Major Dizzy’ by Jan Okepoint. Use their growing understanding of sentence types to engage the reader in their recount writing. They will be using real stories to inspire diary writing about a historical time, the Great Fire of London. </w:t>
                      </w:r>
                    </w:p>
                    <w:p w14:paraId="6C688EF5" w14:textId="77777777" w:rsidR="007F7F80" w:rsidRDefault="007F7F80" w:rsidP="00FC6C94">
                      <w:pPr>
                        <w:spacing w:after="0" w:line="215" w:lineRule="auto"/>
                        <w:textDirection w:val="btLr"/>
                        <w:rPr>
                          <w:rFonts w:ascii="Comic Sans MS" w:eastAsia="Comic Sans MS" w:hAnsi="Comic Sans MS" w:cs="Comic Sans MS"/>
                          <w:color w:val="000000"/>
                        </w:rPr>
                      </w:pPr>
                      <w:r>
                        <w:rPr>
                          <w:rFonts w:ascii="Comic Sans MS" w:eastAsia="Comic Sans MS" w:hAnsi="Comic Sans MS" w:cs="Comic Sans MS"/>
                          <w:b/>
                          <w:color w:val="000000"/>
                          <w:sz w:val="24"/>
                        </w:rPr>
                        <w:t>Maths:</w:t>
                      </w:r>
                      <w:r>
                        <w:rPr>
                          <w:rFonts w:ascii="Comic Sans MS" w:eastAsia="Comic Sans MS" w:hAnsi="Comic Sans MS" w:cs="Comic Sans MS"/>
                          <w:color w:val="000000"/>
                          <w:sz w:val="24"/>
                        </w:rPr>
                        <w:t xml:space="preserve"> </w:t>
                      </w:r>
                      <w:r w:rsidRPr="000B2BDD">
                        <w:rPr>
                          <w:rFonts w:ascii="Comic Sans MS" w:eastAsia="Comic Sans MS" w:hAnsi="Comic Sans MS" w:cs="Comic Sans MS"/>
                          <w:color w:val="000000"/>
                        </w:rPr>
                        <w:t xml:space="preserve">Using known number bonds to 10/20 and 100 to solve other additions and subtractions. They will be adding and subtracting 2 digit numbers using number lines and partitioning for numbers up to 100.  They will be creating Tally Charts and using data to create Bar Graphs. They will rehearse the properties of 2d and 3d shapes and be able to describe which 2d shapes make up 3d shapes.  Fractions of shape and small numbers ½ ¼. Use mental calculations to solve simple additions, subtractions and multiplications.   </w:t>
                      </w:r>
                    </w:p>
                    <w:p w14:paraId="582B40A0" w14:textId="7F35BD4F" w:rsidR="007F7F80" w:rsidRDefault="007F7F80" w:rsidP="00DC31C6">
                      <w:pPr>
                        <w:spacing w:line="240" w:lineRule="auto"/>
                      </w:pPr>
                      <w:r w:rsidRPr="002F5195">
                        <w:rPr>
                          <w:rFonts w:ascii="Comic Sans MS" w:eastAsiaTheme="minorEastAsia" w:hAnsi="Comic Sans MS"/>
                          <w:b/>
                          <w:bCs/>
                          <w:color w:val="000000" w:themeColor="text1"/>
                          <w:kern w:val="24"/>
                          <w:sz w:val="24"/>
                          <w:szCs w:val="24"/>
                        </w:rPr>
                        <w:t xml:space="preserve">Science: </w:t>
                      </w:r>
                      <w:r w:rsidR="005C1FDB">
                        <w:rPr>
                          <w:rFonts w:ascii="Comic Sans MS" w:eastAsiaTheme="minorEastAsia" w:hAnsi="Comic Sans MS"/>
                          <w:b/>
                          <w:bCs/>
                          <w:color w:val="000000" w:themeColor="text1"/>
                          <w:kern w:val="24"/>
                          <w:sz w:val="24"/>
                          <w:szCs w:val="24"/>
                        </w:rPr>
                        <w:t xml:space="preserve">Plants. </w:t>
                      </w:r>
                      <w:r w:rsidR="005C1FDB" w:rsidRPr="005C1FDB">
                        <w:rPr>
                          <w:rFonts w:ascii="Comic Sans MS" w:eastAsia="Comic Sans MS" w:hAnsi="Comic Sans MS" w:cs="Comic Sans MS"/>
                          <w:color w:val="000000"/>
                        </w:rPr>
                        <w:t>Continue to investigate how the plants around us change during the different months and seasons of the year.</w:t>
                      </w:r>
                      <w:r w:rsidR="00FC6C94">
                        <w:rPr>
                          <w:rFonts w:ascii="Comic Sans MS" w:eastAsia="Comic Sans MS" w:hAnsi="Comic Sans MS" w:cs="Comic Sans MS"/>
                          <w:color w:val="000000"/>
                        </w:rPr>
                        <w:t xml:space="preserve"> </w:t>
                      </w:r>
                      <w:r w:rsidR="00FC6C94" w:rsidRPr="00FC6C94">
                        <w:rPr>
                          <w:rFonts w:ascii="Comic Sans MS" w:eastAsia="Comic Sans MS" w:hAnsi="Comic Sans MS" w:cs="Comic Sans MS"/>
                          <w:color w:val="000000"/>
                        </w:rPr>
                        <w:t>The children will observe the growth of a variety of plants as they change over time from a seed or bulb. Know that seeds or bulbs need water to grow. Grow their own plant.</w:t>
                      </w:r>
                      <w:r w:rsidR="00F7478A">
                        <w:rPr>
                          <w:rFonts w:ascii="Comic Sans MS" w:eastAsia="Comic Sans MS" w:hAnsi="Comic Sans MS" w:cs="Comic Sans MS"/>
                          <w:color w:val="000000"/>
                        </w:rPr>
                        <w:t xml:space="preserve">             </w:t>
                      </w:r>
                      <w:r w:rsidR="00B73385" w:rsidRPr="00B73385">
                        <w:rPr>
                          <w:rFonts w:ascii="Comic Sans MS" w:eastAsiaTheme="minorEastAsia" w:hAnsi="Comic Sans MS"/>
                          <w:b/>
                          <w:bCs/>
                          <w:color w:val="000000" w:themeColor="text1"/>
                          <w:kern w:val="24"/>
                          <w:sz w:val="24"/>
                          <w:szCs w:val="24"/>
                        </w:rPr>
                        <w:t>Uses of everyday materials</w:t>
                      </w:r>
                      <w:r w:rsidR="00B73385" w:rsidRPr="00817086">
                        <w:rPr>
                          <w:rFonts w:ascii="Comic Sans MS" w:eastAsia="Comic Sans MS" w:hAnsi="Comic Sans MS" w:cs="Comic Sans MS"/>
                        </w:rPr>
                        <w:t xml:space="preserve"> (changing</w:t>
                      </w:r>
                      <w:r w:rsidR="00B73385">
                        <w:rPr>
                          <w:rFonts w:ascii="Comic Sans MS" w:eastAsia="Comic Sans MS" w:hAnsi="Comic Sans MS" w:cs="Comic Sans MS"/>
                        </w:rPr>
                        <w:t xml:space="preserve"> shapes </w:t>
                      </w:r>
                      <w:r w:rsidR="00B73385" w:rsidRPr="00817086">
                        <w:rPr>
                          <w:rFonts w:ascii="Comic Sans MS" w:eastAsia="Comic Sans MS" w:hAnsi="Comic Sans MS" w:cs="Comic Sans MS"/>
                        </w:rPr>
                        <w:t>statement)</w:t>
                      </w:r>
                      <w:r w:rsidR="00B73385">
                        <w:rPr>
                          <w:rFonts w:ascii="Comic Sans MS" w:eastAsia="Comic Sans MS" w:hAnsi="Comic Sans MS" w:cs="Comic Sans MS"/>
                        </w:rPr>
                        <w:t>.</w:t>
                      </w:r>
                      <w:r w:rsidR="00F7478A">
                        <w:rPr>
                          <w:rFonts w:ascii="Comic Sans MS" w:eastAsia="Comic Sans MS" w:hAnsi="Comic Sans MS" w:cs="Comic Sans MS"/>
                        </w:rPr>
                        <w:t xml:space="preserve"> </w:t>
                      </w:r>
                      <w:r w:rsidR="00B73385">
                        <w:rPr>
                          <w:rFonts w:ascii="Comic Sans MS" w:eastAsia="Comic Sans MS" w:hAnsi="Comic Sans MS" w:cs="Comic Sans MS"/>
                        </w:rPr>
                        <w:t xml:space="preserve">Investigate how materials can change shape by applying forces and heat. That some changes are reversible and that some are not. </w:t>
                      </w:r>
                    </w:p>
                  </w:txbxContent>
                </v:textbox>
              </v:rect>
            </w:pict>
          </mc:Fallback>
        </mc:AlternateContent>
      </w:r>
      <w:r w:rsidR="00834210">
        <w:rPr>
          <w:noProof/>
        </w:rPr>
        <mc:AlternateContent>
          <mc:Choice Requires="wps">
            <w:drawing>
              <wp:anchor distT="0" distB="0" distL="114300" distR="114300" simplePos="0" relativeHeight="251661312" behindDoc="0" locked="0" layoutInCell="1" hidden="0" allowOverlap="1" wp14:anchorId="678C939D" wp14:editId="0257BC10">
                <wp:simplePos x="0" y="0"/>
                <wp:positionH relativeFrom="column">
                  <wp:posOffset>4716780</wp:posOffset>
                </wp:positionH>
                <wp:positionV relativeFrom="paragraph">
                  <wp:posOffset>3368675</wp:posOffset>
                </wp:positionV>
                <wp:extent cx="4572000" cy="3437890"/>
                <wp:effectExtent l="0" t="0" r="19050" b="10160"/>
                <wp:wrapNone/>
                <wp:docPr id="27" name="Rectangle 27"/>
                <wp:cNvGraphicFramePr/>
                <a:graphic xmlns:a="http://schemas.openxmlformats.org/drawingml/2006/main">
                  <a:graphicData uri="http://schemas.microsoft.com/office/word/2010/wordprocessingShape">
                    <wps:wsp>
                      <wps:cNvSpPr/>
                      <wps:spPr>
                        <a:xfrm>
                          <a:off x="0" y="0"/>
                          <a:ext cx="4572000" cy="3437890"/>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14:paraId="6B973A89" w14:textId="77777777" w:rsidR="007F7F80" w:rsidRDefault="007F7F80">
                            <w:pPr>
                              <w:spacing w:after="0" w:line="240" w:lineRule="auto"/>
                              <w:textDirection w:val="btLr"/>
                            </w:pPr>
                            <w:r>
                              <w:rPr>
                                <w:rFonts w:ascii="Comic Sans MS" w:eastAsia="Comic Sans MS" w:hAnsi="Comic Sans MS" w:cs="Comic Sans MS"/>
                                <w:b/>
                                <w:color w:val="000000"/>
                                <w:sz w:val="24"/>
                              </w:rPr>
                              <w:t xml:space="preserve">Home Learning Opportunities: </w:t>
                            </w:r>
                          </w:p>
                          <w:p w14:paraId="23AD79D4"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Read and listen to fiction stories from around the world. </w:t>
                            </w:r>
                          </w:p>
                          <w:p w14:paraId="51278EC2"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Do you know any </w:t>
                            </w:r>
                            <w:r>
                              <w:rPr>
                                <w:rFonts w:ascii="Arial" w:eastAsia="Arial" w:hAnsi="Arial" w:cs="Arial"/>
                              </w:rPr>
                              <w:t xml:space="preserve">of the stories that </w:t>
                            </w:r>
                            <w:r w:rsidRPr="001558DB">
                              <w:rPr>
                                <w:rFonts w:ascii="Arial" w:eastAsia="Arial" w:hAnsi="Arial" w:cs="Arial"/>
                              </w:rPr>
                              <w:t>have been turned into films</w:t>
                            </w:r>
                            <w:r>
                              <w:rPr>
                                <w:rFonts w:ascii="Arial" w:eastAsia="Arial" w:hAnsi="Arial" w:cs="Arial"/>
                              </w:rPr>
                              <w:t>?</w:t>
                            </w:r>
                          </w:p>
                          <w:p w14:paraId="759C9306"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Look at stories written in a diary style. (Diary of a Wimpy Kid). </w:t>
                            </w:r>
                            <w:r>
                              <w:rPr>
                                <w:rFonts w:ascii="Arial" w:eastAsia="Arial" w:hAnsi="Arial" w:cs="Arial"/>
                              </w:rPr>
                              <w:t>What do you notice about the way they start and finish?</w:t>
                            </w:r>
                          </w:p>
                          <w:p w14:paraId="12C13243"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Locate London on a map and then find a detailed map of the capital.</w:t>
                            </w:r>
                          </w:p>
                          <w:p w14:paraId="18B1E92B"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Trace the famous river with your finger. </w:t>
                            </w:r>
                          </w:p>
                          <w:p w14:paraId="7C4ACC44" w14:textId="77777777" w:rsidR="007F7F80"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Can you find some important landmarks? </w:t>
                            </w:r>
                          </w:p>
                          <w:p w14:paraId="5C8B4F01"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Learn and know number bonds to 10, 20 &amp; 100.</w:t>
                            </w:r>
                          </w:p>
                          <w:p w14:paraId="6762AE68"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Learn doubles </w:t>
                            </w:r>
                            <w:r>
                              <w:rPr>
                                <w:rFonts w:ascii="Arial" w:eastAsia="Arial" w:hAnsi="Arial" w:cs="Arial"/>
                              </w:rPr>
                              <w:t xml:space="preserve">and halves </w:t>
                            </w:r>
                            <w:r w:rsidRPr="001558DB">
                              <w:rPr>
                                <w:rFonts w:ascii="Arial" w:eastAsia="Arial" w:hAnsi="Arial" w:cs="Arial"/>
                              </w:rPr>
                              <w:t xml:space="preserve">for numbers up </w:t>
                            </w:r>
                            <w:r>
                              <w:rPr>
                                <w:rFonts w:ascii="Arial" w:eastAsia="Arial" w:hAnsi="Arial" w:cs="Arial"/>
                              </w:rPr>
                              <w:t>to 3</w:t>
                            </w:r>
                            <w:r w:rsidRPr="001558DB">
                              <w:rPr>
                                <w:rFonts w:ascii="Arial" w:eastAsia="Arial" w:hAnsi="Arial" w:cs="Arial"/>
                              </w:rPr>
                              <w:t xml:space="preserve">0 and their corresponding halves.  </w:t>
                            </w:r>
                          </w:p>
                          <w:p w14:paraId="4FC9ABD7"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Practise and learn times tables and division facts for </w:t>
                            </w:r>
                          </w:p>
                          <w:p w14:paraId="06D22BB4" w14:textId="77777777" w:rsidR="007F7F80" w:rsidRDefault="007F7F80" w:rsidP="001558DB">
                            <w:pPr>
                              <w:spacing w:before="20" w:after="0" w:line="240" w:lineRule="auto"/>
                              <w:textDirection w:val="btLr"/>
                              <w:rPr>
                                <w:rFonts w:ascii="Arial" w:eastAsia="Arial" w:hAnsi="Arial" w:cs="Arial"/>
                              </w:rPr>
                            </w:pPr>
                            <w:r w:rsidRPr="001558DB">
                              <w:rPr>
                                <w:rFonts w:ascii="Arial" w:eastAsia="Arial" w:hAnsi="Arial" w:cs="Arial"/>
                              </w:rPr>
                              <w:t>2 / 5/</w:t>
                            </w:r>
                            <w:r>
                              <w:rPr>
                                <w:rFonts w:ascii="Arial" w:eastAsia="Arial" w:hAnsi="Arial" w:cs="Arial"/>
                              </w:rPr>
                              <w:t xml:space="preserve"> </w:t>
                            </w:r>
                            <w:r w:rsidRPr="001558DB">
                              <w:rPr>
                                <w:rFonts w:ascii="Arial" w:eastAsia="Arial" w:hAnsi="Arial" w:cs="Arial"/>
                              </w:rPr>
                              <w:t>10</w:t>
                            </w:r>
                            <w:r>
                              <w:rPr>
                                <w:rFonts w:ascii="Arial" w:eastAsia="Arial" w:hAnsi="Arial" w:cs="Arial"/>
                              </w:rPr>
                              <w:t>.</w:t>
                            </w:r>
                          </w:p>
                          <w:p w14:paraId="47E34EA3" w14:textId="77777777" w:rsidR="007F7F80" w:rsidRDefault="007F7F80" w:rsidP="001558DB">
                            <w:pPr>
                              <w:spacing w:before="20" w:after="0" w:line="240" w:lineRule="auto"/>
                              <w:textDirection w:val="btLr"/>
                              <w:rPr>
                                <w:rFonts w:ascii="Arial" w:eastAsia="Arial" w:hAnsi="Arial" w:cs="Arial"/>
                              </w:rPr>
                            </w:pPr>
                            <w:r>
                              <w:rPr>
                                <w:rFonts w:ascii="Arial" w:eastAsia="Arial" w:hAnsi="Arial" w:cs="Arial"/>
                              </w:rPr>
                              <w:t xml:space="preserve">Find fractions of shapes, </w:t>
                            </w:r>
                            <w:proofErr w:type="gramStart"/>
                            <w:r>
                              <w:rPr>
                                <w:rFonts w:ascii="Arial" w:eastAsia="Arial" w:hAnsi="Arial" w:cs="Arial"/>
                              </w:rPr>
                              <w:t>½  ¼</w:t>
                            </w:r>
                            <w:proofErr w:type="gramEnd"/>
                            <w:r>
                              <w:rPr>
                                <w:rFonts w:ascii="Arial" w:eastAsia="Arial" w:hAnsi="Arial" w:cs="Arial"/>
                              </w:rPr>
                              <w:t xml:space="preserve"> </w:t>
                            </w:r>
                            <w:proofErr w:type="gramStart"/>
                            <w:r>
                              <w:rPr>
                                <w:rFonts w:ascii="Arial" w:eastAsia="Arial" w:hAnsi="Arial" w:cs="Arial"/>
                              </w:rPr>
                              <w:t>¾ .</w:t>
                            </w:r>
                            <w:proofErr w:type="gramEnd"/>
                          </w:p>
                          <w:p w14:paraId="764CB088" w14:textId="77777777" w:rsidR="00677678" w:rsidRDefault="00677678" w:rsidP="001558DB">
                            <w:pPr>
                              <w:spacing w:before="20" w:after="0" w:line="240" w:lineRule="auto"/>
                              <w:textDirection w:val="btLr"/>
                              <w:rPr>
                                <w:rFonts w:ascii="Arial" w:eastAsia="Arial" w:hAnsi="Arial" w:cs="Arial"/>
                              </w:rPr>
                            </w:pPr>
                          </w:p>
                          <w:p w14:paraId="771D5221" w14:textId="77777777" w:rsidR="00677678" w:rsidRPr="00DE04AC" w:rsidRDefault="00677678" w:rsidP="00677678">
                            <w:pPr>
                              <w:spacing w:before="20" w:after="0" w:line="240" w:lineRule="auto"/>
                              <w:textDirection w:val="btLr"/>
                              <w:rPr>
                                <w:rFonts w:ascii="Arial" w:eastAsia="Arial" w:hAnsi="Arial" w:cs="Arial"/>
                              </w:rPr>
                            </w:pPr>
                            <w:r>
                              <w:rPr>
                                <w:color w:val="000000"/>
                                <w:sz w:val="27"/>
                                <w:szCs w:val="27"/>
                              </w:rPr>
                              <w:t xml:space="preserve">Ten </w:t>
                            </w:r>
                            <w:proofErr w:type="spellStart"/>
                            <w:r>
                              <w:rPr>
                                <w:color w:val="000000"/>
                                <w:sz w:val="27"/>
                                <w:szCs w:val="27"/>
                              </w:rPr>
                              <w:t>Ten</w:t>
                            </w:r>
                            <w:proofErr w:type="spellEnd"/>
                            <w:r>
                              <w:rPr>
                                <w:color w:val="000000"/>
                                <w:sz w:val="27"/>
                                <w:szCs w:val="27"/>
                              </w:rPr>
                              <w:t xml:space="preserve"> home link. </w:t>
                            </w:r>
                            <w:hyperlink r:id="rId11" w:history="1">
                              <w:r>
                                <w:rPr>
                                  <w:rStyle w:val="Hyperlink"/>
                                  <w:rFonts w:ascii="Arial" w:hAnsi="Arial" w:cs="Arial"/>
                                  <w:shd w:val="clear" w:color="auto" w:fill="FFFFFF"/>
                                </w:rPr>
                                <w:t>https://www.tentenresources.co.uk/parent-portal/life-to-the-full-plus/clean-and-healthy-my-body/</w:t>
                              </w:r>
                            </w:hyperlink>
                          </w:p>
                          <w:p w14:paraId="3AE4BE97" w14:textId="77777777" w:rsidR="00677678" w:rsidRPr="001558DB" w:rsidRDefault="00677678" w:rsidP="001558DB">
                            <w:pPr>
                              <w:spacing w:before="20" w:after="0" w:line="240" w:lineRule="auto"/>
                              <w:textDirection w:val="btLr"/>
                              <w:rPr>
                                <w:rFonts w:ascii="Arial" w:eastAsia="Arial" w:hAnsi="Arial" w:cs="Arial"/>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8C939D" id="Rectangle 27" o:spid="_x0000_s1027" style="position:absolute;left:0;text-align:left;margin-left:371.4pt;margin-top:265.25pt;width:5in;height:27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" fillcolor="white [3201]" strokecolor="#5b9bd5 [3204]" strokeweight="1pt">
                <v:stroke startarrowwidth="narrow" startarrowlength="short" endarrowwidth="narrow" endarrowlength="short"/>
                <v:textbox inset="2.53958mm,1.2694mm,2.53958mm,1.2694mm">
                  <w:txbxContent>
                    <w:p w14:paraId="6B973A89" w14:textId="77777777" w:rsidR="007F7F80" w:rsidRDefault="007F7F80">
                      <w:pPr>
                        <w:spacing w:after="0" w:line="240" w:lineRule="auto"/>
                        <w:textDirection w:val="btLr"/>
                      </w:pPr>
                      <w:r>
                        <w:rPr>
                          <w:rFonts w:ascii="Comic Sans MS" w:eastAsia="Comic Sans MS" w:hAnsi="Comic Sans MS" w:cs="Comic Sans MS"/>
                          <w:b/>
                          <w:color w:val="000000"/>
                          <w:sz w:val="24"/>
                        </w:rPr>
                        <w:t xml:space="preserve">Home Learning Opportunities: </w:t>
                      </w:r>
                    </w:p>
                    <w:p w14:paraId="23AD79D4"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Read and listen to fiction stories from around the world. </w:t>
                      </w:r>
                    </w:p>
                    <w:p w14:paraId="51278EC2"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Do you know any </w:t>
                      </w:r>
                      <w:r>
                        <w:rPr>
                          <w:rFonts w:ascii="Arial" w:eastAsia="Arial" w:hAnsi="Arial" w:cs="Arial"/>
                        </w:rPr>
                        <w:t xml:space="preserve">of the stories that </w:t>
                      </w:r>
                      <w:r w:rsidRPr="001558DB">
                        <w:rPr>
                          <w:rFonts w:ascii="Arial" w:eastAsia="Arial" w:hAnsi="Arial" w:cs="Arial"/>
                        </w:rPr>
                        <w:t>have been turned into films</w:t>
                      </w:r>
                      <w:r>
                        <w:rPr>
                          <w:rFonts w:ascii="Arial" w:eastAsia="Arial" w:hAnsi="Arial" w:cs="Arial"/>
                        </w:rPr>
                        <w:t>?</w:t>
                      </w:r>
                    </w:p>
                    <w:p w14:paraId="759C9306"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Look at stories written in a diary style. (Diary of a Wimpy Kid). </w:t>
                      </w:r>
                      <w:r>
                        <w:rPr>
                          <w:rFonts w:ascii="Arial" w:eastAsia="Arial" w:hAnsi="Arial" w:cs="Arial"/>
                        </w:rPr>
                        <w:t>What do you notice about the way they start and finish?</w:t>
                      </w:r>
                    </w:p>
                    <w:p w14:paraId="12C13243"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Locate London on a map and then find a detailed map of the capital.</w:t>
                      </w:r>
                    </w:p>
                    <w:p w14:paraId="18B1E92B"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Trace the famous river with your finger. </w:t>
                      </w:r>
                    </w:p>
                    <w:p w14:paraId="7C4ACC44" w14:textId="77777777" w:rsidR="007F7F80"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Can you find some important landmarks? </w:t>
                      </w:r>
                    </w:p>
                    <w:p w14:paraId="5C8B4F01"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Learn and know number bonds to 10, 20 &amp; 100.</w:t>
                      </w:r>
                    </w:p>
                    <w:p w14:paraId="6762AE68"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Learn doubles </w:t>
                      </w:r>
                      <w:r>
                        <w:rPr>
                          <w:rFonts w:ascii="Arial" w:eastAsia="Arial" w:hAnsi="Arial" w:cs="Arial"/>
                        </w:rPr>
                        <w:t xml:space="preserve">and halves </w:t>
                      </w:r>
                      <w:r w:rsidRPr="001558DB">
                        <w:rPr>
                          <w:rFonts w:ascii="Arial" w:eastAsia="Arial" w:hAnsi="Arial" w:cs="Arial"/>
                        </w:rPr>
                        <w:t xml:space="preserve">for numbers up </w:t>
                      </w:r>
                      <w:r>
                        <w:rPr>
                          <w:rFonts w:ascii="Arial" w:eastAsia="Arial" w:hAnsi="Arial" w:cs="Arial"/>
                        </w:rPr>
                        <w:t>to 3</w:t>
                      </w:r>
                      <w:r w:rsidRPr="001558DB">
                        <w:rPr>
                          <w:rFonts w:ascii="Arial" w:eastAsia="Arial" w:hAnsi="Arial" w:cs="Arial"/>
                        </w:rPr>
                        <w:t xml:space="preserve">0 and their corresponding halves.  </w:t>
                      </w:r>
                    </w:p>
                    <w:p w14:paraId="4FC9ABD7" w14:textId="77777777" w:rsidR="007F7F80" w:rsidRPr="001558DB" w:rsidRDefault="007F7F80" w:rsidP="001558DB">
                      <w:pPr>
                        <w:spacing w:before="20" w:after="0" w:line="240" w:lineRule="auto"/>
                        <w:textDirection w:val="btLr"/>
                        <w:rPr>
                          <w:rFonts w:ascii="Arial" w:eastAsia="Arial" w:hAnsi="Arial" w:cs="Arial"/>
                        </w:rPr>
                      </w:pPr>
                      <w:r w:rsidRPr="001558DB">
                        <w:rPr>
                          <w:rFonts w:ascii="Arial" w:eastAsia="Arial" w:hAnsi="Arial" w:cs="Arial"/>
                        </w:rPr>
                        <w:t xml:space="preserve">Practise and learn times tables and division facts for </w:t>
                      </w:r>
                    </w:p>
                    <w:p w14:paraId="06D22BB4" w14:textId="77777777" w:rsidR="007F7F80" w:rsidRDefault="007F7F80" w:rsidP="001558DB">
                      <w:pPr>
                        <w:spacing w:before="20" w:after="0" w:line="240" w:lineRule="auto"/>
                        <w:textDirection w:val="btLr"/>
                        <w:rPr>
                          <w:rFonts w:ascii="Arial" w:eastAsia="Arial" w:hAnsi="Arial" w:cs="Arial"/>
                        </w:rPr>
                      </w:pPr>
                      <w:r w:rsidRPr="001558DB">
                        <w:rPr>
                          <w:rFonts w:ascii="Arial" w:eastAsia="Arial" w:hAnsi="Arial" w:cs="Arial"/>
                        </w:rPr>
                        <w:t>2 / 5/</w:t>
                      </w:r>
                      <w:r>
                        <w:rPr>
                          <w:rFonts w:ascii="Arial" w:eastAsia="Arial" w:hAnsi="Arial" w:cs="Arial"/>
                        </w:rPr>
                        <w:t xml:space="preserve"> </w:t>
                      </w:r>
                      <w:r w:rsidRPr="001558DB">
                        <w:rPr>
                          <w:rFonts w:ascii="Arial" w:eastAsia="Arial" w:hAnsi="Arial" w:cs="Arial"/>
                        </w:rPr>
                        <w:t>10</w:t>
                      </w:r>
                      <w:r>
                        <w:rPr>
                          <w:rFonts w:ascii="Arial" w:eastAsia="Arial" w:hAnsi="Arial" w:cs="Arial"/>
                        </w:rPr>
                        <w:t>.</w:t>
                      </w:r>
                    </w:p>
                    <w:p w14:paraId="47E34EA3" w14:textId="77777777" w:rsidR="007F7F80" w:rsidRDefault="007F7F80" w:rsidP="001558DB">
                      <w:pPr>
                        <w:spacing w:before="20" w:after="0" w:line="240" w:lineRule="auto"/>
                        <w:textDirection w:val="btLr"/>
                        <w:rPr>
                          <w:rFonts w:ascii="Arial" w:eastAsia="Arial" w:hAnsi="Arial" w:cs="Arial"/>
                        </w:rPr>
                      </w:pPr>
                      <w:r>
                        <w:rPr>
                          <w:rFonts w:ascii="Arial" w:eastAsia="Arial" w:hAnsi="Arial" w:cs="Arial"/>
                        </w:rPr>
                        <w:t xml:space="preserve">Find fractions of shapes, </w:t>
                      </w:r>
                      <w:proofErr w:type="gramStart"/>
                      <w:r>
                        <w:rPr>
                          <w:rFonts w:ascii="Arial" w:eastAsia="Arial" w:hAnsi="Arial" w:cs="Arial"/>
                        </w:rPr>
                        <w:t>½  ¼</w:t>
                      </w:r>
                      <w:proofErr w:type="gramEnd"/>
                      <w:r>
                        <w:rPr>
                          <w:rFonts w:ascii="Arial" w:eastAsia="Arial" w:hAnsi="Arial" w:cs="Arial"/>
                        </w:rPr>
                        <w:t xml:space="preserve"> </w:t>
                      </w:r>
                      <w:proofErr w:type="gramStart"/>
                      <w:r>
                        <w:rPr>
                          <w:rFonts w:ascii="Arial" w:eastAsia="Arial" w:hAnsi="Arial" w:cs="Arial"/>
                        </w:rPr>
                        <w:t>¾ .</w:t>
                      </w:r>
                      <w:proofErr w:type="gramEnd"/>
                    </w:p>
                    <w:p w14:paraId="764CB088" w14:textId="77777777" w:rsidR="00677678" w:rsidRDefault="00677678" w:rsidP="001558DB">
                      <w:pPr>
                        <w:spacing w:before="20" w:after="0" w:line="240" w:lineRule="auto"/>
                        <w:textDirection w:val="btLr"/>
                        <w:rPr>
                          <w:rFonts w:ascii="Arial" w:eastAsia="Arial" w:hAnsi="Arial" w:cs="Arial"/>
                        </w:rPr>
                      </w:pPr>
                    </w:p>
                    <w:p w14:paraId="771D5221" w14:textId="77777777" w:rsidR="00677678" w:rsidRPr="00DE04AC" w:rsidRDefault="00677678" w:rsidP="00677678">
                      <w:pPr>
                        <w:spacing w:before="20" w:after="0" w:line="240" w:lineRule="auto"/>
                        <w:textDirection w:val="btLr"/>
                        <w:rPr>
                          <w:rFonts w:ascii="Arial" w:eastAsia="Arial" w:hAnsi="Arial" w:cs="Arial"/>
                        </w:rPr>
                      </w:pPr>
                      <w:r>
                        <w:rPr>
                          <w:color w:val="000000"/>
                          <w:sz w:val="27"/>
                          <w:szCs w:val="27"/>
                        </w:rPr>
                        <w:t xml:space="preserve">Ten </w:t>
                      </w:r>
                      <w:proofErr w:type="spellStart"/>
                      <w:r>
                        <w:rPr>
                          <w:color w:val="000000"/>
                          <w:sz w:val="27"/>
                          <w:szCs w:val="27"/>
                        </w:rPr>
                        <w:t>Ten</w:t>
                      </w:r>
                      <w:proofErr w:type="spellEnd"/>
                      <w:r>
                        <w:rPr>
                          <w:color w:val="000000"/>
                          <w:sz w:val="27"/>
                          <w:szCs w:val="27"/>
                        </w:rPr>
                        <w:t xml:space="preserve"> home link. </w:t>
                      </w:r>
                      <w:hyperlink r:id="rId12" w:history="1">
                        <w:r>
                          <w:rPr>
                            <w:rStyle w:val="Hyperlink"/>
                            <w:rFonts w:ascii="Arial" w:hAnsi="Arial" w:cs="Arial"/>
                            <w:shd w:val="clear" w:color="auto" w:fill="FFFFFF"/>
                          </w:rPr>
                          <w:t>https://www.tentenresources.co.uk/parent-portal/life-to-the-full-plus/clean-and-healthy-my-body/</w:t>
                        </w:r>
                      </w:hyperlink>
                    </w:p>
                    <w:p w14:paraId="3AE4BE97" w14:textId="77777777" w:rsidR="00677678" w:rsidRPr="001558DB" w:rsidRDefault="00677678" w:rsidP="001558DB">
                      <w:pPr>
                        <w:spacing w:before="20" w:after="0" w:line="240" w:lineRule="auto"/>
                        <w:textDirection w:val="btLr"/>
                        <w:rPr>
                          <w:rFonts w:ascii="Arial" w:eastAsia="Arial" w:hAnsi="Arial" w:cs="Arial"/>
                        </w:rPr>
                      </w:pPr>
                    </w:p>
                  </w:txbxContent>
                </v:textbox>
              </v:rect>
            </w:pict>
          </mc:Fallback>
        </mc:AlternateContent>
      </w:r>
      <w:r w:rsidR="00834210">
        <w:rPr>
          <w:noProof/>
        </w:rPr>
        <mc:AlternateContent>
          <mc:Choice Requires="wps">
            <w:drawing>
              <wp:anchor distT="0" distB="0" distL="114300" distR="114300" simplePos="0" relativeHeight="251660288" behindDoc="0" locked="0" layoutInCell="1" hidden="0" allowOverlap="1" wp14:anchorId="22323B0A" wp14:editId="43C61BA8">
                <wp:simplePos x="0" y="0"/>
                <wp:positionH relativeFrom="column">
                  <wp:posOffset>4693920</wp:posOffset>
                </wp:positionH>
                <wp:positionV relativeFrom="paragraph">
                  <wp:posOffset>541655</wp:posOffset>
                </wp:positionV>
                <wp:extent cx="4600575" cy="2788920"/>
                <wp:effectExtent l="0" t="0" r="28575" b="11430"/>
                <wp:wrapNone/>
                <wp:docPr id="28" name="Rectangle 28"/>
                <wp:cNvGraphicFramePr/>
                <a:graphic xmlns:a="http://schemas.openxmlformats.org/drawingml/2006/main">
                  <a:graphicData uri="http://schemas.microsoft.com/office/word/2010/wordprocessingShape">
                    <wps:wsp>
                      <wps:cNvSpPr/>
                      <wps:spPr>
                        <a:xfrm>
                          <a:off x="0" y="0"/>
                          <a:ext cx="4600575" cy="2788920"/>
                        </a:xfrm>
                        <a:prstGeom prst="rect">
                          <a:avLst/>
                        </a:prstGeom>
                        <a:noFill/>
                        <a:ln w="9525" cap="flat" cmpd="sng">
                          <a:solidFill>
                            <a:srgbClr val="00B0F0"/>
                          </a:solidFill>
                          <a:prstDash val="solid"/>
                          <a:round/>
                          <a:headEnd type="none" w="sm" len="sm"/>
                          <a:tailEnd type="none" w="sm" len="sm"/>
                        </a:ln>
                      </wps:spPr>
                      <wps:txbx>
                        <w:txbxContent>
                          <w:p w14:paraId="6FDEA115" w14:textId="77777777" w:rsidR="007F7F80" w:rsidRDefault="007F7F80" w:rsidP="00E91082">
                            <w:pPr>
                              <w:spacing w:after="0" w:line="240" w:lineRule="auto"/>
                              <w:textDirection w:val="btLr"/>
                            </w:pPr>
                            <w:r>
                              <w:rPr>
                                <w:rFonts w:ascii="Comic Sans MS" w:eastAsia="Comic Sans MS" w:hAnsi="Comic Sans MS" w:cs="Comic Sans MS"/>
                                <w:b/>
                                <w:color w:val="000000"/>
                                <w:sz w:val="24"/>
                              </w:rPr>
                              <w:t>History</w:t>
                            </w:r>
                            <w:r w:rsidRPr="00E91082">
                              <w:rPr>
                                <w:rFonts w:ascii="Comic Sans MS" w:eastAsia="Comic Sans MS" w:hAnsi="Comic Sans MS" w:cs="Comic Sans MS"/>
                                <w:b/>
                                <w:color w:val="000000"/>
                                <w:sz w:val="24"/>
                              </w:rPr>
                              <w:t>:</w:t>
                            </w:r>
                            <w:r>
                              <w:rPr>
                                <w:rFonts w:ascii="Comic Sans MS" w:eastAsia="Comic Sans MS" w:hAnsi="Comic Sans MS" w:cs="Comic Sans MS"/>
                                <w:color w:val="000000"/>
                                <w:sz w:val="24"/>
                              </w:rPr>
                              <w:t xml:space="preserve"> Great Fire of London.</w:t>
                            </w:r>
                          </w:p>
                          <w:p w14:paraId="4AD6A574" w14:textId="77777777" w:rsidR="007F7F80" w:rsidRDefault="007F7F80" w:rsidP="00862BC0">
                            <w:pPr>
                              <w:spacing w:before="20" w:after="0" w:line="240" w:lineRule="auto"/>
                              <w:textDirection w:val="btLr"/>
                              <w:rPr>
                                <w:rFonts w:ascii="Arial" w:eastAsia="Arial" w:hAnsi="Arial" w:cs="Arial"/>
                              </w:rPr>
                            </w:pPr>
                            <w:r>
                              <w:rPr>
                                <w:rFonts w:ascii="Arial" w:eastAsia="Arial" w:hAnsi="Arial" w:cs="Arial"/>
                              </w:rPr>
                              <w:t>Children will d</w:t>
                            </w:r>
                            <w:r w:rsidRPr="00862BC0">
                              <w:rPr>
                                <w:rFonts w:ascii="Arial" w:eastAsia="Arial" w:hAnsi="Arial" w:cs="Arial"/>
                              </w:rPr>
                              <w:t>iscuss a story from history and give reasons for their opinions. Explore where we find information about historical events and use these sources to extract facts. Describe</w:t>
                            </w:r>
                            <w:r>
                              <w:rPr>
                                <w:rFonts w:ascii="Arial" w:eastAsia="Arial" w:hAnsi="Arial" w:cs="Arial"/>
                              </w:rPr>
                              <w:t xml:space="preserve"> f</w:t>
                            </w:r>
                            <w:r w:rsidRPr="00862BC0">
                              <w:rPr>
                                <w:rFonts w:ascii="Arial" w:eastAsia="Arial" w:hAnsi="Arial" w:cs="Arial"/>
                              </w:rPr>
                              <w:t>eatures of houses and str</w:t>
                            </w:r>
                            <w:r>
                              <w:rPr>
                                <w:rFonts w:ascii="Arial" w:eastAsia="Arial" w:hAnsi="Arial" w:cs="Arial"/>
                              </w:rPr>
                              <w:t xml:space="preserve">eets in the 17th century. Why </w:t>
                            </w:r>
                            <w:r w:rsidRPr="00862BC0">
                              <w:rPr>
                                <w:rFonts w:ascii="Arial" w:eastAsia="Arial" w:hAnsi="Arial" w:cs="Arial"/>
                              </w:rPr>
                              <w:t>the fire spread</w:t>
                            </w:r>
                            <w:r>
                              <w:rPr>
                                <w:rFonts w:ascii="Arial" w:eastAsia="Arial" w:hAnsi="Arial" w:cs="Arial"/>
                              </w:rPr>
                              <w:t xml:space="preserve">, where </w:t>
                            </w:r>
                            <w:r w:rsidRPr="00862BC0">
                              <w:rPr>
                                <w:rFonts w:ascii="Arial" w:eastAsia="Arial" w:hAnsi="Arial" w:cs="Arial"/>
                              </w:rPr>
                              <w:t xml:space="preserve">people went to </w:t>
                            </w:r>
                            <w:r>
                              <w:rPr>
                                <w:rFonts w:ascii="Arial" w:eastAsia="Arial" w:hAnsi="Arial" w:cs="Arial"/>
                              </w:rPr>
                              <w:t xml:space="preserve">for </w:t>
                            </w:r>
                            <w:r w:rsidRPr="00862BC0">
                              <w:rPr>
                                <w:rFonts w:ascii="Arial" w:eastAsia="Arial" w:hAnsi="Arial" w:cs="Arial"/>
                              </w:rPr>
                              <w:t>safety. Retell the story of the Great Fire of</w:t>
                            </w:r>
                            <w:r>
                              <w:rPr>
                                <w:rFonts w:ascii="Arial" w:eastAsia="Arial" w:hAnsi="Arial" w:cs="Arial"/>
                              </w:rPr>
                              <w:t xml:space="preserve"> London</w:t>
                            </w:r>
                            <w:r w:rsidRPr="00862BC0">
                              <w:rPr>
                                <w:rFonts w:ascii="Arial" w:eastAsia="Arial" w:hAnsi="Arial" w:cs="Arial"/>
                              </w:rPr>
                              <w:t>.</w:t>
                            </w:r>
                          </w:p>
                          <w:p w14:paraId="279632AD" w14:textId="77777777" w:rsidR="00677678" w:rsidRDefault="00677678" w:rsidP="005C1FDB">
                            <w:pPr>
                              <w:rPr>
                                <w:rFonts w:ascii="Comic Sans MS" w:eastAsia="Comic Sans MS" w:hAnsi="Comic Sans MS" w:cs="Comic Sans MS"/>
                                <w:b/>
                                <w:color w:val="000000"/>
                                <w:sz w:val="20"/>
                                <w:szCs w:val="20"/>
                              </w:rPr>
                            </w:pPr>
                          </w:p>
                          <w:p w14:paraId="4822E107" w14:textId="77777777" w:rsidR="005C1FDB" w:rsidRPr="00ED2736" w:rsidRDefault="005C1FDB" w:rsidP="005C1FDB">
                            <w:pPr>
                              <w:rPr>
                                <w:rFonts w:ascii="Arial" w:eastAsia="Arial" w:hAnsi="Arial" w:cs="Arial"/>
                              </w:rPr>
                            </w:pPr>
                            <w:r w:rsidRPr="00BC1CB6">
                              <w:rPr>
                                <w:rFonts w:ascii="Comic Sans MS" w:eastAsia="Comic Sans MS" w:hAnsi="Comic Sans MS" w:cs="Comic Sans MS"/>
                                <w:b/>
                                <w:color w:val="000000"/>
                                <w:sz w:val="20"/>
                                <w:szCs w:val="20"/>
                              </w:rPr>
                              <w:t>D&amp;T</w:t>
                            </w:r>
                            <w:r>
                              <w:rPr>
                                <w:rFonts w:ascii="Comic Sans MS" w:eastAsia="Comic Sans MS" w:hAnsi="Comic Sans MS" w:cs="Comic Sans MS"/>
                                <w:b/>
                                <w:color w:val="000000"/>
                                <w:sz w:val="20"/>
                                <w:szCs w:val="20"/>
                              </w:rPr>
                              <w:t>: T</w:t>
                            </w:r>
                            <w:r w:rsidRPr="00BC1CB6">
                              <w:rPr>
                                <w:rFonts w:ascii="Comic Sans MS" w:eastAsia="Comic Sans MS" w:hAnsi="Comic Sans MS" w:cs="Comic Sans MS"/>
                                <w:b/>
                                <w:color w:val="000000"/>
                                <w:sz w:val="20"/>
                                <w:szCs w:val="20"/>
                              </w:rPr>
                              <w:t>extiles: Pouches:</w:t>
                            </w:r>
                            <w:r>
                              <w:rPr>
                                <w:rFonts w:ascii="Comic Sans MS" w:eastAsia="Comic Sans MS" w:hAnsi="Comic Sans MS" w:cs="Comic Sans MS"/>
                                <w:b/>
                                <w:color w:val="000000"/>
                                <w:sz w:val="20"/>
                                <w:szCs w:val="20"/>
                              </w:rPr>
                              <w:t xml:space="preserve"> </w:t>
                            </w:r>
                            <w:r w:rsidRPr="00ED2736">
                              <w:rPr>
                                <w:rFonts w:ascii="Arial" w:eastAsia="Arial" w:hAnsi="Arial" w:cs="Arial"/>
                              </w:rPr>
                              <w:t>Learn how to sew a running stitch ready to design, make and decorate a pouch using a template.</w:t>
                            </w:r>
                          </w:p>
                          <w:p w14:paraId="7D1F9CA3" w14:textId="77777777" w:rsidR="007F7F80" w:rsidRDefault="007F7F80">
                            <w:pPr>
                              <w:spacing w:after="0" w:line="240" w:lineRule="auto"/>
                              <w:textDirection w:val="btLr"/>
                            </w:pPr>
                            <w:r>
                              <w:rPr>
                                <w:rFonts w:ascii="Comic Sans MS" w:eastAsia="Comic Sans MS" w:hAnsi="Comic Sans MS" w:cs="Comic Sans MS"/>
                                <w:b/>
                                <w:color w:val="000000"/>
                              </w:rPr>
                              <w:t xml:space="preserve">Music: </w:t>
                            </w:r>
                            <w:r>
                              <w:rPr>
                                <w:rFonts w:ascii="Comic Sans MS" w:eastAsia="Comic Sans MS" w:hAnsi="Comic Sans MS" w:cs="Comic Sans MS"/>
                                <w:color w:val="000000"/>
                                <w:sz w:val="24"/>
                              </w:rPr>
                              <w:t xml:space="preserve">Singing and performing. </w:t>
                            </w:r>
                          </w:p>
                          <w:p w14:paraId="40C903EA" w14:textId="77777777" w:rsidR="007F7F80" w:rsidRDefault="007F7F80" w:rsidP="00DE04AC">
                            <w:pPr>
                              <w:spacing w:before="20" w:after="0" w:line="240" w:lineRule="auto"/>
                              <w:textDirection w:val="btLr"/>
                              <w:rPr>
                                <w:rFonts w:ascii="Arial" w:eastAsia="Arial" w:hAnsi="Arial" w:cs="Arial"/>
                              </w:rPr>
                            </w:pPr>
                            <w:r w:rsidRPr="003E405C">
                              <w:rPr>
                                <w:rFonts w:ascii="Arial" w:eastAsia="Arial" w:hAnsi="Arial" w:cs="Arial"/>
                              </w:rPr>
                              <w:t>To know that we can create rhythms from many different words and themes. Confidently sing/rap songs from memor</w:t>
                            </w:r>
                            <w:r w:rsidRPr="00DE04AC">
                              <w:rPr>
                                <w:rFonts w:ascii="Arial" w:eastAsia="Arial" w:hAnsi="Arial" w:cs="Arial"/>
                              </w:rPr>
                              <w:t xml:space="preserve">y and sing them in unison. Understand what improvise means and to know that everyone can improvise and compose.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323B0A" id="Rectangle 28" o:spid="_x0000_s1028" style="position:absolute;left:0;text-align:left;margin-left:369.6pt;margin-top:42.65pt;width:362.25pt;height:2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" filled="f" strokecolor="#00b0f0">
                <v:stroke startarrowwidth="narrow" startarrowlength="short" endarrowwidth="narrow" endarrowlength="short" joinstyle="round"/>
                <v:textbox inset="2.53958mm,1.2694mm,2.53958mm,1.2694mm">
                  <w:txbxContent>
                    <w:p w14:paraId="6FDEA115" w14:textId="77777777" w:rsidR="007F7F80" w:rsidRDefault="007F7F80" w:rsidP="00E91082">
                      <w:pPr>
                        <w:spacing w:after="0" w:line="240" w:lineRule="auto"/>
                        <w:textDirection w:val="btLr"/>
                      </w:pPr>
                      <w:r>
                        <w:rPr>
                          <w:rFonts w:ascii="Comic Sans MS" w:eastAsia="Comic Sans MS" w:hAnsi="Comic Sans MS" w:cs="Comic Sans MS"/>
                          <w:b/>
                          <w:color w:val="000000"/>
                          <w:sz w:val="24"/>
                        </w:rPr>
                        <w:t>History</w:t>
                      </w:r>
                      <w:r w:rsidRPr="00E91082">
                        <w:rPr>
                          <w:rFonts w:ascii="Comic Sans MS" w:eastAsia="Comic Sans MS" w:hAnsi="Comic Sans MS" w:cs="Comic Sans MS"/>
                          <w:b/>
                          <w:color w:val="000000"/>
                          <w:sz w:val="24"/>
                        </w:rPr>
                        <w:t>:</w:t>
                      </w:r>
                      <w:r>
                        <w:rPr>
                          <w:rFonts w:ascii="Comic Sans MS" w:eastAsia="Comic Sans MS" w:hAnsi="Comic Sans MS" w:cs="Comic Sans MS"/>
                          <w:color w:val="000000"/>
                          <w:sz w:val="24"/>
                        </w:rPr>
                        <w:t xml:space="preserve"> Great Fire of London.</w:t>
                      </w:r>
                    </w:p>
                    <w:p w14:paraId="4AD6A574" w14:textId="77777777" w:rsidR="007F7F80" w:rsidRDefault="007F7F80" w:rsidP="00862BC0">
                      <w:pPr>
                        <w:spacing w:before="20" w:after="0" w:line="240" w:lineRule="auto"/>
                        <w:textDirection w:val="btLr"/>
                        <w:rPr>
                          <w:rFonts w:ascii="Arial" w:eastAsia="Arial" w:hAnsi="Arial" w:cs="Arial"/>
                        </w:rPr>
                      </w:pPr>
                      <w:r>
                        <w:rPr>
                          <w:rFonts w:ascii="Arial" w:eastAsia="Arial" w:hAnsi="Arial" w:cs="Arial"/>
                        </w:rPr>
                        <w:t>Children will d</w:t>
                      </w:r>
                      <w:r w:rsidRPr="00862BC0">
                        <w:rPr>
                          <w:rFonts w:ascii="Arial" w:eastAsia="Arial" w:hAnsi="Arial" w:cs="Arial"/>
                        </w:rPr>
                        <w:t>iscuss a story from history and give reasons for their opinions. Explore where we find information about historical events and use these sources to extract facts. Describe</w:t>
                      </w:r>
                      <w:r>
                        <w:rPr>
                          <w:rFonts w:ascii="Arial" w:eastAsia="Arial" w:hAnsi="Arial" w:cs="Arial"/>
                        </w:rPr>
                        <w:t xml:space="preserve"> f</w:t>
                      </w:r>
                      <w:r w:rsidRPr="00862BC0">
                        <w:rPr>
                          <w:rFonts w:ascii="Arial" w:eastAsia="Arial" w:hAnsi="Arial" w:cs="Arial"/>
                        </w:rPr>
                        <w:t>eatures of houses and str</w:t>
                      </w:r>
                      <w:r>
                        <w:rPr>
                          <w:rFonts w:ascii="Arial" w:eastAsia="Arial" w:hAnsi="Arial" w:cs="Arial"/>
                        </w:rPr>
                        <w:t xml:space="preserve">eets in the 17th century. Why </w:t>
                      </w:r>
                      <w:r w:rsidRPr="00862BC0">
                        <w:rPr>
                          <w:rFonts w:ascii="Arial" w:eastAsia="Arial" w:hAnsi="Arial" w:cs="Arial"/>
                        </w:rPr>
                        <w:t>the fire spread</w:t>
                      </w:r>
                      <w:r>
                        <w:rPr>
                          <w:rFonts w:ascii="Arial" w:eastAsia="Arial" w:hAnsi="Arial" w:cs="Arial"/>
                        </w:rPr>
                        <w:t xml:space="preserve">, where </w:t>
                      </w:r>
                      <w:r w:rsidRPr="00862BC0">
                        <w:rPr>
                          <w:rFonts w:ascii="Arial" w:eastAsia="Arial" w:hAnsi="Arial" w:cs="Arial"/>
                        </w:rPr>
                        <w:t xml:space="preserve">people went to </w:t>
                      </w:r>
                      <w:r>
                        <w:rPr>
                          <w:rFonts w:ascii="Arial" w:eastAsia="Arial" w:hAnsi="Arial" w:cs="Arial"/>
                        </w:rPr>
                        <w:t xml:space="preserve">for </w:t>
                      </w:r>
                      <w:r w:rsidRPr="00862BC0">
                        <w:rPr>
                          <w:rFonts w:ascii="Arial" w:eastAsia="Arial" w:hAnsi="Arial" w:cs="Arial"/>
                        </w:rPr>
                        <w:t>safety. Retell the story of the Great Fire of</w:t>
                      </w:r>
                      <w:r>
                        <w:rPr>
                          <w:rFonts w:ascii="Arial" w:eastAsia="Arial" w:hAnsi="Arial" w:cs="Arial"/>
                        </w:rPr>
                        <w:t xml:space="preserve"> London</w:t>
                      </w:r>
                      <w:r w:rsidRPr="00862BC0">
                        <w:rPr>
                          <w:rFonts w:ascii="Arial" w:eastAsia="Arial" w:hAnsi="Arial" w:cs="Arial"/>
                        </w:rPr>
                        <w:t>.</w:t>
                      </w:r>
                    </w:p>
                    <w:p w14:paraId="279632AD" w14:textId="77777777" w:rsidR="00677678" w:rsidRDefault="00677678" w:rsidP="005C1FDB">
                      <w:pPr>
                        <w:rPr>
                          <w:rFonts w:ascii="Comic Sans MS" w:eastAsia="Comic Sans MS" w:hAnsi="Comic Sans MS" w:cs="Comic Sans MS"/>
                          <w:b/>
                          <w:color w:val="000000"/>
                          <w:sz w:val="20"/>
                          <w:szCs w:val="20"/>
                        </w:rPr>
                      </w:pPr>
                    </w:p>
                    <w:p w14:paraId="4822E107" w14:textId="77777777" w:rsidR="005C1FDB" w:rsidRPr="00ED2736" w:rsidRDefault="005C1FDB" w:rsidP="005C1FDB">
                      <w:pPr>
                        <w:rPr>
                          <w:rFonts w:ascii="Arial" w:eastAsia="Arial" w:hAnsi="Arial" w:cs="Arial"/>
                        </w:rPr>
                      </w:pPr>
                      <w:r w:rsidRPr="00BC1CB6">
                        <w:rPr>
                          <w:rFonts w:ascii="Comic Sans MS" w:eastAsia="Comic Sans MS" w:hAnsi="Comic Sans MS" w:cs="Comic Sans MS"/>
                          <w:b/>
                          <w:color w:val="000000"/>
                          <w:sz w:val="20"/>
                          <w:szCs w:val="20"/>
                        </w:rPr>
                        <w:t>D&amp;T</w:t>
                      </w:r>
                      <w:r>
                        <w:rPr>
                          <w:rFonts w:ascii="Comic Sans MS" w:eastAsia="Comic Sans MS" w:hAnsi="Comic Sans MS" w:cs="Comic Sans MS"/>
                          <w:b/>
                          <w:color w:val="000000"/>
                          <w:sz w:val="20"/>
                          <w:szCs w:val="20"/>
                        </w:rPr>
                        <w:t>: T</w:t>
                      </w:r>
                      <w:r w:rsidRPr="00BC1CB6">
                        <w:rPr>
                          <w:rFonts w:ascii="Comic Sans MS" w:eastAsia="Comic Sans MS" w:hAnsi="Comic Sans MS" w:cs="Comic Sans MS"/>
                          <w:b/>
                          <w:color w:val="000000"/>
                          <w:sz w:val="20"/>
                          <w:szCs w:val="20"/>
                        </w:rPr>
                        <w:t>extiles: Pouches:</w:t>
                      </w:r>
                      <w:r>
                        <w:rPr>
                          <w:rFonts w:ascii="Comic Sans MS" w:eastAsia="Comic Sans MS" w:hAnsi="Comic Sans MS" w:cs="Comic Sans MS"/>
                          <w:b/>
                          <w:color w:val="000000"/>
                          <w:sz w:val="20"/>
                          <w:szCs w:val="20"/>
                        </w:rPr>
                        <w:t xml:space="preserve"> </w:t>
                      </w:r>
                      <w:r w:rsidRPr="00ED2736">
                        <w:rPr>
                          <w:rFonts w:ascii="Arial" w:eastAsia="Arial" w:hAnsi="Arial" w:cs="Arial"/>
                        </w:rPr>
                        <w:t>Learn how to sew a running stitch ready to design, make and decorate a pouch using a template.</w:t>
                      </w:r>
                    </w:p>
                    <w:p w14:paraId="7D1F9CA3" w14:textId="77777777" w:rsidR="007F7F80" w:rsidRDefault="007F7F80">
                      <w:pPr>
                        <w:spacing w:after="0" w:line="240" w:lineRule="auto"/>
                        <w:textDirection w:val="btLr"/>
                      </w:pPr>
                      <w:r>
                        <w:rPr>
                          <w:rFonts w:ascii="Comic Sans MS" w:eastAsia="Comic Sans MS" w:hAnsi="Comic Sans MS" w:cs="Comic Sans MS"/>
                          <w:b/>
                          <w:color w:val="000000"/>
                        </w:rPr>
                        <w:t xml:space="preserve">Music: </w:t>
                      </w:r>
                      <w:r>
                        <w:rPr>
                          <w:rFonts w:ascii="Comic Sans MS" w:eastAsia="Comic Sans MS" w:hAnsi="Comic Sans MS" w:cs="Comic Sans MS"/>
                          <w:color w:val="000000"/>
                          <w:sz w:val="24"/>
                        </w:rPr>
                        <w:t xml:space="preserve">Singing and performing. </w:t>
                      </w:r>
                    </w:p>
                    <w:p w14:paraId="40C903EA" w14:textId="77777777" w:rsidR="007F7F80" w:rsidRDefault="007F7F80" w:rsidP="00DE04AC">
                      <w:pPr>
                        <w:spacing w:before="20" w:after="0" w:line="240" w:lineRule="auto"/>
                        <w:textDirection w:val="btLr"/>
                        <w:rPr>
                          <w:rFonts w:ascii="Arial" w:eastAsia="Arial" w:hAnsi="Arial" w:cs="Arial"/>
                        </w:rPr>
                      </w:pPr>
                      <w:r w:rsidRPr="003E405C">
                        <w:rPr>
                          <w:rFonts w:ascii="Arial" w:eastAsia="Arial" w:hAnsi="Arial" w:cs="Arial"/>
                        </w:rPr>
                        <w:t>To know that we can create rhythms from many different words and themes. Confidently sing/rap songs from memor</w:t>
                      </w:r>
                      <w:r w:rsidRPr="00DE04AC">
                        <w:rPr>
                          <w:rFonts w:ascii="Arial" w:eastAsia="Arial" w:hAnsi="Arial" w:cs="Arial"/>
                        </w:rPr>
                        <w:t xml:space="preserve">y and sing them in unison. Understand what improvise means and to know that everyone can improvise and compose. </w:t>
                      </w:r>
                    </w:p>
                  </w:txbxContent>
                </v:textbox>
              </v:rect>
            </w:pict>
          </mc:Fallback>
        </mc:AlternateContent>
      </w:r>
      <w:r w:rsidR="00834210">
        <w:rPr>
          <w:noProof/>
        </w:rPr>
        <mc:AlternateContent>
          <mc:Choice Requires="wps">
            <w:drawing>
              <wp:anchor distT="0" distB="0" distL="114300" distR="114300" simplePos="0" relativeHeight="251663360" behindDoc="0" locked="0" layoutInCell="1" hidden="0" allowOverlap="1" wp14:anchorId="7FD4B891" wp14:editId="04E5C3AA">
                <wp:simplePos x="0" y="0"/>
                <wp:positionH relativeFrom="column">
                  <wp:posOffset>1021080</wp:posOffset>
                </wp:positionH>
                <wp:positionV relativeFrom="paragraph">
                  <wp:posOffset>-250825</wp:posOffset>
                </wp:positionV>
                <wp:extent cx="8191500" cy="815340"/>
                <wp:effectExtent l="0" t="0" r="0" b="3810"/>
                <wp:wrapNone/>
                <wp:docPr id="22" name="Rectangle 22"/>
                <wp:cNvGraphicFramePr/>
                <a:graphic xmlns:a="http://schemas.openxmlformats.org/drawingml/2006/main">
                  <a:graphicData uri="http://schemas.microsoft.com/office/word/2010/wordprocessingShape">
                    <wps:wsp>
                      <wps:cNvSpPr/>
                      <wps:spPr>
                        <a:xfrm>
                          <a:off x="0" y="0"/>
                          <a:ext cx="8191500" cy="815340"/>
                        </a:xfrm>
                        <a:prstGeom prst="rect">
                          <a:avLst/>
                        </a:prstGeom>
                        <a:noFill/>
                        <a:ln>
                          <a:noFill/>
                        </a:ln>
                      </wps:spPr>
                      <wps:txbx>
                        <w:txbxContent>
                          <w:p w14:paraId="48AF756A" w14:textId="77777777" w:rsidR="007F7F80" w:rsidRPr="00834210" w:rsidRDefault="007F7F80">
                            <w:pPr>
                              <w:spacing w:after="0" w:line="240" w:lineRule="auto"/>
                              <w:ind w:right="675"/>
                              <w:jc w:val="center"/>
                              <w:textDirection w:val="btLr"/>
                              <w:rPr>
                                <w:sz w:val="52"/>
                                <w:szCs w:val="52"/>
                              </w:rPr>
                            </w:pPr>
                            <w:r w:rsidRPr="00834210">
                              <w:rPr>
                                <w:rFonts w:ascii="Corsiva" w:eastAsia="Corsiva" w:hAnsi="Corsiva" w:cs="Corsiva"/>
                                <w:color w:val="000000"/>
                                <w:sz w:val="52"/>
                                <w:szCs w:val="52"/>
                              </w:rPr>
                              <w:t>St. Mary’s R.C. Primary School Learning Plan</w:t>
                            </w:r>
                          </w:p>
                          <w:p w14:paraId="0E3833C2" w14:textId="77777777" w:rsidR="007F7F80" w:rsidRPr="00834210" w:rsidRDefault="007F7F80">
                            <w:pPr>
                              <w:spacing w:after="0" w:line="240" w:lineRule="auto"/>
                              <w:jc w:val="center"/>
                              <w:textDirection w:val="btLr"/>
                              <w:rPr>
                                <w:sz w:val="52"/>
                                <w:szCs w:val="52"/>
                              </w:rPr>
                            </w:pPr>
                            <w:r w:rsidRPr="00834210">
                              <w:rPr>
                                <w:rFonts w:ascii="Corsiva" w:eastAsia="Corsiva" w:hAnsi="Corsiva" w:cs="Corsiva"/>
                                <w:color w:val="000000"/>
                                <w:sz w:val="52"/>
                                <w:szCs w:val="52"/>
                              </w:rPr>
                              <w:t>Year 2 Spring 2</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FD4B891" id="Rectangle 22" o:spid="_x0000_s1029" style="position:absolute;left:0;text-align:left;margin-left:80.4pt;margin-top:-19.75pt;width:645pt;height:6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" filled="f" stroked="f">
                <v:textbox inset="2.53958mm,1.2694mm,2.53958mm,1.2694mm">
                  <w:txbxContent>
                    <w:p w14:paraId="48AF756A" w14:textId="77777777" w:rsidR="007F7F80" w:rsidRPr="00834210" w:rsidRDefault="007F7F80">
                      <w:pPr>
                        <w:spacing w:after="0" w:line="240" w:lineRule="auto"/>
                        <w:ind w:right="675"/>
                        <w:jc w:val="center"/>
                        <w:textDirection w:val="btLr"/>
                        <w:rPr>
                          <w:sz w:val="52"/>
                          <w:szCs w:val="52"/>
                        </w:rPr>
                      </w:pPr>
                      <w:r w:rsidRPr="00834210">
                        <w:rPr>
                          <w:rFonts w:ascii="Corsiva" w:eastAsia="Corsiva" w:hAnsi="Corsiva" w:cs="Corsiva"/>
                          <w:color w:val="000000"/>
                          <w:sz w:val="52"/>
                          <w:szCs w:val="52"/>
                        </w:rPr>
                        <w:t>St. Mary’s R.C. Primary School Learning Plan</w:t>
                      </w:r>
                    </w:p>
                    <w:p w14:paraId="0E3833C2" w14:textId="77777777" w:rsidR="007F7F80" w:rsidRPr="00834210" w:rsidRDefault="007F7F80">
                      <w:pPr>
                        <w:spacing w:after="0" w:line="240" w:lineRule="auto"/>
                        <w:jc w:val="center"/>
                        <w:textDirection w:val="btLr"/>
                        <w:rPr>
                          <w:sz w:val="52"/>
                          <w:szCs w:val="52"/>
                        </w:rPr>
                      </w:pPr>
                      <w:r w:rsidRPr="00834210">
                        <w:rPr>
                          <w:rFonts w:ascii="Corsiva" w:eastAsia="Corsiva" w:hAnsi="Corsiva" w:cs="Corsiva"/>
                          <w:color w:val="000000"/>
                          <w:sz w:val="52"/>
                          <w:szCs w:val="52"/>
                        </w:rPr>
                        <w:t>Year 2 Spring 2</w:t>
                      </w:r>
                    </w:p>
                  </w:txbxContent>
                </v:textbox>
              </v:rect>
            </w:pict>
          </mc:Fallback>
        </mc:AlternateContent>
      </w:r>
      <w:r w:rsidR="00834210">
        <w:rPr>
          <w:noProof/>
        </w:rPr>
        <w:drawing>
          <wp:anchor distT="0" distB="0" distL="114300" distR="114300" simplePos="0" relativeHeight="251665408" behindDoc="0" locked="0" layoutInCell="1" hidden="0" allowOverlap="1" wp14:anchorId="3353CA93" wp14:editId="61698EEF">
            <wp:simplePos x="0" y="0"/>
            <wp:positionH relativeFrom="column">
              <wp:posOffset>-609600</wp:posOffset>
            </wp:positionH>
            <wp:positionV relativeFrom="paragraph">
              <wp:posOffset>-327024</wp:posOffset>
            </wp:positionV>
            <wp:extent cx="952125" cy="693420"/>
            <wp:effectExtent l="0" t="0" r="635" b="0"/>
            <wp:wrapNone/>
            <wp:docPr id="29" name="image1.jpg" descr="schbadgecarole"/>
            <wp:cNvGraphicFramePr/>
            <a:graphic xmlns:a="http://schemas.openxmlformats.org/drawingml/2006/main">
              <a:graphicData uri="http://schemas.openxmlformats.org/drawingml/2006/picture">
                <pic:pic xmlns:pic="http://schemas.openxmlformats.org/drawingml/2006/picture">
                  <pic:nvPicPr>
                    <pic:cNvPr id="0" name="image1.jpg" descr="schbadgecarole"/>
                    <pic:cNvPicPr preferRelativeResize="0"/>
                  </pic:nvPicPr>
                  <pic:blipFill>
                    <a:blip r:embed="rId13"/>
                    <a:srcRect/>
                    <a:stretch>
                      <a:fillRect/>
                    </a:stretch>
                  </pic:blipFill>
                  <pic:spPr>
                    <a:xfrm>
                      <a:off x="0" y="0"/>
                      <a:ext cx="953685" cy="694556"/>
                    </a:xfrm>
                    <a:prstGeom prst="rect">
                      <a:avLst/>
                    </a:prstGeom>
                    <a:ln/>
                  </pic:spPr>
                </pic:pic>
              </a:graphicData>
            </a:graphic>
            <wp14:sizeRelV relativeFrom="margin">
              <wp14:pctHeight>0</wp14:pctHeight>
            </wp14:sizeRelV>
          </wp:anchor>
        </w:drawing>
      </w:r>
      <w:r w:rsidR="00C61064">
        <w:rPr>
          <w:noProof/>
        </w:rPr>
        <mc:AlternateContent>
          <mc:Choice Requires="wps">
            <w:drawing>
              <wp:anchor distT="0" distB="0" distL="114300" distR="114300" simplePos="0" relativeHeight="251664384" behindDoc="0" locked="0" layoutInCell="1" hidden="0" allowOverlap="1" wp14:anchorId="50757136" wp14:editId="448504AD">
                <wp:simplePos x="0" y="0"/>
                <wp:positionH relativeFrom="column">
                  <wp:posOffset>317500</wp:posOffset>
                </wp:positionH>
                <wp:positionV relativeFrom="paragraph">
                  <wp:posOffset>63500</wp:posOffset>
                </wp:positionV>
                <wp:extent cx="323850" cy="323851"/>
                <wp:effectExtent l="0" t="0" r="0" b="0"/>
                <wp:wrapNone/>
                <wp:docPr id="24" name="Rectangle 24" descr="Image result for baba yaga"/>
                <wp:cNvGraphicFramePr/>
                <a:graphic xmlns:a="http://schemas.openxmlformats.org/drawingml/2006/main">
                  <a:graphicData uri="http://schemas.microsoft.com/office/word/2010/wordprocessingShape">
                    <wps:wsp>
                      <wps:cNvSpPr/>
                      <wps:spPr>
                        <a:xfrm>
                          <a:off x="5193600" y="3627600"/>
                          <a:ext cx="304800" cy="304801"/>
                        </a:xfrm>
                        <a:prstGeom prst="rect">
                          <a:avLst/>
                        </a:prstGeom>
                        <a:noFill/>
                        <a:ln>
                          <a:noFill/>
                        </a:ln>
                      </wps:spPr>
                      <wps:txbx>
                        <w:txbxContent>
                          <w:p w14:paraId="2366DC63" w14:textId="77777777" w:rsidR="007F7F80" w:rsidRDefault="007F7F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 o:spid="_x0000_s1030" alt="Image result for baba yaga" style="position:absolute;left:0;text-align:left;margin-left:25pt;margin-top:5pt;width:25.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" filled="f" stroked="f">
                <v:textbox inset="2.53958mm,2.53958mm,2.53958mm,2.53958mm">
                  <w:txbxContent>
                    <w:p w:rsidR="007F7F80" w:rsidRDefault="007F7F80">
                      <w:pPr>
                        <w:spacing w:after="0" w:line="240" w:lineRule="auto"/>
                        <w:textDirection w:val="btLr"/>
                      </w:pPr>
                    </w:p>
                  </w:txbxContent>
                </v:textbox>
              </v:rect>
            </w:pict>
          </mc:Fallback>
        </mc:AlternateContent>
      </w:r>
    </w:p>
    <w:sectPr w:rsidR="00346A00">
      <w:footerReference w:type="default" r:id="rId14"/>
      <w:pgSz w:w="16838" w:h="11906"/>
      <w:pgMar w:top="85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2690" w14:textId="77777777" w:rsidR="00CF2DFC" w:rsidRDefault="00CF2DFC">
      <w:pPr>
        <w:spacing w:after="0" w:line="240" w:lineRule="auto"/>
      </w:pPr>
      <w:r>
        <w:separator/>
      </w:r>
    </w:p>
  </w:endnote>
  <w:endnote w:type="continuationSeparator" w:id="0">
    <w:p w14:paraId="7A4FED0B" w14:textId="77777777" w:rsidR="00CF2DFC" w:rsidRDefault="00CF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rsiv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8E04" w14:textId="77777777" w:rsidR="007F7F80" w:rsidRDefault="007F7F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D475" w14:textId="77777777" w:rsidR="00CF2DFC" w:rsidRDefault="00CF2DFC">
      <w:pPr>
        <w:spacing w:after="0" w:line="240" w:lineRule="auto"/>
      </w:pPr>
      <w:r>
        <w:separator/>
      </w:r>
    </w:p>
  </w:footnote>
  <w:footnote w:type="continuationSeparator" w:id="0">
    <w:p w14:paraId="49DA1E2E" w14:textId="77777777" w:rsidR="00CF2DFC" w:rsidRDefault="00CF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142F0"/>
    <w:multiLevelType w:val="hybridMultilevel"/>
    <w:tmpl w:val="73F05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54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00"/>
    <w:rsid w:val="00085C49"/>
    <w:rsid w:val="000A00FD"/>
    <w:rsid w:val="000B2BDD"/>
    <w:rsid w:val="000F6F46"/>
    <w:rsid w:val="001558DB"/>
    <w:rsid w:val="001A62BA"/>
    <w:rsid w:val="001C1791"/>
    <w:rsid w:val="00276E9B"/>
    <w:rsid w:val="002E715E"/>
    <w:rsid w:val="00346A00"/>
    <w:rsid w:val="003E405C"/>
    <w:rsid w:val="003F7846"/>
    <w:rsid w:val="004729AB"/>
    <w:rsid w:val="004D020D"/>
    <w:rsid w:val="00527FEF"/>
    <w:rsid w:val="00596BF8"/>
    <w:rsid w:val="005C1FDB"/>
    <w:rsid w:val="005D16FA"/>
    <w:rsid w:val="005F36D4"/>
    <w:rsid w:val="006649A2"/>
    <w:rsid w:val="0067537A"/>
    <w:rsid w:val="00677678"/>
    <w:rsid w:val="00680A4E"/>
    <w:rsid w:val="006D7FC0"/>
    <w:rsid w:val="006F2943"/>
    <w:rsid w:val="007F7F80"/>
    <w:rsid w:val="0083073D"/>
    <w:rsid w:val="00834210"/>
    <w:rsid w:val="00862BC0"/>
    <w:rsid w:val="008932ED"/>
    <w:rsid w:val="00991291"/>
    <w:rsid w:val="009962C5"/>
    <w:rsid w:val="009A4423"/>
    <w:rsid w:val="00B1412A"/>
    <w:rsid w:val="00B52F68"/>
    <w:rsid w:val="00B73385"/>
    <w:rsid w:val="00BA1434"/>
    <w:rsid w:val="00C61064"/>
    <w:rsid w:val="00CC2422"/>
    <w:rsid w:val="00CF2DFC"/>
    <w:rsid w:val="00D95D95"/>
    <w:rsid w:val="00DC31C6"/>
    <w:rsid w:val="00DE04AC"/>
    <w:rsid w:val="00E86508"/>
    <w:rsid w:val="00E91082"/>
    <w:rsid w:val="00EC1E33"/>
    <w:rsid w:val="00ED2736"/>
    <w:rsid w:val="00F7478A"/>
    <w:rsid w:val="00F74AC6"/>
    <w:rsid w:val="00FC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E299"/>
  <w15:docId w15:val="{262025D1-C167-4006-956E-8DAD145A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F4F2C"/>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unhideWhenUsed/>
    <w:rsid w:val="00AF4F2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E3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561"/>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677678"/>
    <w:rPr>
      <w:color w:val="0000FF"/>
      <w:u w:val="single"/>
    </w:rPr>
  </w:style>
  <w:style w:type="character" w:styleId="FollowedHyperlink">
    <w:name w:val="FollowedHyperlink"/>
    <w:basedOn w:val="DefaultParagraphFont"/>
    <w:uiPriority w:val="99"/>
    <w:semiHidden/>
    <w:unhideWhenUsed/>
    <w:rsid w:val="006776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tenresources.co.uk/parent-portal/life-to-the-full-plus/clean-and-healthy-my-bod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ntenresources.co.uk/parent-portal/life-to-the-full-plus/clean-and-healthy-my-bod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1FFCD3A0509479DACBA98CC3061A5" ma:contentTypeVersion="13" ma:contentTypeDescription="Create a new document." ma:contentTypeScope="" ma:versionID="16c7325a825f4cbe3ec94f9c53a71a4d">
  <xsd:schema xmlns:xsd="http://www.w3.org/2001/XMLSchema" xmlns:xs="http://www.w3.org/2001/XMLSchema" xmlns:p="http://schemas.microsoft.com/office/2006/metadata/properties" xmlns:ns2="484315d5-9c03-454c-be3a-76ab365e9a1c" xmlns:ns3="7f26cb02-3942-43ab-99d1-610c20f3702a" targetNamespace="http://schemas.microsoft.com/office/2006/metadata/properties" ma:root="true" ma:fieldsID="8494c20cc034322bd5db87c95f980494" ns2:_="" ns3:_="">
    <xsd:import namespace="484315d5-9c03-454c-be3a-76ab365e9a1c"/>
    <xsd:import namespace="7f26cb02-3942-43ab-99d1-610c20f37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15d5-9c03-454c-be3a-76ab365e9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0009bc-1ed4-4d5a-a754-27dae5bdba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6cb02-3942-43ab-99d1-610c20f370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d306bc-381b-4c46-bf35-c27d87009185}" ma:internalName="TaxCatchAll" ma:showField="CatchAllData" ma:web="7f26cb02-3942-43ab-99d1-610c20f37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fI1D/E2phBhhUY+3eHPj/mfN2eg==">AMUW2mXW5cFVMdC9wjgO22rfc8iILt3wcX6z93voJGVH6Ox3Q6aL8IhL1OkSia1dTBiczY9aNXjckhO7arskuHhc21v4Sro8b2lllXBy7FwiKX20iG+lOtE=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4315d5-9c03-454c-be3a-76ab365e9a1c">
      <Terms xmlns="http://schemas.microsoft.com/office/infopath/2007/PartnerControls"/>
    </lcf76f155ced4ddcb4097134ff3c332f>
    <TaxCatchAll xmlns="7f26cb02-3942-43ab-99d1-610c20f3702a" xsi:nil="true"/>
  </documentManagement>
</p:properties>
</file>

<file path=customXml/itemProps1.xml><?xml version="1.0" encoding="utf-8"?>
<ds:datastoreItem xmlns:ds="http://schemas.openxmlformats.org/officeDocument/2006/customXml" ds:itemID="{D214D1A1-69CF-4CC1-91E9-2ABE66C7B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15d5-9c03-454c-be3a-76ab365e9a1c"/>
    <ds:schemaRef ds:uri="7f26cb02-3942-43ab-99d1-610c20f37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CD0DF-9ED7-4DD4-AD74-61D7543B2C5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F14375C-97A9-426A-BC0A-6C4740A94481}">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dcmitype/"/>
    <ds:schemaRef ds:uri="484315d5-9c03-454c-be3a-76ab365e9a1c"/>
    <ds:schemaRef ds:uri="http://purl.org/dc/elements/1.1/"/>
    <ds:schemaRef ds:uri="7f26cb02-3942-43ab-99d1-610c20f3702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Marys RC Primary School</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Cavanagh</dc:creator>
  <cp:lastModifiedBy>Peter Cavanagh</cp:lastModifiedBy>
  <cp:revision>2</cp:revision>
  <cp:lastPrinted>2020-02-12T15:20:00Z</cp:lastPrinted>
  <dcterms:created xsi:type="dcterms:W3CDTF">2026-02-12T14:36:00Z</dcterms:created>
  <dcterms:modified xsi:type="dcterms:W3CDTF">2026-02-12T14:36:00Z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0x010100BF71FFCD3A0509479DACBA98CC3061A5</vt:lpwstr>
  </property>
  <property fmtid="{D5CDD505-2E9C-101B-9397-08002B2CF9AE}" pid="3" name="Order">
    <vt:r8>7531600</vt:r8>
  </property>
  <property fmtid="{D5CDD505-2E9C-101B-9397-08002B2CF9AE}" pid="4" name="MediaServiceImageTags">
    <vt:lpwstr/>
  </property>
</Properties>
</file>