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856F" w14:textId="294A1138" w:rsidR="000904CA" w:rsidRDefault="00D57F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 w:rsidRPr="005010A1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198361E5" wp14:editId="31BEBA74">
            <wp:simplePos x="0" y="0"/>
            <wp:positionH relativeFrom="margin">
              <wp:posOffset>5528603</wp:posOffset>
            </wp:positionH>
            <wp:positionV relativeFrom="paragraph">
              <wp:posOffset>-1138457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0"/>
        <w:tblW w:w="10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5"/>
        <w:gridCol w:w="2690"/>
        <w:gridCol w:w="1566"/>
        <w:gridCol w:w="1287"/>
        <w:gridCol w:w="3326"/>
      </w:tblGrid>
      <w:tr w:rsidR="000904CA" w:rsidRPr="00D57F31" w14:paraId="0C53215E" w14:textId="77777777">
        <w:trPr>
          <w:trHeight w:val="495"/>
        </w:trPr>
        <w:tc>
          <w:tcPr>
            <w:tcW w:w="1835" w:type="dxa"/>
          </w:tcPr>
          <w:p w14:paraId="04CBCB72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Theme</w:t>
            </w:r>
          </w:p>
        </w:tc>
        <w:tc>
          <w:tcPr>
            <w:tcW w:w="8869" w:type="dxa"/>
            <w:gridSpan w:val="4"/>
          </w:tcPr>
          <w:p w14:paraId="194878E8" w14:textId="353A7DFE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sz w:val="20"/>
                <w:szCs w:val="20"/>
              </w:rPr>
              <w:t xml:space="preserve">Year 4: </w:t>
            </w:r>
            <w:r w:rsidRPr="00D57F31">
              <w:rPr>
                <w:rFonts w:ascii="Gill Sans MT" w:hAnsi="Gill Sans MT"/>
                <w:sz w:val="20"/>
                <w:szCs w:val="20"/>
              </w:rPr>
              <w:t>Electricity</w:t>
            </w:r>
          </w:p>
        </w:tc>
      </w:tr>
      <w:tr w:rsidR="000904CA" w:rsidRPr="00D57F31" w14:paraId="5901133F" w14:textId="77777777">
        <w:trPr>
          <w:trHeight w:val="210"/>
        </w:trPr>
        <w:tc>
          <w:tcPr>
            <w:tcW w:w="1835" w:type="dxa"/>
          </w:tcPr>
          <w:p w14:paraId="6C33D8C1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School Values</w:t>
            </w:r>
          </w:p>
          <w:p w14:paraId="1C0F5A81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        </w:t>
            </w: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407336EA" wp14:editId="1F0E773E">
                  <wp:extent cx="251174" cy="426996"/>
                  <wp:effectExtent l="0" t="0" r="0" b="0"/>
                  <wp:docPr id="14" name="image6.jpg" descr="C:\Users\Rsharp\AppData\Local\Microsoft\Windows\INetCache\Content.MSO\48F8C6D5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C:\Users\Rsharp\AppData\Local\Microsoft\Windows\INetCache\Content.MSO\48F8C6D5.tmp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74" cy="4269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2093967E" w14:textId="3AE33C19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Resilience: Testing and adapting circuits when investigations do not go as planned.</w:t>
            </w:r>
            <w:r w:rsidRPr="00D57F31">
              <w:rPr>
                <w:rFonts w:ascii="Gill Sans MT" w:hAnsi="Gill Sans MT"/>
                <w:sz w:val="20"/>
                <w:szCs w:val="20"/>
              </w:rPr>
              <w:br/>
              <w:t>Articulation: Explaining scientific ideas using scientific vocabulary.</w:t>
            </w:r>
          </w:p>
        </w:tc>
      </w:tr>
      <w:tr w:rsidR="0043543C" w:rsidRPr="00D57F31" w14:paraId="62FDC741" w14:textId="77777777">
        <w:trPr>
          <w:trHeight w:val="210"/>
        </w:trPr>
        <w:tc>
          <w:tcPr>
            <w:tcW w:w="1835" w:type="dxa"/>
          </w:tcPr>
          <w:p w14:paraId="194C4FED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Global Citizenship </w:t>
            </w:r>
          </w:p>
          <w:p w14:paraId="1FA2EA20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09013CE6" wp14:editId="0F89FFF3">
                  <wp:extent cx="357188" cy="397777"/>
                  <wp:effectExtent l="0" t="0" r="0" b="0"/>
                  <wp:docPr id="16" name="image2.png" descr="C:\Users\Rsharp\AppData\Local\Microsoft\Windows\INetCache\Content.MSO\47503A9A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C:\Users\Rsharp\AppData\Local\Microsoft\Windows\INetCache\Content.MSO\47503A9A.tmp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188" cy="3977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40F3C5F3" w14:textId="4DBD8A5D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Understanding how electricity is generated and used around the world and the importance of conserving energy.</w:t>
            </w:r>
          </w:p>
        </w:tc>
      </w:tr>
      <w:tr w:rsidR="0043543C" w:rsidRPr="00D57F31" w14:paraId="4AD2BAED" w14:textId="77777777">
        <w:trPr>
          <w:trHeight w:val="419"/>
        </w:trPr>
        <w:tc>
          <w:tcPr>
            <w:tcW w:w="1835" w:type="dxa"/>
          </w:tcPr>
          <w:p w14:paraId="3CD1E97F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Big Question</w:t>
            </w:r>
          </w:p>
          <w:p w14:paraId="5BF781A8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      </w:t>
            </w: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3C2CD030" wp14:editId="1E3BA325">
                  <wp:extent cx="289737" cy="289737"/>
                  <wp:effectExtent l="0" t="0" r="0" b="0"/>
                  <wp:docPr id="15" name="image11.png" descr="C:\Users\Rsharp\AppData\Local\Microsoft\Windows\INetCache\Content.MSO\FEBB6E4C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C:\Users\Rsharp\AppData\Local\Microsoft\Windows\INetCache\Content.MSO\FEBB6E4C.tmp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37" cy="2897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4135DFAD" w14:textId="5F68A844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How does electricity power our world?</w:t>
            </w:r>
          </w:p>
        </w:tc>
      </w:tr>
      <w:tr w:rsidR="0043543C" w:rsidRPr="00D57F31" w14:paraId="5A12A323" w14:textId="77777777">
        <w:trPr>
          <w:trHeight w:val="729"/>
        </w:trPr>
        <w:tc>
          <w:tcPr>
            <w:tcW w:w="1835" w:type="dxa"/>
          </w:tcPr>
          <w:p w14:paraId="1159F017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Smaller Questions- key knowledge</w:t>
            </w:r>
          </w:p>
          <w:p w14:paraId="425C5B9A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(sequence- and assessment)</w:t>
            </w:r>
          </w:p>
          <w:p w14:paraId="6C32F417" w14:textId="77777777" w:rsidR="0043543C" w:rsidRPr="00D57F31" w:rsidRDefault="0043543C" w:rsidP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70EE96E2" wp14:editId="0C1F5125">
                  <wp:extent cx="711685" cy="472738"/>
                  <wp:effectExtent l="0" t="0" r="0" b="0"/>
                  <wp:docPr id="18" name="image3.png" descr="C:\Users\Rsharp\AppData\Local\Microsoft\Windows\INetCache\Content.MSO\8B072A26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C:\Users\Rsharp\AppData\Local\Microsoft\Windows\INetCache\Content.MSO\8B072A26.tmp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685" cy="4727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1B90B05B" w14:textId="77777777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 xml:space="preserve">What is electricity? </w:t>
            </w:r>
          </w:p>
          <w:p w14:paraId="23BE7EE8" w14:textId="77777777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 xml:space="preserve">What are the parts of a circuit? </w:t>
            </w:r>
          </w:p>
          <w:p w14:paraId="41D351A9" w14:textId="77777777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What is a complete circuit?</w:t>
            </w:r>
          </w:p>
          <w:p w14:paraId="40E71DA9" w14:textId="77777777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 xml:space="preserve"> How do switches work? </w:t>
            </w:r>
          </w:p>
          <w:p w14:paraId="5DD6D291" w14:textId="77777777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 xml:space="preserve">What are conductors and insulators? </w:t>
            </w:r>
          </w:p>
          <w:p w14:paraId="7C656CFA" w14:textId="7D69C5D1" w:rsidR="0043543C" w:rsidRPr="00D57F31" w:rsidRDefault="0043543C" w:rsidP="0043543C">
            <w:pPr>
              <w:numPr>
                <w:ilvl w:val="0"/>
                <w:numId w:val="4"/>
              </w:numPr>
              <w:spacing w:after="160"/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How can we reduce electricity use?</w:t>
            </w:r>
          </w:p>
        </w:tc>
      </w:tr>
      <w:tr w:rsidR="000904CA" w:rsidRPr="00D57F31" w14:paraId="4E7085FE" w14:textId="77777777">
        <w:trPr>
          <w:trHeight w:val="475"/>
        </w:trPr>
        <w:tc>
          <w:tcPr>
            <w:tcW w:w="1835" w:type="dxa"/>
          </w:tcPr>
          <w:p w14:paraId="18095A59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Spoken    Language</w:t>
            </w: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2878A16E" wp14:editId="36D5BA26">
                  <wp:extent cx="527544" cy="394641"/>
                  <wp:effectExtent l="0" t="0" r="0" b="0"/>
                  <wp:docPr id="17" name="image8.jpg" descr="C:\Users\Rsharp\AppData\Local\Microsoft\Windows\INetCache\Content.MSO\959ECEB0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C:\Users\Rsharp\AppData\Local\Microsoft\Windows\INetCache\Content.MSO\959ECEB0.tmp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44" cy="3946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09325BC4" w14:textId="77777777" w:rsidR="0043543C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 xml:space="preserve">Explainer presentations, </w:t>
            </w:r>
          </w:p>
          <w:p w14:paraId="422988C3" w14:textId="26E3B8B9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scientific discussions and investigation presentations.</w:t>
            </w:r>
          </w:p>
        </w:tc>
      </w:tr>
      <w:tr w:rsidR="000904CA" w:rsidRPr="00D57F31" w14:paraId="6BD7A929" w14:textId="77777777">
        <w:trPr>
          <w:trHeight w:val="757"/>
        </w:trPr>
        <w:tc>
          <w:tcPr>
            <w:tcW w:w="1835" w:type="dxa"/>
          </w:tcPr>
          <w:p w14:paraId="4DD1435B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Essential Enrichment</w:t>
            </w:r>
          </w:p>
          <w:p w14:paraId="7011CAFB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40531EB1" wp14:editId="4FCD52CD">
                  <wp:extent cx="655016" cy="347357"/>
                  <wp:effectExtent l="0" t="0" r="0" b="0"/>
                  <wp:docPr id="20" name="image7.png" descr="C:\Users\Rsharp\AppData\Local\Microsoft\Windows\INetCache\Content.MSO\A102EF27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C:\Users\Rsharp\AppData\Local\Microsoft\Windows\INetCache\Content.MSO\A102EF27.tmp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016" cy="3473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5A2DA6E8" w14:textId="11DEC98C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Circuit building workshop, STEM activities and renewable energy investigations.</w:t>
            </w:r>
          </w:p>
          <w:p w14:paraId="24690453" w14:textId="77777777" w:rsidR="000904CA" w:rsidRPr="00D57F31" w:rsidRDefault="000904CA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0904CA" w:rsidRPr="00D57F31" w14:paraId="740885CC" w14:textId="77777777" w:rsidTr="00D57F31">
        <w:trPr>
          <w:trHeight w:val="1089"/>
        </w:trPr>
        <w:tc>
          <w:tcPr>
            <w:tcW w:w="1835" w:type="dxa"/>
          </w:tcPr>
          <w:p w14:paraId="4B816EE6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Outdoor Learning</w:t>
            </w:r>
          </w:p>
          <w:p w14:paraId="3F8841B3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12EE6EE6" wp14:editId="60211AA9">
                  <wp:extent cx="374755" cy="524657"/>
                  <wp:effectExtent l="0" t="0" r="0" b="0"/>
                  <wp:docPr id="19" name="image5.png" descr="C:\Users\Rsharp\AppData\Local\Microsoft\Windows\INetCache\Content.MSO\E35C2669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C:\Users\Rsharp\AppData\Local\Microsoft\Windows\INetCache\Content.MSO\E35C2669.tmp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755" cy="5246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0" w:type="dxa"/>
          </w:tcPr>
          <w:p w14:paraId="694D4931" w14:textId="1DA4639F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Electricity around us: identifying electrical devices and power sources around school.</w:t>
            </w:r>
          </w:p>
        </w:tc>
        <w:tc>
          <w:tcPr>
            <w:tcW w:w="1566" w:type="dxa"/>
          </w:tcPr>
          <w:p w14:paraId="54FDBC7C" w14:textId="77777777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Significant people</w:t>
            </w:r>
          </w:p>
          <w:p w14:paraId="2534B92A" w14:textId="77777777" w:rsidR="000904CA" w:rsidRPr="00D57F31" w:rsidRDefault="000904CA">
            <w:pPr>
              <w:rPr>
                <w:rFonts w:ascii="Gill Sans MT" w:hAnsi="Gill Sans MT"/>
                <w:sz w:val="20"/>
                <w:szCs w:val="20"/>
              </w:rPr>
            </w:pPr>
          </w:p>
          <w:p w14:paraId="72B04B1C" w14:textId="77777777" w:rsidR="000904CA" w:rsidRPr="00D57F31" w:rsidRDefault="000904CA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613" w:type="dxa"/>
            <w:gridSpan w:val="2"/>
          </w:tcPr>
          <w:p w14:paraId="6AA5C1CB" w14:textId="6F97076B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Michael Faraday</w:t>
            </w:r>
            <w:r w:rsidRPr="00D57F31">
              <w:rPr>
                <w:rFonts w:ascii="Gill Sans MT" w:hAnsi="Gill Sans MT"/>
                <w:sz w:val="20"/>
                <w:szCs w:val="20"/>
              </w:rPr>
              <w:br/>
              <w:t>Thomas Edison</w:t>
            </w:r>
            <w:r w:rsidRPr="00D57F31">
              <w:rPr>
                <w:rFonts w:ascii="Gill Sans MT" w:hAnsi="Gill Sans MT"/>
                <w:sz w:val="20"/>
                <w:szCs w:val="20"/>
              </w:rPr>
              <w:br/>
              <w:t>Nikola Tesla</w:t>
            </w:r>
            <w:r w:rsidRPr="00D57F31">
              <w:rPr>
                <w:rFonts w:ascii="Gill Sans MT" w:hAnsi="Gill Sans MT"/>
                <w:sz w:val="20"/>
                <w:szCs w:val="20"/>
              </w:rPr>
              <w:br/>
              <w:t>Lewis Latimer</w:t>
            </w:r>
          </w:p>
        </w:tc>
      </w:tr>
      <w:tr w:rsidR="000904CA" w:rsidRPr="00D57F31" w14:paraId="13E28C97" w14:textId="77777777">
        <w:trPr>
          <w:trHeight w:val="903"/>
        </w:trPr>
        <w:tc>
          <w:tcPr>
            <w:tcW w:w="1835" w:type="dxa"/>
          </w:tcPr>
          <w:p w14:paraId="0601E962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 xml:space="preserve">Key Vocabulary </w:t>
            </w:r>
          </w:p>
          <w:p w14:paraId="12631B43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noProof/>
                <w:sz w:val="20"/>
                <w:szCs w:val="20"/>
              </w:rPr>
              <w:drawing>
                <wp:inline distT="0" distB="0" distL="0" distR="0" wp14:anchorId="7108AC91" wp14:editId="74D13B72">
                  <wp:extent cx="501650" cy="501650"/>
                  <wp:effectExtent l="0" t="0" r="0" b="0"/>
                  <wp:docPr id="23" name="image4.png" descr="File:Writing.svg - Wikimedia Common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File:Writing.svg - Wikimedia Commons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501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7F1997D4" w14:textId="7B7F1A72" w:rsidR="000904CA" w:rsidRPr="00D57F31" w:rsidRDefault="0043543C">
            <w:pPr>
              <w:spacing w:before="240" w:after="240" w:line="276" w:lineRule="auto"/>
              <w:rPr>
                <w:rFonts w:ascii="Gill Sans MT" w:eastAsia="Arial" w:hAnsi="Gill Sans MT" w:cs="Arial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Electricity, circuit, cell, battery, bulb, buzzer, switch, wire, conductor, insulator, energy, current.</w:t>
            </w:r>
          </w:p>
        </w:tc>
      </w:tr>
      <w:tr w:rsidR="000904CA" w:rsidRPr="00D57F31" w14:paraId="39B0D327" w14:textId="77777777">
        <w:trPr>
          <w:trHeight w:val="1155"/>
        </w:trPr>
        <w:tc>
          <w:tcPr>
            <w:tcW w:w="1835" w:type="dxa"/>
          </w:tcPr>
          <w:p w14:paraId="753837F9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Links to prior learning</w:t>
            </w:r>
          </w:p>
          <w:p w14:paraId="08C8315D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19E27F86" wp14:editId="2142FBF1">
                  <wp:extent cx="593163" cy="443728"/>
                  <wp:effectExtent l="0" t="0" r="0" b="0"/>
                  <wp:docPr id="21" name="image10.jpg" descr="C:\Users\Rsharp\AppData\Local\Microsoft\Windows\INetCache\Content.MSO\B737E259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C:\Users\Rsharp\AppData\Local\Microsoft\Windows\INetCache\Content.MSO\B737E259.tmp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63" cy="4437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4"/>
          </w:tcPr>
          <w:p w14:paraId="14C61E62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Year 1 – Everyday Materials: Pupils identified and described materials, providing foundations for understanding conductors and insulators.</w:t>
            </w:r>
          </w:p>
          <w:p w14:paraId="2981AEE3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</w:p>
          <w:p w14:paraId="0F88451C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Year 2 – Uses of Materials: Pupils explored why materials are chosen for different purposes, helping them understand why specific materials are used in electrical components.</w:t>
            </w:r>
          </w:p>
          <w:p w14:paraId="14BFB881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</w:p>
          <w:p w14:paraId="79CFFCCA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Year 3 – Forces and Magnets: Pupils developed enquiry skills and investigated material properties, preparing them for testing circuits and identifying conductors and insulators.</w:t>
            </w:r>
          </w:p>
          <w:p w14:paraId="5651A3FF" w14:textId="77777777" w:rsidR="0043543C" w:rsidRPr="00D57F31" w:rsidRDefault="0043543C" w:rsidP="0043543C">
            <w:pPr>
              <w:rPr>
                <w:rFonts w:ascii="Gill Sans MT" w:hAnsi="Gill Sans MT"/>
                <w:sz w:val="20"/>
                <w:szCs w:val="20"/>
              </w:rPr>
            </w:pPr>
          </w:p>
          <w:p w14:paraId="33B82003" w14:textId="418F4414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Working Scientifically: Pupils apply previous skills in predicting, observing, testing and recording results when investigating electrical circuits.</w:t>
            </w:r>
          </w:p>
        </w:tc>
      </w:tr>
      <w:tr w:rsidR="000904CA" w:rsidRPr="00D57F31" w14:paraId="15A761C8" w14:textId="77777777">
        <w:trPr>
          <w:trHeight w:val="757"/>
        </w:trPr>
        <w:tc>
          <w:tcPr>
            <w:tcW w:w="1835" w:type="dxa"/>
          </w:tcPr>
          <w:p w14:paraId="4FA1649F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Cross-Curricular Links</w:t>
            </w:r>
          </w:p>
          <w:p w14:paraId="7D9DFF59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noProof/>
                <w:sz w:val="20"/>
                <w:szCs w:val="20"/>
              </w:rPr>
              <w:drawing>
                <wp:inline distT="0" distB="0" distL="0" distR="0" wp14:anchorId="21C8123C" wp14:editId="13705ECB">
                  <wp:extent cx="648679" cy="486509"/>
                  <wp:effectExtent l="0" t="0" r="0" b="0"/>
                  <wp:docPr id="22" name="image9.jpg" descr="Thorney Island Primary School - Cross Curriclar Theme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Thorney Island Primary School - Cross Curriclar Themes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79" cy="4865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6" w:type="dxa"/>
            <w:gridSpan w:val="2"/>
          </w:tcPr>
          <w:p w14:paraId="6680B161" w14:textId="3D3BF9CC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Maths, Computing, DT and Geography links.</w:t>
            </w:r>
          </w:p>
        </w:tc>
        <w:tc>
          <w:tcPr>
            <w:tcW w:w="1287" w:type="dxa"/>
          </w:tcPr>
          <w:p w14:paraId="7221CBA6" w14:textId="77777777" w:rsidR="000904CA" w:rsidRPr="00D57F31" w:rsidRDefault="0043543C">
            <w:pPr>
              <w:rPr>
                <w:rFonts w:ascii="Gill Sans MT" w:hAnsi="Gill Sans MT"/>
                <w:b/>
                <w:i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sz w:val="20"/>
                <w:szCs w:val="20"/>
              </w:rPr>
              <w:t>Texts</w:t>
            </w:r>
          </w:p>
          <w:p w14:paraId="158E9159" w14:textId="77777777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58F140CD" wp14:editId="3A4FD503">
                  <wp:extent cx="461963" cy="633336"/>
                  <wp:effectExtent l="0" t="0" r="0" b="0"/>
                  <wp:docPr id="24" name="image1.jpg" descr="C:\Users\Rsharp\AppData\Local\Microsoft\Windows\INetCache\Content.MSO\188FD297.t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Users\Rsharp\AppData\Local\Microsoft\Windows\INetCache\Content.MSO\188FD297.tmp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3" cy="6333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6" w:type="dxa"/>
          </w:tcPr>
          <w:p w14:paraId="1F0B7580" w14:textId="2F2A84CB" w:rsidR="000904CA" w:rsidRPr="00D57F31" w:rsidRDefault="0043543C">
            <w:pPr>
              <w:rPr>
                <w:rFonts w:ascii="Gill Sans MT" w:hAnsi="Gill Sans MT"/>
                <w:sz w:val="20"/>
                <w:szCs w:val="20"/>
              </w:rPr>
            </w:pPr>
            <w:r w:rsidRPr="00D57F31">
              <w:rPr>
                <w:rFonts w:ascii="Gill Sans MT" w:hAnsi="Gill Sans MT"/>
                <w:sz w:val="20"/>
                <w:szCs w:val="20"/>
              </w:rPr>
              <w:t>Until I Met Dudley; See Inside How Things Work.</w:t>
            </w:r>
          </w:p>
        </w:tc>
      </w:tr>
    </w:tbl>
    <w:p w14:paraId="515EE490" w14:textId="77777777" w:rsidR="000904CA" w:rsidRPr="00D57F31" w:rsidRDefault="000904CA">
      <w:pPr>
        <w:rPr>
          <w:rFonts w:ascii="Gill Sans MT" w:hAnsi="Gill Sans MT"/>
          <w:sz w:val="20"/>
          <w:szCs w:val="20"/>
        </w:rPr>
      </w:pPr>
    </w:p>
    <w:sectPr w:rsidR="000904CA" w:rsidRPr="00D57F31">
      <w:headerReference w:type="default" r:id="rId2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E082D" w14:textId="77777777" w:rsidR="00D57F31" w:rsidRDefault="00D57F31" w:rsidP="00D57F31">
      <w:pPr>
        <w:spacing w:after="0" w:line="240" w:lineRule="auto"/>
      </w:pPr>
      <w:r>
        <w:separator/>
      </w:r>
    </w:p>
  </w:endnote>
  <w:endnote w:type="continuationSeparator" w:id="0">
    <w:p w14:paraId="5EEDEE11" w14:textId="77777777" w:rsidR="00D57F31" w:rsidRDefault="00D57F31" w:rsidP="00D5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72A30" w14:textId="77777777" w:rsidR="00D57F31" w:rsidRDefault="00D57F31" w:rsidP="00D57F31">
      <w:pPr>
        <w:spacing w:after="0" w:line="240" w:lineRule="auto"/>
      </w:pPr>
      <w:r>
        <w:separator/>
      </w:r>
    </w:p>
  </w:footnote>
  <w:footnote w:type="continuationSeparator" w:id="0">
    <w:p w14:paraId="0298ADF5" w14:textId="77777777" w:rsidR="00D57F31" w:rsidRDefault="00D57F31" w:rsidP="00D5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F4F4" w14:textId="77777777" w:rsidR="00D57F31" w:rsidRPr="005010A1" w:rsidRDefault="00D57F31" w:rsidP="00D57F31">
    <w:pPr>
      <w:pStyle w:val="Header"/>
      <w:rPr>
        <w:rFonts w:ascii="Gill Sans MT" w:hAnsi="Gill Sans MT"/>
        <w:b/>
        <w:sz w:val="44"/>
        <w:szCs w:val="44"/>
      </w:rPr>
    </w:pPr>
    <w:r w:rsidRPr="005010A1">
      <w:rPr>
        <w:rFonts w:ascii="Script MT Bold" w:hAnsi="Script MT Bold" w:cs="Arial"/>
        <w:color w:val="006600"/>
        <w:sz w:val="44"/>
        <w:szCs w:val="44"/>
        <w:u w:val="single"/>
      </w:rPr>
      <w:t>St. Lawrence Church of England Primary School</w:t>
    </w:r>
    <w:r w:rsidRPr="005010A1">
      <w:rPr>
        <w:rFonts w:ascii="Gill Sans MT" w:hAnsi="Gill Sans MT"/>
        <w:b/>
        <w:sz w:val="44"/>
        <w:szCs w:val="44"/>
      </w:rPr>
      <w:t xml:space="preserve"> </w:t>
    </w:r>
  </w:p>
  <w:p w14:paraId="479818AB" w14:textId="65D5E2FA" w:rsidR="00D57F31" w:rsidRDefault="00D57F31" w:rsidP="00D57F31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Science</w:t>
    </w:r>
    <w:r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4D5830B2" w14:textId="77777777" w:rsidR="00D57F31" w:rsidRDefault="00D57F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58E1"/>
    <w:multiLevelType w:val="multilevel"/>
    <w:tmpl w:val="CC6CEE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D12DE0"/>
    <w:multiLevelType w:val="multilevel"/>
    <w:tmpl w:val="2DB848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A80D88"/>
    <w:multiLevelType w:val="multilevel"/>
    <w:tmpl w:val="7BF4C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5019B"/>
    <w:multiLevelType w:val="multilevel"/>
    <w:tmpl w:val="82B83C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7B422E3"/>
    <w:multiLevelType w:val="multilevel"/>
    <w:tmpl w:val="512A49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9098785">
    <w:abstractNumId w:val="4"/>
  </w:num>
  <w:num w:numId="2" w16cid:durableId="910117638">
    <w:abstractNumId w:val="0"/>
  </w:num>
  <w:num w:numId="3" w16cid:durableId="1031078588">
    <w:abstractNumId w:val="1"/>
  </w:num>
  <w:num w:numId="4" w16cid:durableId="207569974">
    <w:abstractNumId w:val="2"/>
  </w:num>
  <w:num w:numId="5" w16cid:durableId="1115367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4CA"/>
    <w:rsid w:val="000904CA"/>
    <w:rsid w:val="0043543C"/>
    <w:rsid w:val="0058589A"/>
    <w:rsid w:val="005C423C"/>
    <w:rsid w:val="00D57F31"/>
    <w:rsid w:val="00EB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61E76"/>
  <w15:docId w15:val="{1EBA18C7-6FD0-40A5-9815-3A9B877C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57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F31"/>
  </w:style>
  <w:style w:type="paragraph" w:styleId="Footer">
    <w:name w:val="footer"/>
    <w:basedOn w:val="Normal"/>
    <w:link w:val="FooterChar"/>
    <w:uiPriority w:val="99"/>
    <w:unhideWhenUsed/>
    <w:rsid w:val="00D57F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4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9pSHHv/W1PwHyBttUYnIKTXiVA==">CgMxLjA4AHIhMVpFZFpZa3ZWR2tJbUttNFBPV0NYZlhsWHE4S3llSXhZ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McKnight</dc:creator>
  <cp:lastModifiedBy>Richard Crook</cp:lastModifiedBy>
  <cp:revision>3</cp:revision>
  <dcterms:created xsi:type="dcterms:W3CDTF">2026-09-25T22:29:00Z</dcterms:created>
  <dcterms:modified xsi:type="dcterms:W3CDTF">2026-10-10T11:22:00Z</dcterms:modified>
</cp:coreProperties>
</file>