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3C776F4F" w:rsidR="00222689" w:rsidRPr="00995266" w:rsidRDefault="00995266" w:rsidP="00995266">
      <w:pPr>
        <w:pStyle w:val="Heading2"/>
        <w:keepNext w:val="0"/>
        <w:keepLines w:val="0"/>
        <w:spacing w:after="80"/>
        <w:jc w:val="center"/>
        <w:rPr>
          <w:rFonts w:ascii="Gill Sans MT" w:hAnsi="Gill Sans MT"/>
          <w:b/>
          <w:bCs/>
          <w:color w:val="006600"/>
          <w:sz w:val="60"/>
          <w:szCs w:val="60"/>
          <w:u w:val="single"/>
        </w:rPr>
      </w:pPr>
      <w:bookmarkStart w:id="0" w:name="_6c1r0axlddtm" w:colFirst="0" w:colLast="0"/>
      <w:bookmarkStart w:id="1" w:name="_uayhlz1qj88c" w:colFirst="0" w:colLast="0"/>
      <w:bookmarkEnd w:id="0"/>
      <w:bookmarkEnd w:id="1"/>
      <w:r w:rsidRPr="00995266">
        <w:rPr>
          <w:rFonts w:ascii="Gill Sans MT" w:hAnsi="Gill Sans MT" w:cstheme="majorHAnsi"/>
          <w:noProof/>
          <w:color w:val="006600"/>
          <w:sz w:val="60"/>
          <w:szCs w:val="60"/>
          <w:u w:val="single"/>
        </w:rPr>
        <w:drawing>
          <wp:anchor distT="36576" distB="36576" distL="36576" distR="36576" simplePos="0" relativeHeight="251659264" behindDoc="0" locked="0" layoutInCell="1" allowOverlap="1" wp14:anchorId="43E16152" wp14:editId="22E1689F">
            <wp:simplePos x="0" y="0"/>
            <wp:positionH relativeFrom="margin">
              <wp:align>right</wp:align>
            </wp:positionH>
            <wp:positionV relativeFrom="paragraph">
              <wp:posOffset>-1004179</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5266">
        <w:rPr>
          <w:rFonts w:ascii="Gill Sans MT" w:hAnsi="Gill Sans MT"/>
          <w:b/>
          <w:bCs/>
          <w:color w:val="006600"/>
          <w:sz w:val="60"/>
          <w:szCs w:val="60"/>
          <w:u w:val="single"/>
        </w:rPr>
        <w:t>Reasoning and Problem Solving</w:t>
      </w:r>
    </w:p>
    <w:p w14:paraId="00000002" w14:textId="6C8A1346" w:rsidR="00222689" w:rsidRPr="00995266" w:rsidRDefault="00995266" w:rsidP="00995266">
      <w:pPr>
        <w:spacing w:before="240" w:after="240"/>
        <w:jc w:val="both"/>
        <w:rPr>
          <w:rFonts w:ascii="Gill Sans MT" w:hAnsi="Gill Sans MT"/>
          <w:sz w:val="28"/>
          <w:szCs w:val="28"/>
        </w:rPr>
      </w:pPr>
      <w:r w:rsidRPr="00995266">
        <w:rPr>
          <w:rFonts w:ascii="Gill Sans MT" w:hAnsi="Gill Sans MT"/>
          <w:sz w:val="28"/>
          <w:szCs w:val="28"/>
        </w:rPr>
        <w:t xml:space="preserve">At </w:t>
      </w:r>
      <w:r w:rsidRPr="00995266">
        <w:rPr>
          <w:rFonts w:ascii="Gill Sans MT" w:hAnsi="Gill Sans MT"/>
          <w:sz w:val="28"/>
          <w:szCs w:val="28"/>
        </w:rPr>
        <w:t xml:space="preserve">St Lawrence, </w:t>
      </w:r>
      <w:r w:rsidRPr="00995266">
        <w:rPr>
          <w:rFonts w:ascii="Gill Sans MT" w:hAnsi="Gill Sans MT"/>
          <w:b/>
          <w:bCs/>
          <w:sz w:val="28"/>
          <w:szCs w:val="28"/>
        </w:rPr>
        <w:t>reasoning and problem solving</w:t>
      </w:r>
      <w:r w:rsidRPr="00995266">
        <w:rPr>
          <w:rFonts w:ascii="Gill Sans MT" w:hAnsi="Gill Sans MT"/>
          <w:sz w:val="28"/>
          <w:szCs w:val="28"/>
        </w:rPr>
        <w:t xml:space="preserve"> are central to both learning and applying mathematics. We believe that children should not simply be able to reach an answer, but should understand, explain and justify the mathematics behind it. Pupils are therefore provided with regular opportunities to explore mathematical structures, make connections, apply their knowledge and think deeply about mathematical ideas.</w:t>
      </w:r>
    </w:p>
    <w:p w14:paraId="00000003" w14:textId="77777777" w:rsidR="00222689" w:rsidRPr="00995266" w:rsidRDefault="00995266" w:rsidP="00995266">
      <w:pPr>
        <w:spacing w:before="240" w:after="240"/>
        <w:jc w:val="both"/>
        <w:rPr>
          <w:rFonts w:ascii="Gill Sans MT" w:hAnsi="Gill Sans MT"/>
          <w:sz w:val="28"/>
          <w:szCs w:val="28"/>
        </w:rPr>
      </w:pPr>
      <w:r w:rsidRPr="00995266">
        <w:rPr>
          <w:rFonts w:ascii="Gill Sans MT" w:hAnsi="Gill Sans MT"/>
          <w:b/>
          <w:bCs/>
          <w:sz w:val="28"/>
          <w:szCs w:val="28"/>
        </w:rPr>
        <w:t>Reasoning is an integral part of how children develop conceptual understanding.</w:t>
      </w:r>
      <w:r w:rsidRPr="00995266">
        <w:rPr>
          <w:rFonts w:ascii="Gill Sans MT" w:hAnsi="Gill Sans MT"/>
          <w:sz w:val="28"/>
          <w:szCs w:val="28"/>
        </w:rPr>
        <w:t xml:space="preserve"> Teachers use carefully chosen questions, examples and representations to encourage pupils to notice what is the same and what is different, identify patterns and relationships and explain why mathematical methods and rules work. Children are encouraged to connect new learning to what they already know rather than viewing mathematical concepts as isolated procedures.</w:t>
      </w:r>
    </w:p>
    <w:p w14:paraId="00000004" w14:textId="77777777" w:rsidR="00222689" w:rsidRPr="00995266" w:rsidRDefault="00995266" w:rsidP="00995266">
      <w:pPr>
        <w:spacing w:before="240" w:after="240"/>
        <w:jc w:val="both"/>
        <w:rPr>
          <w:rFonts w:ascii="Gill Sans MT" w:hAnsi="Gill Sans MT"/>
          <w:sz w:val="28"/>
          <w:szCs w:val="28"/>
        </w:rPr>
      </w:pPr>
      <w:r w:rsidRPr="00995266">
        <w:rPr>
          <w:rFonts w:ascii="Gill Sans MT" w:hAnsi="Gill Sans MT"/>
          <w:sz w:val="28"/>
          <w:szCs w:val="28"/>
        </w:rPr>
        <w:t xml:space="preserve">Reasoning develops progressively throughout school. From an early age, children are encouraged to notice patterns, make comparisons, predict and explain their thinking. As their mathematical knowledge develops, pupils learn to make conjectures, identify relationships, </w:t>
      </w:r>
      <w:proofErr w:type="spellStart"/>
      <w:r w:rsidRPr="00995266">
        <w:rPr>
          <w:rFonts w:ascii="Gill Sans MT" w:hAnsi="Gill Sans MT"/>
          <w:sz w:val="28"/>
          <w:szCs w:val="28"/>
        </w:rPr>
        <w:t>generalise</w:t>
      </w:r>
      <w:proofErr w:type="spellEnd"/>
      <w:r w:rsidRPr="00995266">
        <w:rPr>
          <w:rFonts w:ascii="Gill Sans MT" w:hAnsi="Gill Sans MT"/>
          <w:sz w:val="28"/>
          <w:szCs w:val="28"/>
        </w:rPr>
        <w:t xml:space="preserve"> from examples and justify, prove or disprove mathematical statements.</w:t>
      </w:r>
    </w:p>
    <w:p w14:paraId="00000005" w14:textId="77777777" w:rsidR="00222689" w:rsidRPr="00995266" w:rsidRDefault="00995266" w:rsidP="00995266">
      <w:pPr>
        <w:spacing w:before="240" w:after="240"/>
        <w:jc w:val="both"/>
        <w:rPr>
          <w:rFonts w:ascii="Gill Sans MT" w:hAnsi="Gill Sans MT"/>
          <w:sz w:val="28"/>
          <w:szCs w:val="28"/>
        </w:rPr>
      </w:pPr>
      <w:r w:rsidRPr="00995266">
        <w:rPr>
          <w:rFonts w:ascii="Gill Sans MT" w:hAnsi="Gill Sans MT"/>
          <w:b/>
          <w:bCs/>
          <w:sz w:val="28"/>
          <w:szCs w:val="28"/>
        </w:rPr>
        <w:t>Mathematical articulation</w:t>
      </w:r>
      <w:r w:rsidRPr="00995266">
        <w:rPr>
          <w:rFonts w:ascii="Gill Sans MT" w:hAnsi="Gill Sans MT"/>
          <w:sz w:val="28"/>
          <w:szCs w:val="28"/>
        </w:rPr>
        <w:t xml:space="preserve"> is fundamental to this process. Teachers explicitly model and encourage precise mathematical vocabulary, and pupils explain their thinking both orally and in writing. </w:t>
      </w:r>
      <w:r w:rsidRPr="00995266">
        <w:rPr>
          <w:rFonts w:ascii="Gill Sans MT" w:hAnsi="Gill Sans MT"/>
          <w:b/>
          <w:bCs/>
          <w:sz w:val="28"/>
          <w:szCs w:val="28"/>
        </w:rPr>
        <w:t>Stem sentences</w:t>
      </w:r>
      <w:r w:rsidRPr="00995266">
        <w:rPr>
          <w:rFonts w:ascii="Gill Sans MT" w:hAnsi="Gill Sans MT"/>
          <w:sz w:val="28"/>
          <w:szCs w:val="28"/>
        </w:rPr>
        <w:t xml:space="preserve"> are used where appropriate to support pupils in structuring mathematical explanations before developing increasing independence. Children learn to listen to alternative approaches, question ideas respectfully, identify misconceptions and refine their own thinking through purposeful mathematical discussion.</w:t>
      </w:r>
    </w:p>
    <w:p w14:paraId="00000006" w14:textId="77777777" w:rsidR="00222689" w:rsidRPr="00995266" w:rsidRDefault="00995266" w:rsidP="00995266">
      <w:pPr>
        <w:spacing w:before="240" w:after="240"/>
        <w:jc w:val="both"/>
        <w:rPr>
          <w:rFonts w:ascii="Gill Sans MT" w:hAnsi="Gill Sans MT"/>
          <w:sz w:val="28"/>
          <w:szCs w:val="28"/>
        </w:rPr>
      </w:pPr>
      <w:r w:rsidRPr="00995266">
        <w:rPr>
          <w:rFonts w:ascii="Gill Sans MT" w:hAnsi="Gill Sans MT"/>
          <w:b/>
          <w:bCs/>
          <w:sz w:val="28"/>
          <w:szCs w:val="28"/>
        </w:rPr>
        <w:t>Problem solving</w:t>
      </w:r>
      <w:r w:rsidRPr="00995266">
        <w:rPr>
          <w:rFonts w:ascii="Gill Sans MT" w:hAnsi="Gill Sans MT"/>
          <w:sz w:val="28"/>
          <w:szCs w:val="28"/>
        </w:rPr>
        <w:t xml:space="preserve"> provides opportunities for pupils to apply their knowledge in familiar and unfamiliar contexts where the method or solution may not be immediately apparent. Children learn to identify relevant information, represent a problem in different ways, break complex problems into manageable steps and select appropriate mathematical knowledge and strategies. They are encouraged to monitor their progress, </w:t>
      </w:r>
      <w:proofErr w:type="spellStart"/>
      <w:r w:rsidRPr="00995266">
        <w:rPr>
          <w:rFonts w:ascii="Gill Sans MT" w:hAnsi="Gill Sans MT"/>
          <w:sz w:val="28"/>
          <w:szCs w:val="28"/>
        </w:rPr>
        <w:t>recognise</w:t>
      </w:r>
      <w:proofErr w:type="spellEnd"/>
      <w:r w:rsidRPr="00995266">
        <w:rPr>
          <w:rFonts w:ascii="Gill Sans MT" w:hAnsi="Gill Sans MT"/>
          <w:sz w:val="28"/>
          <w:szCs w:val="28"/>
        </w:rPr>
        <w:t xml:space="preserve"> when an approach is unsuccessful, try an alternative and evaluate whether their eventual solution is r</w:t>
      </w:r>
      <w:r w:rsidRPr="00995266">
        <w:rPr>
          <w:rFonts w:ascii="Gill Sans MT" w:hAnsi="Gill Sans MT"/>
          <w:sz w:val="28"/>
          <w:szCs w:val="28"/>
        </w:rPr>
        <w:t>easonable.</w:t>
      </w:r>
    </w:p>
    <w:p w14:paraId="00000007" w14:textId="77777777" w:rsidR="00222689" w:rsidRPr="00995266" w:rsidRDefault="00995266" w:rsidP="00995266">
      <w:pPr>
        <w:spacing w:before="240" w:after="240"/>
        <w:jc w:val="both"/>
        <w:rPr>
          <w:rFonts w:ascii="Gill Sans MT" w:hAnsi="Gill Sans MT"/>
          <w:sz w:val="28"/>
          <w:szCs w:val="28"/>
        </w:rPr>
      </w:pPr>
      <w:r w:rsidRPr="00995266">
        <w:rPr>
          <w:rFonts w:ascii="Gill Sans MT" w:hAnsi="Gill Sans MT"/>
          <w:sz w:val="28"/>
          <w:szCs w:val="28"/>
        </w:rPr>
        <w:t xml:space="preserve">We value </w:t>
      </w:r>
      <w:r w:rsidRPr="00995266">
        <w:rPr>
          <w:rFonts w:ascii="Gill Sans MT" w:hAnsi="Gill Sans MT"/>
          <w:b/>
          <w:bCs/>
          <w:sz w:val="28"/>
          <w:szCs w:val="28"/>
        </w:rPr>
        <w:t>productive struggle</w:t>
      </w:r>
      <w:r w:rsidRPr="00995266">
        <w:rPr>
          <w:rFonts w:ascii="Gill Sans MT" w:hAnsi="Gill Sans MT"/>
          <w:sz w:val="28"/>
          <w:szCs w:val="28"/>
        </w:rPr>
        <w:t xml:space="preserve"> as an important part of mathematical learning. Children are encouraged to approach unfamiliar problems with curiosity, draw upon what they already know </w:t>
      </w:r>
      <w:r w:rsidRPr="00995266">
        <w:rPr>
          <w:rFonts w:ascii="Gill Sans MT" w:hAnsi="Gill Sans MT"/>
          <w:sz w:val="28"/>
          <w:szCs w:val="28"/>
        </w:rPr>
        <w:lastRenderedPageBreak/>
        <w:t xml:space="preserve">and persevere when a solution is not immediately apparent. Teachers provide carefully judged support and questioning without removing the opportunity for pupils to think independently, helping children develop the </w:t>
      </w:r>
      <w:r w:rsidRPr="00995266">
        <w:rPr>
          <w:rFonts w:ascii="Gill Sans MT" w:hAnsi="Gill Sans MT"/>
          <w:b/>
          <w:bCs/>
          <w:sz w:val="28"/>
          <w:szCs w:val="28"/>
        </w:rPr>
        <w:t>resilience</w:t>
      </w:r>
      <w:r w:rsidRPr="00995266">
        <w:rPr>
          <w:rFonts w:ascii="Gill Sans MT" w:hAnsi="Gill Sans MT"/>
          <w:sz w:val="28"/>
          <w:szCs w:val="28"/>
        </w:rPr>
        <w:t xml:space="preserve"> and confidence to take mathematical risks and learn from unsuccessful approaches.</w:t>
      </w:r>
    </w:p>
    <w:p w14:paraId="00000008" w14:textId="77777777" w:rsidR="00222689" w:rsidRPr="00995266" w:rsidRDefault="00995266" w:rsidP="00995266">
      <w:pPr>
        <w:spacing w:before="240" w:after="240"/>
        <w:jc w:val="both"/>
        <w:rPr>
          <w:rFonts w:ascii="Gill Sans MT" w:hAnsi="Gill Sans MT"/>
          <w:sz w:val="28"/>
          <w:szCs w:val="28"/>
        </w:rPr>
      </w:pPr>
      <w:r w:rsidRPr="00995266">
        <w:rPr>
          <w:rFonts w:ascii="Gill Sans MT" w:hAnsi="Gill Sans MT"/>
          <w:sz w:val="28"/>
          <w:szCs w:val="28"/>
        </w:rPr>
        <w:t xml:space="preserve">Reasoning and problem solving are embedded within everyday mathematics teaching and are </w:t>
      </w:r>
      <w:r w:rsidRPr="00995266">
        <w:rPr>
          <w:rFonts w:ascii="Gill Sans MT" w:hAnsi="Gill Sans MT"/>
          <w:b/>
          <w:bCs/>
          <w:sz w:val="28"/>
          <w:szCs w:val="28"/>
        </w:rPr>
        <w:t>not reserved for pupils who have completed fluency work</w:t>
      </w:r>
      <w:r w:rsidRPr="00995266">
        <w:rPr>
          <w:rFonts w:ascii="Gill Sans MT" w:hAnsi="Gill Sans MT"/>
          <w:sz w:val="28"/>
          <w:szCs w:val="28"/>
        </w:rPr>
        <w:t>. All pupils are entitled to opportunities to think deeply about mathematics. Carefully selected manipulatives, representations, scaffolds and questioning are used to enable pupils with different starting points to participate successfully in mathematical reasoning and problem solving.</w:t>
      </w:r>
    </w:p>
    <w:p w14:paraId="00000009" w14:textId="77777777" w:rsidR="00222689" w:rsidRPr="00995266" w:rsidRDefault="00995266" w:rsidP="00995266">
      <w:pPr>
        <w:spacing w:before="240" w:after="240"/>
        <w:jc w:val="both"/>
        <w:rPr>
          <w:rFonts w:ascii="Gill Sans MT" w:hAnsi="Gill Sans MT"/>
          <w:sz w:val="28"/>
          <w:szCs w:val="28"/>
        </w:rPr>
      </w:pPr>
      <w:r w:rsidRPr="00995266">
        <w:rPr>
          <w:rFonts w:ascii="Gill Sans MT" w:hAnsi="Gill Sans MT"/>
          <w:sz w:val="28"/>
          <w:szCs w:val="28"/>
        </w:rPr>
        <w:t xml:space="preserve">Challenge is provided through </w:t>
      </w:r>
      <w:r w:rsidRPr="00995266">
        <w:rPr>
          <w:rFonts w:ascii="Gill Sans MT" w:hAnsi="Gill Sans MT"/>
          <w:b/>
          <w:bCs/>
          <w:sz w:val="28"/>
          <w:szCs w:val="28"/>
        </w:rPr>
        <w:t>depth before acceleration</w:t>
      </w:r>
      <w:r w:rsidRPr="00995266">
        <w:rPr>
          <w:rFonts w:ascii="Gill Sans MT" w:hAnsi="Gill Sans MT"/>
          <w:sz w:val="28"/>
          <w:szCs w:val="28"/>
        </w:rPr>
        <w:t xml:space="preserve">. Pupils who demonstrate secure understanding are encouraged to explore concepts more deeply, make connections, compare and evaluate strategies, investigate patterns and justify </w:t>
      </w:r>
      <w:proofErr w:type="spellStart"/>
      <w:r w:rsidRPr="00995266">
        <w:rPr>
          <w:rFonts w:ascii="Gill Sans MT" w:hAnsi="Gill Sans MT"/>
          <w:sz w:val="28"/>
          <w:szCs w:val="28"/>
        </w:rPr>
        <w:t>generalisations</w:t>
      </w:r>
      <w:proofErr w:type="spellEnd"/>
      <w:r w:rsidRPr="00995266">
        <w:rPr>
          <w:rFonts w:ascii="Gill Sans MT" w:hAnsi="Gill Sans MT"/>
          <w:sz w:val="28"/>
          <w:szCs w:val="28"/>
        </w:rPr>
        <w:t xml:space="preserve"> rather than simply progressing prematurely to new curriculum content.</w:t>
      </w:r>
    </w:p>
    <w:p w14:paraId="0000000A" w14:textId="77777777" w:rsidR="00222689" w:rsidRPr="00995266" w:rsidRDefault="00995266" w:rsidP="00995266">
      <w:pPr>
        <w:spacing w:before="240" w:after="240"/>
        <w:jc w:val="both"/>
        <w:rPr>
          <w:rFonts w:ascii="Gill Sans MT" w:hAnsi="Gill Sans MT"/>
          <w:sz w:val="28"/>
          <w:szCs w:val="28"/>
        </w:rPr>
      </w:pPr>
      <w:r w:rsidRPr="00995266">
        <w:rPr>
          <w:rFonts w:ascii="Gill Sans MT" w:hAnsi="Gill Sans MT"/>
          <w:sz w:val="28"/>
          <w:szCs w:val="28"/>
        </w:rPr>
        <w:t xml:space="preserve">Alongside reasoning and problem-solving opportunities within our White Rose </w:t>
      </w:r>
      <w:proofErr w:type="spellStart"/>
      <w:r w:rsidRPr="00995266">
        <w:rPr>
          <w:rFonts w:ascii="Gill Sans MT" w:hAnsi="Gill Sans MT"/>
          <w:sz w:val="28"/>
          <w:szCs w:val="28"/>
        </w:rPr>
        <w:t>Maths</w:t>
      </w:r>
      <w:proofErr w:type="spellEnd"/>
      <w:r w:rsidRPr="00995266">
        <w:rPr>
          <w:rFonts w:ascii="Gill Sans MT" w:hAnsi="Gill Sans MT"/>
          <w:sz w:val="28"/>
          <w:szCs w:val="28"/>
        </w:rPr>
        <w:t xml:space="preserve"> curriculum, pupils encounter </w:t>
      </w:r>
      <w:r w:rsidRPr="00995266">
        <w:rPr>
          <w:rFonts w:ascii="Gill Sans MT" w:hAnsi="Gill Sans MT"/>
          <w:b/>
          <w:bCs/>
          <w:sz w:val="28"/>
          <w:szCs w:val="28"/>
        </w:rPr>
        <w:t>NRICH investigations and rich mathematical tasks</w:t>
      </w:r>
      <w:r w:rsidRPr="00995266">
        <w:rPr>
          <w:rFonts w:ascii="Gill Sans MT" w:hAnsi="Gill Sans MT"/>
          <w:sz w:val="28"/>
          <w:szCs w:val="28"/>
        </w:rPr>
        <w:t xml:space="preserve">. These provide opportunities to explore mathematics collaboratively and independently, tackle problems where the pathway is not immediately obvious and </w:t>
      </w:r>
      <w:proofErr w:type="spellStart"/>
      <w:r w:rsidRPr="00995266">
        <w:rPr>
          <w:rFonts w:ascii="Gill Sans MT" w:hAnsi="Gill Sans MT"/>
          <w:sz w:val="28"/>
          <w:szCs w:val="28"/>
        </w:rPr>
        <w:t>recognise</w:t>
      </w:r>
      <w:proofErr w:type="spellEnd"/>
      <w:r w:rsidRPr="00995266">
        <w:rPr>
          <w:rFonts w:ascii="Gill Sans MT" w:hAnsi="Gill Sans MT"/>
          <w:sz w:val="28"/>
          <w:szCs w:val="28"/>
        </w:rPr>
        <w:t xml:space="preserve"> that different approaches can lead to successful solutions.</w:t>
      </w:r>
    </w:p>
    <w:p w14:paraId="0000000B" w14:textId="77777777" w:rsidR="00222689" w:rsidRPr="00995266" w:rsidRDefault="00995266" w:rsidP="00995266">
      <w:pPr>
        <w:spacing w:before="240" w:after="240"/>
        <w:jc w:val="both"/>
        <w:rPr>
          <w:rFonts w:ascii="Gill Sans MT" w:hAnsi="Gill Sans MT"/>
          <w:sz w:val="28"/>
          <w:szCs w:val="28"/>
        </w:rPr>
      </w:pPr>
      <w:r w:rsidRPr="00995266">
        <w:rPr>
          <w:rFonts w:ascii="Gill Sans MT" w:hAnsi="Gill Sans MT"/>
          <w:sz w:val="28"/>
          <w:szCs w:val="28"/>
        </w:rPr>
        <w:t>Through our approach to reasoning and problem solving, we aim for pupils to:</w:t>
      </w:r>
    </w:p>
    <w:p w14:paraId="0000000C" w14:textId="77777777" w:rsidR="00222689" w:rsidRPr="00995266" w:rsidRDefault="00995266" w:rsidP="00995266">
      <w:pPr>
        <w:numPr>
          <w:ilvl w:val="0"/>
          <w:numId w:val="1"/>
        </w:numPr>
        <w:spacing w:before="240"/>
        <w:jc w:val="both"/>
        <w:rPr>
          <w:rFonts w:ascii="Gill Sans MT" w:hAnsi="Gill Sans MT"/>
          <w:sz w:val="28"/>
          <w:szCs w:val="28"/>
        </w:rPr>
      </w:pPr>
      <w:r w:rsidRPr="00995266">
        <w:rPr>
          <w:rFonts w:ascii="Gill Sans MT" w:hAnsi="Gill Sans MT"/>
          <w:sz w:val="28"/>
          <w:szCs w:val="28"/>
        </w:rPr>
        <w:t>apply mathematical knowledge confidently in familiar and unfamiliar contexts</w:t>
      </w:r>
    </w:p>
    <w:p w14:paraId="0000000D" w14:textId="77777777" w:rsidR="00222689" w:rsidRPr="00995266" w:rsidRDefault="00995266" w:rsidP="00995266">
      <w:pPr>
        <w:numPr>
          <w:ilvl w:val="0"/>
          <w:numId w:val="1"/>
        </w:numPr>
        <w:jc w:val="both"/>
        <w:rPr>
          <w:rFonts w:ascii="Gill Sans MT" w:hAnsi="Gill Sans MT"/>
          <w:sz w:val="28"/>
          <w:szCs w:val="28"/>
        </w:rPr>
      </w:pPr>
      <w:r w:rsidRPr="00995266">
        <w:rPr>
          <w:rFonts w:ascii="Gill Sans MT" w:hAnsi="Gill Sans MT"/>
          <w:sz w:val="28"/>
          <w:szCs w:val="28"/>
        </w:rPr>
        <w:t>identify patterns, structures and connections between mathematical ideas</w:t>
      </w:r>
    </w:p>
    <w:p w14:paraId="0000000E" w14:textId="77777777" w:rsidR="00222689" w:rsidRPr="00995266" w:rsidRDefault="00995266" w:rsidP="00995266">
      <w:pPr>
        <w:numPr>
          <w:ilvl w:val="0"/>
          <w:numId w:val="1"/>
        </w:numPr>
        <w:jc w:val="both"/>
        <w:rPr>
          <w:rFonts w:ascii="Gill Sans MT" w:hAnsi="Gill Sans MT"/>
          <w:sz w:val="28"/>
          <w:szCs w:val="28"/>
        </w:rPr>
      </w:pPr>
      <w:r w:rsidRPr="00995266">
        <w:rPr>
          <w:rFonts w:ascii="Gill Sans MT" w:hAnsi="Gill Sans MT"/>
          <w:sz w:val="28"/>
          <w:szCs w:val="28"/>
        </w:rPr>
        <w:t>explain and justify their thinking using precise mathematical vocabulary</w:t>
      </w:r>
    </w:p>
    <w:p w14:paraId="0000000F" w14:textId="77777777" w:rsidR="00222689" w:rsidRPr="00995266" w:rsidRDefault="00995266" w:rsidP="00995266">
      <w:pPr>
        <w:numPr>
          <w:ilvl w:val="0"/>
          <w:numId w:val="1"/>
        </w:numPr>
        <w:jc w:val="both"/>
        <w:rPr>
          <w:rFonts w:ascii="Gill Sans MT" w:hAnsi="Gill Sans MT"/>
          <w:sz w:val="28"/>
          <w:szCs w:val="28"/>
        </w:rPr>
      </w:pPr>
      <w:r w:rsidRPr="00995266">
        <w:rPr>
          <w:rFonts w:ascii="Gill Sans MT" w:hAnsi="Gill Sans MT"/>
          <w:sz w:val="28"/>
          <w:szCs w:val="28"/>
        </w:rPr>
        <w:t xml:space="preserve">make conjectures, </w:t>
      </w:r>
      <w:proofErr w:type="spellStart"/>
      <w:r w:rsidRPr="00995266">
        <w:rPr>
          <w:rFonts w:ascii="Gill Sans MT" w:hAnsi="Gill Sans MT"/>
          <w:sz w:val="28"/>
          <w:szCs w:val="28"/>
        </w:rPr>
        <w:t>generalise</w:t>
      </w:r>
      <w:proofErr w:type="spellEnd"/>
      <w:r w:rsidRPr="00995266">
        <w:rPr>
          <w:rFonts w:ascii="Gill Sans MT" w:hAnsi="Gill Sans MT"/>
          <w:sz w:val="28"/>
          <w:szCs w:val="28"/>
        </w:rPr>
        <w:t xml:space="preserve"> and prove or disprove mathematical statements</w:t>
      </w:r>
    </w:p>
    <w:p w14:paraId="00000010" w14:textId="77777777" w:rsidR="00222689" w:rsidRPr="00995266" w:rsidRDefault="00995266" w:rsidP="00995266">
      <w:pPr>
        <w:numPr>
          <w:ilvl w:val="0"/>
          <w:numId w:val="1"/>
        </w:numPr>
        <w:jc w:val="both"/>
        <w:rPr>
          <w:rFonts w:ascii="Gill Sans MT" w:hAnsi="Gill Sans MT"/>
          <w:sz w:val="28"/>
          <w:szCs w:val="28"/>
        </w:rPr>
      </w:pPr>
      <w:r w:rsidRPr="00995266">
        <w:rPr>
          <w:rFonts w:ascii="Gill Sans MT" w:hAnsi="Gill Sans MT"/>
          <w:sz w:val="28"/>
          <w:szCs w:val="28"/>
        </w:rPr>
        <w:t>represent problems and select appropriate mathematical strategies</w:t>
      </w:r>
    </w:p>
    <w:p w14:paraId="00000011" w14:textId="77777777" w:rsidR="00222689" w:rsidRPr="00995266" w:rsidRDefault="00995266" w:rsidP="00995266">
      <w:pPr>
        <w:numPr>
          <w:ilvl w:val="0"/>
          <w:numId w:val="1"/>
        </w:numPr>
        <w:jc w:val="both"/>
        <w:rPr>
          <w:rFonts w:ascii="Gill Sans MT" w:hAnsi="Gill Sans MT"/>
          <w:sz w:val="28"/>
          <w:szCs w:val="28"/>
        </w:rPr>
      </w:pPr>
      <w:r w:rsidRPr="00995266">
        <w:rPr>
          <w:rFonts w:ascii="Gill Sans MT" w:hAnsi="Gill Sans MT"/>
          <w:sz w:val="28"/>
          <w:szCs w:val="28"/>
        </w:rPr>
        <w:t>compare and evaluate different approaches</w:t>
      </w:r>
    </w:p>
    <w:p w14:paraId="00000012" w14:textId="77777777" w:rsidR="00222689" w:rsidRPr="00995266" w:rsidRDefault="00995266" w:rsidP="00995266">
      <w:pPr>
        <w:numPr>
          <w:ilvl w:val="0"/>
          <w:numId w:val="1"/>
        </w:numPr>
        <w:jc w:val="both"/>
        <w:rPr>
          <w:rFonts w:ascii="Gill Sans MT" w:hAnsi="Gill Sans MT"/>
          <w:sz w:val="28"/>
          <w:szCs w:val="28"/>
        </w:rPr>
      </w:pPr>
      <w:r w:rsidRPr="00995266">
        <w:rPr>
          <w:rFonts w:ascii="Gill Sans MT" w:hAnsi="Gill Sans MT"/>
          <w:sz w:val="28"/>
          <w:szCs w:val="28"/>
        </w:rPr>
        <w:t>monitor their thinking and adapt their strategy when necessary</w:t>
      </w:r>
    </w:p>
    <w:p w14:paraId="00000013" w14:textId="77777777" w:rsidR="00222689" w:rsidRPr="00995266" w:rsidRDefault="00995266" w:rsidP="00995266">
      <w:pPr>
        <w:numPr>
          <w:ilvl w:val="0"/>
          <w:numId w:val="1"/>
        </w:numPr>
        <w:jc w:val="both"/>
        <w:rPr>
          <w:rFonts w:ascii="Gill Sans MT" w:hAnsi="Gill Sans MT"/>
          <w:sz w:val="28"/>
          <w:szCs w:val="28"/>
        </w:rPr>
      </w:pPr>
      <w:r w:rsidRPr="00995266">
        <w:rPr>
          <w:rFonts w:ascii="Gill Sans MT" w:hAnsi="Gill Sans MT"/>
          <w:sz w:val="28"/>
          <w:szCs w:val="28"/>
        </w:rPr>
        <w:t>persevere when solutions are not immediately apparent</w:t>
      </w:r>
    </w:p>
    <w:p w14:paraId="00000014" w14:textId="77777777" w:rsidR="00222689" w:rsidRPr="00995266" w:rsidRDefault="00995266" w:rsidP="00995266">
      <w:pPr>
        <w:numPr>
          <w:ilvl w:val="0"/>
          <w:numId w:val="1"/>
        </w:numPr>
        <w:jc w:val="both"/>
        <w:rPr>
          <w:rFonts w:ascii="Gill Sans MT" w:hAnsi="Gill Sans MT"/>
          <w:sz w:val="28"/>
          <w:szCs w:val="28"/>
        </w:rPr>
      </w:pPr>
      <w:r w:rsidRPr="00995266">
        <w:rPr>
          <w:rFonts w:ascii="Gill Sans MT" w:hAnsi="Gill Sans MT"/>
          <w:sz w:val="28"/>
          <w:szCs w:val="28"/>
        </w:rPr>
        <w:t xml:space="preserve">develop independence, </w:t>
      </w:r>
      <w:r w:rsidRPr="00995266">
        <w:rPr>
          <w:rFonts w:ascii="Gill Sans MT" w:hAnsi="Gill Sans MT"/>
          <w:b/>
          <w:bCs/>
          <w:sz w:val="28"/>
          <w:szCs w:val="28"/>
        </w:rPr>
        <w:t>confidence</w:t>
      </w:r>
      <w:r w:rsidRPr="00995266">
        <w:rPr>
          <w:rFonts w:ascii="Gill Sans MT" w:hAnsi="Gill Sans MT"/>
          <w:sz w:val="28"/>
          <w:szCs w:val="28"/>
        </w:rPr>
        <w:t xml:space="preserve">, </w:t>
      </w:r>
      <w:r w:rsidRPr="00995266">
        <w:rPr>
          <w:rFonts w:ascii="Gill Sans MT" w:hAnsi="Gill Sans MT"/>
          <w:b/>
          <w:bCs/>
          <w:sz w:val="28"/>
          <w:szCs w:val="28"/>
        </w:rPr>
        <w:t>articulation</w:t>
      </w:r>
      <w:r w:rsidRPr="00995266">
        <w:rPr>
          <w:rFonts w:ascii="Gill Sans MT" w:hAnsi="Gill Sans MT"/>
          <w:sz w:val="28"/>
          <w:szCs w:val="28"/>
        </w:rPr>
        <w:t xml:space="preserve"> and </w:t>
      </w:r>
      <w:r w:rsidRPr="00995266">
        <w:rPr>
          <w:rFonts w:ascii="Gill Sans MT" w:hAnsi="Gill Sans MT"/>
          <w:b/>
          <w:bCs/>
          <w:sz w:val="28"/>
          <w:szCs w:val="28"/>
        </w:rPr>
        <w:t>resilience</w:t>
      </w:r>
      <w:r w:rsidRPr="00995266">
        <w:rPr>
          <w:rFonts w:ascii="Gill Sans MT" w:hAnsi="Gill Sans MT"/>
          <w:sz w:val="28"/>
          <w:szCs w:val="28"/>
        </w:rPr>
        <w:t xml:space="preserve"> as mathematical thinkers</w:t>
      </w:r>
    </w:p>
    <w:p w14:paraId="00000015" w14:textId="77777777" w:rsidR="00222689" w:rsidRPr="00995266" w:rsidRDefault="00995266" w:rsidP="00995266">
      <w:pPr>
        <w:numPr>
          <w:ilvl w:val="0"/>
          <w:numId w:val="1"/>
        </w:numPr>
        <w:spacing w:after="240"/>
        <w:jc w:val="both"/>
        <w:rPr>
          <w:rFonts w:ascii="Gill Sans MT" w:hAnsi="Gill Sans MT"/>
          <w:sz w:val="28"/>
          <w:szCs w:val="28"/>
        </w:rPr>
      </w:pPr>
      <w:proofErr w:type="spellStart"/>
      <w:r w:rsidRPr="00995266">
        <w:rPr>
          <w:rFonts w:ascii="Gill Sans MT" w:hAnsi="Gill Sans MT"/>
          <w:sz w:val="28"/>
          <w:szCs w:val="28"/>
        </w:rPr>
        <w:t>recognise</w:t>
      </w:r>
      <w:proofErr w:type="spellEnd"/>
      <w:r w:rsidRPr="00995266">
        <w:rPr>
          <w:rFonts w:ascii="Gill Sans MT" w:hAnsi="Gill Sans MT"/>
          <w:sz w:val="28"/>
          <w:szCs w:val="28"/>
        </w:rPr>
        <w:t xml:space="preserve"> mathematics as a subject involving exploration, creativity and curiosity as well as calculation</w:t>
      </w:r>
    </w:p>
    <w:p w14:paraId="00000016" w14:textId="77777777" w:rsidR="00222689" w:rsidRPr="00995266" w:rsidRDefault="00995266" w:rsidP="00995266">
      <w:pPr>
        <w:spacing w:before="240" w:after="240"/>
        <w:jc w:val="both"/>
        <w:rPr>
          <w:rFonts w:ascii="Gill Sans MT" w:hAnsi="Gill Sans MT"/>
          <w:sz w:val="28"/>
          <w:szCs w:val="28"/>
        </w:rPr>
      </w:pPr>
      <w:r w:rsidRPr="00995266">
        <w:rPr>
          <w:rFonts w:ascii="Gill Sans MT" w:hAnsi="Gill Sans MT"/>
          <w:sz w:val="28"/>
          <w:szCs w:val="28"/>
        </w:rPr>
        <w:lastRenderedPageBreak/>
        <w:t xml:space="preserve">Through regular opportunities to reason, discuss, investigate and solve problems, pupils develop the flexibility and independence required to think mathematically. We aim for children to leave St Lawrence not only able to </w:t>
      </w:r>
      <w:r w:rsidRPr="00995266">
        <w:rPr>
          <w:rFonts w:ascii="Gill Sans MT" w:hAnsi="Gill Sans MT"/>
          <w:b/>
          <w:bCs/>
          <w:sz w:val="28"/>
          <w:szCs w:val="28"/>
        </w:rPr>
        <w:t>do mathematics</w:t>
      </w:r>
      <w:r w:rsidRPr="00995266">
        <w:rPr>
          <w:rFonts w:ascii="Gill Sans MT" w:hAnsi="Gill Sans MT"/>
          <w:sz w:val="28"/>
          <w:szCs w:val="28"/>
        </w:rPr>
        <w:t xml:space="preserve">, but able to </w:t>
      </w:r>
      <w:r w:rsidRPr="00995266">
        <w:rPr>
          <w:rFonts w:ascii="Gill Sans MT" w:hAnsi="Gill Sans MT"/>
          <w:b/>
          <w:bCs/>
          <w:sz w:val="28"/>
          <w:szCs w:val="28"/>
        </w:rPr>
        <w:t>understand it, explain it, question it and apply it</w:t>
      </w:r>
      <w:r w:rsidRPr="00995266">
        <w:rPr>
          <w:rFonts w:ascii="Gill Sans MT" w:hAnsi="Gill Sans MT"/>
          <w:sz w:val="28"/>
          <w:szCs w:val="28"/>
        </w:rPr>
        <w:t xml:space="preserve"> with confidence.</w:t>
      </w:r>
    </w:p>
    <w:p w14:paraId="00000017" w14:textId="77777777" w:rsidR="00222689" w:rsidRPr="00995266" w:rsidRDefault="00222689" w:rsidP="00995266">
      <w:pPr>
        <w:jc w:val="both"/>
        <w:rPr>
          <w:rFonts w:ascii="Gill Sans MT" w:hAnsi="Gill Sans MT"/>
          <w:sz w:val="28"/>
          <w:szCs w:val="28"/>
        </w:rPr>
      </w:pPr>
    </w:p>
    <w:sectPr w:rsidR="00222689" w:rsidRPr="00995266">
      <w:headerReference w:type="default" r:id="rId8"/>
      <w:pgSz w:w="12240" w:h="15840"/>
      <w:pgMar w:top="720" w:right="547" w:bottom="720" w:left="54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B2D6F" w14:textId="77777777" w:rsidR="00995266" w:rsidRDefault="00995266" w:rsidP="00995266">
      <w:pPr>
        <w:spacing w:line="240" w:lineRule="auto"/>
      </w:pPr>
      <w:r>
        <w:separator/>
      </w:r>
    </w:p>
  </w:endnote>
  <w:endnote w:type="continuationSeparator" w:id="0">
    <w:p w14:paraId="0466CC2C" w14:textId="77777777" w:rsidR="00995266" w:rsidRDefault="00995266" w:rsidP="009952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charset w:val="00"/>
    <w:family w:val="swiss"/>
    <w:pitch w:val="variable"/>
    <w:sig w:usb0="00000003" w:usb1="00000000" w:usb2="00000000" w:usb3="00000000" w:csb0="00000003" w:csb1="00000000"/>
    <w:embedRegular r:id="rId1" w:fontKey="{22DB57FC-8583-48F8-8787-10E276945B21}"/>
    <w:embedBold r:id="rId2" w:fontKey="{9A8D56B1-5E18-419D-92DB-EF735C0623C0}"/>
  </w:font>
  <w:font w:name="Calibri">
    <w:panose1 w:val="020F0502020204030204"/>
    <w:charset w:val="00"/>
    <w:family w:val="swiss"/>
    <w:pitch w:val="variable"/>
    <w:sig w:usb0="E4002EFF" w:usb1="C200247B" w:usb2="00000009" w:usb3="00000000" w:csb0="000001FF" w:csb1="00000000"/>
    <w:embedRegular r:id="rId3" w:fontKey="{1EDEDDE8-2F09-41D5-A8C4-89E499095041}"/>
  </w:font>
  <w:font w:name="Script MT Bold">
    <w:charset w:val="00"/>
    <w:family w:val="script"/>
    <w:pitch w:val="variable"/>
    <w:sig w:usb0="00000003" w:usb1="00000000" w:usb2="00000000" w:usb3="00000000" w:csb0="00000001" w:csb1="00000000"/>
    <w:embedRegular r:id="rId4" w:fontKey="{E1507695-17FA-48EF-B93B-27912C26BB7D}"/>
  </w:font>
  <w:font w:name="Cambria">
    <w:panose1 w:val="02040503050406030204"/>
    <w:charset w:val="00"/>
    <w:family w:val="roman"/>
    <w:pitch w:val="variable"/>
    <w:sig w:usb0="E00006FF" w:usb1="420024FF" w:usb2="02000000" w:usb3="00000000" w:csb0="0000019F" w:csb1="00000000"/>
    <w:embedRegular r:id="rId5" w:fontKey="{19C711A6-3FB7-4707-BF85-D7018148804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1408B" w14:textId="77777777" w:rsidR="00995266" w:rsidRDefault="00995266" w:rsidP="00995266">
      <w:pPr>
        <w:spacing w:line="240" w:lineRule="auto"/>
      </w:pPr>
      <w:r>
        <w:separator/>
      </w:r>
    </w:p>
  </w:footnote>
  <w:footnote w:type="continuationSeparator" w:id="0">
    <w:p w14:paraId="196490A4" w14:textId="77777777" w:rsidR="00995266" w:rsidRDefault="00995266" w:rsidP="0099526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29A19" w14:textId="77777777" w:rsidR="00995266" w:rsidRPr="005010A1" w:rsidRDefault="00995266" w:rsidP="00995266">
    <w:pPr>
      <w:pStyle w:val="Header"/>
      <w:rPr>
        <w:rFonts w:ascii="Gill Sans MT" w:hAnsi="Gill Sans MT"/>
        <w:b/>
        <w:sz w:val="44"/>
        <w:szCs w:val="44"/>
      </w:rPr>
    </w:pPr>
    <w:r w:rsidRPr="005010A1">
      <w:rPr>
        <w:rFonts w:ascii="Script MT Bold" w:hAnsi="Script MT Bold"/>
        <w:color w:val="006600"/>
        <w:sz w:val="44"/>
        <w:szCs w:val="44"/>
        <w:u w:val="single"/>
      </w:rPr>
      <w:t>St. Lawrence Church of England Primary School</w:t>
    </w:r>
    <w:r w:rsidRPr="005010A1">
      <w:rPr>
        <w:rFonts w:ascii="Gill Sans MT" w:hAnsi="Gill Sans MT"/>
        <w:b/>
        <w:sz w:val="44"/>
        <w:szCs w:val="44"/>
      </w:rPr>
      <w:t xml:space="preserve"> </w:t>
    </w:r>
  </w:p>
  <w:p w14:paraId="00AE8861" w14:textId="77777777" w:rsidR="00995266" w:rsidRDefault="00995266" w:rsidP="00995266">
    <w:pPr>
      <w:pStyle w:val="Header"/>
      <w:rPr>
        <w:rFonts w:ascii="Gill Sans MT" w:hAnsi="Gill Sans MT"/>
        <w:b/>
        <w:sz w:val="36"/>
        <w:szCs w:val="36"/>
        <w:u w:val="single"/>
      </w:rPr>
    </w:pPr>
    <w:r>
      <w:rPr>
        <w:rFonts w:ascii="Gill Sans MT" w:hAnsi="Gill Sans MT"/>
        <w:b/>
        <w:sz w:val="36"/>
        <w:szCs w:val="36"/>
        <w:u w:val="single"/>
      </w:rPr>
      <w:t>Mathematics Curriculum</w:t>
    </w:r>
  </w:p>
  <w:p w14:paraId="2422613D" w14:textId="77777777" w:rsidR="00995266" w:rsidRDefault="009952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940EEC"/>
    <w:multiLevelType w:val="multilevel"/>
    <w:tmpl w:val="55168B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27056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689"/>
    <w:rsid w:val="00222689"/>
    <w:rsid w:val="00527559"/>
    <w:rsid w:val="009952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45C1A"/>
  <w15:docId w15:val="{C1151A64-47B2-4DDB-A906-8310D3DD1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995266"/>
    <w:pPr>
      <w:tabs>
        <w:tab w:val="center" w:pos="4513"/>
        <w:tab w:val="right" w:pos="9026"/>
      </w:tabs>
      <w:spacing w:line="240" w:lineRule="auto"/>
    </w:pPr>
  </w:style>
  <w:style w:type="character" w:customStyle="1" w:styleId="HeaderChar">
    <w:name w:val="Header Char"/>
    <w:basedOn w:val="DefaultParagraphFont"/>
    <w:link w:val="Header"/>
    <w:uiPriority w:val="99"/>
    <w:rsid w:val="00995266"/>
  </w:style>
  <w:style w:type="paragraph" w:styleId="Footer">
    <w:name w:val="footer"/>
    <w:basedOn w:val="Normal"/>
    <w:link w:val="FooterChar"/>
    <w:uiPriority w:val="99"/>
    <w:unhideWhenUsed/>
    <w:rsid w:val="00995266"/>
    <w:pPr>
      <w:tabs>
        <w:tab w:val="center" w:pos="4513"/>
        <w:tab w:val="right" w:pos="9026"/>
      </w:tabs>
      <w:spacing w:line="240" w:lineRule="auto"/>
    </w:pPr>
  </w:style>
  <w:style w:type="character" w:customStyle="1" w:styleId="FooterChar">
    <w:name w:val="Footer Char"/>
    <w:basedOn w:val="DefaultParagraphFont"/>
    <w:link w:val="Footer"/>
    <w:uiPriority w:val="99"/>
    <w:rsid w:val="00995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751</Words>
  <Characters>4283</Characters>
  <Application>Microsoft Office Word</Application>
  <DocSecurity>0</DocSecurity>
  <Lines>35</Lines>
  <Paragraphs>10</Paragraphs>
  <ScaleCrop>false</ScaleCrop>
  <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Richard Crook</cp:lastModifiedBy>
  <cp:revision>2</cp:revision>
  <dcterms:created xsi:type="dcterms:W3CDTF">2026-09-30T20:36:00Z</dcterms:created>
  <dcterms:modified xsi:type="dcterms:W3CDTF">2026-09-30T20:37:00Z</dcterms:modified>
</cp:coreProperties>
</file>