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13AFC" w14:textId="77777777" w:rsidR="004D3368" w:rsidRPr="002928E4" w:rsidRDefault="004D3368" w:rsidP="004D3368">
      <w:pPr>
        <w:spacing w:before="100" w:beforeAutospacing="1" w:after="100" w:afterAutospacing="1" w:line="300" w:lineRule="atLeast"/>
        <w:jc w:val="center"/>
        <w:outlineLvl w:val="0"/>
        <w:rPr>
          <w:rFonts w:ascii="Segoe UI" w:eastAsia="Times New Roman" w:hAnsi="Segoe UI" w:cs="Segoe UI"/>
          <w:b/>
          <w:bCs/>
          <w:kern w:val="36"/>
          <w:sz w:val="48"/>
          <w:szCs w:val="48"/>
          <w:lang w:eastAsia="en-GB"/>
          <w14:ligatures w14:val="none"/>
        </w:rPr>
      </w:pPr>
      <w:r w:rsidRPr="002928E4">
        <w:rPr>
          <w:rFonts w:ascii="Segoe UI" w:eastAsia="Times New Roman" w:hAnsi="Segoe UI" w:cs="Segoe UI"/>
          <w:b/>
          <w:bCs/>
          <w:kern w:val="36"/>
          <w:sz w:val="48"/>
          <w:szCs w:val="48"/>
          <w:lang w:eastAsia="en-GB"/>
          <w14:ligatures w14:val="none"/>
        </w:rPr>
        <w:t>Grammar</w:t>
      </w:r>
    </w:p>
    <w:p w14:paraId="0840C62B" w14:textId="77777777" w:rsidR="004D3368" w:rsidRPr="002928E4" w:rsidRDefault="004D3368" w:rsidP="004D336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At Barton St Lawrence, the development of grammar and punctuation remains a priority. We recognise that strong literacy skills are essential for success across the curriculum and for effective communication throughout life.</w:t>
      </w:r>
    </w:p>
    <w:p w14:paraId="37FF1353" w14:textId="77777777" w:rsidR="004D3368" w:rsidRPr="002928E4" w:rsidRDefault="004D3368" w:rsidP="004D3368">
      <w:pPr>
        <w:spacing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 xml:space="preserve">Children from Years </w:t>
      </w:r>
      <w:r>
        <w:rPr>
          <w:rFonts w:ascii="Segoe UI" w:eastAsia="Times New Roman" w:hAnsi="Segoe UI" w:cs="Segoe UI"/>
          <w:kern w:val="0"/>
          <w:sz w:val="21"/>
          <w:szCs w:val="21"/>
          <w:lang w:eastAsia="en-GB"/>
          <w14:ligatures w14:val="none"/>
        </w:rPr>
        <w:t>1</w:t>
      </w:r>
      <w:r w:rsidRPr="002928E4">
        <w:rPr>
          <w:rFonts w:ascii="Segoe UI" w:eastAsia="Times New Roman" w:hAnsi="Segoe UI" w:cs="Segoe UI"/>
          <w:kern w:val="0"/>
          <w:sz w:val="21"/>
          <w:szCs w:val="21"/>
          <w:lang w:eastAsia="en-GB"/>
          <w14:ligatures w14:val="none"/>
        </w:rPr>
        <w:t xml:space="preserve"> to 6 participate in regular grammar lessons that build progressively upon the foundations established through the phonics curriculum. Daily grammar sessions explicitly teach key grammatical concepts and follow the </w:t>
      </w:r>
      <w:r w:rsidRPr="002928E4">
        <w:rPr>
          <w:rFonts w:ascii="Segoe UI" w:eastAsia="Times New Roman" w:hAnsi="Segoe UI" w:cs="Segoe UI"/>
          <w:b/>
          <w:bCs/>
          <w:kern w:val="0"/>
          <w:sz w:val="21"/>
          <w:szCs w:val="21"/>
          <w:lang w:eastAsia="en-GB"/>
          <w14:ligatures w14:val="none"/>
        </w:rPr>
        <w:t>I Do, We Do, You Do</w:t>
      </w:r>
      <w:r w:rsidRPr="002928E4">
        <w:rPr>
          <w:rFonts w:ascii="Segoe UI" w:eastAsia="Times New Roman" w:hAnsi="Segoe UI" w:cs="Segoe UI"/>
          <w:kern w:val="0"/>
          <w:sz w:val="21"/>
          <w:szCs w:val="21"/>
          <w:lang w:eastAsia="en-GB"/>
          <w14:ligatures w14:val="none"/>
        </w:rPr>
        <w:t xml:space="preserve"> model recommended by Lancashire Literacy Team. This approach allows teachers to model new learning, provide guided practice and gradually reduce support until pupils can apply skills independently.</w:t>
      </w:r>
      <w:r>
        <w:rPr>
          <w:rFonts w:ascii="Segoe UI" w:eastAsia="Times New Roman" w:hAnsi="Segoe UI" w:cs="Segoe UI"/>
          <w:kern w:val="0"/>
          <w:sz w:val="21"/>
          <w:szCs w:val="21"/>
          <w:lang w:eastAsia="en-GB"/>
          <w14:ligatures w14:val="none"/>
        </w:rPr>
        <w:t xml:space="preserve"> </w:t>
      </w:r>
      <w:r w:rsidRPr="00560266">
        <w:rPr>
          <w:rFonts w:ascii="Segoe UI" w:eastAsia="Times New Roman" w:hAnsi="Segoe UI" w:cs="Segoe UI"/>
          <w:kern w:val="0"/>
          <w:sz w:val="21"/>
          <w:szCs w:val="21"/>
          <w:lang w:eastAsia="en-GB"/>
          <w14:ligatures w14:val="none"/>
        </w:rPr>
        <w:t xml:space="preserve">All classes use </w:t>
      </w:r>
      <w:r w:rsidRPr="00560266">
        <w:rPr>
          <w:rFonts w:ascii="Segoe UI" w:eastAsia="Times New Roman" w:hAnsi="Segoe UI" w:cs="Segoe UI"/>
          <w:i/>
          <w:iCs/>
          <w:kern w:val="0"/>
          <w:sz w:val="21"/>
          <w:szCs w:val="21"/>
          <w:lang w:eastAsia="en-GB"/>
          <w14:ligatures w14:val="none"/>
        </w:rPr>
        <w:t>Kung Fu Punctuation</w:t>
      </w:r>
      <w:r w:rsidRPr="00560266">
        <w:rPr>
          <w:rFonts w:ascii="Segoe UI" w:eastAsia="Times New Roman" w:hAnsi="Segoe UI" w:cs="Segoe UI"/>
          <w:kern w:val="0"/>
          <w:sz w:val="21"/>
          <w:szCs w:val="21"/>
          <w:lang w:eastAsia="en-GB"/>
          <w14:ligatures w14:val="none"/>
        </w:rPr>
        <w:t xml:space="preserve"> during these grammar sessions to help children remember punctuation rules through consistent actions, movement and repetition. This multisensory approach makes learning memorable, engaging and supports children in applying punctuation accurately within their writing.</w:t>
      </w:r>
    </w:p>
    <w:p w14:paraId="4F95175E" w14:textId="77777777" w:rsidR="004D3368" w:rsidRPr="002928E4" w:rsidRDefault="004D3368" w:rsidP="004D3368">
      <w:pPr>
        <w:spacing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Grammar teaching focuses not only on understanding rules and terminology, but also on applying grammatical knowledge effectively within meaningful writing contexts. Children are encouraged to recognise how grammar choices can improve clarity, cohesion and impact. This approach reflects the recommendations of the Writing Framework (2025), which emphasises the importance of explicitly teaching grammar within the context of real writing. Through modelling, guided practice and independent application, children learn not only what grammatical features are but how and when to use them to improve their writing.</w:t>
      </w:r>
    </w:p>
    <w:p w14:paraId="4FFCD2C6" w14:textId="77777777" w:rsidR="0065516D" w:rsidRDefault="0065516D"/>
    <w:sectPr w:rsidR="006551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368"/>
    <w:rsid w:val="004D3368"/>
    <w:rsid w:val="0065516D"/>
    <w:rsid w:val="00923B03"/>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6A8E3"/>
  <w15:chartTrackingRefBased/>
  <w15:docId w15:val="{7EA8CA01-0DFE-4B21-ACC1-C8DBB6686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368"/>
  </w:style>
  <w:style w:type="paragraph" w:styleId="Heading1">
    <w:name w:val="heading 1"/>
    <w:basedOn w:val="Normal"/>
    <w:next w:val="Normal"/>
    <w:link w:val="Heading1Char"/>
    <w:uiPriority w:val="9"/>
    <w:qFormat/>
    <w:rsid w:val="004D33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33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33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33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33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33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3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3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3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3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33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33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33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33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33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3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3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368"/>
    <w:rPr>
      <w:rFonts w:eastAsiaTheme="majorEastAsia" w:cstheme="majorBidi"/>
      <w:color w:val="272727" w:themeColor="text1" w:themeTint="D8"/>
    </w:rPr>
  </w:style>
  <w:style w:type="paragraph" w:styleId="Title">
    <w:name w:val="Title"/>
    <w:basedOn w:val="Normal"/>
    <w:next w:val="Normal"/>
    <w:link w:val="TitleChar"/>
    <w:uiPriority w:val="10"/>
    <w:qFormat/>
    <w:rsid w:val="004D33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3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3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3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368"/>
    <w:pPr>
      <w:spacing w:before="160"/>
      <w:jc w:val="center"/>
    </w:pPr>
    <w:rPr>
      <w:i/>
      <w:iCs/>
      <w:color w:val="404040" w:themeColor="text1" w:themeTint="BF"/>
    </w:rPr>
  </w:style>
  <w:style w:type="character" w:customStyle="1" w:styleId="QuoteChar">
    <w:name w:val="Quote Char"/>
    <w:basedOn w:val="DefaultParagraphFont"/>
    <w:link w:val="Quote"/>
    <w:uiPriority w:val="29"/>
    <w:rsid w:val="004D3368"/>
    <w:rPr>
      <w:i/>
      <w:iCs/>
      <w:color w:val="404040" w:themeColor="text1" w:themeTint="BF"/>
    </w:rPr>
  </w:style>
  <w:style w:type="paragraph" w:styleId="ListParagraph">
    <w:name w:val="List Paragraph"/>
    <w:basedOn w:val="Normal"/>
    <w:uiPriority w:val="34"/>
    <w:qFormat/>
    <w:rsid w:val="004D3368"/>
    <w:pPr>
      <w:ind w:left="720"/>
      <w:contextualSpacing/>
    </w:pPr>
  </w:style>
  <w:style w:type="character" w:styleId="IntenseEmphasis">
    <w:name w:val="Intense Emphasis"/>
    <w:basedOn w:val="DefaultParagraphFont"/>
    <w:uiPriority w:val="21"/>
    <w:qFormat/>
    <w:rsid w:val="004D3368"/>
    <w:rPr>
      <w:i/>
      <w:iCs/>
      <w:color w:val="0F4761" w:themeColor="accent1" w:themeShade="BF"/>
    </w:rPr>
  </w:style>
  <w:style w:type="paragraph" w:styleId="IntenseQuote">
    <w:name w:val="Intense Quote"/>
    <w:basedOn w:val="Normal"/>
    <w:next w:val="Normal"/>
    <w:link w:val="IntenseQuoteChar"/>
    <w:uiPriority w:val="30"/>
    <w:qFormat/>
    <w:rsid w:val="004D33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3368"/>
    <w:rPr>
      <w:i/>
      <w:iCs/>
      <w:color w:val="0F4761" w:themeColor="accent1" w:themeShade="BF"/>
    </w:rPr>
  </w:style>
  <w:style w:type="character" w:styleId="IntenseReference">
    <w:name w:val="Intense Reference"/>
    <w:basedOn w:val="DefaultParagraphFont"/>
    <w:uiPriority w:val="32"/>
    <w:qFormat/>
    <w:rsid w:val="004D33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1364</Characters>
  <Application>Microsoft Office Word</Application>
  <DocSecurity>0</DocSecurity>
  <Lines>11</Lines>
  <Paragraphs>3</Paragraphs>
  <ScaleCrop>false</ScaleCrop>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Harriet Pilling</cp:lastModifiedBy>
  <cp:revision>1</cp:revision>
  <dcterms:created xsi:type="dcterms:W3CDTF">2026-09-23T14:10:00Z</dcterms:created>
  <dcterms:modified xsi:type="dcterms:W3CDTF">2026-09-23T14:11:00Z</dcterms:modified>
</cp:coreProperties>
</file>