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0ECAFD" w14:textId="77777777" w:rsidR="000D0596" w:rsidRPr="005477F4" w:rsidRDefault="000D0596" w:rsidP="000D0596">
      <w:pPr>
        <w:spacing w:before="100" w:beforeAutospacing="1" w:after="100" w:afterAutospacing="1" w:line="300" w:lineRule="atLeast"/>
        <w:jc w:val="center"/>
        <w:rPr>
          <w:rFonts w:ascii="Segoe UI" w:eastAsia="Times New Roman" w:hAnsi="Segoe UI" w:cs="Segoe UI"/>
          <w:b/>
          <w:bCs/>
          <w:kern w:val="0"/>
          <w:sz w:val="44"/>
          <w:szCs w:val="44"/>
          <w:lang w:eastAsia="en-GB"/>
          <w14:ligatures w14:val="none"/>
        </w:rPr>
      </w:pPr>
      <w:r w:rsidRPr="005477F4">
        <w:rPr>
          <w:rFonts w:ascii="Segoe UI" w:eastAsia="Times New Roman" w:hAnsi="Segoe UI" w:cs="Segoe UI"/>
          <w:b/>
          <w:bCs/>
          <w:kern w:val="0"/>
          <w:sz w:val="44"/>
          <w:szCs w:val="44"/>
          <w:lang w:eastAsia="en-GB"/>
          <w14:ligatures w14:val="none"/>
        </w:rPr>
        <w:t>More Able</w:t>
      </w:r>
    </w:p>
    <w:p w14:paraId="108E30BB" w14:textId="77777777" w:rsidR="000D0596" w:rsidRPr="00A76E73" w:rsidRDefault="000D0596" w:rsidP="000D059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76E73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More able pupils in Art at St Lawrence are those who show a strong ability to develop and communicate creative ideas using a range of media and techniques. They demonstrate creativity, independence and a willingness to take risks in their work.</w:t>
      </w:r>
    </w:p>
    <w:p w14:paraId="39F03C71" w14:textId="77777777" w:rsidR="000D0596" w:rsidRDefault="000D0596" w:rsidP="000D059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76E73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Teachers provide appropriate challenge through opportunities for greater independence</w:t>
      </w: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.</w:t>
      </w:r>
    </w:p>
    <w:p w14:paraId="504B91F8" w14:textId="77777777" w:rsidR="000D0596" w:rsidRPr="00C01706" w:rsidRDefault="000D0596" w:rsidP="000D059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C01706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This may include:</w:t>
      </w:r>
    </w:p>
    <w:p w14:paraId="7E2BA58A" w14:textId="77777777" w:rsidR="000D0596" w:rsidRPr="00C01706" w:rsidRDefault="000D0596" w:rsidP="000D0596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C01706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opportunities for greater independence and choice in outcomes</w:t>
      </w:r>
    </w:p>
    <w:p w14:paraId="6B7AA627" w14:textId="77777777" w:rsidR="000D0596" w:rsidRPr="00C01706" w:rsidRDefault="000D0596" w:rsidP="000D0596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C01706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deeper exploration of artists, styles and techniques</w:t>
      </w:r>
    </w:p>
    <w:p w14:paraId="5B450C4B" w14:textId="77777777" w:rsidR="000D0596" w:rsidRPr="00C01706" w:rsidRDefault="000D0596" w:rsidP="000D0596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C01706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encouragement to experiment, take risks and develop a personal style</w:t>
      </w:r>
    </w:p>
    <w:p w14:paraId="02F58945" w14:textId="77777777" w:rsidR="000D0596" w:rsidRPr="00C01706" w:rsidRDefault="000D0596" w:rsidP="000D0596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C01706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tasks which require higher-level evaluation, refinement and justification</w:t>
      </w:r>
    </w:p>
    <w:p w14:paraId="209FBE63" w14:textId="77777777" w:rsidR="000D0596" w:rsidRPr="00A76E73" w:rsidRDefault="000D0596" w:rsidP="000D0596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C01706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opportunities to showcase work, including exhibitions or competitions</w:t>
      </w:r>
    </w:p>
    <w:p w14:paraId="2B5796CA" w14:textId="77777777" w:rsidR="000D0596" w:rsidRDefault="000D0596" w:rsidP="000D059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76E73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More able pupils are supported to reach their full potential, producing increasingly thoughtful and original work while developing confidence in their own artistic identity.</w:t>
      </w:r>
    </w:p>
    <w:p w14:paraId="5A407E0D" w14:textId="77777777" w:rsidR="000D0596" w:rsidRDefault="000D0596" w:rsidP="000D0596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</w:p>
    <w:p w14:paraId="70F797E4" w14:textId="77777777" w:rsidR="0065516D" w:rsidRDefault="0065516D"/>
    <w:sectPr w:rsidR="0065516D" w:rsidSect="000D059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865C80"/>
    <w:multiLevelType w:val="multilevel"/>
    <w:tmpl w:val="B1744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48564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596"/>
    <w:rsid w:val="000D0596"/>
    <w:rsid w:val="00104534"/>
    <w:rsid w:val="0065516D"/>
    <w:rsid w:val="00D61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3F0010"/>
  <w15:chartTrackingRefBased/>
  <w15:docId w15:val="{DBEA346A-9EE6-4832-9B6C-F89015FFB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0596"/>
  </w:style>
  <w:style w:type="paragraph" w:styleId="Heading1">
    <w:name w:val="heading 1"/>
    <w:basedOn w:val="Normal"/>
    <w:next w:val="Normal"/>
    <w:link w:val="Heading1Char"/>
    <w:uiPriority w:val="9"/>
    <w:qFormat/>
    <w:rsid w:val="000D05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05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05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05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05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05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05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05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05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05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05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05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059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059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05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05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05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05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05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05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05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D05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D05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D05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D05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D05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05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05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059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736</Characters>
  <Application>Microsoft Office Word</Application>
  <DocSecurity>0</DocSecurity>
  <Lines>6</Lines>
  <Paragraphs>1</Paragraphs>
  <ScaleCrop>false</ScaleCrop>
  <Company/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Harriet Pilling</dc:creator>
  <cp:keywords/>
  <dc:description/>
  <cp:lastModifiedBy>Harriet Pilling</cp:lastModifiedBy>
  <cp:revision>1</cp:revision>
  <dcterms:created xsi:type="dcterms:W3CDTF">2026-09-02T13:57:00Z</dcterms:created>
  <dcterms:modified xsi:type="dcterms:W3CDTF">2026-09-02T13:58:00Z</dcterms:modified>
</cp:coreProperties>
</file>