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D065" w14:textId="5F56958F" w:rsidR="00C658FB" w:rsidRPr="00B43788" w:rsidRDefault="009A3AC4">
      <w:pPr>
        <w:jc w:val="both"/>
        <w:sectPr w:rsidR="00C658FB" w:rsidRPr="00B43788">
          <w:pgSz w:w="16840" w:h="11910" w:orient="landscape"/>
          <w:pgMar w:top="0" w:right="220" w:bottom="0" w:left="0" w:header="720" w:footer="720" w:gutter="0"/>
          <w:cols w:space="720"/>
        </w:sectPr>
      </w:pPr>
      <w:r w:rsidRPr="00B437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7B46E7C" wp14:editId="0341D32E">
                <wp:simplePos x="0" y="0"/>
                <wp:positionH relativeFrom="column">
                  <wp:posOffset>361950</wp:posOffset>
                </wp:positionH>
                <wp:positionV relativeFrom="paragraph">
                  <wp:posOffset>6372225</wp:posOffset>
                </wp:positionV>
                <wp:extent cx="9944100" cy="9144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6E709" w14:textId="5206AC73" w:rsidR="009A3AC4" w:rsidRPr="009A3AC4" w:rsidRDefault="009A3AC4" w:rsidP="009A3AC4">
                            <w:pPr>
                              <w:jc w:val="center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 w:rsidRPr="009A3AC4">
                              <w:rPr>
                                <w:b/>
                                <w:sz w:val="100"/>
                                <w:szCs w:val="100"/>
                              </w:rPr>
                              <w:t>Sports Premium Funding 202</w:t>
                            </w:r>
                            <w:r w:rsidR="00C72993">
                              <w:rPr>
                                <w:b/>
                                <w:sz w:val="100"/>
                                <w:szCs w:val="100"/>
                              </w:rPr>
                              <w:t>4</w:t>
                            </w:r>
                            <w:r w:rsidRPr="009A3AC4">
                              <w:rPr>
                                <w:b/>
                                <w:sz w:val="100"/>
                                <w:szCs w:val="100"/>
                              </w:rPr>
                              <w:t>-2</w:t>
                            </w:r>
                            <w:r w:rsidR="00C72993">
                              <w:rPr>
                                <w:b/>
                                <w:sz w:val="100"/>
                                <w:szCs w:val="1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7B46E7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.5pt;margin-top:501.75pt;width:783pt;height:1in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" fillcolor="white [3201]" strokeweight=".5pt">
                <v:textbox>
                  <w:txbxContent>
                    <w:p w14:paraId="0FB6E709" w14:textId="5206AC73" w:rsidR="009A3AC4" w:rsidRPr="009A3AC4" w:rsidRDefault="009A3AC4" w:rsidP="009A3AC4">
                      <w:pPr>
                        <w:jc w:val="center"/>
                        <w:rPr>
                          <w:b/>
                          <w:sz w:val="100"/>
                          <w:szCs w:val="100"/>
                        </w:rPr>
                      </w:pPr>
                      <w:r w:rsidRPr="009A3AC4">
                        <w:rPr>
                          <w:b/>
                          <w:sz w:val="100"/>
                          <w:szCs w:val="100"/>
                        </w:rPr>
                        <w:t>Sports Premium Funding 202</w:t>
                      </w:r>
                      <w:r w:rsidR="00C72993">
                        <w:rPr>
                          <w:b/>
                          <w:sz w:val="100"/>
                          <w:szCs w:val="100"/>
                        </w:rPr>
                        <w:t>4</w:t>
                      </w:r>
                      <w:r w:rsidRPr="009A3AC4">
                        <w:rPr>
                          <w:b/>
                          <w:sz w:val="100"/>
                          <w:szCs w:val="100"/>
                        </w:rPr>
                        <w:t>-2</w:t>
                      </w:r>
                      <w:r w:rsidR="00C72993">
                        <w:rPr>
                          <w:b/>
                          <w:sz w:val="100"/>
                          <w:szCs w:val="1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437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617EBFCD" wp14:editId="5D9A468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0382250" cy="72771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AEAD" w14:textId="7DC18464" w:rsidR="009A3AC4" w:rsidRDefault="009A3AC4" w:rsidP="009A3AC4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8F08CC" wp14:editId="13B2D195">
                                  <wp:extent cx="4495800" cy="5772150"/>
                                  <wp:effectExtent l="0" t="0" r="0" b="0"/>
                                  <wp:docPr id="23" name="Picture 23" descr="Barton St Lawrence CE Primary School: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Barton St Lawrence CE Primary School: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5800" cy="577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00EE83" w14:textId="27E8AEC5" w:rsidR="009A3AC4" w:rsidRDefault="009A3AC4" w:rsidP="009A3AC4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24857470" w14:textId="2ED0C15C" w:rsidR="009A3AC4" w:rsidRDefault="009A3AC4" w:rsidP="009A3AC4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1996A3A4" w14:textId="4B121467" w:rsidR="009A3AC4" w:rsidRDefault="009A3AC4" w:rsidP="009A3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7EBFCD" id="Text Box 2" o:spid="_x0000_s1027" type="#_x0000_t202" style="position:absolute;left:0;text-align:left;margin-left:766.3pt;margin-top:11.25pt;width:817.5pt;height:573pt;z-index:48759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" strokeweight="4pt">
                <v:textbox>
                  <w:txbxContent>
                    <w:p w14:paraId="79D2AEAD" w14:textId="7DC18464" w:rsidR="009A3AC4" w:rsidRDefault="009A3AC4" w:rsidP="009A3AC4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8F08CC" wp14:editId="13B2D195">
                            <wp:extent cx="4495800" cy="5772150"/>
                            <wp:effectExtent l="0" t="0" r="0" b="0"/>
                            <wp:docPr id="23" name="Picture 23" descr="Barton St Lawrence CE Primary School: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Barton St Lawrence CE Primary School: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5800" cy="577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00EE83" w14:textId="27E8AEC5" w:rsidR="009A3AC4" w:rsidRDefault="009A3AC4" w:rsidP="009A3AC4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24857470" w14:textId="2ED0C15C" w:rsidR="009A3AC4" w:rsidRDefault="009A3AC4" w:rsidP="009A3AC4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1996A3A4" w14:textId="4B121467" w:rsidR="009A3AC4" w:rsidRDefault="009A3AC4" w:rsidP="009A3AC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ED4A06" w14:textId="77777777" w:rsidR="00C92FAA" w:rsidRPr="00B43788" w:rsidRDefault="00C92FAA" w:rsidP="00C92FAA">
      <w:pPr>
        <w:pStyle w:val="BodyText"/>
        <w:rPr>
          <w:sz w:val="20"/>
        </w:rPr>
      </w:pPr>
      <w:r w:rsidRPr="00B43788">
        <w:rPr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 wp14:anchorId="32401AB9" wp14:editId="604DE9FF">
                <wp:extent cx="7074535" cy="777240"/>
                <wp:effectExtent l="0" t="0" r="2540" b="3810"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9E815" w14:textId="77777777" w:rsidR="00C92FAA" w:rsidRDefault="00C92FAA" w:rsidP="00C92FAA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regard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funding</w:t>
                            </w:r>
                          </w:p>
                          <w:p w14:paraId="30695B8D" w14:textId="77777777" w:rsidR="00C92FAA" w:rsidRDefault="00C92FAA" w:rsidP="00C92FAA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complete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table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401AB9" id="docshape19" o:spid="_x0000_s1028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" fillcolor="#0090d6" stroked="f">
                <v:textbox inset="0,0,0,0">
                  <w:txbxContent>
                    <w:p w14:paraId="4999E815" w14:textId="77777777" w:rsidR="00C92FAA" w:rsidRDefault="00C92FAA" w:rsidP="00C92FAA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Details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regard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funding</w:t>
                      </w:r>
                    </w:p>
                    <w:p w14:paraId="30695B8D" w14:textId="77777777" w:rsidR="00C92FAA" w:rsidRDefault="00C92FAA" w:rsidP="00C92FAA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complete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table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3DAC5D" w14:textId="77777777" w:rsidR="00C92FAA" w:rsidRPr="00B43788" w:rsidRDefault="00C92FAA" w:rsidP="00C92FAA">
      <w:pPr>
        <w:pStyle w:val="BodyText"/>
        <w:spacing w:before="9"/>
        <w:rPr>
          <w:sz w:val="19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92FAA" w:rsidRPr="00B43788" w14:paraId="423789AE" w14:textId="77777777" w:rsidTr="0065462D">
        <w:trPr>
          <w:trHeight w:val="320"/>
        </w:trPr>
        <w:tc>
          <w:tcPr>
            <w:tcW w:w="11544" w:type="dxa"/>
          </w:tcPr>
          <w:p w14:paraId="580A19A4" w14:textId="4F47EA73" w:rsidR="00C92FAA" w:rsidRPr="00B43788" w:rsidRDefault="00C92FAA" w:rsidP="0065462D">
            <w:pPr>
              <w:pStyle w:val="TableParagraph"/>
              <w:spacing w:before="21" w:line="279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amount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carried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over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from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202</w:t>
            </w:r>
            <w:r w:rsidR="00C72993">
              <w:rPr>
                <w:color w:val="231F20"/>
                <w:spacing w:val="-2"/>
                <w:sz w:val="24"/>
              </w:rPr>
              <w:t>3</w:t>
            </w:r>
            <w:r w:rsidRPr="00B43788">
              <w:rPr>
                <w:color w:val="231F20"/>
                <w:spacing w:val="-2"/>
                <w:sz w:val="24"/>
              </w:rPr>
              <w:t>/2</w:t>
            </w:r>
            <w:r w:rsidR="00C72993">
              <w:rPr>
                <w:color w:val="231F20"/>
                <w:spacing w:val="-2"/>
                <w:sz w:val="24"/>
              </w:rPr>
              <w:t>4</w:t>
            </w:r>
          </w:p>
        </w:tc>
        <w:tc>
          <w:tcPr>
            <w:tcW w:w="3834" w:type="dxa"/>
          </w:tcPr>
          <w:p w14:paraId="168688B7" w14:textId="46649359" w:rsidR="00C92FAA" w:rsidRPr="00B43788" w:rsidRDefault="00A85F7C" w:rsidP="0065462D">
            <w:pPr>
              <w:pStyle w:val="TableParagraph"/>
              <w:spacing w:before="21" w:line="279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£0</w:t>
            </w:r>
          </w:p>
        </w:tc>
      </w:tr>
      <w:tr w:rsidR="00C92FAA" w:rsidRPr="00B43788" w14:paraId="5A44800C" w14:textId="77777777" w:rsidTr="0065462D">
        <w:trPr>
          <w:trHeight w:val="320"/>
        </w:trPr>
        <w:tc>
          <w:tcPr>
            <w:tcW w:w="11544" w:type="dxa"/>
          </w:tcPr>
          <w:p w14:paraId="67A9B0B3" w14:textId="29BC8C9A" w:rsidR="00C92FAA" w:rsidRPr="00B43788" w:rsidRDefault="00C92FAA" w:rsidP="0065462D">
            <w:pPr>
              <w:pStyle w:val="TableParagraph"/>
              <w:spacing w:before="21" w:line="278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amount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allocated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202</w:t>
            </w:r>
            <w:r w:rsidR="00C72993">
              <w:rPr>
                <w:color w:val="231F20"/>
                <w:spacing w:val="-2"/>
                <w:sz w:val="24"/>
              </w:rPr>
              <w:t>4</w:t>
            </w:r>
            <w:r w:rsidRPr="00B43788">
              <w:rPr>
                <w:color w:val="231F20"/>
                <w:spacing w:val="-2"/>
                <w:sz w:val="24"/>
              </w:rPr>
              <w:t>/2</w:t>
            </w:r>
            <w:r w:rsidR="00C72993">
              <w:rPr>
                <w:color w:val="231F20"/>
                <w:spacing w:val="-2"/>
                <w:sz w:val="24"/>
              </w:rPr>
              <w:t>5</w:t>
            </w:r>
          </w:p>
        </w:tc>
        <w:tc>
          <w:tcPr>
            <w:tcW w:w="3834" w:type="dxa"/>
          </w:tcPr>
          <w:p w14:paraId="73ECB0B8" w14:textId="41409B62" w:rsidR="00C92FAA" w:rsidRPr="00B43788" w:rsidRDefault="00A85F7C" w:rsidP="0065462D">
            <w:pPr>
              <w:pStyle w:val="TableParagraph"/>
              <w:spacing w:before="21" w:line="278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£1</w:t>
            </w:r>
            <w:r w:rsidR="00C72993">
              <w:rPr>
                <w:color w:val="231F20"/>
                <w:sz w:val="24"/>
              </w:rPr>
              <w:t>7</w:t>
            </w:r>
            <w:r w:rsidRPr="00B43788">
              <w:rPr>
                <w:color w:val="231F20"/>
                <w:sz w:val="24"/>
              </w:rPr>
              <w:t>,</w:t>
            </w:r>
            <w:r w:rsidR="00C72993">
              <w:rPr>
                <w:color w:val="231F20"/>
                <w:sz w:val="24"/>
              </w:rPr>
              <w:t>61</w:t>
            </w:r>
            <w:r w:rsidR="00B43788">
              <w:rPr>
                <w:color w:val="231F20"/>
                <w:sz w:val="24"/>
              </w:rPr>
              <w:t>0</w:t>
            </w:r>
          </w:p>
        </w:tc>
      </w:tr>
      <w:tr w:rsidR="00C92FAA" w:rsidRPr="00B43788" w14:paraId="1D230C9E" w14:textId="77777777" w:rsidTr="0065462D">
        <w:trPr>
          <w:trHeight w:val="320"/>
        </w:trPr>
        <w:tc>
          <w:tcPr>
            <w:tcW w:w="11544" w:type="dxa"/>
          </w:tcPr>
          <w:p w14:paraId="10F13A48" w14:textId="6FD1512B" w:rsidR="00C92FAA" w:rsidRPr="00B43788" w:rsidRDefault="00C92FAA" w:rsidP="0065462D">
            <w:pPr>
              <w:pStyle w:val="TableParagraph"/>
              <w:spacing w:before="21" w:line="278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How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much</w:t>
            </w:r>
            <w:r w:rsidRPr="00B43788">
              <w:rPr>
                <w:color w:val="231F20"/>
                <w:spacing w:val="-1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(if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any)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do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</w:t>
            </w:r>
            <w:r w:rsidRPr="00B43788">
              <w:rPr>
                <w:color w:val="231F20"/>
                <w:spacing w:val="-1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intend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</w:t>
            </w:r>
            <w:r w:rsidRPr="00B43788">
              <w:rPr>
                <w:color w:val="231F20"/>
                <w:spacing w:val="-1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carry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over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from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this</w:t>
            </w:r>
            <w:r w:rsidRPr="00B43788">
              <w:rPr>
                <w:color w:val="231F20"/>
                <w:spacing w:val="-1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fund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into</w:t>
            </w:r>
            <w:r w:rsidRPr="00B43788">
              <w:rPr>
                <w:color w:val="231F20"/>
                <w:spacing w:val="-2"/>
                <w:sz w:val="24"/>
              </w:rPr>
              <w:t xml:space="preserve"> 202</w:t>
            </w:r>
            <w:r w:rsidR="000F736F" w:rsidRPr="00B43788">
              <w:rPr>
                <w:color w:val="231F20"/>
                <w:spacing w:val="-2"/>
                <w:sz w:val="24"/>
              </w:rPr>
              <w:t>4</w:t>
            </w:r>
            <w:r w:rsidRPr="00B43788">
              <w:rPr>
                <w:color w:val="231F20"/>
                <w:spacing w:val="-2"/>
                <w:sz w:val="24"/>
              </w:rPr>
              <w:t>/2</w:t>
            </w:r>
            <w:r w:rsidR="000F736F" w:rsidRPr="00B43788">
              <w:rPr>
                <w:color w:val="231F20"/>
                <w:spacing w:val="-2"/>
                <w:sz w:val="24"/>
              </w:rPr>
              <w:t>5</w:t>
            </w:r>
            <w:r w:rsidRPr="00B43788">
              <w:rPr>
                <w:color w:val="231F20"/>
                <w:spacing w:val="-2"/>
                <w:sz w:val="24"/>
              </w:rPr>
              <w:t>?</w:t>
            </w:r>
          </w:p>
        </w:tc>
        <w:tc>
          <w:tcPr>
            <w:tcW w:w="3834" w:type="dxa"/>
          </w:tcPr>
          <w:p w14:paraId="1155A18B" w14:textId="43737440" w:rsidR="00C92FAA" w:rsidRPr="00B43788" w:rsidRDefault="00C92FAA" w:rsidP="0065462D">
            <w:pPr>
              <w:pStyle w:val="TableParagraph"/>
              <w:spacing w:before="21" w:line="278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£</w:t>
            </w:r>
            <w:r w:rsidR="00A85F7C" w:rsidRPr="00B43788">
              <w:rPr>
                <w:color w:val="231F20"/>
                <w:sz w:val="24"/>
              </w:rPr>
              <w:t>0</w:t>
            </w:r>
          </w:p>
        </w:tc>
      </w:tr>
      <w:tr w:rsidR="00C92FAA" w:rsidRPr="00B43788" w14:paraId="5961D125" w14:textId="77777777" w:rsidTr="0065462D">
        <w:trPr>
          <w:trHeight w:val="324"/>
        </w:trPr>
        <w:tc>
          <w:tcPr>
            <w:tcW w:w="11544" w:type="dxa"/>
          </w:tcPr>
          <w:p w14:paraId="64A7C8F0" w14:textId="54908017" w:rsidR="00C92FAA" w:rsidRPr="00B43788" w:rsidRDefault="00C92FAA" w:rsidP="0065462D">
            <w:pPr>
              <w:pStyle w:val="TableParagraph"/>
              <w:spacing w:before="21" w:line="283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amount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allocated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202</w:t>
            </w:r>
            <w:r w:rsidR="000F736F" w:rsidRPr="00B43788">
              <w:rPr>
                <w:color w:val="231F20"/>
                <w:spacing w:val="-2"/>
                <w:sz w:val="24"/>
              </w:rPr>
              <w:t>3</w:t>
            </w:r>
            <w:r w:rsidRPr="00B43788">
              <w:rPr>
                <w:color w:val="231F20"/>
                <w:spacing w:val="-2"/>
                <w:sz w:val="24"/>
              </w:rPr>
              <w:t>/2</w:t>
            </w:r>
            <w:r w:rsidR="000F736F" w:rsidRPr="00B43788">
              <w:rPr>
                <w:color w:val="231F20"/>
                <w:spacing w:val="-2"/>
                <w:sz w:val="24"/>
              </w:rPr>
              <w:t>4</w:t>
            </w:r>
          </w:p>
        </w:tc>
        <w:tc>
          <w:tcPr>
            <w:tcW w:w="3834" w:type="dxa"/>
          </w:tcPr>
          <w:p w14:paraId="13D47A3A" w14:textId="3A21B925" w:rsidR="00C92FAA" w:rsidRPr="00B43788" w:rsidRDefault="00C92FAA" w:rsidP="0065462D">
            <w:pPr>
              <w:pStyle w:val="TableParagraph"/>
              <w:spacing w:before="21" w:line="283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£</w:t>
            </w:r>
            <w:r w:rsidR="00A85F7C" w:rsidRPr="00B43788">
              <w:rPr>
                <w:color w:val="231F20"/>
                <w:sz w:val="24"/>
              </w:rPr>
              <w:t>18,000</w:t>
            </w:r>
          </w:p>
        </w:tc>
      </w:tr>
      <w:tr w:rsidR="00C92FAA" w:rsidRPr="00B43788" w14:paraId="03EA6452" w14:textId="77777777" w:rsidTr="0065462D">
        <w:trPr>
          <w:trHeight w:val="320"/>
        </w:trPr>
        <w:tc>
          <w:tcPr>
            <w:tcW w:w="11544" w:type="dxa"/>
          </w:tcPr>
          <w:p w14:paraId="18A15CA0" w14:textId="635DC582" w:rsidR="00C92FAA" w:rsidRPr="00B43788" w:rsidRDefault="00C92FAA" w:rsidP="0065462D">
            <w:pPr>
              <w:pStyle w:val="TableParagraph"/>
              <w:spacing w:before="21" w:line="278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amount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funding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202</w:t>
            </w:r>
            <w:r w:rsidR="000F736F" w:rsidRPr="00B43788">
              <w:rPr>
                <w:color w:val="231F20"/>
                <w:sz w:val="24"/>
              </w:rPr>
              <w:t>3</w:t>
            </w:r>
            <w:r w:rsidRPr="00B43788">
              <w:rPr>
                <w:color w:val="231F20"/>
                <w:sz w:val="24"/>
              </w:rPr>
              <w:t>/2</w:t>
            </w:r>
            <w:r w:rsidR="000F736F" w:rsidRPr="00B43788">
              <w:rPr>
                <w:color w:val="231F20"/>
                <w:sz w:val="24"/>
              </w:rPr>
              <w:t>4</w:t>
            </w:r>
            <w:r w:rsidRPr="00B43788">
              <w:rPr>
                <w:color w:val="231F20"/>
                <w:sz w:val="24"/>
              </w:rPr>
              <w:t>.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Ideally should</w:t>
            </w:r>
            <w:r w:rsidRPr="00B43788">
              <w:rPr>
                <w:color w:val="231F20"/>
                <w:sz w:val="24"/>
              </w:rPr>
              <w:t xml:space="preserve"> be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spent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and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reported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on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by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31st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July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202</w:t>
            </w:r>
            <w:r w:rsidR="000F736F" w:rsidRPr="00B43788">
              <w:rPr>
                <w:color w:val="231F20"/>
                <w:spacing w:val="-2"/>
                <w:sz w:val="24"/>
              </w:rPr>
              <w:t>4</w:t>
            </w:r>
            <w:r w:rsidRPr="00B43788">
              <w:rPr>
                <w:color w:val="231F20"/>
                <w:spacing w:val="-2"/>
                <w:sz w:val="24"/>
              </w:rPr>
              <w:t>.</w:t>
            </w:r>
          </w:p>
        </w:tc>
        <w:tc>
          <w:tcPr>
            <w:tcW w:w="3834" w:type="dxa"/>
          </w:tcPr>
          <w:p w14:paraId="016B13FC" w14:textId="1249BE8A" w:rsidR="00C92FAA" w:rsidRPr="00B43788" w:rsidRDefault="00C92FAA" w:rsidP="0065462D">
            <w:pPr>
              <w:pStyle w:val="TableParagraph"/>
              <w:spacing w:before="21" w:line="278" w:lineRule="exact"/>
              <w:rPr>
                <w:sz w:val="20"/>
              </w:rPr>
            </w:pPr>
            <w:r w:rsidRPr="00B43788">
              <w:rPr>
                <w:color w:val="231F20"/>
                <w:sz w:val="24"/>
              </w:rPr>
              <w:t>£</w:t>
            </w:r>
            <w:r w:rsidR="00A85F7C" w:rsidRPr="00B43788">
              <w:rPr>
                <w:color w:val="231F20"/>
                <w:spacing w:val="12"/>
                <w:sz w:val="24"/>
              </w:rPr>
              <w:t>18,000</w:t>
            </w:r>
          </w:p>
        </w:tc>
      </w:tr>
    </w:tbl>
    <w:p w14:paraId="521752FD" w14:textId="77777777" w:rsidR="00C92FAA" w:rsidRPr="00B43788" w:rsidRDefault="00C92FAA" w:rsidP="00C92FAA">
      <w:pPr>
        <w:pStyle w:val="BodyText"/>
        <w:spacing w:before="1"/>
        <w:rPr>
          <w:sz w:val="22"/>
        </w:rPr>
      </w:pPr>
      <w:r w:rsidRPr="00B43788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16BDB8" wp14:editId="0B790CC5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9F59B" w14:textId="77777777" w:rsidR="00C92FAA" w:rsidRDefault="00C92FAA" w:rsidP="00C92FAA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Data</w:t>
                            </w:r>
                          </w:p>
                          <w:p w14:paraId="2E801CCB" w14:textId="77777777" w:rsidR="00C92FAA" w:rsidRDefault="00C92FAA" w:rsidP="00C92FAA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report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Swimming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Data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16BDB8" id="docshape20" o:spid="_x0000_s1029" type="#_x0000_t202" style="position:absolute;margin-left:0;margin-top:14.7pt;width:557.05pt;height:61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" fillcolor="#0090d6" stroked="f">
                <v:textbox inset="0,0,0,0">
                  <w:txbxContent>
                    <w:p w14:paraId="54E9F59B" w14:textId="77777777" w:rsidR="00C92FAA" w:rsidRDefault="00C92FAA" w:rsidP="00C92FAA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>Data</w:t>
                      </w:r>
                    </w:p>
                    <w:p w14:paraId="2E801CCB" w14:textId="77777777" w:rsidR="00C92FAA" w:rsidRDefault="00C92FAA" w:rsidP="00C92FAA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Please</w:t>
                      </w:r>
                      <w:r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report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your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Swimming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Data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below.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D797E5" w14:textId="77777777" w:rsidR="00C92FAA" w:rsidRPr="00B43788" w:rsidRDefault="00C92FAA" w:rsidP="00C92FAA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92FAA" w:rsidRPr="00B43788" w14:paraId="58363DD2" w14:textId="77777777" w:rsidTr="0065462D">
        <w:trPr>
          <w:trHeight w:val="1924"/>
        </w:trPr>
        <w:tc>
          <w:tcPr>
            <w:tcW w:w="11582" w:type="dxa"/>
          </w:tcPr>
          <w:p w14:paraId="60EB20EE" w14:textId="77777777" w:rsidR="00C92FAA" w:rsidRPr="00B43788" w:rsidRDefault="00C92FAA" w:rsidP="0065462D">
            <w:pPr>
              <w:pStyle w:val="TableParagraph"/>
              <w:spacing w:before="21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Meeting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national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curriculum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requirements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swimming</w:t>
            </w:r>
            <w:r w:rsidRPr="00B43788">
              <w:rPr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and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water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safety.</w:t>
            </w:r>
          </w:p>
          <w:p w14:paraId="375B2427" w14:textId="77777777" w:rsidR="00C92FAA" w:rsidRPr="00B43788" w:rsidRDefault="00C92FAA" w:rsidP="0065462D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E86AFE7" w14:textId="77777777" w:rsidR="00C92FAA" w:rsidRPr="00B43788" w:rsidRDefault="00C92FAA" w:rsidP="0065462D">
            <w:pPr>
              <w:pStyle w:val="TableParagraph"/>
              <w:spacing w:line="235" w:lineRule="auto"/>
              <w:ind w:right="13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N.B.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Complete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this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section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your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best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ability.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example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might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have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practised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safe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self-rescue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techniques</w:t>
            </w:r>
            <w:r w:rsidRPr="00B43788">
              <w:rPr>
                <w:color w:val="231F20"/>
                <w:spacing w:val="-7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on dry land which you can then transfer to the pool when school swimming restarts.</w:t>
            </w:r>
          </w:p>
          <w:p w14:paraId="5017128D" w14:textId="29B51B22" w:rsidR="00C92FAA" w:rsidRPr="00B43788" w:rsidRDefault="00C92FAA" w:rsidP="0065462D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 w:rsidRPr="00B43788">
              <w:rPr>
                <w:b/>
                <w:color w:val="231F20"/>
                <w:sz w:val="24"/>
              </w:rPr>
              <w:t>Due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to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exceptional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circumstances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priority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should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be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given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to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ensuring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that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pupils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can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perform</w:t>
            </w:r>
            <w:r w:rsidRPr="00B4378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safe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self</w:t>
            </w:r>
            <w:r w:rsidR="000F736F" w:rsidRPr="00B43788">
              <w:rPr>
                <w:b/>
                <w:color w:val="231F20"/>
                <w:spacing w:val="-5"/>
                <w:sz w:val="24"/>
              </w:rPr>
              <w:t>-</w:t>
            </w:r>
            <w:r w:rsidRPr="00B43788">
              <w:rPr>
                <w:b/>
                <w:color w:val="231F20"/>
                <w:sz w:val="24"/>
              </w:rPr>
              <w:t>rescue</w:t>
            </w:r>
            <w:r w:rsidRPr="00B4378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even if they do not fully meet the first two requirements of the NC programme of study</w:t>
            </w:r>
          </w:p>
        </w:tc>
        <w:tc>
          <w:tcPr>
            <w:tcW w:w="3798" w:type="dxa"/>
          </w:tcPr>
          <w:p w14:paraId="202F78B3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79842D52" w14:textId="77777777" w:rsidTr="0065462D">
        <w:trPr>
          <w:trHeight w:val="1472"/>
        </w:trPr>
        <w:tc>
          <w:tcPr>
            <w:tcW w:w="11582" w:type="dxa"/>
          </w:tcPr>
          <w:p w14:paraId="33EE967A" w14:textId="77777777" w:rsidR="00C92FAA" w:rsidRPr="00B43788" w:rsidRDefault="00C92FAA" w:rsidP="0065462D">
            <w:pPr>
              <w:pStyle w:val="TableParagraph"/>
              <w:spacing w:before="26" w:line="235" w:lineRule="auto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What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your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current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Year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6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cohort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swim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competently,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confidently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and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proficiently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over</w:t>
            </w:r>
            <w:r w:rsidRPr="00B43788">
              <w:rPr>
                <w:color w:val="231F20"/>
                <w:spacing w:val="-8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distance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at least 25 metres?</w:t>
            </w:r>
          </w:p>
          <w:p w14:paraId="630FA374" w14:textId="3275942F" w:rsidR="00C92FAA" w:rsidRPr="00B43788" w:rsidRDefault="00C92FAA" w:rsidP="0065462D">
            <w:pPr>
              <w:pStyle w:val="TableParagraph"/>
              <w:spacing w:before="2" w:line="235" w:lineRule="auto"/>
              <w:ind w:right="301"/>
              <w:rPr>
                <w:sz w:val="24"/>
              </w:rPr>
            </w:pPr>
            <w:r w:rsidRPr="00B43788">
              <w:rPr>
                <w:b/>
                <w:color w:val="231F20"/>
                <w:sz w:val="24"/>
              </w:rPr>
              <w:t>N.B.</w:t>
            </w:r>
            <w:r w:rsidRPr="00B43788">
              <w:rPr>
                <w:b/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Even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though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your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pupils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may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swim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in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another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year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please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report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on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their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attainment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on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leaving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primary school at the end of the summer term 202</w:t>
            </w:r>
            <w:r w:rsidR="000F736F" w:rsidRPr="00B43788">
              <w:rPr>
                <w:color w:val="231F20"/>
                <w:sz w:val="24"/>
              </w:rPr>
              <w:t>4</w:t>
            </w:r>
            <w:r w:rsidRPr="00B43788">
              <w:rPr>
                <w:color w:val="231F20"/>
                <w:sz w:val="24"/>
              </w:rPr>
              <w:t>.</w:t>
            </w:r>
          </w:p>
          <w:p w14:paraId="69FE90E0" w14:textId="77777777" w:rsidR="00C92FAA" w:rsidRPr="00B43788" w:rsidRDefault="00C92FAA" w:rsidP="0065462D">
            <w:pPr>
              <w:pStyle w:val="TableParagraph"/>
              <w:spacing w:line="276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Please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see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note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14:paraId="6608C541" w14:textId="10B221D2" w:rsidR="00C92FAA" w:rsidRPr="00B43788" w:rsidRDefault="00011AF6" w:rsidP="0065462D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95</w:t>
            </w:r>
            <w:r w:rsidR="00C92FAA" w:rsidRPr="00B43788">
              <w:rPr>
                <w:sz w:val="24"/>
              </w:rPr>
              <w:t>%</w:t>
            </w:r>
          </w:p>
        </w:tc>
      </w:tr>
      <w:tr w:rsidR="00C92FAA" w:rsidRPr="00B43788" w14:paraId="471D1A47" w14:textId="77777777" w:rsidTr="0065462D">
        <w:trPr>
          <w:trHeight w:val="944"/>
        </w:trPr>
        <w:tc>
          <w:tcPr>
            <w:tcW w:w="11582" w:type="dxa"/>
          </w:tcPr>
          <w:p w14:paraId="5ECB9368" w14:textId="77777777" w:rsidR="00C92FAA" w:rsidRPr="00B43788" w:rsidRDefault="00C92FAA" w:rsidP="0065462D">
            <w:pPr>
              <w:pStyle w:val="TableParagraph"/>
              <w:spacing w:before="26" w:line="235" w:lineRule="auto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What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your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current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Year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6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cohort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use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range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strokes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effectively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[for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example,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front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crawl,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backstroke and breaststroke]?</w:t>
            </w:r>
          </w:p>
          <w:p w14:paraId="42E2D6EC" w14:textId="77777777" w:rsidR="00C92FAA" w:rsidRPr="00B43788" w:rsidRDefault="00C92FAA" w:rsidP="0065462D">
            <w:pPr>
              <w:pStyle w:val="TableParagraph"/>
              <w:spacing w:line="290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Please</w:t>
            </w:r>
            <w:r w:rsidRPr="00B43788">
              <w:rPr>
                <w:color w:val="231F20"/>
                <w:spacing w:val="-5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see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note</w:t>
            </w:r>
            <w:r w:rsidRPr="00B43788">
              <w:rPr>
                <w:color w:val="231F20"/>
                <w:spacing w:val="-2"/>
                <w:sz w:val="24"/>
              </w:rPr>
              <w:t xml:space="preserve"> </w:t>
            </w:r>
            <w:r w:rsidRPr="00B43788"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14:paraId="135BE2EB" w14:textId="008A9D2A" w:rsidR="00C92FAA" w:rsidRPr="00B43788" w:rsidRDefault="00A85F7C" w:rsidP="0065462D">
            <w:pPr>
              <w:pStyle w:val="TableParagraph"/>
              <w:spacing w:before="131"/>
              <w:ind w:left="42"/>
              <w:rPr>
                <w:sz w:val="24"/>
              </w:rPr>
            </w:pPr>
            <w:r w:rsidRPr="00B43788">
              <w:rPr>
                <w:sz w:val="24"/>
              </w:rPr>
              <w:t>8</w:t>
            </w:r>
            <w:r w:rsidR="000F736F" w:rsidRPr="00B43788">
              <w:rPr>
                <w:sz w:val="24"/>
              </w:rPr>
              <w:t>4</w:t>
            </w:r>
            <w:r w:rsidR="00C92FAA" w:rsidRPr="00B43788">
              <w:rPr>
                <w:sz w:val="24"/>
              </w:rPr>
              <w:t>%</w:t>
            </w:r>
          </w:p>
        </w:tc>
      </w:tr>
      <w:tr w:rsidR="00C92FAA" w:rsidRPr="00B43788" w14:paraId="3FA475D4" w14:textId="77777777" w:rsidTr="0065462D">
        <w:trPr>
          <w:trHeight w:val="368"/>
        </w:trPr>
        <w:tc>
          <w:tcPr>
            <w:tcW w:w="11582" w:type="dxa"/>
          </w:tcPr>
          <w:p w14:paraId="4285E584" w14:textId="77777777" w:rsidR="00C92FAA" w:rsidRPr="00B43788" w:rsidRDefault="00C92FAA" w:rsidP="0065462D">
            <w:pPr>
              <w:pStyle w:val="TableParagraph"/>
              <w:spacing w:before="21"/>
              <w:rPr>
                <w:b/>
                <w:sz w:val="24"/>
              </w:rPr>
            </w:pPr>
            <w:r w:rsidRPr="00B43788">
              <w:rPr>
                <w:b/>
                <w:color w:val="231F20"/>
                <w:sz w:val="24"/>
              </w:rPr>
              <w:t>What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percentage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of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your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current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Year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6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cohort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perform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safe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self-rescue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in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different</w:t>
            </w:r>
            <w:r w:rsidRPr="00B43788">
              <w:rPr>
                <w:b/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water-based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pacing w:val="-2"/>
                <w:sz w:val="24"/>
              </w:rPr>
              <w:t>situations?</w:t>
            </w:r>
          </w:p>
        </w:tc>
        <w:tc>
          <w:tcPr>
            <w:tcW w:w="3798" w:type="dxa"/>
          </w:tcPr>
          <w:p w14:paraId="25C2DCFC" w14:textId="1BF96302" w:rsidR="00C92FAA" w:rsidRPr="00B43788" w:rsidRDefault="00011AF6" w:rsidP="0065462D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95</w:t>
            </w:r>
            <w:r w:rsidR="00C92FAA" w:rsidRPr="00B43788">
              <w:rPr>
                <w:w w:val="99"/>
                <w:sz w:val="23"/>
              </w:rPr>
              <w:t>%</w:t>
            </w:r>
          </w:p>
        </w:tc>
      </w:tr>
      <w:tr w:rsidR="00C92FAA" w:rsidRPr="00B43788" w14:paraId="23847D9D" w14:textId="77777777" w:rsidTr="0065462D">
        <w:trPr>
          <w:trHeight w:val="689"/>
        </w:trPr>
        <w:tc>
          <w:tcPr>
            <w:tcW w:w="11582" w:type="dxa"/>
          </w:tcPr>
          <w:p w14:paraId="23492E65" w14:textId="77777777" w:rsidR="00C92FAA" w:rsidRPr="00B43788" w:rsidRDefault="00C92FAA" w:rsidP="0065462D">
            <w:pPr>
              <w:pStyle w:val="TableParagraph"/>
              <w:spacing w:before="26" w:line="235" w:lineRule="auto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Schools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can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choose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use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the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Primary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and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sport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premium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provide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additional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provision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for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swimming</w:t>
            </w:r>
            <w:r w:rsidRPr="00B43788">
              <w:rPr>
                <w:color w:val="231F20"/>
                <w:spacing w:val="-3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but</w:t>
            </w:r>
            <w:r w:rsidRPr="00B43788">
              <w:rPr>
                <w:color w:val="231F20"/>
                <w:spacing w:val="-4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 xml:space="preserve">this must be for activity </w:t>
            </w:r>
            <w:r w:rsidRPr="00B43788">
              <w:rPr>
                <w:b/>
                <w:color w:val="231F20"/>
                <w:sz w:val="24"/>
              </w:rPr>
              <w:t xml:space="preserve">over and above </w:t>
            </w:r>
            <w:r w:rsidRPr="00B43788"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49858D24" w14:textId="0CE68D97" w:rsidR="00C92FAA" w:rsidRPr="00B43788" w:rsidRDefault="00C92FAA" w:rsidP="0065462D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B43788">
              <w:rPr>
                <w:b/>
                <w:bCs/>
                <w:spacing w:val="-2"/>
                <w:sz w:val="24"/>
              </w:rPr>
              <w:t>No</w:t>
            </w:r>
          </w:p>
        </w:tc>
      </w:tr>
    </w:tbl>
    <w:p w14:paraId="2CD3BA37" w14:textId="77777777" w:rsidR="00C92FAA" w:rsidRPr="00B43788" w:rsidRDefault="00C92FAA" w:rsidP="00C92FAA">
      <w:pPr>
        <w:rPr>
          <w:sz w:val="24"/>
        </w:rPr>
        <w:sectPr w:rsidR="00C92FAA" w:rsidRPr="00B43788">
          <w:footerReference w:type="default" r:id="rId10"/>
          <w:pgSz w:w="16840" w:h="11910" w:orient="landscape"/>
          <w:pgMar w:top="720" w:right="599" w:bottom="640" w:left="0" w:header="0" w:footer="440" w:gutter="0"/>
          <w:cols w:space="720"/>
        </w:sectPr>
      </w:pPr>
    </w:p>
    <w:p w14:paraId="519BA313" w14:textId="77777777" w:rsidR="00C92FAA" w:rsidRPr="00B43788" w:rsidRDefault="00C92FAA" w:rsidP="00C92FAA">
      <w:pPr>
        <w:pStyle w:val="BodyText"/>
        <w:rPr>
          <w:sz w:val="20"/>
        </w:rPr>
      </w:pPr>
      <w:r w:rsidRPr="00B43788">
        <w:rPr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 wp14:anchorId="3DEB9BA3" wp14:editId="12BE8D4A">
                <wp:extent cx="7074535" cy="777240"/>
                <wp:effectExtent l="0" t="0" r="2540" b="3810"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D574A" w14:textId="77777777" w:rsidR="00C92FAA" w:rsidRDefault="00C92FAA" w:rsidP="00C92FAA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Tracking</w:t>
                            </w:r>
                          </w:p>
                          <w:p w14:paraId="5D6A668E" w14:textId="77777777" w:rsidR="00C92FAA" w:rsidRDefault="00C92FAA" w:rsidP="00C92FAA">
                            <w:pPr>
                              <w:spacing w:before="2" w:line="235" w:lineRule="auto"/>
                              <w:ind w:left="719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intended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annual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spend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against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key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indicators.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Clarify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success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criteria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and evidence of impact that you intend to measure to evaluate for pupils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EB9BA3" id="docshape21" o:spid="_x0000_s1030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" fillcolor="#0090d6" stroked="f">
                <v:textbox inset="0,0,0,0">
                  <w:txbxContent>
                    <w:p w14:paraId="03DD574A" w14:textId="77777777" w:rsidR="00C92FAA" w:rsidRDefault="00C92FAA" w:rsidP="00C92FAA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Budget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Tracking</w:t>
                      </w:r>
                    </w:p>
                    <w:p w14:paraId="5D6A668E" w14:textId="77777777" w:rsidR="00C92FAA" w:rsidRDefault="00C92FAA" w:rsidP="00C92FAA">
                      <w:pPr>
                        <w:spacing w:before="2" w:line="235" w:lineRule="auto"/>
                        <w:ind w:left="719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your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intended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annual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spend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against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5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key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indicators.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Clarify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success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criteria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and evidence of impact that you intend to measure to evaluate for pupils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CBFA99" w14:textId="77777777" w:rsidR="00C92FAA" w:rsidRPr="00B43788" w:rsidRDefault="00C92FAA" w:rsidP="00C92FAA">
      <w:pPr>
        <w:pStyle w:val="BodyText"/>
        <w:spacing w:before="8"/>
        <w:rPr>
          <w:sz w:val="2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92FAA" w:rsidRPr="00B43788" w14:paraId="6ACFAFDA" w14:textId="77777777" w:rsidTr="0065462D">
        <w:trPr>
          <w:trHeight w:val="383"/>
        </w:trPr>
        <w:tc>
          <w:tcPr>
            <w:tcW w:w="3720" w:type="dxa"/>
          </w:tcPr>
          <w:p w14:paraId="5E59B298" w14:textId="337BEEA6" w:rsidR="00C92FAA" w:rsidRPr="00B43788" w:rsidRDefault="00C92FAA" w:rsidP="0065462D">
            <w:pPr>
              <w:pStyle w:val="TableParagraph"/>
              <w:spacing w:before="39"/>
            </w:pPr>
            <w:r w:rsidRPr="00B43788">
              <w:rPr>
                <w:b/>
                <w:color w:val="231F20"/>
                <w:position w:val="2"/>
                <w:sz w:val="24"/>
              </w:rPr>
              <w:t>Academic</w:t>
            </w:r>
            <w:r w:rsidRPr="00B43788">
              <w:rPr>
                <w:b/>
                <w:color w:val="231F20"/>
                <w:spacing w:val="-14"/>
                <w:position w:val="2"/>
                <w:sz w:val="24"/>
              </w:rPr>
              <w:t xml:space="preserve"> </w:t>
            </w:r>
            <w:r w:rsidRPr="00B43788">
              <w:rPr>
                <w:b/>
                <w:color w:val="231F20"/>
                <w:position w:val="2"/>
                <w:sz w:val="24"/>
              </w:rPr>
              <w:t>Year:</w:t>
            </w:r>
            <w:r w:rsidRPr="00B43788">
              <w:rPr>
                <w:b/>
                <w:color w:val="231F20"/>
                <w:spacing w:val="-10"/>
                <w:position w:val="2"/>
                <w:sz w:val="24"/>
              </w:rPr>
              <w:t xml:space="preserve"> </w:t>
            </w:r>
            <w:r w:rsidRPr="00B43788">
              <w:rPr>
                <w:spacing w:val="-2"/>
              </w:rPr>
              <w:t>202</w:t>
            </w:r>
            <w:r w:rsidR="00011AF6">
              <w:rPr>
                <w:spacing w:val="-2"/>
              </w:rPr>
              <w:t>4</w:t>
            </w:r>
            <w:r w:rsidRPr="00B43788">
              <w:rPr>
                <w:spacing w:val="-2"/>
              </w:rPr>
              <w:t>/2</w:t>
            </w:r>
            <w:r w:rsidR="00011AF6">
              <w:rPr>
                <w:spacing w:val="-2"/>
              </w:rPr>
              <w:t>5</w:t>
            </w:r>
          </w:p>
        </w:tc>
        <w:tc>
          <w:tcPr>
            <w:tcW w:w="3600" w:type="dxa"/>
          </w:tcPr>
          <w:p w14:paraId="32256A74" w14:textId="77777777" w:rsidR="00C92FAA" w:rsidRPr="00B43788" w:rsidRDefault="00C92FAA" w:rsidP="0065462D">
            <w:pPr>
              <w:pStyle w:val="TableParagraph"/>
              <w:spacing w:before="41"/>
              <w:rPr>
                <w:b/>
                <w:sz w:val="24"/>
              </w:rPr>
            </w:pPr>
            <w:r w:rsidRPr="00B43788">
              <w:rPr>
                <w:b/>
                <w:color w:val="231F20"/>
                <w:sz w:val="24"/>
              </w:rPr>
              <w:t>Total</w:t>
            </w:r>
            <w:r w:rsidRPr="00B43788">
              <w:rPr>
                <w:b/>
                <w:color w:val="231F20"/>
                <w:spacing w:val="-13"/>
                <w:sz w:val="24"/>
              </w:rPr>
              <w:t xml:space="preserve"> </w:t>
            </w:r>
            <w:r w:rsidRPr="00B43788">
              <w:rPr>
                <w:b/>
                <w:color w:val="231F20"/>
                <w:sz w:val="24"/>
              </w:rPr>
              <w:t>fund</w:t>
            </w:r>
            <w:r w:rsidRPr="00B43788">
              <w:rPr>
                <w:b/>
                <w:color w:val="231F20"/>
                <w:spacing w:val="-12"/>
                <w:sz w:val="24"/>
              </w:rPr>
              <w:t xml:space="preserve"> </w:t>
            </w:r>
            <w:r w:rsidRPr="00B43788">
              <w:rPr>
                <w:b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6071B9EF" w14:textId="740EB402" w:rsidR="00C92FAA" w:rsidRPr="00B43788" w:rsidRDefault="00C92FAA" w:rsidP="0065462D">
            <w:pPr>
              <w:pStyle w:val="TableParagraph"/>
              <w:spacing w:before="41"/>
              <w:rPr>
                <w:b/>
                <w:sz w:val="24"/>
              </w:rPr>
            </w:pPr>
            <w:r w:rsidRPr="00B43788">
              <w:rPr>
                <w:b/>
                <w:color w:val="231F20"/>
                <w:sz w:val="24"/>
              </w:rPr>
              <w:t>Date</w:t>
            </w:r>
            <w:r w:rsidRPr="00B4378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231F20"/>
                <w:spacing w:val="-2"/>
                <w:sz w:val="24"/>
              </w:rPr>
              <w:t>Updated:</w:t>
            </w:r>
            <w:r w:rsidR="00A85F7C" w:rsidRPr="00B43788">
              <w:rPr>
                <w:b/>
                <w:color w:val="231F20"/>
                <w:spacing w:val="-2"/>
                <w:sz w:val="24"/>
              </w:rPr>
              <w:t xml:space="preserve"> </w:t>
            </w:r>
            <w:r w:rsidR="00011AF6">
              <w:rPr>
                <w:b/>
                <w:color w:val="231F20"/>
                <w:sz w:val="24"/>
              </w:rPr>
              <w:t>17</w:t>
            </w:r>
            <w:r w:rsidR="00A85F7C" w:rsidRPr="00B43788">
              <w:rPr>
                <w:b/>
                <w:color w:val="231F20"/>
                <w:sz w:val="24"/>
                <w:vertAlign w:val="superscript"/>
              </w:rPr>
              <w:t>th</w:t>
            </w:r>
            <w:r w:rsidR="00A85F7C" w:rsidRPr="00B43788">
              <w:rPr>
                <w:b/>
                <w:color w:val="231F20"/>
                <w:sz w:val="24"/>
              </w:rPr>
              <w:t xml:space="preserve"> July 202</w:t>
            </w:r>
            <w:r w:rsidR="00011AF6">
              <w:rPr>
                <w:b/>
                <w:color w:val="231F20"/>
                <w:sz w:val="24"/>
              </w:rPr>
              <w:t>5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05F6DED8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443ACD2B" w14:textId="77777777" w:rsidTr="0065462D">
        <w:trPr>
          <w:trHeight w:val="332"/>
        </w:trPr>
        <w:tc>
          <w:tcPr>
            <w:tcW w:w="12243" w:type="dxa"/>
            <w:gridSpan w:val="4"/>
            <w:vMerge w:val="restart"/>
          </w:tcPr>
          <w:p w14:paraId="3C9A1E8E" w14:textId="77777777" w:rsidR="00C92FAA" w:rsidRPr="00B43788" w:rsidRDefault="00C92FAA" w:rsidP="0065462D">
            <w:pPr>
              <w:pStyle w:val="TableParagraph"/>
              <w:spacing w:before="46" w:line="235" w:lineRule="auto"/>
              <w:rPr>
                <w:sz w:val="24"/>
              </w:rPr>
            </w:pPr>
            <w:r w:rsidRPr="00B43788">
              <w:rPr>
                <w:b/>
                <w:color w:val="00B9F2"/>
                <w:sz w:val="24"/>
              </w:rPr>
              <w:t>Key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indicator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1: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The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engagement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  <w:u w:val="single" w:color="00B9F2"/>
              </w:rPr>
              <w:t>all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pupils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in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regular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physical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activity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–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Chief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Medical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Officers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guidelines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recommend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that primary school pupils undertake at least 30 minutes of physical activity a day in school</w:t>
            </w:r>
          </w:p>
        </w:tc>
        <w:tc>
          <w:tcPr>
            <w:tcW w:w="3134" w:type="dxa"/>
          </w:tcPr>
          <w:p w14:paraId="7F92F7D6" w14:textId="77777777" w:rsidR="00C92FAA" w:rsidRPr="00B43788" w:rsidRDefault="00C92FAA" w:rsidP="0065462D">
            <w:pPr>
              <w:pStyle w:val="TableParagraph"/>
              <w:spacing w:before="41" w:line="272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C92FAA" w:rsidRPr="00B43788" w14:paraId="455810B7" w14:textId="77777777" w:rsidTr="0065462D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1EDDD15A" w14:textId="77777777" w:rsidR="00C92FAA" w:rsidRPr="00B43788" w:rsidRDefault="00C92FAA" w:rsidP="0065462D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EB51E4C" w14:textId="0D56655F" w:rsidR="00C92FAA" w:rsidRPr="00B43788" w:rsidRDefault="00B3208A" w:rsidP="0065462D">
            <w:pPr>
              <w:pStyle w:val="TableParagraph"/>
              <w:spacing w:before="54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</w:tr>
      <w:tr w:rsidR="00C92FAA" w:rsidRPr="00B43788" w14:paraId="6149E3EF" w14:textId="77777777" w:rsidTr="0065462D">
        <w:trPr>
          <w:trHeight w:val="390"/>
        </w:trPr>
        <w:tc>
          <w:tcPr>
            <w:tcW w:w="3720" w:type="dxa"/>
          </w:tcPr>
          <w:p w14:paraId="5E8624C7" w14:textId="77777777" w:rsidR="00C92FAA" w:rsidRPr="00B43788" w:rsidRDefault="00C92FAA" w:rsidP="0065462D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5B3DE080" w14:textId="77777777" w:rsidR="00C92FAA" w:rsidRPr="00B43788" w:rsidRDefault="00C92FAA" w:rsidP="0065462D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6FDA7227" w14:textId="77777777" w:rsidR="00C92FAA" w:rsidRPr="00B43788" w:rsidRDefault="00C92FAA" w:rsidP="0065462D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14:paraId="2A5A3256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4F124B5F" w14:textId="77777777" w:rsidTr="0065462D">
        <w:trPr>
          <w:trHeight w:val="1472"/>
        </w:trPr>
        <w:tc>
          <w:tcPr>
            <w:tcW w:w="3720" w:type="dxa"/>
          </w:tcPr>
          <w:p w14:paraId="6ABA27BB" w14:textId="77777777" w:rsidR="00C92FAA" w:rsidRPr="00011AF6" w:rsidRDefault="00C92FAA" w:rsidP="0065462D">
            <w:pPr>
              <w:pStyle w:val="TableParagraph"/>
              <w:spacing w:before="46" w:line="235" w:lineRule="auto"/>
              <w:ind w:left="79" w:right="3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Your school focus should be clear what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want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pupils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know and be able to do and about</w:t>
            </w:r>
          </w:p>
          <w:p w14:paraId="02931DF5" w14:textId="77777777" w:rsidR="00C92FAA" w:rsidRPr="00011AF6" w:rsidRDefault="00C92FAA" w:rsidP="0065462D">
            <w:pPr>
              <w:pStyle w:val="TableParagraph"/>
              <w:spacing w:line="289" w:lineRule="exact"/>
              <w:ind w:left="79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they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need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learn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  <w:p w14:paraId="60F0FE7E" w14:textId="77777777" w:rsidR="00C92FAA" w:rsidRPr="00011AF6" w:rsidRDefault="00C92FAA" w:rsidP="0065462D">
            <w:pPr>
              <w:pStyle w:val="TableParagraph"/>
              <w:spacing w:line="256" w:lineRule="exact"/>
              <w:ind w:left="79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consolidate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through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14:paraId="1860145A" w14:textId="77777777" w:rsidR="00C92FAA" w:rsidRPr="00011AF6" w:rsidRDefault="00C92FAA" w:rsidP="0065462D">
            <w:pPr>
              <w:pStyle w:val="TableParagraph"/>
              <w:spacing w:before="46" w:line="235" w:lineRule="auto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Make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sure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your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actions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14:paraId="38F96C61" w14:textId="77777777" w:rsidR="00C92FAA" w:rsidRPr="00011AF6" w:rsidRDefault="00C92FAA" w:rsidP="0065462D">
            <w:pPr>
              <w:pStyle w:val="TableParagraph"/>
              <w:spacing w:before="46" w:line="235" w:lineRule="auto"/>
              <w:ind w:right="557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53BF9B1B" w14:textId="77777777" w:rsidR="00C92FAA" w:rsidRPr="00011AF6" w:rsidRDefault="00C92FAA" w:rsidP="0065462D">
            <w:pPr>
              <w:pStyle w:val="TableParagraph"/>
              <w:spacing w:before="46" w:line="235" w:lineRule="auto"/>
              <w:ind w:right="267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Evidence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of</w:t>
            </w:r>
            <w:r w:rsidRPr="00011AF6">
              <w:rPr>
                <w:b/>
                <w:bCs/>
                <w:color w:val="231F20"/>
                <w:spacing w:val="-1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impact:</w:t>
            </w:r>
            <w:r w:rsidRPr="00011AF6">
              <w:rPr>
                <w:b/>
                <w:bCs/>
                <w:color w:val="231F20"/>
                <w:spacing w:val="-1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 xml:space="preserve">do pupils now know and what can they now do? What has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changed?:</w:t>
            </w:r>
          </w:p>
        </w:tc>
        <w:tc>
          <w:tcPr>
            <w:tcW w:w="3134" w:type="dxa"/>
          </w:tcPr>
          <w:p w14:paraId="78AE3ACA" w14:textId="77777777" w:rsidR="00C92FAA" w:rsidRPr="00011AF6" w:rsidRDefault="00C92FAA" w:rsidP="0065462D">
            <w:pPr>
              <w:pStyle w:val="TableParagraph"/>
              <w:spacing w:before="46" w:line="235" w:lineRule="auto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Sustainability</w:t>
            </w:r>
            <w:r w:rsidRPr="00011AF6">
              <w:rPr>
                <w:b/>
                <w:bCs/>
                <w:color w:val="231F20"/>
                <w:spacing w:val="-1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1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suggested next steps:</w:t>
            </w:r>
          </w:p>
        </w:tc>
      </w:tr>
      <w:tr w:rsidR="00BD0665" w:rsidRPr="00B43788" w14:paraId="767F1CB7" w14:textId="77777777" w:rsidTr="00A027DA">
        <w:trPr>
          <w:trHeight w:val="406"/>
        </w:trPr>
        <w:tc>
          <w:tcPr>
            <w:tcW w:w="3720" w:type="dxa"/>
          </w:tcPr>
          <w:p w14:paraId="632147ED" w14:textId="59933C96" w:rsidR="00BE49B9" w:rsidRPr="00B43788" w:rsidRDefault="00BE49B9" w:rsidP="00BE49B9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To </w:t>
            </w:r>
            <w:r w:rsidR="00B43E6B" w:rsidRPr="00B43788">
              <w:rPr>
                <w:sz w:val="24"/>
                <w:szCs w:val="24"/>
              </w:rPr>
              <w:t>enable</w:t>
            </w:r>
            <w:r w:rsidRPr="00B43788">
              <w:rPr>
                <w:sz w:val="24"/>
                <w:szCs w:val="24"/>
              </w:rPr>
              <w:t xml:space="preserve"> </w:t>
            </w:r>
            <w:r w:rsidR="00B43E6B" w:rsidRPr="00B43788">
              <w:rPr>
                <w:sz w:val="24"/>
                <w:szCs w:val="24"/>
              </w:rPr>
              <w:t xml:space="preserve">our </w:t>
            </w:r>
            <w:r w:rsidRPr="00B43788">
              <w:rPr>
                <w:sz w:val="24"/>
                <w:szCs w:val="24"/>
              </w:rPr>
              <w:t xml:space="preserve">staff </w:t>
            </w:r>
            <w:r w:rsidR="00B43E6B" w:rsidRPr="00B43788">
              <w:rPr>
                <w:sz w:val="24"/>
                <w:szCs w:val="24"/>
              </w:rPr>
              <w:t xml:space="preserve">to be given opportunities for </w:t>
            </w:r>
            <w:r w:rsidRPr="00B43788">
              <w:rPr>
                <w:sz w:val="24"/>
                <w:szCs w:val="24"/>
              </w:rPr>
              <w:t>continued professional development</w:t>
            </w:r>
            <w:r w:rsidR="00241F2C" w:rsidRPr="00B43788">
              <w:rPr>
                <w:sz w:val="24"/>
                <w:szCs w:val="24"/>
              </w:rPr>
              <w:t xml:space="preserve"> </w:t>
            </w:r>
            <w:r w:rsidRPr="00B43788">
              <w:rPr>
                <w:sz w:val="24"/>
                <w:szCs w:val="24"/>
              </w:rPr>
              <w:t xml:space="preserve">through </w:t>
            </w:r>
            <w:r w:rsidR="00B43E6B" w:rsidRPr="00B43788">
              <w:rPr>
                <w:sz w:val="24"/>
                <w:szCs w:val="24"/>
              </w:rPr>
              <w:t xml:space="preserve">team teaching with </w:t>
            </w:r>
            <w:r w:rsidRPr="00B43788">
              <w:rPr>
                <w:sz w:val="24"/>
                <w:szCs w:val="24"/>
              </w:rPr>
              <w:t xml:space="preserve">a variety of </w:t>
            </w:r>
            <w:r w:rsidR="00241F2C" w:rsidRPr="00B43788">
              <w:rPr>
                <w:sz w:val="24"/>
                <w:szCs w:val="24"/>
              </w:rPr>
              <w:t>specialist</w:t>
            </w:r>
            <w:r w:rsidRPr="00B43788">
              <w:rPr>
                <w:sz w:val="24"/>
                <w:szCs w:val="24"/>
              </w:rPr>
              <w:t xml:space="preserve"> coaches. Th</w:t>
            </w:r>
            <w:r w:rsidR="00B43E6B" w:rsidRPr="00B43788">
              <w:rPr>
                <w:sz w:val="24"/>
                <w:szCs w:val="24"/>
              </w:rPr>
              <w:t>e continued aim of this is</w:t>
            </w:r>
            <w:r w:rsidRPr="00B43788">
              <w:rPr>
                <w:sz w:val="24"/>
                <w:szCs w:val="24"/>
              </w:rPr>
              <w:t xml:space="preserve"> to improve staff confidence</w:t>
            </w:r>
            <w:r w:rsidR="00241F2C" w:rsidRPr="00B43788">
              <w:rPr>
                <w:sz w:val="24"/>
                <w:szCs w:val="24"/>
              </w:rPr>
              <w:t xml:space="preserve">, </w:t>
            </w:r>
            <w:r w:rsidR="00B43E6B" w:rsidRPr="00B43788">
              <w:rPr>
                <w:sz w:val="24"/>
                <w:szCs w:val="24"/>
              </w:rPr>
              <w:t>enabling them</w:t>
            </w:r>
            <w:r w:rsidRPr="00B43788">
              <w:rPr>
                <w:sz w:val="24"/>
                <w:szCs w:val="24"/>
              </w:rPr>
              <w:t xml:space="preserve"> to teach high quality, inclusive lessons</w:t>
            </w:r>
            <w:r w:rsidR="00241F2C" w:rsidRPr="00B43788">
              <w:rPr>
                <w:sz w:val="24"/>
                <w:szCs w:val="24"/>
              </w:rPr>
              <w:t xml:space="preserve"> in the future</w:t>
            </w:r>
            <w:r w:rsidRPr="00B43788">
              <w:rPr>
                <w:sz w:val="24"/>
                <w:szCs w:val="24"/>
              </w:rPr>
              <w:t>.</w:t>
            </w:r>
          </w:p>
          <w:p w14:paraId="5299CCF6" w14:textId="77777777" w:rsidR="00BD0665" w:rsidRPr="00B43788" w:rsidRDefault="00BD0665" w:rsidP="00BD0665">
            <w:pPr>
              <w:pStyle w:val="Default"/>
            </w:pPr>
          </w:p>
          <w:p w14:paraId="7158CF3B" w14:textId="03AD418D" w:rsidR="00BD0665" w:rsidRPr="00B43788" w:rsidRDefault="00BD0665" w:rsidP="00BD0665">
            <w:pPr>
              <w:pStyle w:val="Default"/>
            </w:pPr>
            <w:r w:rsidRPr="00B43788">
              <w:t xml:space="preserve">To </w:t>
            </w:r>
            <w:r w:rsidR="006E7955" w:rsidRPr="00B43788">
              <w:t>continue to offer a</w:t>
            </w:r>
            <w:r w:rsidRPr="00B43788">
              <w:t xml:space="preserve"> </w:t>
            </w:r>
            <w:r w:rsidR="00B43E6B" w:rsidRPr="00B43788">
              <w:t xml:space="preserve">wide </w:t>
            </w:r>
            <w:r w:rsidRPr="00B43788">
              <w:t>variety of phys</w:t>
            </w:r>
            <w:r w:rsidR="00B43E6B" w:rsidRPr="00B43788">
              <w:t>ical extra-curricular opportunities</w:t>
            </w:r>
            <w:r w:rsidRPr="00B43788">
              <w:t xml:space="preserve">, </w:t>
            </w:r>
            <w:r w:rsidR="006E7955" w:rsidRPr="00B43788">
              <w:t>to</w:t>
            </w:r>
            <w:r w:rsidR="00B43E6B" w:rsidRPr="00B43788">
              <w:t xml:space="preserve"> give greater</w:t>
            </w:r>
            <w:r w:rsidRPr="00B43788">
              <w:t xml:space="preserve"> opportunities for children to engage </w:t>
            </w:r>
            <w:r w:rsidR="00B43E6B" w:rsidRPr="00B43788">
              <w:t>in</w:t>
            </w:r>
            <w:r w:rsidRPr="00B43788">
              <w:t xml:space="preserve"> physical activity. </w:t>
            </w:r>
          </w:p>
          <w:p w14:paraId="4B7663E9" w14:textId="77777777" w:rsidR="00704BD3" w:rsidRPr="00B43788" w:rsidRDefault="00704BD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D5D2CFB" w14:textId="77777777" w:rsidR="00396EF0" w:rsidRPr="00B43788" w:rsidRDefault="00396EF0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BE25C3F" w14:textId="77777777" w:rsidR="00BD0665" w:rsidRPr="00B43788" w:rsidRDefault="00BD0665" w:rsidP="00BD06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1D21220B" w14:textId="3614309C" w:rsidR="00BD0665" w:rsidRPr="00B43788" w:rsidRDefault="00241F2C" w:rsidP="00BD0665">
            <w:pPr>
              <w:pStyle w:val="Default"/>
            </w:pPr>
            <w:r w:rsidRPr="00B43788">
              <w:t>We have</w:t>
            </w:r>
            <w:r w:rsidR="00BD0665" w:rsidRPr="00B43788">
              <w:t xml:space="preserve"> provide</w:t>
            </w:r>
            <w:r w:rsidRPr="00B43788">
              <w:t>d</w:t>
            </w:r>
            <w:r w:rsidR="00BD0665" w:rsidRPr="00B43788">
              <w:t xml:space="preserve"> children with high quality specialist coaches </w:t>
            </w:r>
            <w:r w:rsidRPr="00B43788">
              <w:t xml:space="preserve">to improve skills </w:t>
            </w:r>
            <w:r w:rsidR="00BD0665" w:rsidRPr="00B43788">
              <w:t xml:space="preserve">for all pupils in dance, tennis and </w:t>
            </w:r>
            <w:r w:rsidRPr="00B43788">
              <w:t>cricket</w:t>
            </w:r>
            <w:r w:rsidR="00BD0665" w:rsidRPr="00B43788">
              <w:t>. Teachers</w:t>
            </w:r>
            <w:r w:rsidRPr="00B43788">
              <w:t xml:space="preserve"> have been able to</w:t>
            </w:r>
            <w:r w:rsidR="00BD0665" w:rsidRPr="00B43788">
              <w:t xml:space="preserve"> work alongside</w:t>
            </w:r>
            <w:r w:rsidRPr="00B43788">
              <w:t xml:space="preserve"> these</w:t>
            </w:r>
            <w:r w:rsidR="00BD0665" w:rsidRPr="00B43788">
              <w:t xml:space="preserve"> coaches</w:t>
            </w:r>
            <w:r w:rsidR="00B43E6B" w:rsidRPr="00B43788">
              <w:t xml:space="preserve"> to develop their understanding of the curriculum in these areas</w:t>
            </w:r>
            <w:r w:rsidR="00BD0665" w:rsidRPr="00B43788">
              <w:t xml:space="preserve">. </w:t>
            </w:r>
          </w:p>
          <w:p w14:paraId="0DB0A8C2" w14:textId="77777777" w:rsidR="006E7955" w:rsidRPr="00B43788" w:rsidRDefault="006E7955" w:rsidP="00BD0665">
            <w:pPr>
              <w:pStyle w:val="Default"/>
            </w:pPr>
          </w:p>
          <w:p w14:paraId="4449F363" w14:textId="13DD92C5" w:rsidR="00BD0665" w:rsidRPr="00B43788" w:rsidRDefault="006E7955" w:rsidP="00BD0665">
            <w:pPr>
              <w:pStyle w:val="Default"/>
            </w:pPr>
            <w:r w:rsidRPr="00B43788">
              <w:t>To o</w:t>
            </w:r>
            <w:r w:rsidR="00BD0665" w:rsidRPr="00B43788">
              <w:t>rganise a varied set of extra-curricular sports clubs giving children throughout school more opportunities to participate in physical activity.</w:t>
            </w:r>
          </w:p>
          <w:p w14:paraId="315CCDCA" w14:textId="77777777" w:rsidR="00BE49B9" w:rsidRPr="00B43788" w:rsidRDefault="00BE49B9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5F9A379" w14:textId="0BA5D55F" w:rsidR="00F76D6A" w:rsidRPr="00B43788" w:rsidRDefault="00F76D6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14:paraId="40D29AC9" w14:textId="5AD0D88E" w:rsidR="00BD0665" w:rsidRPr="00B43788" w:rsidRDefault="00B43E6B" w:rsidP="00BD0665">
            <w:pPr>
              <w:pStyle w:val="TableParagraph"/>
              <w:spacing w:before="160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£</w:t>
            </w:r>
            <w:r w:rsidR="008C6F1D">
              <w:rPr>
                <w:sz w:val="24"/>
                <w:szCs w:val="24"/>
              </w:rPr>
              <w:t>4745</w:t>
            </w:r>
          </w:p>
          <w:p w14:paraId="6A88E7B6" w14:textId="77777777" w:rsidR="00BD0665" w:rsidRPr="00B43788" w:rsidRDefault="00BD0665" w:rsidP="00BD0665">
            <w:pPr>
              <w:pStyle w:val="TableParagraph"/>
              <w:spacing w:before="160"/>
              <w:ind w:left="34"/>
              <w:rPr>
                <w:sz w:val="24"/>
                <w:szCs w:val="24"/>
              </w:rPr>
            </w:pPr>
          </w:p>
          <w:p w14:paraId="212E1107" w14:textId="77777777" w:rsidR="00BD0665" w:rsidRPr="00B43788" w:rsidRDefault="00BD0665" w:rsidP="00BD0665">
            <w:pPr>
              <w:pStyle w:val="TableParagraph"/>
              <w:spacing w:before="160"/>
              <w:ind w:left="34"/>
              <w:rPr>
                <w:sz w:val="24"/>
                <w:szCs w:val="24"/>
              </w:rPr>
            </w:pPr>
          </w:p>
          <w:p w14:paraId="03B73AF7" w14:textId="77777777" w:rsidR="00BD0665" w:rsidRPr="00B43788" w:rsidRDefault="00BD0665" w:rsidP="00BD0665">
            <w:pPr>
              <w:pStyle w:val="TableParagraph"/>
              <w:spacing w:before="160"/>
              <w:ind w:left="0"/>
              <w:rPr>
                <w:sz w:val="24"/>
                <w:szCs w:val="24"/>
              </w:rPr>
            </w:pPr>
          </w:p>
          <w:p w14:paraId="275DB859" w14:textId="77777777" w:rsidR="00BD0665" w:rsidRPr="00B43788" w:rsidRDefault="00BD0665" w:rsidP="00BD0665">
            <w:pPr>
              <w:pStyle w:val="NoSpacing"/>
            </w:pPr>
          </w:p>
          <w:p w14:paraId="7A07BEC5" w14:textId="77777777" w:rsidR="00B43E6B" w:rsidRPr="00B43788" w:rsidRDefault="00B43E6B" w:rsidP="00BD0665">
            <w:pPr>
              <w:pStyle w:val="NoSpacing"/>
            </w:pPr>
          </w:p>
          <w:p w14:paraId="5D69D2E4" w14:textId="77777777" w:rsidR="006E7955" w:rsidRPr="00B43788" w:rsidRDefault="006E7955" w:rsidP="00BD0665">
            <w:pPr>
              <w:pStyle w:val="NoSpacing"/>
              <w:rPr>
                <w:sz w:val="24"/>
                <w:szCs w:val="24"/>
              </w:rPr>
            </w:pPr>
          </w:p>
          <w:p w14:paraId="51760506" w14:textId="23ECC6FA" w:rsidR="00BD0665" w:rsidRPr="00B43788" w:rsidRDefault="00BD0665" w:rsidP="00BD0665">
            <w:pPr>
              <w:pStyle w:val="NoSpacing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£</w:t>
            </w:r>
            <w:r w:rsidR="008C6F1D">
              <w:rPr>
                <w:sz w:val="24"/>
                <w:szCs w:val="24"/>
              </w:rPr>
              <w:t>1379</w:t>
            </w:r>
          </w:p>
          <w:p w14:paraId="37AB9717" w14:textId="77777777" w:rsidR="00BD0665" w:rsidRPr="00B43788" w:rsidRDefault="00BD0665" w:rsidP="00BD0665">
            <w:pPr>
              <w:pStyle w:val="TableParagraph"/>
              <w:spacing w:before="160"/>
              <w:ind w:left="34"/>
              <w:rPr>
                <w:sz w:val="24"/>
                <w:szCs w:val="24"/>
              </w:rPr>
            </w:pPr>
          </w:p>
          <w:p w14:paraId="4CD01403" w14:textId="77777777" w:rsidR="00BD0665" w:rsidRPr="00B43788" w:rsidRDefault="00BD0665" w:rsidP="00BD0665">
            <w:pPr>
              <w:pStyle w:val="TableParagraph"/>
              <w:spacing w:before="160"/>
              <w:ind w:left="34"/>
              <w:rPr>
                <w:sz w:val="24"/>
                <w:szCs w:val="24"/>
              </w:rPr>
            </w:pPr>
          </w:p>
          <w:p w14:paraId="24720E0F" w14:textId="77777777" w:rsidR="00BD0665" w:rsidRPr="00B43788" w:rsidRDefault="00BD0665" w:rsidP="00BD0665">
            <w:pPr>
              <w:pStyle w:val="Default"/>
              <w:rPr>
                <w:sz w:val="50"/>
                <w:szCs w:val="50"/>
              </w:rPr>
            </w:pPr>
          </w:p>
          <w:p w14:paraId="6C395496" w14:textId="6FD87228" w:rsidR="00BD0665" w:rsidRPr="00B43788" w:rsidRDefault="00BD0665" w:rsidP="00943F5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E6EE631" w14:textId="77777777" w:rsidR="00BD0665" w:rsidRPr="00B43788" w:rsidRDefault="00BD0665" w:rsidP="00BD0665">
            <w:pPr>
              <w:pStyle w:val="TableParagraph"/>
              <w:spacing w:before="160"/>
              <w:ind w:left="34"/>
              <w:rPr>
                <w:sz w:val="24"/>
                <w:szCs w:val="24"/>
              </w:rPr>
            </w:pPr>
          </w:p>
          <w:p w14:paraId="5501107A" w14:textId="5363533A" w:rsidR="00F76D6A" w:rsidRPr="00B43788" w:rsidRDefault="00F76D6A" w:rsidP="00F76D6A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</w:tc>
        <w:tc>
          <w:tcPr>
            <w:tcW w:w="3307" w:type="dxa"/>
          </w:tcPr>
          <w:p w14:paraId="21E0AE76" w14:textId="0D921A25" w:rsidR="00BD0665" w:rsidRPr="00B43788" w:rsidRDefault="00B43E6B" w:rsidP="00BD066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Children have</w:t>
            </w:r>
            <w:r w:rsidR="00241F2C" w:rsidRPr="00B43788">
              <w:rPr>
                <w:sz w:val="24"/>
                <w:szCs w:val="24"/>
              </w:rPr>
              <w:t xml:space="preserve"> made </w:t>
            </w:r>
            <w:r w:rsidRPr="00B43788">
              <w:rPr>
                <w:sz w:val="24"/>
                <w:szCs w:val="24"/>
              </w:rPr>
              <w:t>excellent progress in their</w:t>
            </w:r>
            <w:r w:rsidR="00241F2C" w:rsidRPr="00B43788">
              <w:rPr>
                <w:sz w:val="24"/>
                <w:szCs w:val="24"/>
              </w:rPr>
              <w:t xml:space="preserve"> progression of skills and ha</w:t>
            </w:r>
            <w:r w:rsidRPr="00B43788">
              <w:rPr>
                <w:sz w:val="24"/>
                <w:szCs w:val="24"/>
              </w:rPr>
              <w:t>ve</w:t>
            </w:r>
            <w:r w:rsidR="00241F2C" w:rsidRPr="00B43788">
              <w:rPr>
                <w:sz w:val="24"/>
                <w:szCs w:val="24"/>
              </w:rPr>
              <w:t xml:space="preserve"> good subject knowledge of how to perform those skills. </w:t>
            </w:r>
            <w:r w:rsidRPr="00B43788">
              <w:rPr>
                <w:sz w:val="24"/>
                <w:szCs w:val="24"/>
              </w:rPr>
              <w:t>All</w:t>
            </w:r>
            <w:r w:rsidR="006E7955" w:rsidRPr="00B43788">
              <w:rPr>
                <w:sz w:val="24"/>
                <w:szCs w:val="24"/>
              </w:rPr>
              <w:t xml:space="preserve"> s</w:t>
            </w:r>
            <w:r w:rsidR="00241F2C" w:rsidRPr="00B43788">
              <w:rPr>
                <w:sz w:val="24"/>
                <w:szCs w:val="24"/>
              </w:rPr>
              <w:t xml:space="preserve">taff </w:t>
            </w:r>
            <w:r w:rsidRPr="00B43788">
              <w:rPr>
                <w:sz w:val="24"/>
                <w:szCs w:val="24"/>
              </w:rPr>
              <w:t xml:space="preserve">have </w:t>
            </w:r>
            <w:r w:rsidR="00241F2C" w:rsidRPr="00B43788">
              <w:rPr>
                <w:sz w:val="24"/>
                <w:szCs w:val="24"/>
              </w:rPr>
              <w:t xml:space="preserve">reported </w:t>
            </w:r>
            <w:r w:rsidRPr="00B43788">
              <w:rPr>
                <w:sz w:val="24"/>
                <w:szCs w:val="24"/>
              </w:rPr>
              <w:t>that their</w:t>
            </w:r>
            <w:r w:rsidR="00241F2C" w:rsidRPr="00B43788">
              <w:rPr>
                <w:sz w:val="24"/>
                <w:szCs w:val="24"/>
              </w:rPr>
              <w:t xml:space="preserve"> confidence</w:t>
            </w:r>
            <w:r w:rsidRPr="00B43788">
              <w:rPr>
                <w:sz w:val="24"/>
                <w:szCs w:val="24"/>
              </w:rPr>
              <w:t xml:space="preserve"> and understanding has increased</w:t>
            </w:r>
            <w:r w:rsidR="00241F2C" w:rsidRPr="00B43788">
              <w:rPr>
                <w:sz w:val="24"/>
                <w:szCs w:val="24"/>
              </w:rPr>
              <w:t xml:space="preserve"> </w:t>
            </w:r>
            <w:r w:rsidR="006E7955" w:rsidRPr="00B43788">
              <w:rPr>
                <w:sz w:val="24"/>
                <w:szCs w:val="24"/>
              </w:rPr>
              <w:t>when</w:t>
            </w:r>
            <w:r w:rsidR="00241F2C" w:rsidRPr="00B43788">
              <w:rPr>
                <w:sz w:val="24"/>
                <w:szCs w:val="24"/>
              </w:rPr>
              <w:t xml:space="preserve"> teaching P.E.</w:t>
            </w:r>
          </w:p>
          <w:p w14:paraId="1D33EC7E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046122" w14:textId="297A24A0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43E6B" w:rsidRPr="00B43788">
              <w:rPr>
                <w:rFonts w:asciiTheme="minorHAnsi" w:hAnsiTheme="minorHAnsi" w:cstheme="minorHAnsi"/>
                <w:sz w:val="24"/>
                <w:szCs w:val="24"/>
              </w:rPr>
              <w:t>n even greater</w:t>
            </w: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 number of children participated in these </w:t>
            </w:r>
            <w:r w:rsidR="00B43E6B" w:rsidRPr="00B43788">
              <w:rPr>
                <w:rFonts w:asciiTheme="minorHAnsi" w:hAnsiTheme="minorHAnsi" w:cstheme="minorHAnsi"/>
                <w:sz w:val="24"/>
                <w:szCs w:val="24"/>
              </w:rPr>
              <w:t>extra-curricular</w:t>
            </w: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3E6B" w:rsidRPr="00B43788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 th</w:t>
            </w:r>
            <w:r w:rsidR="00704BD3" w:rsidRPr="00B43788">
              <w:rPr>
                <w:rFonts w:asciiTheme="minorHAnsi" w:hAnsiTheme="minorHAnsi" w:cstheme="minorHAnsi"/>
                <w:sz w:val="24"/>
                <w:szCs w:val="24"/>
              </w:rPr>
              <w:t>roughout the year</w:t>
            </w: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A76E0A"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F0F3A80" w14:textId="77777777" w:rsidR="00BD0665" w:rsidRPr="00B43788" w:rsidRDefault="00BD0665" w:rsidP="00BD066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A8D3F95" w14:textId="77777777" w:rsidR="00704BD3" w:rsidRPr="00B43788" w:rsidRDefault="00704BD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4E20904" w14:textId="69D9B457" w:rsidR="00F76D6A" w:rsidRPr="00B43788" w:rsidRDefault="00F76D6A" w:rsidP="00A027DA">
            <w:pPr>
              <w:pStyle w:val="TableParagraph"/>
              <w:ind w:left="0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134" w:type="dxa"/>
          </w:tcPr>
          <w:p w14:paraId="2BC6288A" w14:textId="0CC6DE8D" w:rsidR="00BD0665" w:rsidRPr="00B43788" w:rsidRDefault="00B43E6B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Our teaching </w:t>
            </w:r>
            <w:r w:rsidR="006E7955"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staff </w:t>
            </w: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will become confident and skilled </w:t>
            </w:r>
            <w:r w:rsidR="006E7955" w:rsidRPr="00B43788">
              <w:rPr>
                <w:rFonts w:asciiTheme="minorHAnsi" w:hAnsiTheme="minorHAnsi" w:cstheme="minorHAnsi"/>
                <w:sz w:val="24"/>
                <w:szCs w:val="24"/>
              </w:rPr>
              <w:t>to deliver P.E. sessions.</w:t>
            </w:r>
          </w:p>
          <w:p w14:paraId="6C0DEE1A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A6082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E6EC3" w14:textId="77777777" w:rsidR="00B43E6B" w:rsidRPr="00B43788" w:rsidRDefault="00B43E6B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A2E32" w14:textId="77777777" w:rsidR="00B43E6B" w:rsidRPr="00B43788" w:rsidRDefault="00B43E6B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D1209A" w14:textId="77777777" w:rsidR="00B43E6B" w:rsidRPr="00B43788" w:rsidRDefault="00B43E6B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9CA57" w14:textId="77777777" w:rsidR="00B43E6B" w:rsidRPr="00B43788" w:rsidRDefault="00B43E6B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D5137F" w14:textId="3A9BF55C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3788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B43E6B" w:rsidRPr="00B43788">
              <w:rPr>
                <w:rFonts w:asciiTheme="minorHAnsi" w:hAnsiTheme="minorHAnsi" w:cstheme="minorHAnsi"/>
                <w:sz w:val="24"/>
                <w:szCs w:val="24"/>
              </w:rPr>
              <w:t>ensure all children are able to access our extra-curricular activities.</w:t>
            </w:r>
          </w:p>
          <w:p w14:paraId="704F7BA8" w14:textId="77777777" w:rsidR="00BD0665" w:rsidRPr="00B43788" w:rsidRDefault="00BD0665" w:rsidP="00BD0665">
            <w:pPr>
              <w:pStyle w:val="Default"/>
            </w:pPr>
          </w:p>
          <w:p w14:paraId="5C7E022C" w14:textId="77777777" w:rsidR="00B43E6B" w:rsidRPr="00B43788" w:rsidRDefault="00B43E6B" w:rsidP="00BD0665">
            <w:pPr>
              <w:pStyle w:val="Default"/>
            </w:pPr>
          </w:p>
          <w:p w14:paraId="03AC9E42" w14:textId="77777777" w:rsidR="00E92B2A" w:rsidRDefault="00E92B2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3F36569" w14:textId="77777777" w:rsidR="00F80F13" w:rsidRDefault="00F80F1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1008391" w14:textId="77777777" w:rsidR="00F80F13" w:rsidRDefault="00F80F1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FE01776" w14:textId="77777777" w:rsidR="00F80F13" w:rsidRDefault="00F80F1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E7C0701" w14:textId="77777777" w:rsidR="00F80F13" w:rsidRDefault="00F80F1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E809920" w14:textId="08A94E09" w:rsidR="00F80F13" w:rsidRPr="00B43788" w:rsidRDefault="00F80F13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92FAA" w:rsidRPr="00B43788" w14:paraId="3315D74C" w14:textId="77777777" w:rsidTr="0065462D">
        <w:trPr>
          <w:trHeight w:val="320"/>
        </w:trPr>
        <w:tc>
          <w:tcPr>
            <w:tcW w:w="12243" w:type="dxa"/>
            <w:gridSpan w:val="4"/>
            <w:vMerge w:val="restart"/>
          </w:tcPr>
          <w:p w14:paraId="057D8C40" w14:textId="77777777" w:rsidR="00C92FAA" w:rsidRPr="00B43788" w:rsidRDefault="00C92FAA" w:rsidP="0065462D">
            <w:pPr>
              <w:pStyle w:val="TableParagraph"/>
              <w:spacing w:before="41"/>
              <w:rPr>
                <w:sz w:val="24"/>
              </w:rPr>
            </w:pPr>
            <w:r w:rsidRPr="00B43788">
              <w:rPr>
                <w:b/>
                <w:color w:val="00B9F2"/>
                <w:sz w:val="24"/>
              </w:rPr>
              <w:lastRenderedPageBreak/>
              <w:t>Key</w:t>
            </w:r>
            <w:r w:rsidRPr="00B4378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indicator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2: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The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profile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PESSPA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being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raised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across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the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school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tool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for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whole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school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pacing w:val="-2"/>
                <w:sz w:val="24"/>
              </w:rPr>
              <w:t>improvement</w:t>
            </w:r>
          </w:p>
        </w:tc>
        <w:tc>
          <w:tcPr>
            <w:tcW w:w="3134" w:type="dxa"/>
          </w:tcPr>
          <w:p w14:paraId="3C7A18CA" w14:textId="77777777" w:rsidR="00C92FAA" w:rsidRPr="00B43788" w:rsidRDefault="00C92FAA" w:rsidP="0065462D">
            <w:pPr>
              <w:pStyle w:val="TableParagraph"/>
              <w:spacing w:before="41" w:line="259" w:lineRule="exact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C92FAA" w:rsidRPr="00B43788" w14:paraId="790647EA" w14:textId="77777777" w:rsidTr="0065462D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67F1573F" w14:textId="77777777" w:rsidR="00C92FAA" w:rsidRPr="00B43788" w:rsidRDefault="00C92FAA" w:rsidP="0065462D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0AD0785" w14:textId="1C926E6A" w:rsidR="00C92FAA" w:rsidRPr="00B43788" w:rsidRDefault="00B3208A" w:rsidP="00B804B0">
            <w:pPr>
              <w:pStyle w:val="TableParagraph"/>
              <w:spacing w:before="45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</w:tr>
      <w:tr w:rsidR="00C92FAA" w:rsidRPr="00B43788" w14:paraId="5044E948" w14:textId="77777777" w:rsidTr="0065462D">
        <w:trPr>
          <w:trHeight w:val="405"/>
        </w:trPr>
        <w:tc>
          <w:tcPr>
            <w:tcW w:w="3720" w:type="dxa"/>
          </w:tcPr>
          <w:p w14:paraId="0101CA9B" w14:textId="77777777" w:rsidR="00C92FAA" w:rsidRPr="00B43788" w:rsidRDefault="00C92FAA" w:rsidP="0065462D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3CC653AE" w14:textId="77777777" w:rsidR="00C92FAA" w:rsidRPr="00B43788" w:rsidRDefault="00C92FAA" w:rsidP="0065462D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1F851CF8" w14:textId="77777777" w:rsidR="00C92FAA" w:rsidRPr="00B43788" w:rsidRDefault="00C92FAA" w:rsidP="0065462D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14:paraId="50B52478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3E9AB28B" w14:textId="77777777" w:rsidTr="0065462D">
        <w:trPr>
          <w:trHeight w:val="1472"/>
        </w:trPr>
        <w:tc>
          <w:tcPr>
            <w:tcW w:w="3720" w:type="dxa"/>
          </w:tcPr>
          <w:p w14:paraId="7EB65940" w14:textId="77777777" w:rsidR="00C92FAA" w:rsidRPr="00011AF6" w:rsidRDefault="00C92FAA" w:rsidP="0065462D">
            <w:pPr>
              <w:pStyle w:val="TableParagraph"/>
              <w:spacing w:before="46" w:line="235" w:lineRule="auto"/>
              <w:ind w:left="79" w:right="3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Your school focus should be clear what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want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pupils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know and be able to do and about</w:t>
            </w:r>
          </w:p>
          <w:p w14:paraId="348AF43F" w14:textId="77777777" w:rsidR="00C92FAA" w:rsidRPr="00011AF6" w:rsidRDefault="00C92FAA" w:rsidP="0065462D">
            <w:pPr>
              <w:pStyle w:val="TableParagraph"/>
              <w:spacing w:line="289" w:lineRule="exact"/>
              <w:ind w:left="79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they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need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learn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  <w:p w14:paraId="51C8E270" w14:textId="77777777" w:rsidR="00C92FAA" w:rsidRPr="00011AF6" w:rsidRDefault="00C92FAA" w:rsidP="0065462D">
            <w:pPr>
              <w:pStyle w:val="TableParagraph"/>
              <w:spacing w:line="256" w:lineRule="exact"/>
              <w:ind w:left="79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consolidate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through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14:paraId="22A3BC74" w14:textId="77777777" w:rsidR="00C92FAA" w:rsidRPr="00011AF6" w:rsidRDefault="00C92FAA" w:rsidP="0065462D">
            <w:pPr>
              <w:pStyle w:val="TableParagraph"/>
              <w:spacing w:before="46" w:line="235" w:lineRule="auto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Make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sure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your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actions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14:paraId="7E8178D7" w14:textId="77777777" w:rsidR="00C92FAA" w:rsidRPr="00011AF6" w:rsidRDefault="00C92FAA" w:rsidP="0065462D">
            <w:pPr>
              <w:pStyle w:val="TableParagraph"/>
              <w:spacing w:before="46" w:line="235" w:lineRule="auto"/>
              <w:ind w:right="557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4805D3FB" w14:textId="77777777" w:rsidR="00C92FAA" w:rsidRPr="00011AF6" w:rsidRDefault="00C92FAA" w:rsidP="0065462D">
            <w:pPr>
              <w:pStyle w:val="TableParagraph"/>
              <w:spacing w:before="46" w:line="235" w:lineRule="auto"/>
              <w:ind w:right="267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Evidence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of</w:t>
            </w:r>
            <w:r w:rsidRPr="00011AF6">
              <w:rPr>
                <w:b/>
                <w:bCs/>
                <w:color w:val="231F20"/>
                <w:spacing w:val="-1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impact:</w:t>
            </w:r>
            <w:r w:rsidRPr="00011AF6">
              <w:rPr>
                <w:b/>
                <w:bCs/>
                <w:color w:val="231F20"/>
                <w:spacing w:val="-1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1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 xml:space="preserve">do pupils now know and what can they now do? What has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changed?:</w:t>
            </w:r>
          </w:p>
        </w:tc>
        <w:tc>
          <w:tcPr>
            <w:tcW w:w="3134" w:type="dxa"/>
          </w:tcPr>
          <w:p w14:paraId="22A21209" w14:textId="77777777" w:rsidR="00C92FAA" w:rsidRPr="00011AF6" w:rsidRDefault="00C92FAA" w:rsidP="0065462D">
            <w:pPr>
              <w:pStyle w:val="TableParagraph"/>
              <w:spacing w:before="46" w:line="235" w:lineRule="auto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Sustainability</w:t>
            </w:r>
            <w:r w:rsidRPr="00011AF6">
              <w:rPr>
                <w:b/>
                <w:bCs/>
                <w:color w:val="231F20"/>
                <w:spacing w:val="-1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1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suggested next steps:</w:t>
            </w:r>
          </w:p>
        </w:tc>
      </w:tr>
      <w:tr w:rsidR="00BD0665" w:rsidRPr="00B43788" w14:paraId="47B46A34" w14:textId="77777777" w:rsidTr="001874B3">
        <w:trPr>
          <w:trHeight w:val="3099"/>
        </w:trPr>
        <w:tc>
          <w:tcPr>
            <w:tcW w:w="3720" w:type="dxa"/>
          </w:tcPr>
          <w:p w14:paraId="248AD431" w14:textId="64CD01DE" w:rsidR="00BD0665" w:rsidRPr="00B43788" w:rsidRDefault="00AD1FF8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To further </w:t>
            </w:r>
            <w:r w:rsidR="009A705F" w:rsidRPr="00B43788">
              <w:rPr>
                <w:sz w:val="24"/>
                <w:szCs w:val="24"/>
              </w:rPr>
              <w:t xml:space="preserve">increase </w:t>
            </w:r>
            <w:r w:rsidRPr="00B43788">
              <w:rPr>
                <w:sz w:val="24"/>
                <w:szCs w:val="24"/>
              </w:rPr>
              <w:t>the c</w:t>
            </w:r>
            <w:r w:rsidR="00BD0665" w:rsidRPr="00B43788">
              <w:rPr>
                <w:sz w:val="24"/>
                <w:szCs w:val="24"/>
              </w:rPr>
              <w:t>hildren’s e</w:t>
            </w:r>
            <w:r w:rsidR="009A705F" w:rsidRPr="00B43788">
              <w:rPr>
                <w:sz w:val="24"/>
                <w:szCs w:val="24"/>
              </w:rPr>
              <w:t>xcitement</w:t>
            </w:r>
            <w:r w:rsidR="00BD0665" w:rsidRPr="00B43788">
              <w:rPr>
                <w:sz w:val="24"/>
                <w:szCs w:val="24"/>
              </w:rPr>
              <w:t>, interest and passion for PESSPA.</w:t>
            </w:r>
          </w:p>
          <w:p w14:paraId="7CFB1E55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8C7AE78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9344850" w14:textId="77777777" w:rsidR="00C63DBA" w:rsidRPr="00B43788" w:rsidRDefault="00C63DB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5DA1635" w14:textId="2E48FCBB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To </w:t>
            </w:r>
            <w:r w:rsidR="00BF502D" w:rsidRPr="00B43788">
              <w:rPr>
                <w:sz w:val="24"/>
                <w:szCs w:val="24"/>
              </w:rPr>
              <w:t xml:space="preserve">increase the </w:t>
            </w:r>
            <w:r w:rsidR="009A705F" w:rsidRPr="00B43788">
              <w:rPr>
                <w:sz w:val="24"/>
                <w:szCs w:val="24"/>
              </w:rPr>
              <w:t xml:space="preserve">numbers of children participating in </w:t>
            </w:r>
            <w:r w:rsidR="00173960" w:rsidRPr="00B43788">
              <w:rPr>
                <w:sz w:val="24"/>
                <w:szCs w:val="24"/>
              </w:rPr>
              <w:t>extra-curricular</w:t>
            </w:r>
            <w:r w:rsidRPr="00B43788">
              <w:rPr>
                <w:sz w:val="24"/>
                <w:szCs w:val="24"/>
              </w:rPr>
              <w:t xml:space="preserve"> clubs to encourage further exercise</w:t>
            </w:r>
            <w:r w:rsidR="00BF502D" w:rsidRPr="00B43788">
              <w:rPr>
                <w:sz w:val="24"/>
                <w:szCs w:val="24"/>
              </w:rPr>
              <w:t xml:space="preserve">, </w:t>
            </w:r>
            <w:r w:rsidRPr="00B43788">
              <w:rPr>
                <w:sz w:val="24"/>
                <w:szCs w:val="24"/>
              </w:rPr>
              <w:t>activity</w:t>
            </w:r>
            <w:r w:rsidR="00BF502D" w:rsidRPr="00B43788">
              <w:rPr>
                <w:sz w:val="24"/>
                <w:szCs w:val="24"/>
              </w:rPr>
              <w:t xml:space="preserve"> and </w:t>
            </w:r>
            <w:r w:rsidR="009A705F" w:rsidRPr="00B43788">
              <w:rPr>
                <w:sz w:val="24"/>
                <w:szCs w:val="24"/>
              </w:rPr>
              <w:t xml:space="preserve">health and </w:t>
            </w:r>
            <w:r w:rsidR="00BF502D" w:rsidRPr="00B43788">
              <w:rPr>
                <w:sz w:val="24"/>
                <w:szCs w:val="24"/>
              </w:rPr>
              <w:t>well-being</w:t>
            </w:r>
            <w:r w:rsidRPr="00B43788">
              <w:rPr>
                <w:sz w:val="24"/>
                <w:szCs w:val="24"/>
              </w:rPr>
              <w:t>.</w:t>
            </w:r>
          </w:p>
          <w:p w14:paraId="1EE759A5" w14:textId="77777777" w:rsidR="00A76E0A" w:rsidRPr="00B43788" w:rsidRDefault="00A76E0A" w:rsidP="00BD0665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7279AB9A" w14:textId="77777777" w:rsidR="00426DA8" w:rsidRPr="00B43788" w:rsidRDefault="00426DA8" w:rsidP="00BD0665">
            <w:pPr>
              <w:pStyle w:val="Default"/>
            </w:pPr>
          </w:p>
          <w:p w14:paraId="18F24CE7" w14:textId="5589D3B1" w:rsidR="00426DA8" w:rsidRPr="00B43788" w:rsidRDefault="00AD1FF8" w:rsidP="00BD0665">
            <w:pPr>
              <w:pStyle w:val="Default"/>
            </w:pPr>
            <w:r w:rsidRPr="00B43788">
              <w:t>To e</w:t>
            </w:r>
            <w:r w:rsidR="00396EF0" w:rsidRPr="00B43788">
              <w:t xml:space="preserve">nsure all equipment used for PE and physical activity sessions </w:t>
            </w:r>
            <w:r w:rsidR="009A705F" w:rsidRPr="00B43788">
              <w:t>enhances our P.E. curriculum</w:t>
            </w:r>
            <w:r w:rsidR="00396EF0" w:rsidRPr="00B43788">
              <w:t xml:space="preserve">. </w:t>
            </w:r>
          </w:p>
          <w:p w14:paraId="7B8F3BDF" w14:textId="77777777" w:rsidR="00943F5F" w:rsidRPr="00B43788" w:rsidRDefault="00943F5F" w:rsidP="00BD0665">
            <w:pPr>
              <w:pStyle w:val="Default"/>
            </w:pPr>
          </w:p>
          <w:p w14:paraId="13287172" w14:textId="77777777" w:rsidR="00943F5F" w:rsidRPr="00B43788" w:rsidRDefault="00943F5F" w:rsidP="00BD0665">
            <w:pPr>
              <w:pStyle w:val="Default"/>
            </w:pPr>
          </w:p>
          <w:p w14:paraId="4FC05F14" w14:textId="6EDF2849" w:rsidR="00A76E0A" w:rsidRPr="00B43788" w:rsidRDefault="00AB0160" w:rsidP="001874B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Commando Joes</w:t>
            </w:r>
          </w:p>
        </w:tc>
        <w:tc>
          <w:tcPr>
            <w:tcW w:w="3600" w:type="dxa"/>
          </w:tcPr>
          <w:p w14:paraId="23D3E46C" w14:textId="5535B66F" w:rsidR="00AD1FF8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Children’s i</w:t>
            </w:r>
            <w:r w:rsidR="00BD0665" w:rsidRPr="00B43788">
              <w:rPr>
                <w:sz w:val="24"/>
                <w:szCs w:val="24"/>
              </w:rPr>
              <w:t xml:space="preserve">ndividual achievements to </w:t>
            </w:r>
            <w:r w:rsidR="00AD1FF8" w:rsidRPr="00B43788">
              <w:rPr>
                <w:sz w:val="24"/>
                <w:szCs w:val="24"/>
              </w:rPr>
              <w:t xml:space="preserve">be celebrated in awards assemblies to help </w:t>
            </w:r>
            <w:r w:rsidR="00BD0665" w:rsidRPr="00B43788">
              <w:rPr>
                <w:sz w:val="24"/>
                <w:szCs w:val="24"/>
              </w:rPr>
              <w:t xml:space="preserve">raise the profile of sport and participation. </w:t>
            </w:r>
          </w:p>
          <w:p w14:paraId="77688A91" w14:textId="50BAC874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28AD48F" w14:textId="77777777" w:rsidR="00C63DBA" w:rsidRPr="00B43788" w:rsidRDefault="00C63DB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3D52822" w14:textId="4293508A" w:rsidR="00396EF0" w:rsidRPr="00B43788" w:rsidRDefault="00BD0665" w:rsidP="00173960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A variety of </w:t>
            </w:r>
            <w:r w:rsidR="00BF502D" w:rsidRPr="00B43788">
              <w:rPr>
                <w:sz w:val="24"/>
                <w:szCs w:val="24"/>
              </w:rPr>
              <w:t xml:space="preserve">extra-curricular </w:t>
            </w:r>
            <w:r w:rsidR="009A705F" w:rsidRPr="00B43788">
              <w:rPr>
                <w:sz w:val="24"/>
                <w:szCs w:val="24"/>
              </w:rPr>
              <w:t>provision</w:t>
            </w:r>
            <w:r w:rsidRPr="00B43788">
              <w:rPr>
                <w:sz w:val="24"/>
                <w:szCs w:val="24"/>
              </w:rPr>
              <w:t xml:space="preserve"> to be offered each day, </w:t>
            </w:r>
            <w:r w:rsidR="009A705F" w:rsidRPr="00B43788">
              <w:rPr>
                <w:sz w:val="24"/>
                <w:szCs w:val="24"/>
              </w:rPr>
              <w:t xml:space="preserve">led by our </w:t>
            </w:r>
            <w:r w:rsidR="00BF502D" w:rsidRPr="00B43788">
              <w:rPr>
                <w:sz w:val="24"/>
                <w:szCs w:val="24"/>
              </w:rPr>
              <w:t>sports leaders</w:t>
            </w:r>
            <w:r w:rsidRPr="00B43788">
              <w:rPr>
                <w:sz w:val="24"/>
                <w:szCs w:val="24"/>
              </w:rPr>
              <w:t>.</w:t>
            </w:r>
          </w:p>
          <w:p w14:paraId="0BB27D0F" w14:textId="77777777" w:rsidR="00A76E0A" w:rsidRPr="00B43788" w:rsidRDefault="00A76E0A" w:rsidP="0017396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4892605" w14:textId="77777777" w:rsidR="00426DA8" w:rsidRPr="00B43788" w:rsidRDefault="00426DA8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F16435D" w14:textId="09BD74CD" w:rsidR="00426DA8" w:rsidRPr="00B43788" w:rsidRDefault="00396EF0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Replace </w:t>
            </w:r>
            <w:r w:rsidR="009A705F" w:rsidRPr="00B43788">
              <w:rPr>
                <w:sz w:val="24"/>
                <w:szCs w:val="24"/>
              </w:rPr>
              <w:t>damaged</w:t>
            </w:r>
            <w:r w:rsidRPr="00B43788">
              <w:rPr>
                <w:sz w:val="24"/>
                <w:szCs w:val="24"/>
              </w:rPr>
              <w:t xml:space="preserve"> equipment so that PE lessons can be taught </w:t>
            </w:r>
            <w:r w:rsidR="009A705F" w:rsidRPr="00B43788">
              <w:rPr>
                <w:sz w:val="24"/>
                <w:szCs w:val="24"/>
              </w:rPr>
              <w:t>effectively</w:t>
            </w:r>
            <w:r w:rsidRPr="00B43788">
              <w:rPr>
                <w:sz w:val="24"/>
                <w:szCs w:val="24"/>
              </w:rPr>
              <w:t>.</w:t>
            </w:r>
          </w:p>
          <w:p w14:paraId="454FE999" w14:textId="77777777" w:rsidR="00943F5F" w:rsidRPr="00B43788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3DDE79" w14:textId="77777777" w:rsidR="00943F5F" w:rsidRPr="00B43788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20C6147" w14:textId="01D165C3" w:rsidR="00F76D6A" w:rsidRPr="00B43788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To design a </w:t>
            </w:r>
            <w:r w:rsidR="009A705F" w:rsidRPr="00B43788">
              <w:rPr>
                <w:sz w:val="24"/>
                <w:szCs w:val="24"/>
              </w:rPr>
              <w:t xml:space="preserve">structure program of activities </w:t>
            </w:r>
            <w:r w:rsidRPr="00B43788">
              <w:rPr>
                <w:sz w:val="24"/>
                <w:szCs w:val="24"/>
              </w:rPr>
              <w:t>to increase children’s confidence, build resilience and problem</w:t>
            </w:r>
            <w:r w:rsidR="001874B3" w:rsidRPr="00B43788">
              <w:rPr>
                <w:sz w:val="24"/>
                <w:szCs w:val="24"/>
              </w:rPr>
              <w:t>-</w:t>
            </w:r>
            <w:r w:rsidRPr="00B43788">
              <w:rPr>
                <w:sz w:val="24"/>
                <w:szCs w:val="24"/>
              </w:rPr>
              <w:t>solving skills.</w:t>
            </w:r>
          </w:p>
        </w:tc>
        <w:tc>
          <w:tcPr>
            <w:tcW w:w="1616" w:type="dxa"/>
          </w:tcPr>
          <w:p w14:paraId="069B03D2" w14:textId="70FF57C5" w:rsidR="00BD0665" w:rsidRPr="00B43788" w:rsidRDefault="008C6F1D" w:rsidP="00BF502D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£2615</w:t>
            </w:r>
          </w:p>
          <w:p w14:paraId="03EE4CE2" w14:textId="77777777" w:rsidR="00BD0665" w:rsidRPr="00B43788" w:rsidRDefault="00BD0665" w:rsidP="00BD0665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</w:p>
          <w:p w14:paraId="6808396A" w14:textId="77777777" w:rsidR="00BD0665" w:rsidRPr="00B43788" w:rsidRDefault="00BD0665" w:rsidP="00BD0665">
            <w:pPr>
              <w:pStyle w:val="Default"/>
            </w:pPr>
          </w:p>
          <w:p w14:paraId="6FD92226" w14:textId="77777777" w:rsidR="00F76D6A" w:rsidRPr="00B43788" w:rsidRDefault="00F76D6A" w:rsidP="005601DB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</w:p>
          <w:p w14:paraId="013239B5" w14:textId="4D489F3A" w:rsidR="00F76D6A" w:rsidRPr="00B43788" w:rsidRDefault="00AB0160" w:rsidP="00AB0160">
            <w:pPr>
              <w:pStyle w:val="NoSpacing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1379</w:t>
            </w:r>
          </w:p>
          <w:p w14:paraId="6F9397E3" w14:textId="0303AD56" w:rsidR="00943F5F" w:rsidRDefault="00943F5F" w:rsidP="00BD0665">
            <w:pPr>
              <w:pStyle w:val="TableParagraph"/>
              <w:spacing w:before="171"/>
              <w:ind w:left="45"/>
              <w:rPr>
                <w:sz w:val="24"/>
                <w:szCs w:val="24"/>
              </w:rPr>
            </w:pPr>
          </w:p>
          <w:p w14:paraId="121D275A" w14:textId="77777777" w:rsidR="00AB0160" w:rsidRPr="00B43788" w:rsidRDefault="00AB0160" w:rsidP="00BD0665">
            <w:pPr>
              <w:pStyle w:val="TableParagraph"/>
              <w:spacing w:before="171"/>
              <w:ind w:left="45"/>
              <w:rPr>
                <w:sz w:val="24"/>
                <w:szCs w:val="24"/>
              </w:rPr>
            </w:pPr>
          </w:p>
          <w:p w14:paraId="6A1080FD" w14:textId="77777777" w:rsidR="00943F5F" w:rsidRPr="00B43788" w:rsidRDefault="00943F5F" w:rsidP="009A705F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</w:p>
          <w:p w14:paraId="4387518A" w14:textId="47ECE5B5" w:rsidR="00943F5F" w:rsidRPr="00B43788" w:rsidRDefault="008C6F1D" w:rsidP="00943F5F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B0160">
              <w:rPr>
                <w:sz w:val="24"/>
                <w:szCs w:val="24"/>
              </w:rPr>
              <w:t>9338</w:t>
            </w:r>
          </w:p>
          <w:p w14:paraId="4868F79A" w14:textId="77777777" w:rsidR="00943F5F" w:rsidRPr="00B43788" w:rsidRDefault="00943F5F" w:rsidP="00943F5F">
            <w:pPr>
              <w:pStyle w:val="TableParagraph"/>
              <w:spacing w:before="171"/>
              <w:ind w:left="0"/>
              <w:rPr>
                <w:sz w:val="8"/>
                <w:szCs w:val="8"/>
              </w:rPr>
            </w:pPr>
          </w:p>
          <w:p w14:paraId="604214CD" w14:textId="77777777" w:rsidR="009A705F" w:rsidRPr="00B43788" w:rsidRDefault="009A705F" w:rsidP="00943F5F">
            <w:pPr>
              <w:pStyle w:val="TableParagraph"/>
              <w:spacing w:before="171"/>
              <w:ind w:left="0"/>
              <w:rPr>
                <w:sz w:val="8"/>
                <w:szCs w:val="8"/>
              </w:rPr>
            </w:pPr>
          </w:p>
          <w:p w14:paraId="62CE8B38" w14:textId="063B2FE5" w:rsidR="00943F5F" w:rsidRPr="00B43788" w:rsidRDefault="00943F5F" w:rsidP="00943F5F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</w:p>
          <w:p w14:paraId="4FFCA08E" w14:textId="2B597EED" w:rsidR="009A705F" w:rsidRPr="00B43788" w:rsidRDefault="00AB0160" w:rsidP="00943F5F">
            <w:pPr>
              <w:pStyle w:val="TableParagraph"/>
              <w:spacing w:before="17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£2000</w:t>
            </w:r>
          </w:p>
        </w:tc>
        <w:tc>
          <w:tcPr>
            <w:tcW w:w="3307" w:type="dxa"/>
          </w:tcPr>
          <w:p w14:paraId="1E8AC7CF" w14:textId="5B15111D" w:rsidR="00BD0665" w:rsidRPr="00B43788" w:rsidRDefault="00495479" w:rsidP="00BD066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Two of our children have competed at the Great Britian Horse of the Year Show</w:t>
            </w:r>
            <w:r w:rsidR="009A705F" w:rsidRPr="00B43788">
              <w:rPr>
                <w:sz w:val="24"/>
                <w:szCs w:val="24"/>
              </w:rPr>
              <w:t xml:space="preserve"> this year, inspiring </w:t>
            </w:r>
            <w:r w:rsidR="00C63DBA" w:rsidRPr="00B43788">
              <w:rPr>
                <w:sz w:val="24"/>
                <w:szCs w:val="24"/>
              </w:rPr>
              <w:t>others to take up new sports.</w:t>
            </w:r>
          </w:p>
          <w:p w14:paraId="4D201DD3" w14:textId="77777777" w:rsidR="00BD0665" w:rsidRPr="00B43788" w:rsidRDefault="00BD0665" w:rsidP="00BD066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4250862" w14:textId="755803AC" w:rsidR="00BD0665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Extra-curricular</w:t>
            </w:r>
            <w:r w:rsidR="00BD0665" w:rsidRPr="00B43788">
              <w:rPr>
                <w:sz w:val="24"/>
                <w:szCs w:val="24"/>
              </w:rPr>
              <w:t xml:space="preserve"> clubs </w:t>
            </w:r>
            <w:r w:rsidRPr="00B43788">
              <w:rPr>
                <w:sz w:val="24"/>
                <w:szCs w:val="24"/>
              </w:rPr>
              <w:t xml:space="preserve">on </w:t>
            </w:r>
            <w:r w:rsidR="00BD0665" w:rsidRPr="00B43788">
              <w:rPr>
                <w:sz w:val="24"/>
                <w:szCs w:val="24"/>
              </w:rPr>
              <w:t>offer this year were very successful</w:t>
            </w:r>
            <w:r w:rsidRPr="00B43788">
              <w:rPr>
                <w:sz w:val="24"/>
                <w:szCs w:val="24"/>
              </w:rPr>
              <w:t xml:space="preserve"> </w:t>
            </w:r>
            <w:r w:rsidR="00BD0665" w:rsidRPr="00B43788">
              <w:rPr>
                <w:sz w:val="24"/>
                <w:szCs w:val="24"/>
              </w:rPr>
              <w:t>and had a</w:t>
            </w:r>
            <w:r w:rsidR="00495479" w:rsidRPr="00B43788">
              <w:rPr>
                <w:sz w:val="24"/>
                <w:szCs w:val="24"/>
              </w:rPr>
              <w:t>n excellent</w:t>
            </w:r>
            <w:r w:rsidR="00BD0665" w:rsidRPr="00B43788">
              <w:rPr>
                <w:sz w:val="24"/>
                <w:szCs w:val="24"/>
              </w:rPr>
              <w:t xml:space="preserve"> uptake.</w:t>
            </w:r>
            <w:r w:rsidR="00A76E0A" w:rsidRPr="00B43788">
              <w:rPr>
                <w:sz w:val="24"/>
                <w:szCs w:val="24"/>
              </w:rPr>
              <w:t xml:space="preserve"> </w:t>
            </w:r>
          </w:p>
          <w:p w14:paraId="0C660FC8" w14:textId="77777777" w:rsidR="00426DA8" w:rsidRPr="00B43788" w:rsidRDefault="00426DA8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6A93F70" w14:textId="77777777" w:rsidR="009A705F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CEFE487" w14:textId="7D11E560" w:rsidR="00F76D6A" w:rsidRPr="00B43788" w:rsidRDefault="00396EF0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New equipment has enabled pupils to continue to access a wide range of activities during their PE lessons.</w:t>
            </w:r>
            <w:r w:rsidR="00426DA8" w:rsidRPr="00B43788">
              <w:rPr>
                <w:sz w:val="24"/>
                <w:szCs w:val="24"/>
              </w:rPr>
              <w:t xml:space="preserve"> </w:t>
            </w:r>
          </w:p>
          <w:p w14:paraId="47EE3278" w14:textId="77777777" w:rsidR="00943F5F" w:rsidRPr="00B43788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28565FB" w14:textId="77777777" w:rsidR="00943F5F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Children build on teamwork, problem solvin</w:t>
            </w:r>
            <w:r w:rsidR="00385731" w:rsidRPr="00B43788">
              <w:rPr>
                <w:sz w:val="24"/>
                <w:szCs w:val="24"/>
              </w:rPr>
              <w:t>g in the outdoors.</w:t>
            </w:r>
          </w:p>
          <w:p w14:paraId="1E87BB41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CFF5D19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9B3613B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7CF2CDE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697C2DA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D8F3DCA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D1253C1" w14:textId="77777777" w:rsidR="00B3208A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9A85788" w14:textId="75CCC5A7" w:rsidR="00B3208A" w:rsidRPr="00B43788" w:rsidRDefault="00B3208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61A6CB1A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Sustainability of individual sports regularly invited into school through newsletters.</w:t>
            </w:r>
          </w:p>
          <w:p w14:paraId="56CA9A4E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58E97D3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E72E6DD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90F6B4C" w14:textId="130979A7" w:rsidR="00BD0665" w:rsidRPr="00B43788" w:rsidRDefault="00A76E0A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To continue to develop s</w:t>
            </w:r>
            <w:r w:rsidR="00BD0665" w:rsidRPr="00B43788">
              <w:rPr>
                <w:sz w:val="24"/>
                <w:szCs w:val="24"/>
              </w:rPr>
              <w:t xml:space="preserve">trong links between school and outside agencies to continue this </w:t>
            </w:r>
            <w:r w:rsidRPr="00B43788">
              <w:rPr>
                <w:sz w:val="24"/>
                <w:szCs w:val="24"/>
              </w:rPr>
              <w:t>extra-curricular</w:t>
            </w:r>
            <w:r w:rsidR="00BD0665" w:rsidRPr="00B43788">
              <w:rPr>
                <w:sz w:val="24"/>
                <w:szCs w:val="24"/>
              </w:rPr>
              <w:t xml:space="preserve"> provision.</w:t>
            </w:r>
          </w:p>
          <w:p w14:paraId="0FC37D11" w14:textId="77777777" w:rsidR="00A76E0A" w:rsidRPr="00B43788" w:rsidRDefault="00A76E0A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7BCAC1C" w14:textId="14CA61B0" w:rsidR="00426DA8" w:rsidRPr="00B43788" w:rsidRDefault="00426DA8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Continue to identify equipment that is old and worn and replace. </w:t>
            </w:r>
          </w:p>
          <w:p w14:paraId="44CA8A73" w14:textId="77777777" w:rsidR="00426DA8" w:rsidRPr="00B43788" w:rsidRDefault="00426DA8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CF2C1BE" w14:textId="6224F974" w:rsidR="00943F5F" w:rsidRPr="00B43788" w:rsidRDefault="00426DA8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 </w:t>
            </w:r>
          </w:p>
          <w:p w14:paraId="13A9E069" w14:textId="67E11B96" w:rsidR="00943F5F" w:rsidRPr="00B43788" w:rsidRDefault="00943F5F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The programme </w:t>
            </w:r>
            <w:r w:rsidR="00385731" w:rsidRPr="00B43788">
              <w:rPr>
                <w:sz w:val="24"/>
                <w:szCs w:val="24"/>
              </w:rPr>
              <w:t>will continue to evolve year on year</w:t>
            </w:r>
            <w:r w:rsidRPr="00B43788">
              <w:rPr>
                <w:sz w:val="24"/>
                <w:szCs w:val="24"/>
              </w:rPr>
              <w:t xml:space="preserve">. </w:t>
            </w:r>
          </w:p>
          <w:p w14:paraId="294C0612" w14:textId="77777777" w:rsidR="009A705F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420FE80" w14:textId="77777777" w:rsidR="009A705F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00A0BEC" w14:textId="77777777" w:rsidR="009A705F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E8F5D76" w14:textId="77777777" w:rsidR="00385731" w:rsidRPr="00B43788" w:rsidRDefault="00385731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4DC731E" w14:textId="77777777" w:rsidR="00385731" w:rsidRPr="00B43788" w:rsidRDefault="00385731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A32BE1E" w14:textId="7F177891" w:rsidR="009A705F" w:rsidRPr="00B43788" w:rsidRDefault="009A705F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F5B168B" w14:textId="77777777" w:rsidR="00C92FAA" w:rsidRPr="00B43788" w:rsidRDefault="00C92FAA" w:rsidP="00C92FAA">
      <w:pPr>
        <w:rPr>
          <w:rFonts w:ascii="Times New Roman"/>
          <w:sz w:val="24"/>
        </w:rPr>
        <w:sectPr w:rsidR="00C92FAA" w:rsidRPr="00B43788">
          <w:pgSz w:w="16840" w:h="11910" w:orient="landscape"/>
          <w:pgMar w:top="420" w:right="599" w:bottom="780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92FAA" w:rsidRPr="00B43788" w14:paraId="20FA2933" w14:textId="77777777" w:rsidTr="0065462D">
        <w:trPr>
          <w:trHeight w:val="383"/>
        </w:trPr>
        <w:tc>
          <w:tcPr>
            <w:tcW w:w="12302" w:type="dxa"/>
            <w:gridSpan w:val="4"/>
            <w:vMerge w:val="restart"/>
          </w:tcPr>
          <w:p w14:paraId="147CC18B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b/>
                <w:color w:val="00B9F2"/>
                <w:sz w:val="24"/>
              </w:rPr>
              <w:lastRenderedPageBreak/>
              <w:t>Key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indicator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3:</w:t>
            </w:r>
            <w:r w:rsidRPr="00B43788">
              <w:rPr>
                <w:b/>
                <w:color w:val="00B9F2"/>
                <w:spacing w:val="-4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Increased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confidence,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knowledge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and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skills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all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staff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in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teaching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PE</w:t>
            </w:r>
            <w:r w:rsidRPr="00B43788">
              <w:rPr>
                <w:color w:val="00B9F2"/>
                <w:spacing w:val="-4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and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pacing w:val="-2"/>
                <w:sz w:val="24"/>
              </w:rPr>
              <w:t>sport</w:t>
            </w:r>
          </w:p>
        </w:tc>
        <w:tc>
          <w:tcPr>
            <w:tcW w:w="3076" w:type="dxa"/>
          </w:tcPr>
          <w:p w14:paraId="1119AC78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C92FAA" w:rsidRPr="00B43788" w14:paraId="72184DE1" w14:textId="77777777" w:rsidTr="0065462D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80B4672" w14:textId="77777777" w:rsidR="00C92FAA" w:rsidRPr="00B43788" w:rsidRDefault="00C92FAA" w:rsidP="0065462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39A50BE" w14:textId="6CB2F2AB" w:rsidR="00C92FAA" w:rsidRPr="00B43788" w:rsidRDefault="00B804B0" w:rsidP="0065462D">
            <w:pPr>
              <w:pStyle w:val="TableParagraph"/>
              <w:spacing w:before="29"/>
              <w:ind w:left="35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1</w:t>
            </w:r>
            <w:r w:rsidR="00B3208A">
              <w:rPr>
                <w:sz w:val="24"/>
                <w:szCs w:val="24"/>
              </w:rPr>
              <w:t>5</w:t>
            </w:r>
            <w:r w:rsidRPr="00B43788">
              <w:rPr>
                <w:sz w:val="24"/>
                <w:szCs w:val="24"/>
              </w:rPr>
              <w:t>%</w:t>
            </w:r>
          </w:p>
        </w:tc>
      </w:tr>
      <w:tr w:rsidR="00C92FAA" w:rsidRPr="00B43788" w14:paraId="0C7F3A35" w14:textId="77777777" w:rsidTr="0065462D">
        <w:trPr>
          <w:trHeight w:val="405"/>
        </w:trPr>
        <w:tc>
          <w:tcPr>
            <w:tcW w:w="3758" w:type="dxa"/>
          </w:tcPr>
          <w:p w14:paraId="2970AE2C" w14:textId="77777777" w:rsidR="00C92FAA" w:rsidRPr="00B43788" w:rsidRDefault="00C92FAA" w:rsidP="0065462D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2D68428" w14:textId="77777777" w:rsidR="00C92FAA" w:rsidRPr="00B43788" w:rsidRDefault="00C92FAA" w:rsidP="0065462D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5A98D8E2" w14:textId="77777777" w:rsidR="00C92FAA" w:rsidRPr="00B43788" w:rsidRDefault="00C92FAA" w:rsidP="0065462D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14:paraId="34C53496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47345C68" w14:textId="77777777" w:rsidTr="0065462D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07E8C352" w14:textId="77777777" w:rsidR="00C92FAA" w:rsidRPr="00011AF6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Your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school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focus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should</w:t>
            </w:r>
            <w:r w:rsidRPr="00011AF6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be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0799DFE2" w14:textId="77777777" w:rsidR="00C92FAA" w:rsidRPr="00011AF6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Make</w:t>
            </w:r>
            <w:r w:rsidRPr="00011AF6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sure</w:t>
            </w:r>
            <w:r w:rsidRPr="00011AF6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your</w:t>
            </w:r>
            <w:r w:rsidRPr="00011AF6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actions</w:t>
            </w:r>
            <w:r w:rsidRPr="00011AF6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52E9255" w14:textId="77777777" w:rsidR="00C92FAA" w:rsidRPr="00011AF6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6B08751" w14:textId="77777777" w:rsidR="00C92FAA" w:rsidRPr="00011AF6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Evidence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of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impact: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4D44105B" w14:textId="77777777" w:rsidR="00C92FAA" w:rsidRPr="00011AF6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Sustainability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suggested</w:t>
            </w:r>
          </w:p>
        </w:tc>
      </w:tr>
      <w:tr w:rsidR="00C92FAA" w:rsidRPr="00B43788" w14:paraId="5FAECAAD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EC9EA75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you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want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pupils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345AD3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achieve</w:t>
            </w:r>
            <w:r w:rsidRPr="00011AF6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are</w:t>
            </w:r>
            <w:r w:rsidRPr="00011AF6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linked</w:t>
            </w:r>
            <w:r w:rsidRPr="00011AF6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A8D4610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8C5C5DA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pupils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now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know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6442791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next</w:t>
            </w:r>
            <w:r w:rsidRPr="00011AF6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steps:</w:t>
            </w:r>
          </w:p>
        </w:tc>
      </w:tr>
      <w:tr w:rsidR="00C92FAA" w:rsidRPr="00B43788" w14:paraId="5226D339" w14:textId="77777777" w:rsidTr="0065462D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4FA2495B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be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able</w:t>
            </w:r>
            <w:r w:rsidRPr="00011AF6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do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E5013A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F6CC764" w14:textId="77777777" w:rsidR="00C92FAA" w:rsidRPr="00011AF6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B2A1F71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can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they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now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do?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A052345" w14:textId="77777777" w:rsidR="00C92FAA" w:rsidRPr="00011AF6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77350345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68224A6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what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they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need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to</w:t>
            </w:r>
            <w:r w:rsidRPr="00011AF6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learn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and</w:t>
            </w:r>
            <w:r w:rsidRPr="00011AF6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9C4C035" w14:textId="77777777" w:rsidR="00C92FAA" w:rsidRPr="00011AF6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C0E8B2B" w14:textId="77777777" w:rsidR="00C92FAA" w:rsidRPr="00011AF6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4FDC942" w14:textId="77777777" w:rsidR="00C92FAA" w:rsidRPr="00011AF6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pacing w:val="-2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71EE49B" w14:textId="77777777" w:rsidR="00C92FAA" w:rsidRPr="00011AF6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0AB96626" w14:textId="77777777" w:rsidTr="0065462D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47CB5CBC" w14:textId="77777777" w:rsidR="00C92FAA" w:rsidRPr="00011AF6" w:rsidRDefault="00C92FAA" w:rsidP="0065462D">
            <w:pPr>
              <w:pStyle w:val="TableParagraph"/>
              <w:spacing w:line="254" w:lineRule="exact"/>
              <w:rPr>
                <w:b/>
                <w:bCs/>
                <w:sz w:val="24"/>
              </w:rPr>
            </w:pPr>
            <w:r w:rsidRPr="00011AF6">
              <w:rPr>
                <w:b/>
                <w:bCs/>
                <w:color w:val="231F20"/>
                <w:sz w:val="24"/>
              </w:rPr>
              <w:t>consolidate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z w:val="24"/>
              </w:rPr>
              <w:t>through</w:t>
            </w:r>
            <w:r w:rsidRPr="00011AF6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011AF6">
              <w:rPr>
                <w:b/>
                <w:bCs/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FB17D13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7182782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34B06564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E2E8BE3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D0665" w:rsidRPr="00B43788" w14:paraId="793959FE" w14:textId="77777777" w:rsidTr="0065462D">
        <w:trPr>
          <w:trHeight w:val="2049"/>
        </w:trPr>
        <w:tc>
          <w:tcPr>
            <w:tcW w:w="3758" w:type="dxa"/>
          </w:tcPr>
          <w:p w14:paraId="1453CB1F" w14:textId="615B58DB" w:rsidR="00F4520A" w:rsidRPr="00B43788" w:rsidRDefault="00F4520A" w:rsidP="00F4520A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To</w:t>
            </w:r>
            <w:r w:rsidR="00D43C3C" w:rsidRPr="00B43788">
              <w:rPr>
                <w:sz w:val="24"/>
                <w:szCs w:val="24"/>
              </w:rPr>
              <w:t xml:space="preserve"> continue to </w:t>
            </w:r>
            <w:r w:rsidRPr="00B43788">
              <w:rPr>
                <w:sz w:val="24"/>
                <w:szCs w:val="24"/>
              </w:rPr>
              <w:t xml:space="preserve">improve the knowledge and confidence of staff in the delivery of </w:t>
            </w:r>
            <w:r w:rsidR="00D330FE" w:rsidRPr="00B43788">
              <w:rPr>
                <w:sz w:val="24"/>
                <w:szCs w:val="24"/>
              </w:rPr>
              <w:t xml:space="preserve">the </w:t>
            </w:r>
            <w:r w:rsidRPr="00B43788">
              <w:rPr>
                <w:sz w:val="24"/>
                <w:szCs w:val="24"/>
              </w:rPr>
              <w:t>P</w:t>
            </w:r>
            <w:r w:rsidR="00D330FE" w:rsidRPr="00B43788">
              <w:rPr>
                <w:sz w:val="24"/>
                <w:szCs w:val="24"/>
              </w:rPr>
              <w:t xml:space="preserve">E curriculum </w:t>
            </w:r>
            <w:r w:rsidRPr="00B43788">
              <w:rPr>
                <w:sz w:val="24"/>
                <w:szCs w:val="24"/>
              </w:rPr>
              <w:t xml:space="preserve">across the school. </w:t>
            </w:r>
          </w:p>
          <w:p w14:paraId="536F63F9" w14:textId="77777777" w:rsidR="00BD0665" w:rsidRPr="00B43788" w:rsidRDefault="00BD0665" w:rsidP="00BD0665">
            <w:pPr>
              <w:pStyle w:val="Default"/>
              <w:rPr>
                <w:color w:val="auto"/>
              </w:rPr>
            </w:pPr>
          </w:p>
          <w:p w14:paraId="4DFF1E4C" w14:textId="77777777" w:rsidR="00F4520A" w:rsidRPr="00B43788" w:rsidRDefault="00F4520A" w:rsidP="00BD0665">
            <w:pPr>
              <w:pStyle w:val="TableParagraph"/>
              <w:ind w:left="0"/>
            </w:pPr>
          </w:p>
          <w:p w14:paraId="3AF1E261" w14:textId="77777777" w:rsidR="00D43C3C" w:rsidRPr="00B43788" w:rsidRDefault="00D43C3C" w:rsidP="00BD0665">
            <w:pPr>
              <w:pStyle w:val="TableParagraph"/>
              <w:ind w:left="0"/>
            </w:pPr>
          </w:p>
          <w:p w14:paraId="05907BD3" w14:textId="3FBEE227" w:rsidR="00F76D6A" w:rsidRPr="00B43788" w:rsidRDefault="00D43C3C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To continue to deliver h</w:t>
            </w:r>
            <w:r w:rsidR="00BD0665" w:rsidRPr="00B43788">
              <w:rPr>
                <w:sz w:val="24"/>
                <w:szCs w:val="24"/>
              </w:rPr>
              <w:t>igh quality</w:t>
            </w:r>
            <w:r w:rsidR="006E66DA" w:rsidRPr="00B43788">
              <w:rPr>
                <w:sz w:val="24"/>
                <w:szCs w:val="24"/>
              </w:rPr>
              <w:t xml:space="preserve"> P.E. lessons</w:t>
            </w:r>
            <w:r w:rsidR="00BD0665" w:rsidRPr="00B43788">
              <w:rPr>
                <w:sz w:val="24"/>
                <w:szCs w:val="24"/>
              </w:rPr>
              <w:t xml:space="preserve">, </w:t>
            </w:r>
            <w:r w:rsidR="006E66DA" w:rsidRPr="00B43788">
              <w:rPr>
                <w:sz w:val="24"/>
                <w:szCs w:val="24"/>
              </w:rPr>
              <w:t xml:space="preserve">with the aim of all </w:t>
            </w:r>
            <w:r w:rsidR="00BD0665" w:rsidRPr="00B43788">
              <w:rPr>
                <w:sz w:val="24"/>
                <w:szCs w:val="24"/>
              </w:rPr>
              <w:t>children perform</w:t>
            </w:r>
            <w:r w:rsidR="006E66DA" w:rsidRPr="00B43788">
              <w:rPr>
                <w:sz w:val="24"/>
                <w:szCs w:val="24"/>
              </w:rPr>
              <w:t>ing</w:t>
            </w:r>
            <w:r w:rsidR="00BD0665" w:rsidRPr="00B43788">
              <w:rPr>
                <w:sz w:val="24"/>
                <w:szCs w:val="24"/>
              </w:rPr>
              <w:t xml:space="preserve"> at age-related expectations.</w:t>
            </w:r>
          </w:p>
        </w:tc>
        <w:tc>
          <w:tcPr>
            <w:tcW w:w="3458" w:type="dxa"/>
          </w:tcPr>
          <w:p w14:paraId="08E87FFE" w14:textId="25F24A7D" w:rsidR="00BD0665" w:rsidRPr="00B43788" w:rsidRDefault="00BD0665" w:rsidP="00BD0665">
            <w:pPr>
              <w:pStyle w:val="Default"/>
            </w:pPr>
            <w:r w:rsidRPr="00B43788">
              <w:t>Continued employment of</w:t>
            </w:r>
            <w:r w:rsidR="00D730CE" w:rsidRPr="00B43788">
              <w:t xml:space="preserve"> specialist</w:t>
            </w:r>
            <w:r w:rsidRPr="00B43788">
              <w:t xml:space="preserve"> coaches to teach PE to the children </w:t>
            </w:r>
            <w:r w:rsidR="00F4520A" w:rsidRPr="00B43788">
              <w:t xml:space="preserve">working </w:t>
            </w:r>
            <w:r w:rsidRPr="00B43788">
              <w:t>alongside teachers</w:t>
            </w:r>
            <w:r w:rsidR="00F4520A" w:rsidRPr="00B43788">
              <w:t xml:space="preserve"> in areas which we have identified would benefit from their specialist support. </w:t>
            </w:r>
          </w:p>
          <w:p w14:paraId="5A82F522" w14:textId="77777777" w:rsidR="00BD0665" w:rsidRPr="00B43788" w:rsidRDefault="00BD0665" w:rsidP="00BD0665">
            <w:pPr>
              <w:pStyle w:val="Default"/>
            </w:pPr>
          </w:p>
          <w:p w14:paraId="12EB1417" w14:textId="271A552C" w:rsidR="00BD0665" w:rsidRPr="00B43788" w:rsidRDefault="00BD0665" w:rsidP="005601DB">
            <w:pPr>
              <w:pStyle w:val="Default"/>
            </w:pPr>
            <w:r w:rsidRPr="00B43788">
              <w:t xml:space="preserve">Staff </w:t>
            </w:r>
            <w:r w:rsidR="006143F5" w:rsidRPr="00B43788">
              <w:t>to be</w:t>
            </w:r>
            <w:r w:rsidRPr="00B43788">
              <w:t xml:space="preserve"> </w:t>
            </w:r>
            <w:r w:rsidR="006E66DA" w:rsidRPr="00B43788">
              <w:t xml:space="preserve">updated with any new developments on </w:t>
            </w:r>
            <w:r w:rsidRPr="00B43788">
              <w:t>the PE passport ap</w:t>
            </w:r>
            <w:r w:rsidR="006E66DA" w:rsidRPr="00B43788">
              <w:t>p</w:t>
            </w:r>
            <w:r w:rsidRPr="00B43788">
              <w:t xml:space="preserve">. </w:t>
            </w:r>
            <w:r w:rsidR="00AB0160">
              <w:t>Staff to be more aware of assessment tools and how to assess during PE topics.</w:t>
            </w:r>
          </w:p>
        </w:tc>
        <w:tc>
          <w:tcPr>
            <w:tcW w:w="1663" w:type="dxa"/>
          </w:tcPr>
          <w:p w14:paraId="60AE582A" w14:textId="016A75DB" w:rsidR="00BD0665" w:rsidRPr="00B43788" w:rsidRDefault="00AB0160" w:rsidP="00BD0665">
            <w:pPr>
              <w:pStyle w:val="TableParagraph"/>
              <w:spacing w:before="138"/>
              <w:ind w:left="53"/>
              <w:rPr>
                <w:sz w:val="24"/>
                <w:szCs w:val="24"/>
              </w:rPr>
            </w:pPr>
            <w:r w:rsidRPr="007E24D2">
              <w:rPr>
                <w:sz w:val="24"/>
                <w:szCs w:val="24"/>
              </w:rPr>
              <w:t>£4745</w:t>
            </w:r>
            <w:r w:rsidR="007E24D2">
              <w:rPr>
                <w:sz w:val="24"/>
                <w:szCs w:val="24"/>
              </w:rPr>
              <w:t xml:space="preserve"> – as previously mentioned above </w:t>
            </w:r>
          </w:p>
          <w:p w14:paraId="1B792CAF" w14:textId="77777777" w:rsidR="00BD0665" w:rsidRPr="00B43788" w:rsidRDefault="00BD0665" w:rsidP="00BD0665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  <w:p w14:paraId="55EEDF18" w14:textId="77777777" w:rsidR="00BD0665" w:rsidRPr="00B43788" w:rsidRDefault="00BD0665" w:rsidP="00BD0665">
            <w:pPr>
              <w:pStyle w:val="Default"/>
            </w:pPr>
          </w:p>
          <w:p w14:paraId="47F184C5" w14:textId="77777777" w:rsidR="00BD0665" w:rsidRPr="00B43788" w:rsidRDefault="00BD0665" w:rsidP="00BD0665">
            <w:pPr>
              <w:pStyle w:val="Default"/>
            </w:pPr>
          </w:p>
          <w:p w14:paraId="76DC8A39" w14:textId="5304CE6F" w:rsidR="00BD0665" w:rsidRPr="00B43788" w:rsidRDefault="00AB0160" w:rsidP="00AB0160">
            <w:pPr>
              <w:pStyle w:val="TableParagraph"/>
              <w:spacing w:before="144"/>
              <w:ind w:left="0"/>
              <w:rPr>
                <w:sz w:val="24"/>
              </w:rPr>
            </w:pPr>
            <w:r>
              <w:rPr>
                <w:sz w:val="24"/>
              </w:rPr>
              <w:t>£899</w:t>
            </w:r>
          </w:p>
          <w:p w14:paraId="5F6E5FF0" w14:textId="0FA48718" w:rsidR="00B42CF8" w:rsidRPr="00B43788" w:rsidRDefault="00B42CF8" w:rsidP="00BD0665">
            <w:pPr>
              <w:pStyle w:val="TableParagraph"/>
              <w:spacing w:before="144"/>
              <w:ind w:left="53"/>
              <w:rPr>
                <w:b/>
                <w:bCs/>
                <w:sz w:val="24"/>
              </w:rPr>
            </w:pPr>
          </w:p>
        </w:tc>
        <w:tc>
          <w:tcPr>
            <w:tcW w:w="3423" w:type="dxa"/>
          </w:tcPr>
          <w:p w14:paraId="0012C756" w14:textId="105B73C9" w:rsidR="00F4520A" w:rsidRPr="00B43788" w:rsidRDefault="00F4520A" w:rsidP="00F4520A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Increased confidence and knowledge amongst staff</w:t>
            </w:r>
            <w:r w:rsidR="001045BA" w:rsidRPr="00B43788">
              <w:rPr>
                <w:sz w:val="24"/>
                <w:szCs w:val="24"/>
              </w:rPr>
              <w:t xml:space="preserve"> to enable them to teach all areas of the P.E. curriculum</w:t>
            </w:r>
            <w:r w:rsidRPr="00B43788">
              <w:rPr>
                <w:sz w:val="24"/>
                <w:szCs w:val="24"/>
              </w:rPr>
              <w:t>.</w:t>
            </w:r>
          </w:p>
          <w:p w14:paraId="08BB64F6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93587E4" w14:textId="77777777" w:rsidR="00E77A87" w:rsidRPr="00B43788" w:rsidRDefault="00E77A87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08A4D84" w14:textId="77777777" w:rsidR="00E77A87" w:rsidRPr="00B43788" w:rsidRDefault="00E77A87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3049078" w14:textId="7BF1494F" w:rsidR="00F76D6A" w:rsidRPr="00B43788" w:rsidRDefault="006143F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</w:t>
            </w:r>
            <w:r w:rsidR="00B42CF8" w:rsidRPr="00B43788">
              <w:rPr>
                <w:sz w:val="24"/>
                <w:szCs w:val="24"/>
              </w:rPr>
              <w:t xml:space="preserve">he PE Passport app encompasses the PE schemes of work, assessment and access to other useful resources to support the PE delivered in school. </w:t>
            </w:r>
          </w:p>
          <w:p w14:paraId="28637320" w14:textId="2E1BAB0F" w:rsidR="00F76D6A" w:rsidRPr="00B43788" w:rsidRDefault="00F76D6A" w:rsidP="00BD0665">
            <w:pPr>
              <w:pStyle w:val="TableParagraph"/>
              <w:ind w:left="0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3076" w:type="dxa"/>
          </w:tcPr>
          <w:p w14:paraId="302E9516" w14:textId="04EC729E" w:rsidR="00F4520A" w:rsidRPr="00B43788" w:rsidRDefault="00E77A87" w:rsidP="00F4520A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Continued use of</w:t>
            </w:r>
            <w:r w:rsidR="00F4520A" w:rsidRPr="00B43788">
              <w:rPr>
                <w:sz w:val="24"/>
                <w:szCs w:val="24"/>
              </w:rPr>
              <w:t xml:space="preserve"> staff surveys and observations to evaluate where support may be needed. </w:t>
            </w:r>
          </w:p>
          <w:p w14:paraId="77F41286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661462F" w14:textId="77777777" w:rsidR="00E77A87" w:rsidRPr="00B43788" w:rsidRDefault="00E77A87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BF4B5E0" w14:textId="77777777" w:rsidR="00E77A87" w:rsidRPr="00B43788" w:rsidRDefault="00E77A87" w:rsidP="00BD066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A444C8C" w14:textId="5A6ADAE1" w:rsidR="00F76D6A" w:rsidRPr="00B43788" w:rsidRDefault="006143F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To e</w:t>
            </w:r>
            <w:r w:rsidR="00B42CF8" w:rsidRPr="00B43788">
              <w:rPr>
                <w:sz w:val="24"/>
                <w:szCs w:val="24"/>
              </w:rPr>
              <w:t>nsure that all staff delivering PE are confident in using the PE Passport ap</w:t>
            </w:r>
            <w:r w:rsidR="006E66DA" w:rsidRPr="00B43788">
              <w:rPr>
                <w:sz w:val="24"/>
                <w:szCs w:val="24"/>
              </w:rPr>
              <w:t>p</w:t>
            </w:r>
            <w:r w:rsidR="00AB0160">
              <w:rPr>
                <w:sz w:val="24"/>
                <w:szCs w:val="24"/>
              </w:rPr>
              <w:t xml:space="preserve"> and are more confident in assessing in PE</w:t>
            </w:r>
          </w:p>
        </w:tc>
      </w:tr>
      <w:tr w:rsidR="00C92FAA" w:rsidRPr="00B43788" w14:paraId="74913987" w14:textId="77777777" w:rsidTr="0065462D">
        <w:trPr>
          <w:trHeight w:val="305"/>
        </w:trPr>
        <w:tc>
          <w:tcPr>
            <w:tcW w:w="12302" w:type="dxa"/>
            <w:gridSpan w:val="4"/>
            <w:vMerge w:val="restart"/>
          </w:tcPr>
          <w:p w14:paraId="283E5BE3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b/>
                <w:color w:val="00B9F2"/>
                <w:sz w:val="24"/>
              </w:rPr>
              <w:t>Key</w:t>
            </w:r>
            <w:r w:rsidRPr="00B4378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indicator</w:t>
            </w:r>
            <w:r w:rsidRPr="00B4378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4:</w:t>
            </w:r>
            <w:r w:rsidRPr="00B4378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Broader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experience</w:t>
            </w:r>
            <w:r w:rsidRPr="00B43788">
              <w:rPr>
                <w:color w:val="00B9F2"/>
                <w:spacing w:val="-7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</w:t>
            </w:r>
            <w:r w:rsidRPr="00B43788">
              <w:rPr>
                <w:color w:val="00B9F2"/>
                <w:spacing w:val="-7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range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</w:t>
            </w:r>
            <w:r w:rsidRPr="00B43788">
              <w:rPr>
                <w:color w:val="00B9F2"/>
                <w:spacing w:val="-7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sports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and</w:t>
            </w:r>
            <w:r w:rsidRPr="00B43788">
              <w:rPr>
                <w:color w:val="00B9F2"/>
                <w:spacing w:val="-7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activities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offered</w:t>
            </w:r>
            <w:r w:rsidRPr="00B43788">
              <w:rPr>
                <w:color w:val="00B9F2"/>
                <w:spacing w:val="-5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to</w:t>
            </w:r>
            <w:r w:rsidRPr="00B43788">
              <w:rPr>
                <w:color w:val="00B9F2"/>
                <w:spacing w:val="-7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all</w:t>
            </w:r>
            <w:r w:rsidRPr="00B43788">
              <w:rPr>
                <w:color w:val="00B9F2"/>
                <w:spacing w:val="-6"/>
                <w:sz w:val="24"/>
              </w:rPr>
              <w:t xml:space="preserve"> </w:t>
            </w:r>
            <w:r w:rsidRPr="00B43788">
              <w:rPr>
                <w:color w:val="00B9F2"/>
                <w:spacing w:val="-2"/>
                <w:sz w:val="24"/>
              </w:rPr>
              <w:t>pupils</w:t>
            </w:r>
          </w:p>
        </w:tc>
        <w:tc>
          <w:tcPr>
            <w:tcW w:w="3076" w:type="dxa"/>
          </w:tcPr>
          <w:p w14:paraId="7B57DB9E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C92FAA" w:rsidRPr="00B43788" w14:paraId="14A095F4" w14:textId="77777777" w:rsidTr="0065462D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258D713" w14:textId="77777777" w:rsidR="00C92FAA" w:rsidRPr="00B43788" w:rsidRDefault="00C92FAA" w:rsidP="0065462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53F9E17" w14:textId="6961DEA1" w:rsidR="00C92FAA" w:rsidRPr="00B43788" w:rsidRDefault="00B3208A" w:rsidP="0065462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804B0" w:rsidRPr="00B43788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92FAA" w:rsidRPr="00B43788" w14:paraId="0B89CDBE" w14:textId="77777777" w:rsidTr="0065462D">
        <w:trPr>
          <w:trHeight w:val="397"/>
        </w:trPr>
        <w:tc>
          <w:tcPr>
            <w:tcW w:w="3758" w:type="dxa"/>
          </w:tcPr>
          <w:p w14:paraId="6FA56198" w14:textId="77777777" w:rsidR="00C92FAA" w:rsidRPr="00B43788" w:rsidRDefault="00C92FAA" w:rsidP="0065462D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69DE7A6" w14:textId="77777777" w:rsidR="00C92FAA" w:rsidRPr="00B43788" w:rsidRDefault="00C92FAA" w:rsidP="0065462D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2CCA6A4" w14:textId="77777777" w:rsidR="00C92FAA" w:rsidRPr="00B43788" w:rsidRDefault="00C92FAA" w:rsidP="0065462D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14:paraId="6021CB86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2FAA" w:rsidRPr="00B43788" w14:paraId="0834CCA7" w14:textId="77777777" w:rsidTr="0065462D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0A6A161" w14:textId="77777777" w:rsidR="00C92FAA" w:rsidRPr="00F80F13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Your</w:t>
            </w:r>
            <w:r w:rsidRPr="00F80F13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school</w:t>
            </w:r>
            <w:r w:rsidRPr="00F80F13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focus</w:t>
            </w:r>
            <w:r w:rsidRPr="00F80F13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should</w:t>
            </w:r>
            <w:r w:rsidRPr="00F80F13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be</w:t>
            </w:r>
            <w:r w:rsidRPr="00F80F13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5389D849" w14:textId="77777777" w:rsidR="00C92FAA" w:rsidRPr="00F80F13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Make</w:t>
            </w:r>
            <w:r w:rsidRPr="00F80F13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sure</w:t>
            </w:r>
            <w:r w:rsidRPr="00F80F13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your</w:t>
            </w:r>
            <w:r w:rsidRPr="00F80F13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actions</w:t>
            </w:r>
            <w:r w:rsidRPr="00F80F13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6A3B3E63" w14:textId="77777777" w:rsidR="00C92FAA" w:rsidRPr="00F80F13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D53BF2" w14:textId="77777777" w:rsidR="00C92FAA" w:rsidRPr="00F80F13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Evidence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of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impact: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what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7869A6E6" w14:textId="77777777" w:rsidR="00C92FAA" w:rsidRPr="00F80F13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Sustainability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and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>suggested</w:t>
            </w:r>
          </w:p>
        </w:tc>
      </w:tr>
      <w:tr w:rsidR="00C92FAA" w:rsidRPr="00B43788" w14:paraId="39EBA974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C9BE953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what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you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want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the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pupils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to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452FA02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achieve</w:t>
            </w:r>
            <w:r w:rsidRPr="00F80F13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are</w:t>
            </w:r>
            <w:r w:rsidRPr="00F80F13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linked</w:t>
            </w:r>
            <w:r w:rsidRPr="00F80F13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to</w:t>
            </w:r>
            <w:r w:rsidRPr="00F80F13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E4DE515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D5A45F9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pupils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now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know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and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B3B384C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next</w:t>
            </w:r>
            <w:r w:rsidRPr="00F80F13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>steps:</w:t>
            </w:r>
          </w:p>
        </w:tc>
      </w:tr>
      <w:tr w:rsidR="00C92FAA" w:rsidRPr="00B43788" w14:paraId="66CD04DF" w14:textId="77777777" w:rsidTr="0065462D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0D0ABEC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and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be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able</w:t>
            </w:r>
            <w:r w:rsidRPr="00F80F13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to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do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and</w:t>
            </w:r>
            <w:r w:rsidRPr="00F80F13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0603BFA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6E9A4FD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C6B361B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can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they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now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do?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What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8079ADE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68E651E7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240D120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what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they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need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to</w:t>
            </w:r>
            <w:r w:rsidRPr="00F80F13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learn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and</w:t>
            </w:r>
            <w:r w:rsidRPr="00F80F13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BA3AAF7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0E2A69E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21EA9A2" w14:textId="77777777" w:rsidR="00C92FAA" w:rsidRPr="00F80F13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pacing w:val="-2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D5E621A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6A81429D" w14:textId="77777777" w:rsidTr="0065462D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6E0F3F7" w14:textId="77777777" w:rsidR="00C92FAA" w:rsidRPr="00F80F13" w:rsidRDefault="00C92FAA" w:rsidP="0065462D">
            <w:pPr>
              <w:pStyle w:val="TableParagraph"/>
              <w:spacing w:line="254" w:lineRule="exact"/>
              <w:rPr>
                <w:b/>
                <w:bCs/>
                <w:sz w:val="24"/>
              </w:rPr>
            </w:pPr>
            <w:r w:rsidRPr="00F80F13">
              <w:rPr>
                <w:b/>
                <w:bCs/>
                <w:color w:val="231F20"/>
                <w:sz w:val="24"/>
              </w:rPr>
              <w:t>consolidate</w:t>
            </w:r>
            <w:r w:rsidRPr="00F80F13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z w:val="24"/>
              </w:rPr>
              <w:t>through</w:t>
            </w:r>
            <w:r w:rsidRPr="00F80F13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F80F13">
              <w:rPr>
                <w:b/>
                <w:bCs/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EFC3DE5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0DDF5B01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4CB2DC8D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04C3E6FE" w14:textId="77777777" w:rsidR="00C92FAA" w:rsidRPr="00F80F13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BD0665" w:rsidRPr="00B43788" w14:paraId="028CB514" w14:textId="77777777" w:rsidTr="0065462D">
        <w:trPr>
          <w:trHeight w:val="2172"/>
        </w:trPr>
        <w:tc>
          <w:tcPr>
            <w:tcW w:w="3758" w:type="dxa"/>
          </w:tcPr>
          <w:p w14:paraId="59DC1940" w14:textId="75ACC738" w:rsidR="00BD0665" w:rsidRPr="00B43788" w:rsidRDefault="00BD0665" w:rsidP="00BD0665">
            <w:pPr>
              <w:pStyle w:val="Default"/>
            </w:pPr>
            <w:r w:rsidRPr="00B43788">
              <w:lastRenderedPageBreak/>
              <w:t xml:space="preserve">To </w:t>
            </w:r>
            <w:r w:rsidR="004D2AD4" w:rsidRPr="00B43788">
              <w:t xml:space="preserve">continue to </w:t>
            </w:r>
            <w:r w:rsidRPr="00B43788">
              <w:t xml:space="preserve">ensure we have the </w:t>
            </w:r>
            <w:r w:rsidR="004D2AD4" w:rsidRPr="00B43788">
              <w:t>most</w:t>
            </w:r>
            <w:r w:rsidRPr="00B43788">
              <w:t xml:space="preserve"> up-to-date</w:t>
            </w:r>
            <w:r w:rsidR="00B43788" w:rsidRPr="00B43788">
              <w:t xml:space="preserve"> and relevant</w:t>
            </w:r>
            <w:r w:rsidRPr="00B43788">
              <w:t xml:space="preserve"> </w:t>
            </w:r>
            <w:r w:rsidR="00B43788" w:rsidRPr="00B43788">
              <w:t>equipment</w:t>
            </w:r>
            <w:r w:rsidRPr="00B43788">
              <w:t xml:space="preserve"> available to ensure high quality provision.</w:t>
            </w:r>
          </w:p>
          <w:p w14:paraId="56180F7A" w14:textId="77777777" w:rsidR="004D2AD4" w:rsidRPr="00B43788" w:rsidRDefault="004D2AD4" w:rsidP="004D2AD4">
            <w:pPr>
              <w:pStyle w:val="NoSpacing"/>
              <w:rPr>
                <w:sz w:val="24"/>
                <w:szCs w:val="24"/>
              </w:rPr>
            </w:pPr>
          </w:p>
          <w:p w14:paraId="7EC6A689" w14:textId="2EB9474A" w:rsidR="00B42CF8" w:rsidRPr="00B43788" w:rsidRDefault="004D2AD4" w:rsidP="004D2AD4">
            <w:pPr>
              <w:pStyle w:val="NoSpacing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To offer sporting experiences to our Pupil Premium and SEND children who may not always have the opportunity to try different sports</w:t>
            </w:r>
            <w:r w:rsidR="00B43788" w:rsidRPr="00B43788">
              <w:rPr>
                <w:sz w:val="24"/>
                <w:szCs w:val="24"/>
              </w:rPr>
              <w:t>.</w:t>
            </w:r>
          </w:p>
          <w:p w14:paraId="3AFC9E1E" w14:textId="77777777" w:rsidR="004D2AD4" w:rsidRPr="00B43788" w:rsidRDefault="004D2AD4" w:rsidP="004D2AD4">
            <w:pPr>
              <w:pStyle w:val="NoSpacing"/>
              <w:rPr>
                <w:sz w:val="24"/>
                <w:szCs w:val="24"/>
              </w:rPr>
            </w:pPr>
          </w:p>
          <w:p w14:paraId="70E7A3D7" w14:textId="4D4895B4" w:rsidR="00495479" w:rsidRPr="00B43788" w:rsidRDefault="00B42CF8" w:rsidP="004D2AD4">
            <w:pPr>
              <w:pStyle w:val="NoSpacing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Provide cycling opportunities for our Y</w:t>
            </w:r>
            <w:r w:rsidR="004D2AD4" w:rsidRPr="00B43788">
              <w:rPr>
                <w:sz w:val="24"/>
                <w:szCs w:val="24"/>
              </w:rPr>
              <w:t>5</w:t>
            </w:r>
            <w:r w:rsidRPr="00B43788">
              <w:rPr>
                <w:sz w:val="24"/>
                <w:szCs w:val="24"/>
              </w:rPr>
              <w:t xml:space="preserve"> pupils through </w:t>
            </w:r>
            <w:r w:rsidR="004D2AD4" w:rsidRPr="00B43788">
              <w:rPr>
                <w:sz w:val="24"/>
                <w:szCs w:val="24"/>
              </w:rPr>
              <w:t>B</w:t>
            </w:r>
            <w:r w:rsidRPr="00B43788">
              <w:rPr>
                <w:sz w:val="24"/>
                <w:szCs w:val="24"/>
              </w:rPr>
              <w:t>ikeability</w:t>
            </w:r>
            <w:r w:rsidR="00B43788" w:rsidRPr="00B43788">
              <w:rPr>
                <w:sz w:val="24"/>
                <w:szCs w:val="24"/>
              </w:rPr>
              <w:t xml:space="preserve"> and introduce the scheme to children in Years 3 and 4.</w:t>
            </w:r>
          </w:p>
          <w:p w14:paraId="31BAF883" w14:textId="77777777" w:rsidR="00B42CF8" w:rsidRPr="00B43788" w:rsidRDefault="00B42CF8" w:rsidP="00B42CF8">
            <w:pPr>
              <w:pStyle w:val="TableParagraph"/>
              <w:spacing w:before="154"/>
              <w:ind w:left="66"/>
              <w:rPr>
                <w:b/>
                <w:bCs/>
              </w:rPr>
            </w:pPr>
          </w:p>
          <w:p w14:paraId="7BE55E8B" w14:textId="448E1120" w:rsidR="00B42CF8" w:rsidRPr="00B43788" w:rsidRDefault="00B42CF8" w:rsidP="00D434D8">
            <w:pPr>
              <w:pStyle w:val="TableParagraph"/>
              <w:spacing w:before="154"/>
              <w:ind w:left="0"/>
              <w:rPr>
                <w:sz w:val="24"/>
              </w:rPr>
            </w:pPr>
          </w:p>
        </w:tc>
        <w:tc>
          <w:tcPr>
            <w:tcW w:w="3458" w:type="dxa"/>
          </w:tcPr>
          <w:p w14:paraId="7A675058" w14:textId="67A4BA24" w:rsidR="00BD0665" w:rsidRPr="00B43788" w:rsidRDefault="004D2AD4" w:rsidP="00BD0665">
            <w:pPr>
              <w:pStyle w:val="Default"/>
            </w:pPr>
            <w:r w:rsidRPr="00B43788">
              <w:t>To a</w:t>
            </w:r>
            <w:r w:rsidR="00BD0665" w:rsidRPr="00B43788">
              <w:t>udit resources and purchase extra equipment to aid the high-quality delivery.</w:t>
            </w:r>
          </w:p>
          <w:p w14:paraId="62D1F984" w14:textId="77777777" w:rsidR="004D2AD4" w:rsidRPr="00B43788" w:rsidRDefault="004D2AD4" w:rsidP="00BD066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26159BF" w14:textId="77777777" w:rsidR="00B43788" w:rsidRPr="00B43788" w:rsidRDefault="00B43788" w:rsidP="00BD0665">
            <w:pPr>
              <w:pStyle w:val="Default"/>
              <w:rPr>
                <w:rFonts w:asciiTheme="minorHAnsi" w:hAnsiTheme="minorHAnsi" w:cstheme="minorHAnsi"/>
              </w:rPr>
            </w:pPr>
          </w:p>
          <w:p w14:paraId="658EC4A1" w14:textId="14F0BBCD" w:rsidR="00BD0665" w:rsidRPr="00B43788" w:rsidRDefault="00BD0665" w:rsidP="00BD0665">
            <w:pPr>
              <w:pStyle w:val="Default"/>
              <w:rPr>
                <w:rFonts w:asciiTheme="minorHAnsi" w:hAnsiTheme="minorHAnsi" w:cstheme="minorHAnsi"/>
              </w:rPr>
            </w:pPr>
            <w:r w:rsidRPr="00B43788">
              <w:rPr>
                <w:rFonts w:asciiTheme="minorHAnsi" w:hAnsiTheme="minorHAnsi" w:cstheme="minorHAnsi"/>
              </w:rPr>
              <w:t xml:space="preserve">A wide range of inclusive sporting experiences offered. </w:t>
            </w:r>
          </w:p>
          <w:p w14:paraId="311A4209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641C2C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99BA12" w14:textId="77777777" w:rsidR="00BD0665" w:rsidRPr="00B43788" w:rsidRDefault="00BD0665" w:rsidP="00BD066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30DDBF" w14:textId="138D7EFA" w:rsidR="001F31C9" w:rsidRPr="00B43788" w:rsidRDefault="004D2AD4" w:rsidP="004D2AD4">
            <w:pPr>
              <w:pStyle w:val="NoSpacing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Bikeability program to run for two days for our Year 5 children</w:t>
            </w:r>
            <w:r w:rsidR="00B43788" w:rsidRPr="00B43788">
              <w:rPr>
                <w:sz w:val="24"/>
                <w:szCs w:val="24"/>
              </w:rPr>
              <w:t xml:space="preserve"> and one day for the Year 3s and 4s.</w:t>
            </w:r>
            <w:r w:rsidR="00B42CF8" w:rsidRPr="00B43788">
              <w:rPr>
                <w:sz w:val="24"/>
                <w:szCs w:val="24"/>
              </w:rPr>
              <w:t xml:space="preserve">. </w:t>
            </w:r>
          </w:p>
          <w:p w14:paraId="2968EEB6" w14:textId="77777777" w:rsidR="00BD0665" w:rsidRPr="00B43788" w:rsidRDefault="00BD0665" w:rsidP="00BD0665">
            <w:pPr>
              <w:pStyle w:val="TableParagraph"/>
              <w:ind w:left="0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63" w:type="dxa"/>
          </w:tcPr>
          <w:p w14:paraId="0ECF2435" w14:textId="4C9C3631" w:rsidR="001874B3" w:rsidRPr="00B43788" w:rsidRDefault="001874B3" w:rsidP="00BD0665">
            <w:pPr>
              <w:pStyle w:val="Default"/>
            </w:pPr>
            <w:r w:rsidRPr="00B43788">
              <w:t>See above</w:t>
            </w:r>
          </w:p>
          <w:p w14:paraId="00A99045" w14:textId="77777777" w:rsidR="001874B3" w:rsidRPr="00B43788" w:rsidRDefault="001874B3" w:rsidP="00BD0665">
            <w:pPr>
              <w:pStyle w:val="Default"/>
            </w:pPr>
          </w:p>
          <w:p w14:paraId="00A54CBC" w14:textId="77777777" w:rsidR="001874B3" w:rsidRPr="00B43788" w:rsidRDefault="001874B3" w:rsidP="00BD0665">
            <w:pPr>
              <w:pStyle w:val="Default"/>
            </w:pPr>
          </w:p>
          <w:p w14:paraId="404F696C" w14:textId="77777777" w:rsidR="00B43788" w:rsidRPr="00B43788" w:rsidRDefault="00B43788" w:rsidP="00BD0665">
            <w:pPr>
              <w:pStyle w:val="Default"/>
            </w:pPr>
          </w:p>
          <w:p w14:paraId="4B1FD63C" w14:textId="77777777" w:rsidR="001874B3" w:rsidRPr="00B43788" w:rsidRDefault="001874B3" w:rsidP="00BD0665">
            <w:pPr>
              <w:pStyle w:val="Default"/>
            </w:pPr>
          </w:p>
          <w:p w14:paraId="54B999E1" w14:textId="748D9FC4" w:rsidR="001874B3" w:rsidRPr="00B43788" w:rsidRDefault="001874B3" w:rsidP="00BD0665">
            <w:pPr>
              <w:pStyle w:val="Default"/>
            </w:pPr>
            <w:r w:rsidRPr="00B43788">
              <w:t>£</w:t>
            </w:r>
            <w:r w:rsidR="007E24D2">
              <w:t>2615</w:t>
            </w:r>
            <w:r w:rsidR="0047118D">
              <w:t xml:space="preserve"> as above that</w:t>
            </w:r>
            <w:r w:rsidR="007E24D2">
              <w:t xml:space="preserve"> we pay to </w:t>
            </w:r>
            <w:r w:rsidR="007E24D2" w:rsidRPr="00B43788">
              <w:t>PESSPA.</w:t>
            </w:r>
          </w:p>
          <w:p w14:paraId="36D80625" w14:textId="77777777" w:rsidR="001874B3" w:rsidRPr="00B43788" w:rsidRDefault="001874B3" w:rsidP="00BD0665">
            <w:pPr>
              <w:pStyle w:val="Default"/>
            </w:pPr>
          </w:p>
          <w:p w14:paraId="2BA59F3F" w14:textId="77777777" w:rsidR="001F31C9" w:rsidRPr="00B43788" w:rsidRDefault="001F31C9" w:rsidP="00BD0665">
            <w:pPr>
              <w:pStyle w:val="Default"/>
              <w:rPr>
                <w:b/>
                <w:bCs/>
              </w:rPr>
            </w:pPr>
          </w:p>
          <w:p w14:paraId="36834699" w14:textId="77777777" w:rsidR="00B43788" w:rsidRPr="00B43788" w:rsidRDefault="00B43788" w:rsidP="00BD0665">
            <w:pPr>
              <w:pStyle w:val="Default"/>
              <w:rPr>
                <w:b/>
                <w:bCs/>
              </w:rPr>
            </w:pPr>
          </w:p>
          <w:p w14:paraId="35EDDE5C" w14:textId="77777777" w:rsidR="00B43788" w:rsidRPr="00B43788" w:rsidRDefault="00B43788" w:rsidP="00BD0665">
            <w:pPr>
              <w:pStyle w:val="Default"/>
              <w:rPr>
                <w:b/>
                <w:bCs/>
              </w:rPr>
            </w:pPr>
          </w:p>
          <w:p w14:paraId="7D8815CC" w14:textId="0AC570D0" w:rsidR="001F31C9" w:rsidRPr="00B43788" w:rsidRDefault="00B01BB3" w:rsidP="00BD0665">
            <w:pPr>
              <w:pStyle w:val="Default"/>
            </w:pPr>
            <w:r>
              <w:t>Free</w:t>
            </w:r>
          </w:p>
          <w:p w14:paraId="2E56F59D" w14:textId="77777777" w:rsidR="00B42CF8" w:rsidRPr="00B43788" w:rsidRDefault="00B42CF8" w:rsidP="00BD0665">
            <w:pPr>
              <w:pStyle w:val="Default"/>
              <w:rPr>
                <w:b/>
                <w:bCs/>
              </w:rPr>
            </w:pPr>
          </w:p>
          <w:p w14:paraId="39A23007" w14:textId="77777777" w:rsidR="00B42CF8" w:rsidRPr="00B43788" w:rsidRDefault="00B42CF8" w:rsidP="00BD0665">
            <w:pPr>
              <w:pStyle w:val="Default"/>
              <w:rPr>
                <w:b/>
                <w:bCs/>
              </w:rPr>
            </w:pPr>
          </w:p>
          <w:p w14:paraId="4C2AE9C0" w14:textId="77777777" w:rsidR="00B42CF8" w:rsidRPr="00B43788" w:rsidRDefault="00B42CF8" w:rsidP="00BD0665">
            <w:pPr>
              <w:pStyle w:val="Default"/>
              <w:rPr>
                <w:b/>
                <w:bCs/>
              </w:rPr>
            </w:pPr>
          </w:p>
          <w:p w14:paraId="3C1BD9DA" w14:textId="77777777" w:rsidR="001F31C9" w:rsidRPr="00B43788" w:rsidRDefault="001F31C9" w:rsidP="00BD0665">
            <w:pPr>
              <w:pStyle w:val="Default"/>
              <w:rPr>
                <w:b/>
                <w:bCs/>
              </w:rPr>
            </w:pPr>
          </w:p>
          <w:p w14:paraId="399A8B78" w14:textId="2507F8B3" w:rsidR="00BD0665" w:rsidRPr="00B43788" w:rsidRDefault="00BD0665" w:rsidP="001874B3">
            <w:pPr>
              <w:pStyle w:val="Default"/>
              <w:rPr>
                <w:b/>
                <w:bCs/>
              </w:rPr>
            </w:pPr>
          </w:p>
        </w:tc>
        <w:tc>
          <w:tcPr>
            <w:tcW w:w="3423" w:type="dxa"/>
          </w:tcPr>
          <w:p w14:paraId="268B95D6" w14:textId="3932D59F" w:rsidR="00BD0665" w:rsidRPr="00B43788" w:rsidRDefault="00BD0665" w:rsidP="00BD0665">
            <w:pPr>
              <w:pStyle w:val="TableParagraph"/>
              <w:ind w:left="0"/>
              <w:rPr>
                <w:sz w:val="24"/>
              </w:rPr>
            </w:pPr>
            <w:r w:rsidRPr="00B43788">
              <w:rPr>
                <w:sz w:val="24"/>
              </w:rPr>
              <w:t xml:space="preserve">High quality resources will aid high quality </w:t>
            </w:r>
            <w:r w:rsidR="00B43788" w:rsidRPr="00B43788">
              <w:rPr>
                <w:sz w:val="24"/>
              </w:rPr>
              <w:t xml:space="preserve">teaching and </w:t>
            </w:r>
            <w:r w:rsidRPr="00B43788">
              <w:rPr>
                <w:sz w:val="24"/>
              </w:rPr>
              <w:t>learning to take place throughout the P.E. curriculum.</w:t>
            </w:r>
          </w:p>
          <w:p w14:paraId="53FFFF8B" w14:textId="77777777" w:rsidR="00BD0665" w:rsidRPr="00B43788" w:rsidRDefault="00BD0665" w:rsidP="00BD0665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C4A7A6" w14:textId="44A60DDF" w:rsidR="004D2AD4" w:rsidRPr="00B43788" w:rsidRDefault="004D2AD4" w:rsidP="004D2AD4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Participation in these events for our SEND children has proved to be a great experience for all pupils who participated. </w:t>
            </w:r>
          </w:p>
          <w:p w14:paraId="44D2A0E9" w14:textId="77777777" w:rsidR="00B42CF8" w:rsidRPr="00B43788" w:rsidRDefault="00B42CF8" w:rsidP="004D2AD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698D39" w14:textId="5EE49E0A" w:rsidR="00BD0665" w:rsidRPr="00B43788" w:rsidRDefault="00B42CF8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All pupils </w:t>
            </w:r>
            <w:r w:rsidR="004D2AD4" w:rsidRPr="00B43788">
              <w:rPr>
                <w:sz w:val="24"/>
                <w:szCs w:val="24"/>
              </w:rPr>
              <w:t>moving into Year 6</w:t>
            </w:r>
            <w:r w:rsidRPr="00B43788">
              <w:rPr>
                <w:sz w:val="24"/>
                <w:szCs w:val="24"/>
              </w:rPr>
              <w:t xml:space="preserve"> have passed the </w:t>
            </w:r>
            <w:r w:rsidR="004D2AD4" w:rsidRPr="00B43788">
              <w:rPr>
                <w:sz w:val="24"/>
                <w:szCs w:val="24"/>
              </w:rPr>
              <w:t>B</w:t>
            </w:r>
            <w:r w:rsidRPr="00B43788">
              <w:rPr>
                <w:sz w:val="24"/>
                <w:szCs w:val="24"/>
              </w:rPr>
              <w:t xml:space="preserve">ikeability course and are confident riding on the roads safely. </w:t>
            </w:r>
          </w:p>
          <w:p w14:paraId="78E53BC7" w14:textId="77777777" w:rsidR="00BD0665" w:rsidRPr="00B43788" w:rsidRDefault="00BD0665" w:rsidP="0092060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075BB7ED" w14:textId="38234811" w:rsidR="00BD0665" w:rsidRPr="00B43788" w:rsidRDefault="00BD0665" w:rsidP="00BD0665">
            <w:pPr>
              <w:pStyle w:val="Default"/>
            </w:pPr>
            <w:r w:rsidRPr="00B43788">
              <w:t xml:space="preserve">Enhanced equipment will continue to aid high quality lessons in future years. </w:t>
            </w:r>
          </w:p>
          <w:p w14:paraId="64ABA802" w14:textId="77777777" w:rsidR="00BD0665" w:rsidRPr="00B43788" w:rsidRDefault="00BD0665" w:rsidP="00BD0665">
            <w:pPr>
              <w:pStyle w:val="Default"/>
            </w:pPr>
          </w:p>
          <w:p w14:paraId="3A50BE91" w14:textId="77777777" w:rsidR="00B43788" w:rsidRPr="00B43788" w:rsidRDefault="00B43788" w:rsidP="00BD0665">
            <w:pPr>
              <w:pStyle w:val="Default"/>
            </w:pPr>
          </w:p>
          <w:p w14:paraId="015EF6B6" w14:textId="77777777" w:rsidR="00BD0665" w:rsidRPr="00B43788" w:rsidRDefault="00BD0665" w:rsidP="00BD0665">
            <w:pPr>
              <w:pStyle w:val="Default"/>
              <w:rPr>
                <w:rFonts w:asciiTheme="minorHAnsi" w:hAnsiTheme="minorHAnsi" w:cstheme="minorHAnsi"/>
              </w:rPr>
            </w:pPr>
            <w:r w:rsidRPr="00B43788">
              <w:rPr>
                <w:rFonts w:asciiTheme="minorHAnsi" w:hAnsiTheme="minorHAnsi" w:cstheme="minorHAnsi"/>
              </w:rPr>
              <w:t xml:space="preserve">To continue to work with the children to try to ensure full engagement in sport and physical activity. </w:t>
            </w:r>
          </w:p>
          <w:p w14:paraId="39F51E8D" w14:textId="77777777" w:rsidR="00B42CF8" w:rsidRPr="00B43788" w:rsidRDefault="00B42CF8" w:rsidP="00BD0665">
            <w:pPr>
              <w:pStyle w:val="Default"/>
              <w:rPr>
                <w:rFonts w:asciiTheme="minorHAnsi" w:hAnsiTheme="minorHAnsi" w:cstheme="minorHAnsi"/>
              </w:rPr>
            </w:pPr>
          </w:p>
          <w:p w14:paraId="0D33428C" w14:textId="0430CAE6" w:rsidR="00BD0665" w:rsidRPr="00B43788" w:rsidRDefault="00B42CF8" w:rsidP="00D434D8">
            <w:pPr>
              <w:pStyle w:val="Default"/>
            </w:pPr>
            <w:r w:rsidRPr="00B43788">
              <w:t xml:space="preserve">To ensure that our pupils leave school and are able to ride their bikes on the roads safely, we will continue to buy in this provision. </w:t>
            </w:r>
          </w:p>
        </w:tc>
      </w:tr>
    </w:tbl>
    <w:p w14:paraId="6B0B66ED" w14:textId="77777777" w:rsidR="00C92FAA" w:rsidRPr="00B43788" w:rsidRDefault="00C92FAA" w:rsidP="00C92FAA">
      <w:pPr>
        <w:rPr>
          <w:rFonts w:ascii="Times New Roman"/>
          <w:sz w:val="24"/>
        </w:rPr>
        <w:sectPr w:rsidR="00C92FAA" w:rsidRPr="00B43788">
          <w:type w:val="continuous"/>
          <w:pgSz w:w="16840" w:h="11910" w:orient="landscape"/>
          <w:pgMar w:top="700" w:right="599" w:bottom="1566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92FAA" w:rsidRPr="00B43788" w14:paraId="7CE5D3EE" w14:textId="77777777" w:rsidTr="0065462D">
        <w:trPr>
          <w:trHeight w:val="352"/>
        </w:trPr>
        <w:tc>
          <w:tcPr>
            <w:tcW w:w="12302" w:type="dxa"/>
            <w:gridSpan w:val="4"/>
            <w:vMerge w:val="restart"/>
          </w:tcPr>
          <w:p w14:paraId="2F7887D0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b/>
                <w:color w:val="00B9F2"/>
                <w:sz w:val="24"/>
              </w:rPr>
              <w:t>Key</w:t>
            </w:r>
            <w:r w:rsidRPr="00B43788">
              <w:rPr>
                <w:b/>
                <w:color w:val="00B9F2"/>
                <w:spacing w:val="-10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indicator</w:t>
            </w:r>
            <w:r w:rsidRPr="00B43788">
              <w:rPr>
                <w:b/>
                <w:color w:val="00B9F2"/>
                <w:spacing w:val="-9"/>
                <w:sz w:val="24"/>
              </w:rPr>
              <w:t xml:space="preserve"> </w:t>
            </w:r>
            <w:r w:rsidRPr="00B43788">
              <w:rPr>
                <w:b/>
                <w:color w:val="00B9F2"/>
                <w:sz w:val="24"/>
              </w:rPr>
              <w:t>5:</w:t>
            </w:r>
            <w:r w:rsidRPr="00B43788">
              <w:rPr>
                <w:b/>
                <w:color w:val="00B9F2"/>
                <w:spacing w:val="-10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Increased</w:t>
            </w:r>
            <w:r w:rsidRPr="00B43788">
              <w:rPr>
                <w:color w:val="00B9F2"/>
                <w:spacing w:val="-9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participation</w:t>
            </w:r>
            <w:r w:rsidRPr="00B43788">
              <w:rPr>
                <w:color w:val="00B9F2"/>
                <w:spacing w:val="-10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in</w:t>
            </w:r>
            <w:r w:rsidRPr="00B43788">
              <w:rPr>
                <w:color w:val="00B9F2"/>
                <w:spacing w:val="-10"/>
                <w:sz w:val="24"/>
              </w:rPr>
              <w:t xml:space="preserve"> </w:t>
            </w:r>
            <w:r w:rsidRPr="00B43788">
              <w:rPr>
                <w:color w:val="00B9F2"/>
                <w:sz w:val="24"/>
              </w:rPr>
              <w:t>competitive</w:t>
            </w:r>
            <w:r w:rsidRPr="00B43788">
              <w:rPr>
                <w:color w:val="00B9F2"/>
                <w:spacing w:val="-10"/>
                <w:sz w:val="24"/>
              </w:rPr>
              <w:t xml:space="preserve"> </w:t>
            </w:r>
            <w:r w:rsidRPr="00B43788">
              <w:rPr>
                <w:color w:val="00B9F2"/>
                <w:spacing w:val="-2"/>
                <w:sz w:val="24"/>
              </w:rPr>
              <w:t>sport</w:t>
            </w:r>
          </w:p>
        </w:tc>
        <w:tc>
          <w:tcPr>
            <w:tcW w:w="3076" w:type="dxa"/>
          </w:tcPr>
          <w:p w14:paraId="3DFF0EC1" w14:textId="77777777" w:rsidR="00C92FAA" w:rsidRPr="00B43788" w:rsidRDefault="00C92FAA" w:rsidP="0065462D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B43788">
              <w:rPr>
                <w:color w:val="231F20"/>
                <w:sz w:val="24"/>
              </w:rPr>
              <w:t>Percentage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of</w:t>
            </w:r>
            <w:r w:rsidRPr="00B43788">
              <w:rPr>
                <w:color w:val="231F20"/>
                <w:spacing w:val="-10"/>
                <w:sz w:val="24"/>
              </w:rPr>
              <w:t xml:space="preserve"> </w:t>
            </w:r>
            <w:r w:rsidRPr="00B43788">
              <w:rPr>
                <w:color w:val="231F20"/>
                <w:sz w:val="24"/>
              </w:rPr>
              <w:t>total</w:t>
            </w:r>
            <w:r w:rsidRPr="00B43788">
              <w:rPr>
                <w:color w:val="231F20"/>
                <w:spacing w:val="-9"/>
                <w:sz w:val="24"/>
              </w:rPr>
              <w:t xml:space="preserve"> </w:t>
            </w:r>
            <w:r w:rsidRPr="00B4378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C92FAA" w:rsidRPr="00B43788" w14:paraId="33BA818B" w14:textId="77777777" w:rsidTr="0065462D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8005F27" w14:textId="77777777" w:rsidR="00C92FAA" w:rsidRPr="00B43788" w:rsidRDefault="00C92FAA" w:rsidP="0065462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614F2139" w14:textId="0DC253C5" w:rsidR="00C92FAA" w:rsidRPr="00B43788" w:rsidRDefault="00B804B0" w:rsidP="0065462D">
            <w:pPr>
              <w:pStyle w:val="TableParagraph"/>
              <w:spacing w:before="45"/>
              <w:ind w:left="35"/>
              <w:rPr>
                <w:sz w:val="24"/>
                <w:szCs w:val="24"/>
              </w:rPr>
            </w:pPr>
            <w:r w:rsidRPr="00B43788">
              <w:rPr>
                <w:w w:val="101"/>
                <w:sz w:val="24"/>
                <w:szCs w:val="24"/>
              </w:rPr>
              <w:t>1</w:t>
            </w:r>
            <w:r w:rsidR="00B3208A">
              <w:rPr>
                <w:w w:val="101"/>
                <w:sz w:val="24"/>
                <w:szCs w:val="24"/>
              </w:rPr>
              <w:t>0</w:t>
            </w:r>
            <w:r w:rsidRPr="00B43788">
              <w:rPr>
                <w:w w:val="101"/>
                <w:sz w:val="24"/>
                <w:szCs w:val="24"/>
              </w:rPr>
              <w:t>%</w:t>
            </w:r>
          </w:p>
        </w:tc>
      </w:tr>
      <w:tr w:rsidR="00C92FAA" w:rsidRPr="00B43788" w14:paraId="3C44BA74" w14:textId="77777777" w:rsidTr="0065462D">
        <w:trPr>
          <w:trHeight w:val="402"/>
        </w:trPr>
        <w:tc>
          <w:tcPr>
            <w:tcW w:w="3758" w:type="dxa"/>
          </w:tcPr>
          <w:p w14:paraId="15087250" w14:textId="77777777" w:rsidR="00C92FAA" w:rsidRPr="00B43788" w:rsidRDefault="00C92FAA" w:rsidP="0065462D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0161F1D" w14:textId="77777777" w:rsidR="00C92FAA" w:rsidRPr="00B43788" w:rsidRDefault="00C92FAA" w:rsidP="0065462D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BB449EA" w14:textId="77777777" w:rsidR="00C92FAA" w:rsidRPr="00B43788" w:rsidRDefault="00C92FAA" w:rsidP="0065462D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B4378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14:paraId="7E84808E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92FAA" w:rsidRPr="00B43788" w14:paraId="68C95262" w14:textId="77777777" w:rsidTr="0065462D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33B1B927" w14:textId="77777777" w:rsidR="00C92FAA" w:rsidRPr="00B5375C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Your</w:t>
            </w:r>
            <w:r w:rsidRPr="00B5375C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school</w:t>
            </w:r>
            <w:r w:rsidRPr="00B5375C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focus</w:t>
            </w:r>
            <w:r w:rsidRPr="00B5375C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should</w:t>
            </w:r>
            <w:r w:rsidRPr="00B5375C">
              <w:rPr>
                <w:b/>
                <w:bCs/>
                <w:color w:val="231F20"/>
                <w:spacing w:val="-9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be</w:t>
            </w:r>
            <w:r w:rsidRPr="00B5375C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418CBCF" w14:textId="77777777" w:rsidR="00C92FAA" w:rsidRPr="00B5375C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Make</w:t>
            </w:r>
            <w:r w:rsidRPr="00B5375C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sure</w:t>
            </w:r>
            <w:r w:rsidRPr="00B5375C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your</w:t>
            </w:r>
            <w:r w:rsidRPr="00B5375C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actions</w:t>
            </w:r>
            <w:r w:rsidRPr="00B5375C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64F9859" w14:textId="77777777" w:rsidR="00C92FAA" w:rsidRPr="00B5375C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36944122" w14:textId="77777777" w:rsidR="00C92FAA" w:rsidRPr="00B5375C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Evidence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of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impact: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what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70939508" w14:textId="77777777" w:rsidR="00C92FAA" w:rsidRPr="00B5375C" w:rsidRDefault="00C92FAA" w:rsidP="0065462D">
            <w:pPr>
              <w:pStyle w:val="TableParagraph"/>
              <w:spacing w:before="21" w:line="293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Sustainability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and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>suggested</w:t>
            </w:r>
          </w:p>
        </w:tc>
      </w:tr>
      <w:tr w:rsidR="00C92FAA" w:rsidRPr="00B43788" w14:paraId="6F81D26E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E6A6AD2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what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you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want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the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pupils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to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390BF60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achieve</w:t>
            </w:r>
            <w:r w:rsidRPr="00B5375C">
              <w:rPr>
                <w:b/>
                <w:bCs/>
                <w:color w:val="231F20"/>
                <w:spacing w:val="-8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are</w:t>
            </w:r>
            <w:r w:rsidRPr="00B5375C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linked</w:t>
            </w:r>
            <w:r w:rsidRPr="00B5375C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to</w:t>
            </w:r>
            <w:r w:rsidRPr="00B5375C">
              <w:rPr>
                <w:b/>
                <w:bCs/>
                <w:color w:val="231F20"/>
                <w:spacing w:val="-6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30A8B7D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695E412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pupils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now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know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and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F5B6014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next</w:t>
            </w:r>
            <w:r w:rsidRPr="00B5375C">
              <w:rPr>
                <w:b/>
                <w:bCs/>
                <w:color w:val="231F20"/>
                <w:spacing w:val="-7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>steps:</w:t>
            </w:r>
          </w:p>
        </w:tc>
      </w:tr>
      <w:tr w:rsidR="00C92FAA" w:rsidRPr="00B43788" w14:paraId="755ABA3B" w14:textId="77777777" w:rsidTr="0065462D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6272A6D7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and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be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able</w:t>
            </w:r>
            <w:r w:rsidRPr="00B5375C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to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do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and</w:t>
            </w:r>
            <w:r w:rsidRPr="00B5375C">
              <w:rPr>
                <w:b/>
                <w:bCs/>
                <w:color w:val="231F20"/>
                <w:spacing w:val="-1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78110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F1F6C" w14:textId="77777777" w:rsidR="00C92FAA" w:rsidRPr="00B5375C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5855F8E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can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they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now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do?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What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28AFA507" w14:textId="77777777" w:rsidR="00C92FAA" w:rsidRPr="00B5375C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6EB48C19" w14:textId="77777777" w:rsidTr="0065462D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4A76E95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what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they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need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to</w:t>
            </w:r>
            <w:r w:rsidRPr="00B5375C">
              <w:rPr>
                <w:b/>
                <w:bCs/>
                <w:color w:val="231F20"/>
                <w:spacing w:val="-4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learn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and</w:t>
            </w:r>
            <w:r w:rsidRPr="00B5375C">
              <w:rPr>
                <w:b/>
                <w:bCs/>
                <w:color w:val="231F20"/>
                <w:spacing w:val="-3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64A1B6E" w14:textId="77777777" w:rsidR="00C92FAA" w:rsidRPr="00B5375C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40B0183" w14:textId="77777777" w:rsidR="00C92FAA" w:rsidRPr="00B5375C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545BB0F" w14:textId="77777777" w:rsidR="00C92FAA" w:rsidRPr="00B5375C" w:rsidRDefault="00C92FAA" w:rsidP="0065462D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pacing w:val="-2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F25F853" w14:textId="77777777" w:rsidR="00C92FAA" w:rsidRPr="00B5375C" w:rsidRDefault="00C92FAA" w:rsidP="0065462D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92FAA" w:rsidRPr="00B43788" w14:paraId="5E99EB21" w14:textId="77777777" w:rsidTr="0065462D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1F6F9657" w14:textId="77777777" w:rsidR="00C92FAA" w:rsidRPr="00B5375C" w:rsidRDefault="00C92FAA" w:rsidP="0065462D">
            <w:pPr>
              <w:pStyle w:val="TableParagraph"/>
              <w:spacing w:line="254" w:lineRule="exact"/>
              <w:rPr>
                <w:b/>
                <w:bCs/>
                <w:sz w:val="24"/>
              </w:rPr>
            </w:pPr>
            <w:r w:rsidRPr="00B5375C">
              <w:rPr>
                <w:b/>
                <w:bCs/>
                <w:color w:val="231F20"/>
                <w:sz w:val="24"/>
              </w:rPr>
              <w:t>consolidate</w:t>
            </w:r>
            <w:r w:rsidRPr="00B5375C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z w:val="24"/>
              </w:rPr>
              <w:t>through</w:t>
            </w:r>
            <w:r w:rsidRPr="00B5375C">
              <w:rPr>
                <w:b/>
                <w:bCs/>
                <w:color w:val="231F20"/>
                <w:spacing w:val="-11"/>
                <w:sz w:val="24"/>
              </w:rPr>
              <w:t xml:space="preserve"> </w:t>
            </w:r>
            <w:r w:rsidRPr="00B5375C">
              <w:rPr>
                <w:b/>
                <w:bCs/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6E759CE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446CF147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22710889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5613E24" w14:textId="77777777" w:rsidR="00C92FAA" w:rsidRPr="00B43788" w:rsidRDefault="00C92FAA" w:rsidP="00654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D0665" w14:paraId="1E4401F8" w14:textId="77777777" w:rsidTr="001609ED">
        <w:trPr>
          <w:trHeight w:val="5238"/>
        </w:trPr>
        <w:tc>
          <w:tcPr>
            <w:tcW w:w="3758" w:type="dxa"/>
          </w:tcPr>
          <w:p w14:paraId="0E85BC59" w14:textId="118AD0D3" w:rsidR="00BD0665" w:rsidRPr="00B43788" w:rsidRDefault="00BD0665" w:rsidP="00BD0665">
            <w:pPr>
              <w:pStyle w:val="TableParagraph"/>
              <w:ind w:left="0"/>
              <w:rPr>
                <w:sz w:val="24"/>
              </w:rPr>
            </w:pPr>
            <w:r w:rsidRPr="00B43788">
              <w:rPr>
                <w:sz w:val="24"/>
              </w:rPr>
              <w:lastRenderedPageBreak/>
              <w:t xml:space="preserve">To </w:t>
            </w:r>
            <w:r w:rsidR="00994481" w:rsidRPr="00B43788">
              <w:rPr>
                <w:sz w:val="24"/>
              </w:rPr>
              <w:t xml:space="preserve">continue to </w:t>
            </w:r>
            <w:r w:rsidRPr="00B43788">
              <w:rPr>
                <w:sz w:val="24"/>
              </w:rPr>
              <w:t>enter every sporting event offered by the PPSSC and SSCO and aim to increase participation of these events throughout every age phase</w:t>
            </w:r>
            <w:r w:rsidR="00994481" w:rsidRPr="00B43788">
              <w:rPr>
                <w:sz w:val="24"/>
              </w:rPr>
              <w:t xml:space="preserve"> even further</w:t>
            </w:r>
            <w:r w:rsidR="00B43788" w:rsidRPr="00B43788">
              <w:rPr>
                <w:sz w:val="24"/>
              </w:rPr>
              <w:t>, especially KS1</w:t>
            </w:r>
            <w:r w:rsidRPr="00B43788">
              <w:rPr>
                <w:sz w:val="24"/>
              </w:rPr>
              <w:t>.</w:t>
            </w:r>
          </w:p>
          <w:p w14:paraId="527D4679" w14:textId="77777777" w:rsidR="00E72F2F" w:rsidRPr="00B43788" w:rsidRDefault="00E72F2F" w:rsidP="00BD0665">
            <w:pPr>
              <w:pStyle w:val="TableParagraph"/>
              <w:ind w:left="0"/>
              <w:rPr>
                <w:sz w:val="24"/>
              </w:rPr>
            </w:pPr>
          </w:p>
          <w:p w14:paraId="08FDB131" w14:textId="77777777" w:rsidR="00E72F2F" w:rsidRPr="00B43788" w:rsidRDefault="00E72F2F" w:rsidP="00BD0665">
            <w:pPr>
              <w:pStyle w:val="TableParagraph"/>
              <w:ind w:left="0"/>
              <w:rPr>
                <w:sz w:val="24"/>
              </w:rPr>
            </w:pPr>
          </w:p>
          <w:p w14:paraId="6F8912B1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08857F68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2A845218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202E5A5E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11E56B48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31EB3E0F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4B9044E7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19CAC04E" w14:textId="77777777" w:rsidR="001F31C9" w:rsidRPr="00B43788" w:rsidRDefault="001F31C9" w:rsidP="00BD0665">
            <w:pPr>
              <w:pStyle w:val="TableParagraph"/>
              <w:ind w:left="0"/>
              <w:rPr>
                <w:sz w:val="24"/>
              </w:rPr>
            </w:pPr>
          </w:p>
          <w:p w14:paraId="51DE3B16" w14:textId="77777777" w:rsidR="00BD0665" w:rsidRPr="00B43788" w:rsidRDefault="00BD0665" w:rsidP="00BF32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388CEED2" w14:textId="0E15A714" w:rsidR="00BD0665" w:rsidRPr="00B43788" w:rsidRDefault="00BD0665" w:rsidP="00BD0665">
            <w:pPr>
              <w:pStyle w:val="Default"/>
            </w:pPr>
            <w:r w:rsidRPr="00B43788">
              <w:t>Increase the numbers of children who represent our school in sporting competitions</w:t>
            </w:r>
            <w:r w:rsidR="00B43788" w:rsidRPr="00B43788">
              <w:t xml:space="preserve"> even further, especially in KS1</w:t>
            </w:r>
            <w:r w:rsidRPr="00B43788">
              <w:t xml:space="preserve">. </w:t>
            </w:r>
          </w:p>
          <w:p w14:paraId="0143CF3B" w14:textId="77777777" w:rsidR="001F31C9" w:rsidRPr="00B43788" w:rsidRDefault="001F31C9" w:rsidP="00BD0665">
            <w:pPr>
              <w:pStyle w:val="Default"/>
            </w:pPr>
          </w:p>
          <w:p w14:paraId="247B1AB7" w14:textId="77777777" w:rsidR="001F31C9" w:rsidRPr="00B43788" w:rsidRDefault="001F31C9" w:rsidP="00BD0665">
            <w:pPr>
              <w:pStyle w:val="Default"/>
            </w:pPr>
          </w:p>
          <w:p w14:paraId="5CF9E5ED" w14:textId="77777777" w:rsidR="001F31C9" w:rsidRPr="00B43788" w:rsidRDefault="001F31C9" w:rsidP="00BD0665">
            <w:pPr>
              <w:pStyle w:val="Default"/>
            </w:pPr>
          </w:p>
          <w:p w14:paraId="03816735" w14:textId="77777777" w:rsidR="001F31C9" w:rsidRPr="00B43788" w:rsidRDefault="001F31C9" w:rsidP="00BD0665">
            <w:pPr>
              <w:pStyle w:val="Default"/>
            </w:pPr>
          </w:p>
          <w:p w14:paraId="22D95F4D" w14:textId="77777777" w:rsidR="001F31C9" w:rsidRPr="00B43788" w:rsidRDefault="001F31C9" w:rsidP="00BD0665">
            <w:pPr>
              <w:pStyle w:val="Default"/>
            </w:pPr>
          </w:p>
          <w:p w14:paraId="45CB81CF" w14:textId="77777777" w:rsidR="001F31C9" w:rsidRPr="00B43788" w:rsidRDefault="001F31C9" w:rsidP="00BD0665">
            <w:pPr>
              <w:pStyle w:val="Default"/>
            </w:pPr>
          </w:p>
          <w:p w14:paraId="48F50818" w14:textId="77777777" w:rsidR="001F31C9" w:rsidRPr="00B43788" w:rsidRDefault="001F31C9" w:rsidP="00BD0665">
            <w:pPr>
              <w:pStyle w:val="Default"/>
            </w:pPr>
          </w:p>
          <w:p w14:paraId="0A75190E" w14:textId="77777777" w:rsidR="001F31C9" w:rsidRPr="00B43788" w:rsidRDefault="001F31C9" w:rsidP="00BD0665">
            <w:pPr>
              <w:pStyle w:val="Default"/>
            </w:pPr>
          </w:p>
          <w:p w14:paraId="6FC33EEB" w14:textId="77777777" w:rsidR="001F31C9" w:rsidRPr="00B43788" w:rsidRDefault="001F31C9" w:rsidP="00BD0665">
            <w:pPr>
              <w:pStyle w:val="Default"/>
            </w:pPr>
          </w:p>
          <w:p w14:paraId="463C77B1" w14:textId="77777777" w:rsidR="001F31C9" w:rsidRPr="00B43788" w:rsidRDefault="001F31C9" w:rsidP="00BD0665">
            <w:pPr>
              <w:pStyle w:val="Default"/>
            </w:pPr>
          </w:p>
          <w:p w14:paraId="60E67D6A" w14:textId="77777777" w:rsidR="001F31C9" w:rsidRPr="00B43788" w:rsidRDefault="001F31C9" w:rsidP="00BD0665">
            <w:pPr>
              <w:pStyle w:val="Default"/>
            </w:pPr>
          </w:p>
          <w:p w14:paraId="3E6B0E33" w14:textId="77777777" w:rsidR="001F31C9" w:rsidRPr="00B43788" w:rsidRDefault="001F31C9" w:rsidP="00BD0665">
            <w:pPr>
              <w:pStyle w:val="Default"/>
            </w:pPr>
          </w:p>
          <w:p w14:paraId="76603173" w14:textId="77777777" w:rsidR="001F31C9" w:rsidRPr="00B43788" w:rsidRDefault="001F31C9" w:rsidP="00BD0665">
            <w:pPr>
              <w:pStyle w:val="Default"/>
            </w:pPr>
          </w:p>
          <w:p w14:paraId="78106694" w14:textId="77777777" w:rsidR="001F31C9" w:rsidRPr="00B43788" w:rsidRDefault="001F31C9" w:rsidP="00BD0665">
            <w:pPr>
              <w:pStyle w:val="Default"/>
            </w:pPr>
          </w:p>
          <w:p w14:paraId="238A2446" w14:textId="77777777" w:rsidR="00BD0665" w:rsidRPr="00B43788" w:rsidRDefault="00BD0665" w:rsidP="00BD0665">
            <w:pPr>
              <w:pStyle w:val="Default"/>
              <w:rPr>
                <w:sz w:val="23"/>
                <w:szCs w:val="23"/>
              </w:rPr>
            </w:pPr>
          </w:p>
          <w:p w14:paraId="558D9C9F" w14:textId="77777777" w:rsidR="00BD0665" w:rsidRPr="00B43788" w:rsidRDefault="00BD0665" w:rsidP="00BD06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27FC3975" w14:textId="2FBAE0E4" w:rsidR="00BD0665" w:rsidRPr="00B43788" w:rsidRDefault="00BD0665" w:rsidP="001874B3">
            <w:pPr>
              <w:pStyle w:val="Default"/>
              <w:tabs>
                <w:tab w:val="center" w:pos="821"/>
              </w:tabs>
            </w:pPr>
            <w:r w:rsidRPr="00B43788">
              <w:t>£</w:t>
            </w:r>
            <w:r w:rsidR="008C6F1D">
              <w:t>2615</w:t>
            </w:r>
            <w:r w:rsidR="0047118D">
              <w:t xml:space="preserve"> as above</w:t>
            </w:r>
          </w:p>
          <w:p w14:paraId="12350C08" w14:textId="77777777" w:rsidR="00BD0665" w:rsidRPr="00B43788" w:rsidRDefault="00BD0665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181B502C" w14:textId="77777777" w:rsidR="00BD0665" w:rsidRPr="00B43788" w:rsidRDefault="00BD0665" w:rsidP="00BD0665">
            <w:pPr>
              <w:pStyle w:val="Default"/>
              <w:rPr>
                <w:sz w:val="23"/>
                <w:szCs w:val="23"/>
              </w:rPr>
            </w:pPr>
            <w:r w:rsidRPr="00B43788">
              <w:rPr>
                <w:sz w:val="23"/>
                <w:szCs w:val="23"/>
              </w:rPr>
              <w:t xml:space="preserve"> </w:t>
            </w:r>
          </w:p>
          <w:p w14:paraId="6ADF637A" w14:textId="77777777" w:rsidR="00BD0665" w:rsidRPr="00B43788" w:rsidRDefault="00BD0665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7E4C3769" w14:textId="77777777" w:rsidR="001F31C9" w:rsidRPr="00B43788" w:rsidRDefault="001F31C9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2C77EA9A" w14:textId="77777777" w:rsidR="001F31C9" w:rsidRPr="00B43788" w:rsidRDefault="001F31C9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4F389E46" w14:textId="77777777" w:rsidR="001F31C9" w:rsidRPr="00B43788" w:rsidRDefault="001F31C9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4F5306AC" w14:textId="77777777" w:rsidR="001F31C9" w:rsidRPr="00B43788" w:rsidRDefault="001F31C9" w:rsidP="00BD0665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34BE739A" w14:textId="059E6102" w:rsidR="00BD0665" w:rsidRPr="00B43788" w:rsidRDefault="00BD0665" w:rsidP="00BF32AD">
            <w:pPr>
              <w:pStyle w:val="TableParagraph"/>
              <w:spacing w:before="158"/>
              <w:ind w:left="0"/>
              <w:rPr>
                <w:sz w:val="24"/>
              </w:rPr>
            </w:pPr>
          </w:p>
        </w:tc>
        <w:tc>
          <w:tcPr>
            <w:tcW w:w="3423" w:type="dxa"/>
          </w:tcPr>
          <w:p w14:paraId="37289A79" w14:textId="3890BE67" w:rsidR="00BD0665" w:rsidRPr="00B43788" w:rsidRDefault="00994481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We managed to enter every event on offer this year</w:t>
            </w:r>
            <w:r w:rsidR="00B43788" w:rsidRPr="00B43788">
              <w:rPr>
                <w:sz w:val="24"/>
                <w:szCs w:val="24"/>
              </w:rPr>
              <w:t xml:space="preserve"> (except two)</w:t>
            </w:r>
            <w:r w:rsidRPr="00B43788">
              <w:rPr>
                <w:sz w:val="24"/>
                <w:szCs w:val="24"/>
              </w:rPr>
              <w:t xml:space="preserve"> in a huge range of sports. </w:t>
            </w:r>
            <w:r w:rsidR="00BD0665" w:rsidRPr="00B43788">
              <w:rPr>
                <w:sz w:val="24"/>
                <w:szCs w:val="24"/>
              </w:rPr>
              <w:t xml:space="preserve">Percentages of children representing the school in an inter-school competition were </w:t>
            </w:r>
            <w:r w:rsidR="00BF32AD" w:rsidRPr="00B43788">
              <w:rPr>
                <w:sz w:val="24"/>
                <w:szCs w:val="24"/>
              </w:rPr>
              <w:t xml:space="preserve">even higher this year. They are </w:t>
            </w:r>
            <w:r w:rsidR="00BD0665" w:rsidRPr="00B43788">
              <w:rPr>
                <w:sz w:val="24"/>
                <w:szCs w:val="24"/>
              </w:rPr>
              <w:t>as follows;</w:t>
            </w:r>
          </w:p>
          <w:p w14:paraId="2BBAE269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YEAR 6 – 100%</w:t>
            </w:r>
          </w:p>
          <w:p w14:paraId="3B8C9070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YEAR 5 – 100%</w:t>
            </w:r>
          </w:p>
          <w:p w14:paraId="1A8DFEAB" w14:textId="77777777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YEAR 4 – 100%</w:t>
            </w:r>
          </w:p>
          <w:p w14:paraId="546FA1C3" w14:textId="38591533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YEAR 3 – </w:t>
            </w:r>
            <w:r w:rsidR="00B43788" w:rsidRPr="00B43788">
              <w:rPr>
                <w:sz w:val="24"/>
                <w:szCs w:val="24"/>
              </w:rPr>
              <w:t>6</w:t>
            </w:r>
            <w:r w:rsidRPr="00B43788">
              <w:rPr>
                <w:sz w:val="24"/>
                <w:szCs w:val="24"/>
              </w:rPr>
              <w:t>8%</w:t>
            </w:r>
          </w:p>
          <w:p w14:paraId="599DA628" w14:textId="35665E3E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YEAR 2 – </w:t>
            </w:r>
            <w:r w:rsidR="00B43788" w:rsidRPr="00B43788">
              <w:rPr>
                <w:sz w:val="24"/>
                <w:szCs w:val="24"/>
              </w:rPr>
              <w:t>88</w:t>
            </w:r>
            <w:r w:rsidRPr="00B43788">
              <w:rPr>
                <w:sz w:val="24"/>
                <w:szCs w:val="24"/>
              </w:rPr>
              <w:t>%</w:t>
            </w:r>
          </w:p>
          <w:p w14:paraId="0FFC3117" w14:textId="26DC0C19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 xml:space="preserve">YEAR 1 – </w:t>
            </w:r>
            <w:r w:rsidR="00B43788" w:rsidRPr="00B43788">
              <w:rPr>
                <w:sz w:val="24"/>
                <w:szCs w:val="24"/>
              </w:rPr>
              <w:t>7</w:t>
            </w:r>
            <w:r w:rsidRPr="00B43788">
              <w:rPr>
                <w:sz w:val="24"/>
                <w:szCs w:val="24"/>
              </w:rPr>
              <w:t>%</w:t>
            </w:r>
          </w:p>
          <w:p w14:paraId="58F3E9B0" w14:textId="500D2E90" w:rsidR="00BD0665" w:rsidRPr="00B43788" w:rsidRDefault="00BD0665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RECEPTION – 2</w:t>
            </w:r>
            <w:r w:rsidR="00B43788" w:rsidRPr="00B43788">
              <w:rPr>
                <w:sz w:val="24"/>
                <w:szCs w:val="24"/>
              </w:rPr>
              <w:t>1</w:t>
            </w:r>
            <w:r w:rsidRPr="00B43788">
              <w:rPr>
                <w:sz w:val="24"/>
                <w:szCs w:val="24"/>
              </w:rPr>
              <w:t>%</w:t>
            </w:r>
          </w:p>
          <w:p w14:paraId="0965ADBF" w14:textId="6FB752F3" w:rsidR="00BD0665" w:rsidRPr="00B43788" w:rsidRDefault="00BD0665" w:rsidP="0099448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10020074" w14:textId="1A7918D3" w:rsidR="00BD0665" w:rsidRPr="00B43788" w:rsidRDefault="00BD0665" w:rsidP="00BD0665">
            <w:pPr>
              <w:pStyle w:val="Default"/>
            </w:pPr>
            <w:r w:rsidRPr="00B43788">
              <w:t>Our aim continues to be to increase the percentage of children within each year group who are active in competitive sport</w:t>
            </w:r>
            <w:r w:rsidR="00BF32AD" w:rsidRPr="00B43788">
              <w:t xml:space="preserve"> through the Preston Sports Partnership</w:t>
            </w:r>
            <w:r w:rsidRPr="00B43788">
              <w:t xml:space="preserve">. </w:t>
            </w:r>
          </w:p>
          <w:p w14:paraId="37D82906" w14:textId="77777777" w:rsidR="00BD0665" w:rsidRPr="00B43788" w:rsidRDefault="00BD0665" w:rsidP="00BD0665">
            <w:pPr>
              <w:pStyle w:val="Default"/>
            </w:pPr>
          </w:p>
          <w:p w14:paraId="61D80308" w14:textId="6D7D2031" w:rsidR="00BD0665" w:rsidRPr="00B804B0" w:rsidRDefault="00BF32AD" w:rsidP="00BD0665">
            <w:pPr>
              <w:pStyle w:val="TableParagraph"/>
              <w:ind w:left="0"/>
              <w:rPr>
                <w:sz w:val="24"/>
                <w:szCs w:val="24"/>
              </w:rPr>
            </w:pPr>
            <w:r w:rsidRPr="00B43788">
              <w:rPr>
                <w:sz w:val="24"/>
                <w:szCs w:val="24"/>
              </w:rPr>
              <w:t>I will s</w:t>
            </w:r>
            <w:r w:rsidR="00BD0665" w:rsidRPr="00B43788">
              <w:rPr>
                <w:sz w:val="24"/>
                <w:szCs w:val="24"/>
              </w:rPr>
              <w:t xml:space="preserve">eek </w:t>
            </w:r>
            <w:r w:rsidRPr="00B43788">
              <w:rPr>
                <w:sz w:val="24"/>
                <w:szCs w:val="24"/>
              </w:rPr>
              <w:t xml:space="preserve">out </w:t>
            </w:r>
            <w:r w:rsidR="00BD0665" w:rsidRPr="00B43788">
              <w:rPr>
                <w:sz w:val="24"/>
                <w:szCs w:val="24"/>
              </w:rPr>
              <w:t>sponsorship for further investment in sport kit to increase participation numbers even further.</w:t>
            </w:r>
          </w:p>
          <w:p w14:paraId="0FA09F45" w14:textId="77777777" w:rsidR="001F31C9" w:rsidRPr="00B804B0" w:rsidRDefault="001F31C9" w:rsidP="00BD0665">
            <w:pPr>
              <w:pStyle w:val="TableParagraph"/>
              <w:ind w:left="0"/>
            </w:pPr>
          </w:p>
          <w:p w14:paraId="1CC720DA" w14:textId="22F1A188" w:rsidR="00E72F2F" w:rsidRPr="00B804B0" w:rsidRDefault="00E72F2F" w:rsidP="00BD06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20C5878" w14:textId="77777777" w:rsidR="00C92FAA" w:rsidRDefault="00C92FAA" w:rsidP="00C92FAA">
      <w:pPr>
        <w:pStyle w:val="BodyText"/>
        <w:rPr>
          <w:sz w:val="20"/>
        </w:rPr>
      </w:pPr>
    </w:p>
    <w:p w14:paraId="1EAAB11D" w14:textId="77777777" w:rsidR="00C92FAA" w:rsidRDefault="00C92FAA" w:rsidP="00C92FAA">
      <w:pPr>
        <w:pStyle w:val="BodyText"/>
        <w:spacing w:before="9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92FAA" w14:paraId="2073715C" w14:textId="77777777" w:rsidTr="0065462D">
        <w:trPr>
          <w:trHeight w:val="463"/>
        </w:trPr>
        <w:tc>
          <w:tcPr>
            <w:tcW w:w="7660" w:type="dxa"/>
            <w:gridSpan w:val="2"/>
          </w:tcPr>
          <w:p w14:paraId="15595DE2" w14:textId="77777777" w:rsidR="00C92FAA" w:rsidRDefault="00C92FAA" w:rsidP="0065462D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by</w:t>
            </w:r>
          </w:p>
        </w:tc>
      </w:tr>
      <w:tr w:rsidR="00BD0665" w14:paraId="19CCDE22" w14:textId="77777777" w:rsidTr="0065462D">
        <w:trPr>
          <w:trHeight w:val="452"/>
        </w:trPr>
        <w:tc>
          <w:tcPr>
            <w:tcW w:w="1708" w:type="dxa"/>
          </w:tcPr>
          <w:p w14:paraId="07D08A20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Teacher:</w:t>
            </w:r>
          </w:p>
        </w:tc>
        <w:tc>
          <w:tcPr>
            <w:tcW w:w="5952" w:type="dxa"/>
          </w:tcPr>
          <w:p w14:paraId="664FADD6" w14:textId="0AEB5CBB" w:rsidR="00BD0665" w:rsidRDefault="00011AF6" w:rsidP="00BD06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Richard Crook </w:t>
            </w:r>
          </w:p>
        </w:tc>
      </w:tr>
      <w:tr w:rsidR="00BD0665" w14:paraId="38374FA8" w14:textId="77777777" w:rsidTr="0065462D">
        <w:trPr>
          <w:trHeight w:val="432"/>
        </w:trPr>
        <w:tc>
          <w:tcPr>
            <w:tcW w:w="1708" w:type="dxa"/>
          </w:tcPr>
          <w:p w14:paraId="63728DB3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3CB2F394" w14:textId="7FF50937" w:rsidR="00BD0665" w:rsidRDefault="00BD0665" w:rsidP="00BD0665">
            <w:pPr>
              <w:pStyle w:val="TableParagraph"/>
              <w:ind w:left="0"/>
              <w:rPr>
                <w:rFonts w:ascii="Times New Roman"/>
              </w:rPr>
            </w:pPr>
            <w:r w:rsidRPr="001A78F7">
              <w:rPr>
                <w:rFonts w:ascii="Times New Roman"/>
                <w:sz w:val="24"/>
                <w:szCs w:val="24"/>
              </w:rPr>
              <w:t>July 202</w:t>
            </w:r>
            <w:r w:rsidR="00011AF6"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BD0665" w14:paraId="60983F77" w14:textId="77777777" w:rsidTr="0065462D">
        <w:trPr>
          <w:trHeight w:val="461"/>
        </w:trPr>
        <w:tc>
          <w:tcPr>
            <w:tcW w:w="1708" w:type="dxa"/>
          </w:tcPr>
          <w:p w14:paraId="3CF7A02C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Leader:</w:t>
            </w:r>
          </w:p>
        </w:tc>
        <w:tc>
          <w:tcPr>
            <w:tcW w:w="5952" w:type="dxa"/>
          </w:tcPr>
          <w:p w14:paraId="02C87E0C" w14:textId="42D7F7A1" w:rsidR="00BD0665" w:rsidRDefault="00011AF6" w:rsidP="00BD06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Tom McKnight</w:t>
            </w:r>
          </w:p>
        </w:tc>
      </w:tr>
      <w:tr w:rsidR="00BD0665" w14:paraId="32339FD8" w14:textId="77777777" w:rsidTr="0065462D">
        <w:trPr>
          <w:trHeight w:val="451"/>
        </w:trPr>
        <w:tc>
          <w:tcPr>
            <w:tcW w:w="1708" w:type="dxa"/>
          </w:tcPr>
          <w:p w14:paraId="4BC79F69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443B4E32" w14:textId="2CDD6EAD" w:rsidR="00BD0665" w:rsidRDefault="00BD0665" w:rsidP="00BD0665">
            <w:pPr>
              <w:pStyle w:val="TableParagraph"/>
              <w:ind w:left="0"/>
              <w:rPr>
                <w:rFonts w:ascii="Times New Roman"/>
              </w:rPr>
            </w:pPr>
            <w:r w:rsidRPr="001A78F7">
              <w:rPr>
                <w:rFonts w:ascii="Times New Roman"/>
                <w:sz w:val="24"/>
                <w:szCs w:val="24"/>
              </w:rPr>
              <w:t>July 202</w:t>
            </w:r>
            <w:r w:rsidR="00011AF6"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BD0665" w14:paraId="389C334C" w14:textId="77777777" w:rsidTr="0065462D">
        <w:trPr>
          <w:trHeight w:val="451"/>
        </w:trPr>
        <w:tc>
          <w:tcPr>
            <w:tcW w:w="1708" w:type="dxa"/>
          </w:tcPr>
          <w:p w14:paraId="0187E67B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Governor:</w:t>
            </w:r>
          </w:p>
        </w:tc>
        <w:tc>
          <w:tcPr>
            <w:tcW w:w="5952" w:type="dxa"/>
          </w:tcPr>
          <w:p w14:paraId="55A1BB53" w14:textId="5FF35F26" w:rsidR="00BD0665" w:rsidRDefault="007E24D2" w:rsidP="00BD06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Dotun Fasanya </w:t>
            </w:r>
          </w:p>
        </w:tc>
      </w:tr>
      <w:tr w:rsidR="00BD0665" w14:paraId="4C88426C" w14:textId="77777777" w:rsidTr="0065462D">
        <w:trPr>
          <w:trHeight w:val="451"/>
        </w:trPr>
        <w:tc>
          <w:tcPr>
            <w:tcW w:w="1708" w:type="dxa"/>
          </w:tcPr>
          <w:p w14:paraId="5B68CF3D" w14:textId="77777777" w:rsidR="00BD0665" w:rsidRDefault="00BD0665" w:rsidP="00BD0665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5EE32ED3" w14:textId="7F847FAD" w:rsidR="00BD0665" w:rsidRDefault="00BD0665" w:rsidP="00BD0665">
            <w:pPr>
              <w:pStyle w:val="TableParagraph"/>
              <w:ind w:left="0"/>
              <w:rPr>
                <w:rFonts w:ascii="Times New Roman"/>
              </w:rPr>
            </w:pPr>
            <w:r w:rsidRPr="001A78F7">
              <w:rPr>
                <w:rFonts w:ascii="Times New Roman"/>
                <w:sz w:val="24"/>
                <w:szCs w:val="24"/>
              </w:rPr>
              <w:t>July 202</w:t>
            </w:r>
            <w:r w:rsidR="00011AF6">
              <w:rPr>
                <w:rFonts w:ascii="Times New Roman"/>
                <w:sz w:val="24"/>
                <w:szCs w:val="24"/>
              </w:rPr>
              <w:t>5</w:t>
            </w:r>
          </w:p>
        </w:tc>
      </w:tr>
    </w:tbl>
    <w:p w14:paraId="2269070C" w14:textId="77777777" w:rsidR="00C92FAA" w:rsidRDefault="00C92FAA" w:rsidP="00C92FAA"/>
    <w:p w14:paraId="0D15C27F" w14:textId="77777777" w:rsidR="004A59B2" w:rsidRDefault="004A59B2" w:rsidP="00C92FAA">
      <w:pPr>
        <w:pStyle w:val="BodyText"/>
      </w:pPr>
    </w:p>
    <w:sectPr w:rsidR="004A59B2">
      <w:type w:val="continuous"/>
      <w:pgSz w:w="16840" w:h="11910" w:orient="landscape"/>
      <w:pgMar w:top="700" w:right="599" w:bottom="640" w:left="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EE39" w14:textId="77777777" w:rsidR="00C27C4A" w:rsidRDefault="00C27C4A">
      <w:r>
        <w:separator/>
      </w:r>
    </w:p>
  </w:endnote>
  <w:endnote w:type="continuationSeparator" w:id="0">
    <w:p w14:paraId="0858196F" w14:textId="77777777" w:rsidR="00C27C4A" w:rsidRDefault="00C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B0AE" w14:textId="384A0F85" w:rsidR="00C92FAA" w:rsidRDefault="00C92FAA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73632" behindDoc="1" locked="0" layoutInCell="1" allowOverlap="1" wp14:anchorId="22C69410" wp14:editId="372AFD49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74656" behindDoc="1" locked="0" layoutInCell="1" allowOverlap="1" wp14:anchorId="07439A56" wp14:editId="47848D4A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5680" behindDoc="1" locked="0" layoutInCell="1" allowOverlap="1" wp14:anchorId="432D24A0" wp14:editId="35E2F8AD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37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38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7A290BC" id="docshapegroup11" o:spid="_x0000_s1026" style="position:absolute;margin-left:484.15pt;margin-top:563.8pt;width:30.55pt;height:14.95pt;z-index:-16140800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2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">
                <v:imagedata r:id="rId5" o:title=""/>
              </v:shape>
              <v:shape id="docshape13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6704" behindDoc="1" locked="0" layoutInCell="1" allowOverlap="1" wp14:anchorId="5F6AC390" wp14:editId="1DDD466D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0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1" name="docshape15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B676189" id="docshapegroup14" o:spid="_x0000_s1026" style="position:absolute;margin-left:432.55pt;margin-top:566.1pt;width:40.85pt;height:10.25pt;z-index:-16139776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w0hWg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">
              <v:shape id="docshape15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16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7728" behindDoc="1" locked="0" layoutInCell="1" allowOverlap="1" wp14:anchorId="4CE398A4" wp14:editId="5263ABA3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43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F17E4" w14:textId="77777777" w:rsidR="00C92FAA" w:rsidRDefault="00C92FAA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CE398A4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1" type="#_x0000_t202" style="position:absolute;margin-left:35pt;margin-top:558.4pt;width:57.85pt;height:14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" filled="f" stroked="f">
              <v:textbox inset="0,0,0,0">
                <w:txbxContent>
                  <w:p w14:paraId="333F17E4" w14:textId="77777777" w:rsidR="00C92FAA" w:rsidRDefault="00C92FAA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54BC60CF" wp14:editId="59DAC1CF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4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44EA9" w14:textId="77777777" w:rsidR="00C92FAA" w:rsidRDefault="00C92FAA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4BC60CF" id="docshape18" o:spid="_x0000_s1032" type="#_x0000_t202" style="position:absolute;margin-left:303.45pt;margin-top:559.25pt;width:70.75pt;height:14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" filled="f" stroked="f">
              <v:textbox inset="0,0,0,0">
                <w:txbxContent>
                  <w:p w14:paraId="16844EA9" w14:textId="77777777" w:rsidR="00C92FAA" w:rsidRDefault="00C92FAA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8B0A" w14:textId="77777777" w:rsidR="00C27C4A" w:rsidRDefault="00C27C4A">
      <w:r>
        <w:separator/>
      </w:r>
    </w:p>
  </w:footnote>
  <w:footnote w:type="continuationSeparator" w:id="0">
    <w:p w14:paraId="71B64730" w14:textId="77777777" w:rsidR="00C27C4A" w:rsidRDefault="00C2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187645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1046A"/>
    <w:rsid w:val="00011AF6"/>
    <w:rsid w:val="00027C49"/>
    <w:rsid w:val="000754BB"/>
    <w:rsid w:val="00075908"/>
    <w:rsid w:val="00076BFA"/>
    <w:rsid w:val="000F614F"/>
    <w:rsid w:val="000F736F"/>
    <w:rsid w:val="001045BA"/>
    <w:rsid w:val="00116706"/>
    <w:rsid w:val="001377BA"/>
    <w:rsid w:val="00150F56"/>
    <w:rsid w:val="001609ED"/>
    <w:rsid w:val="00172ACC"/>
    <w:rsid w:val="00173960"/>
    <w:rsid w:val="001874B3"/>
    <w:rsid w:val="001A7711"/>
    <w:rsid w:val="001A78F7"/>
    <w:rsid w:val="001F31C9"/>
    <w:rsid w:val="00205D69"/>
    <w:rsid w:val="00241F2C"/>
    <w:rsid w:val="0026738A"/>
    <w:rsid w:val="00284B0B"/>
    <w:rsid w:val="002E19BD"/>
    <w:rsid w:val="003039B4"/>
    <w:rsid w:val="0032547C"/>
    <w:rsid w:val="003256E3"/>
    <w:rsid w:val="003313C0"/>
    <w:rsid w:val="0035673A"/>
    <w:rsid w:val="00385731"/>
    <w:rsid w:val="0039184A"/>
    <w:rsid w:val="00396EF0"/>
    <w:rsid w:val="003E4174"/>
    <w:rsid w:val="003F7BC6"/>
    <w:rsid w:val="00422E2D"/>
    <w:rsid w:val="00426DA8"/>
    <w:rsid w:val="00460D82"/>
    <w:rsid w:val="0046154B"/>
    <w:rsid w:val="004619F1"/>
    <w:rsid w:val="004638F4"/>
    <w:rsid w:val="0047118D"/>
    <w:rsid w:val="00495479"/>
    <w:rsid w:val="004A59B2"/>
    <w:rsid w:val="004B35C5"/>
    <w:rsid w:val="004B7B62"/>
    <w:rsid w:val="004D2AD4"/>
    <w:rsid w:val="004D4725"/>
    <w:rsid w:val="004D5D59"/>
    <w:rsid w:val="005601DB"/>
    <w:rsid w:val="005919B9"/>
    <w:rsid w:val="005A7FC8"/>
    <w:rsid w:val="005C3E1C"/>
    <w:rsid w:val="006143F5"/>
    <w:rsid w:val="00664012"/>
    <w:rsid w:val="0066712B"/>
    <w:rsid w:val="00684E9C"/>
    <w:rsid w:val="006E66DA"/>
    <w:rsid w:val="006E7955"/>
    <w:rsid w:val="00704BD3"/>
    <w:rsid w:val="007541FA"/>
    <w:rsid w:val="00786C5C"/>
    <w:rsid w:val="007C1CD6"/>
    <w:rsid w:val="007C7B39"/>
    <w:rsid w:val="007E24D2"/>
    <w:rsid w:val="007F6777"/>
    <w:rsid w:val="008532B8"/>
    <w:rsid w:val="0086005D"/>
    <w:rsid w:val="008850E0"/>
    <w:rsid w:val="008C5F4E"/>
    <w:rsid w:val="008C6F1D"/>
    <w:rsid w:val="008D3E7F"/>
    <w:rsid w:val="008E3156"/>
    <w:rsid w:val="008F196E"/>
    <w:rsid w:val="0092060B"/>
    <w:rsid w:val="00943F5F"/>
    <w:rsid w:val="00970503"/>
    <w:rsid w:val="00994481"/>
    <w:rsid w:val="009A3AC4"/>
    <w:rsid w:val="009A705F"/>
    <w:rsid w:val="009B1090"/>
    <w:rsid w:val="009E4BE0"/>
    <w:rsid w:val="009F5A79"/>
    <w:rsid w:val="00A027DA"/>
    <w:rsid w:val="00A5326C"/>
    <w:rsid w:val="00A64670"/>
    <w:rsid w:val="00A67C19"/>
    <w:rsid w:val="00A76E0A"/>
    <w:rsid w:val="00A85F7C"/>
    <w:rsid w:val="00AA7891"/>
    <w:rsid w:val="00AB0160"/>
    <w:rsid w:val="00AD1FF8"/>
    <w:rsid w:val="00AE40B2"/>
    <w:rsid w:val="00AF505D"/>
    <w:rsid w:val="00B01BB3"/>
    <w:rsid w:val="00B26BF8"/>
    <w:rsid w:val="00B3208A"/>
    <w:rsid w:val="00B42CF8"/>
    <w:rsid w:val="00B43788"/>
    <w:rsid w:val="00B43E6B"/>
    <w:rsid w:val="00B5375C"/>
    <w:rsid w:val="00B6531A"/>
    <w:rsid w:val="00B804B0"/>
    <w:rsid w:val="00B82540"/>
    <w:rsid w:val="00BD0665"/>
    <w:rsid w:val="00BD1F63"/>
    <w:rsid w:val="00BE49B9"/>
    <w:rsid w:val="00BF32AD"/>
    <w:rsid w:val="00BF502D"/>
    <w:rsid w:val="00BF6CD9"/>
    <w:rsid w:val="00C14D17"/>
    <w:rsid w:val="00C27C4A"/>
    <w:rsid w:val="00C31726"/>
    <w:rsid w:val="00C33016"/>
    <w:rsid w:val="00C63DBA"/>
    <w:rsid w:val="00C658FB"/>
    <w:rsid w:val="00C72993"/>
    <w:rsid w:val="00C92FAA"/>
    <w:rsid w:val="00D131A0"/>
    <w:rsid w:val="00D16371"/>
    <w:rsid w:val="00D330FE"/>
    <w:rsid w:val="00D434D8"/>
    <w:rsid w:val="00D43C3C"/>
    <w:rsid w:val="00D51854"/>
    <w:rsid w:val="00D730CE"/>
    <w:rsid w:val="00D96B1F"/>
    <w:rsid w:val="00DF2165"/>
    <w:rsid w:val="00E54A67"/>
    <w:rsid w:val="00E72F2F"/>
    <w:rsid w:val="00E77A87"/>
    <w:rsid w:val="00E8303F"/>
    <w:rsid w:val="00E84516"/>
    <w:rsid w:val="00E84952"/>
    <w:rsid w:val="00E92B2A"/>
    <w:rsid w:val="00EA6182"/>
    <w:rsid w:val="00F10B44"/>
    <w:rsid w:val="00F4520A"/>
    <w:rsid w:val="00F46949"/>
    <w:rsid w:val="00F76D6A"/>
    <w:rsid w:val="00F77660"/>
    <w:rsid w:val="00F80F13"/>
    <w:rsid w:val="00FA060C"/>
    <w:rsid w:val="00FC2D02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4309E"/>
  <w15:docId w15:val="{AFD33772-05F0-4B9F-906A-4B76F899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  <w:style w:type="paragraph" w:customStyle="1" w:styleId="Default">
    <w:name w:val="Default"/>
    <w:rsid w:val="005919B9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B82540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8EE4-9473-4445-B6B7-516F2A0B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Tom McKnight</cp:lastModifiedBy>
  <cp:revision>4</cp:revision>
  <cp:lastPrinted>2025-09-30T11:56:00Z</cp:lastPrinted>
  <dcterms:created xsi:type="dcterms:W3CDTF">2025-07-18T11:44:00Z</dcterms:created>
  <dcterms:modified xsi:type="dcterms:W3CDTF">2025-09-30T12:04:00Z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