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660" w:type="dxa"/>
        <w:tblLook w:val="04A0" w:firstRow="1" w:lastRow="0" w:firstColumn="1" w:lastColumn="0" w:noHBand="0" w:noVBand="1"/>
      </w:tblPr>
      <w:tblGrid>
        <w:gridCol w:w="3823"/>
        <w:gridCol w:w="4007"/>
        <w:gridCol w:w="3080"/>
        <w:gridCol w:w="4750"/>
      </w:tblGrid>
      <w:tr w:rsidR="00BA4E8D" w14:paraId="1D1C1FFA" w14:textId="77777777" w:rsidTr="004A3AB6">
        <w:trPr>
          <w:trHeight w:val="536"/>
        </w:trPr>
        <w:tc>
          <w:tcPr>
            <w:tcW w:w="7830" w:type="dxa"/>
            <w:gridSpan w:val="2"/>
          </w:tcPr>
          <w:p w14:paraId="34008C58" w14:textId="77777777" w:rsidR="004178C1" w:rsidRDefault="004178C1">
            <w:pPr>
              <w:rPr>
                <w:rFonts w:ascii="Comic Sans MS" w:hAnsi="Comic Sans MS"/>
                <w:b/>
                <w:sz w:val="24"/>
                <w:szCs w:val="24"/>
              </w:rPr>
            </w:pPr>
            <w:r w:rsidRPr="004178C1">
              <w:rPr>
                <w:rFonts w:ascii="Comic Sans MS" w:hAnsi="Comic Sans MS"/>
                <w:b/>
                <w:sz w:val="24"/>
                <w:szCs w:val="24"/>
              </w:rPr>
              <w:t>English:</w:t>
            </w:r>
          </w:p>
          <w:p w14:paraId="1414E583" w14:textId="62488E8E" w:rsidR="00925560" w:rsidRDefault="00925560">
            <w:pPr>
              <w:rPr>
                <w:rFonts w:ascii="Comic Sans MS" w:hAnsi="Comic Sans MS"/>
                <w:b/>
                <w:bCs/>
                <w:sz w:val="24"/>
                <w:szCs w:val="24"/>
              </w:rPr>
            </w:pPr>
            <w:r w:rsidRPr="009C74C6">
              <w:rPr>
                <w:rFonts w:ascii="Comic Sans MS" w:hAnsi="Comic Sans MS"/>
                <w:b/>
                <w:bCs/>
                <w:sz w:val="24"/>
                <w:szCs w:val="24"/>
              </w:rPr>
              <w:t xml:space="preserve">To </w:t>
            </w:r>
            <w:r w:rsidR="009C74C6" w:rsidRPr="009C74C6">
              <w:rPr>
                <w:rFonts w:ascii="Comic Sans MS" w:hAnsi="Comic Sans MS"/>
                <w:b/>
                <w:bCs/>
                <w:sz w:val="24"/>
                <w:szCs w:val="24"/>
              </w:rPr>
              <w:t xml:space="preserve">write a </w:t>
            </w:r>
            <w:r w:rsidR="009C280A">
              <w:rPr>
                <w:rFonts w:ascii="Comic Sans MS" w:hAnsi="Comic Sans MS"/>
                <w:b/>
                <w:bCs/>
                <w:sz w:val="24"/>
                <w:szCs w:val="24"/>
              </w:rPr>
              <w:t>non-chronological report based upon mythical creatures in literature.</w:t>
            </w:r>
          </w:p>
          <w:p w14:paraId="38641DAC" w14:textId="1706593E" w:rsidR="009C280A" w:rsidRPr="009C74C6" w:rsidRDefault="009C280A">
            <w:pPr>
              <w:rPr>
                <w:rFonts w:ascii="Comic Sans MS" w:hAnsi="Comic Sans MS"/>
                <w:b/>
                <w:bCs/>
                <w:sz w:val="24"/>
                <w:szCs w:val="24"/>
              </w:rPr>
            </w:pPr>
            <w:r>
              <w:rPr>
                <w:rFonts w:ascii="Comic Sans MS" w:hAnsi="Comic Sans MS"/>
                <w:b/>
                <w:bCs/>
                <w:sz w:val="24"/>
                <w:szCs w:val="24"/>
              </w:rPr>
              <w:t>To create a narrative based on a model text with an innovated plot structure, based on The Lion, the Witch and the Wardrobe.</w:t>
            </w:r>
          </w:p>
          <w:p w14:paraId="00CD17D2" w14:textId="48F1430D" w:rsidR="004178C1" w:rsidRPr="009C74C6" w:rsidRDefault="009C280A" w:rsidP="009C74C6">
            <w:pPr>
              <w:pStyle w:val="ListParagraph"/>
              <w:numPr>
                <w:ilvl w:val="0"/>
                <w:numId w:val="3"/>
              </w:numPr>
              <w:rPr>
                <w:rFonts w:ascii="Comic Sans MS" w:hAnsi="Comic Sans MS"/>
                <w:bCs/>
                <w:sz w:val="24"/>
                <w:szCs w:val="24"/>
              </w:rPr>
            </w:pPr>
            <w:r>
              <w:rPr>
                <w:rFonts w:ascii="Comic Sans MS" w:hAnsi="Comic Sans MS"/>
                <w:bCs/>
                <w:sz w:val="24"/>
                <w:szCs w:val="24"/>
              </w:rPr>
              <w:t>Infer characters feelings, thoughts and motives.</w:t>
            </w:r>
          </w:p>
          <w:p w14:paraId="35B1BF8B" w14:textId="77777777" w:rsidR="009C280A" w:rsidRDefault="009C280A" w:rsidP="009C74C6">
            <w:pPr>
              <w:pStyle w:val="ListParagraph"/>
              <w:numPr>
                <w:ilvl w:val="0"/>
                <w:numId w:val="3"/>
              </w:numPr>
              <w:rPr>
                <w:rFonts w:ascii="Comic Sans MS" w:hAnsi="Comic Sans MS"/>
                <w:bCs/>
                <w:sz w:val="24"/>
                <w:szCs w:val="24"/>
              </w:rPr>
            </w:pPr>
            <w:r>
              <w:rPr>
                <w:rFonts w:ascii="Comic Sans MS" w:hAnsi="Comic Sans MS"/>
                <w:bCs/>
                <w:sz w:val="24"/>
                <w:szCs w:val="24"/>
              </w:rPr>
              <w:t>Predict what may happen from information stated and implied.</w:t>
            </w:r>
          </w:p>
          <w:p w14:paraId="403085EE" w14:textId="7E59FE88" w:rsidR="009C74C6" w:rsidRPr="009C74C6" w:rsidRDefault="009C280A" w:rsidP="009C74C6">
            <w:pPr>
              <w:pStyle w:val="ListParagraph"/>
              <w:numPr>
                <w:ilvl w:val="0"/>
                <w:numId w:val="3"/>
              </w:numPr>
              <w:rPr>
                <w:rFonts w:ascii="Comic Sans MS" w:hAnsi="Comic Sans MS"/>
                <w:bCs/>
                <w:sz w:val="24"/>
                <w:szCs w:val="24"/>
              </w:rPr>
            </w:pPr>
            <w:r>
              <w:rPr>
                <w:rFonts w:ascii="Comic Sans MS" w:hAnsi="Comic Sans MS"/>
                <w:bCs/>
                <w:sz w:val="24"/>
                <w:szCs w:val="24"/>
              </w:rPr>
              <w:t>Create and punctuate sentences using simile starters</w:t>
            </w:r>
          </w:p>
          <w:p w14:paraId="319426B1" w14:textId="77777777" w:rsidR="009C280A" w:rsidRDefault="009C280A" w:rsidP="009C74C6">
            <w:pPr>
              <w:pStyle w:val="ListParagraph"/>
              <w:numPr>
                <w:ilvl w:val="0"/>
                <w:numId w:val="3"/>
              </w:numPr>
              <w:rPr>
                <w:rFonts w:ascii="Comic Sans MS" w:hAnsi="Comic Sans MS"/>
                <w:bCs/>
                <w:sz w:val="24"/>
                <w:szCs w:val="24"/>
              </w:rPr>
            </w:pPr>
            <w:r>
              <w:rPr>
                <w:rFonts w:ascii="Comic Sans MS" w:hAnsi="Comic Sans MS"/>
                <w:bCs/>
                <w:sz w:val="24"/>
                <w:szCs w:val="24"/>
              </w:rPr>
              <w:t>Create and punctuate complex sentences using ‘</w:t>
            </w:r>
            <w:proofErr w:type="spellStart"/>
            <w:r>
              <w:rPr>
                <w:rFonts w:ascii="Comic Sans MS" w:hAnsi="Comic Sans MS"/>
                <w:bCs/>
                <w:sz w:val="24"/>
                <w:szCs w:val="24"/>
              </w:rPr>
              <w:t>ing</w:t>
            </w:r>
            <w:proofErr w:type="spellEnd"/>
            <w:r>
              <w:rPr>
                <w:rFonts w:ascii="Comic Sans MS" w:hAnsi="Comic Sans MS"/>
                <w:bCs/>
                <w:sz w:val="24"/>
                <w:szCs w:val="24"/>
              </w:rPr>
              <w:t>’ opening clauses.</w:t>
            </w:r>
          </w:p>
          <w:p w14:paraId="5CB6E3AE" w14:textId="3C489742" w:rsidR="009C74C6" w:rsidRPr="009C74C6" w:rsidRDefault="009C280A" w:rsidP="009C74C6">
            <w:pPr>
              <w:pStyle w:val="ListParagraph"/>
              <w:numPr>
                <w:ilvl w:val="0"/>
                <w:numId w:val="3"/>
              </w:numPr>
              <w:rPr>
                <w:rFonts w:ascii="Comic Sans MS" w:hAnsi="Comic Sans MS"/>
                <w:b/>
                <w:sz w:val="24"/>
                <w:szCs w:val="24"/>
              </w:rPr>
            </w:pPr>
            <w:r>
              <w:rPr>
                <w:rFonts w:ascii="Comic Sans MS" w:hAnsi="Comic Sans MS"/>
                <w:bCs/>
                <w:sz w:val="24"/>
                <w:szCs w:val="24"/>
              </w:rPr>
              <w:t>Link ideas across paragraphs using adverbials for time, place and numbers.</w:t>
            </w:r>
          </w:p>
        </w:tc>
        <w:tc>
          <w:tcPr>
            <w:tcW w:w="7830" w:type="dxa"/>
            <w:gridSpan w:val="2"/>
          </w:tcPr>
          <w:p w14:paraId="6F497A3A" w14:textId="77777777" w:rsidR="004178C1" w:rsidRPr="004178C1" w:rsidRDefault="004178C1">
            <w:pPr>
              <w:rPr>
                <w:rFonts w:ascii="Comic Sans MS" w:hAnsi="Comic Sans MS"/>
                <w:b/>
                <w:sz w:val="24"/>
                <w:szCs w:val="24"/>
              </w:rPr>
            </w:pPr>
            <w:r w:rsidRPr="004178C1">
              <w:rPr>
                <w:rFonts w:ascii="Comic Sans MS" w:hAnsi="Comic Sans MS"/>
                <w:b/>
                <w:sz w:val="24"/>
                <w:szCs w:val="24"/>
              </w:rPr>
              <w:t>Maths:</w:t>
            </w:r>
          </w:p>
          <w:p w14:paraId="70E2F21D" w14:textId="6234C961" w:rsidR="00A921EE" w:rsidRDefault="00925560" w:rsidP="00A921EE">
            <w:pPr>
              <w:rPr>
                <w:rFonts w:ascii="Comic Sans MS" w:hAnsi="Comic Sans MS"/>
                <w:sz w:val="24"/>
                <w:szCs w:val="24"/>
              </w:rPr>
            </w:pPr>
            <w:r w:rsidRPr="005E087E">
              <w:rPr>
                <w:rFonts w:ascii="Comic Sans MS" w:hAnsi="Comic Sans MS"/>
                <w:b/>
                <w:sz w:val="24"/>
                <w:szCs w:val="24"/>
              </w:rPr>
              <w:t>Week 1:</w:t>
            </w:r>
            <w:r w:rsidRPr="00925560">
              <w:rPr>
                <w:rFonts w:ascii="Comic Sans MS" w:hAnsi="Comic Sans MS"/>
                <w:sz w:val="24"/>
                <w:szCs w:val="24"/>
              </w:rPr>
              <w:t xml:space="preserve"> </w:t>
            </w:r>
            <w:r w:rsidR="008A1B03">
              <w:rPr>
                <w:rFonts w:ascii="Comic Sans MS" w:hAnsi="Comic Sans MS"/>
                <w:sz w:val="24"/>
                <w:szCs w:val="24"/>
              </w:rPr>
              <w:t>Roman numerals and numbers to 1,000,000</w:t>
            </w:r>
          </w:p>
          <w:p w14:paraId="66FB8233" w14:textId="77777777" w:rsidR="008A1B03" w:rsidRDefault="00A921EE" w:rsidP="00A921EE">
            <w:pPr>
              <w:rPr>
                <w:rFonts w:ascii="Comic Sans MS" w:hAnsi="Comic Sans MS"/>
                <w:sz w:val="24"/>
                <w:szCs w:val="24"/>
              </w:rPr>
            </w:pPr>
            <w:r>
              <w:rPr>
                <w:rFonts w:ascii="Comic Sans MS" w:hAnsi="Comic Sans MS"/>
                <w:b/>
                <w:sz w:val="24"/>
                <w:szCs w:val="24"/>
              </w:rPr>
              <w:t xml:space="preserve">Week 2: </w:t>
            </w:r>
            <w:r w:rsidR="008A1B03">
              <w:rPr>
                <w:rFonts w:ascii="Comic Sans MS" w:hAnsi="Comic Sans MS"/>
                <w:sz w:val="24"/>
                <w:szCs w:val="24"/>
              </w:rPr>
              <w:t>10,100,1000,10,0000 and 100,000 more and less, partitioning to 100,000 and comparing numbers to 1,000,000</w:t>
            </w:r>
          </w:p>
          <w:p w14:paraId="3BBFD3B1" w14:textId="544F1CBB" w:rsidR="00A921EE" w:rsidRPr="008A1B03" w:rsidRDefault="00A921EE" w:rsidP="00A921EE">
            <w:pPr>
              <w:rPr>
                <w:rFonts w:ascii="Comic Sans MS" w:hAnsi="Comic Sans MS"/>
                <w:bCs/>
                <w:sz w:val="24"/>
                <w:szCs w:val="24"/>
              </w:rPr>
            </w:pPr>
            <w:r>
              <w:rPr>
                <w:rFonts w:ascii="Comic Sans MS" w:hAnsi="Comic Sans MS"/>
                <w:b/>
                <w:sz w:val="24"/>
                <w:szCs w:val="24"/>
              </w:rPr>
              <w:t xml:space="preserve">Week 3: </w:t>
            </w:r>
            <w:r w:rsidR="008A1B03">
              <w:rPr>
                <w:rFonts w:ascii="Comic Sans MS" w:hAnsi="Comic Sans MS"/>
                <w:bCs/>
                <w:sz w:val="24"/>
                <w:szCs w:val="24"/>
              </w:rPr>
              <w:t>Round numbers within 1,000,000</w:t>
            </w:r>
          </w:p>
          <w:p w14:paraId="4928F130" w14:textId="28AFA428" w:rsidR="00A921EE" w:rsidRDefault="00A921EE" w:rsidP="00A921EE">
            <w:pPr>
              <w:rPr>
                <w:rFonts w:ascii="Comic Sans MS" w:hAnsi="Comic Sans MS"/>
                <w:sz w:val="24"/>
                <w:szCs w:val="24"/>
              </w:rPr>
            </w:pPr>
            <w:r>
              <w:rPr>
                <w:rFonts w:ascii="Comic Sans MS" w:hAnsi="Comic Sans MS"/>
                <w:b/>
                <w:sz w:val="24"/>
                <w:szCs w:val="24"/>
              </w:rPr>
              <w:t xml:space="preserve">Week 4: </w:t>
            </w:r>
            <w:r w:rsidR="008A1B03">
              <w:rPr>
                <w:rFonts w:ascii="Comic Sans MS" w:hAnsi="Comic Sans MS"/>
                <w:sz w:val="24"/>
                <w:szCs w:val="24"/>
              </w:rPr>
              <w:t>Add and subtract numbers with four digits</w:t>
            </w:r>
          </w:p>
          <w:p w14:paraId="34EB44DA" w14:textId="166B4F66" w:rsidR="008A1B03" w:rsidRPr="008A1B03" w:rsidRDefault="00A921EE" w:rsidP="008A1B03">
            <w:pPr>
              <w:rPr>
                <w:rFonts w:ascii="Comic Sans MS" w:hAnsi="Comic Sans MS"/>
                <w:sz w:val="24"/>
                <w:szCs w:val="24"/>
              </w:rPr>
            </w:pPr>
            <w:r>
              <w:rPr>
                <w:rFonts w:ascii="Comic Sans MS" w:hAnsi="Comic Sans MS"/>
                <w:b/>
                <w:sz w:val="24"/>
                <w:szCs w:val="24"/>
              </w:rPr>
              <w:t xml:space="preserve">Week 5: </w:t>
            </w:r>
            <w:r w:rsidR="008A1B03" w:rsidRPr="008A1B03">
              <w:rPr>
                <w:rFonts w:ascii="Comic Sans MS" w:hAnsi="Comic Sans MS"/>
                <w:sz w:val="24"/>
                <w:szCs w:val="24"/>
              </w:rPr>
              <w:t>Inverse operations (addition and subtraction)</w:t>
            </w:r>
            <w:r w:rsidR="008A1B03">
              <w:rPr>
                <w:rFonts w:ascii="Comic Sans MS" w:hAnsi="Comic Sans MS"/>
                <w:sz w:val="24"/>
                <w:szCs w:val="24"/>
              </w:rPr>
              <w:t>. M</w:t>
            </w:r>
            <w:r w:rsidR="008A1B03" w:rsidRPr="008A1B03">
              <w:rPr>
                <w:rFonts w:ascii="Comic Sans MS" w:hAnsi="Comic Sans MS"/>
                <w:sz w:val="24"/>
                <w:szCs w:val="24"/>
              </w:rPr>
              <w:t>ulti-step addition and subtraction problems</w:t>
            </w:r>
            <w:r w:rsidR="008A1B03">
              <w:rPr>
                <w:rFonts w:ascii="Comic Sans MS" w:hAnsi="Comic Sans MS"/>
                <w:sz w:val="24"/>
                <w:szCs w:val="24"/>
              </w:rPr>
              <w:t>. Compare calculations.</w:t>
            </w:r>
          </w:p>
          <w:p w14:paraId="62958A2C" w14:textId="6DB6F313" w:rsidR="00A921EE" w:rsidRDefault="00A921EE" w:rsidP="00A921EE">
            <w:pPr>
              <w:rPr>
                <w:rFonts w:ascii="Comic Sans MS" w:hAnsi="Comic Sans MS"/>
                <w:b/>
                <w:sz w:val="24"/>
                <w:szCs w:val="24"/>
              </w:rPr>
            </w:pPr>
            <w:r>
              <w:rPr>
                <w:rFonts w:ascii="Comic Sans MS" w:hAnsi="Comic Sans MS"/>
                <w:b/>
                <w:sz w:val="24"/>
                <w:szCs w:val="24"/>
              </w:rPr>
              <w:t xml:space="preserve">Week 6: </w:t>
            </w:r>
            <w:r w:rsidR="008A1B03">
              <w:rPr>
                <w:rFonts w:ascii="Comic Sans MS" w:hAnsi="Comic Sans MS"/>
                <w:sz w:val="24"/>
                <w:szCs w:val="24"/>
              </w:rPr>
              <w:t>Multiples, factors, prime numbers.</w:t>
            </w:r>
          </w:p>
          <w:p w14:paraId="1DE2B3E5" w14:textId="1AC8F390" w:rsidR="00925560" w:rsidRPr="00A921EE" w:rsidRDefault="00A921EE">
            <w:pPr>
              <w:rPr>
                <w:rFonts w:ascii="Comic Sans MS" w:hAnsi="Comic Sans MS"/>
                <w:sz w:val="24"/>
                <w:szCs w:val="24"/>
              </w:rPr>
            </w:pPr>
            <w:r>
              <w:rPr>
                <w:rFonts w:ascii="Comic Sans MS" w:hAnsi="Comic Sans MS"/>
                <w:b/>
                <w:sz w:val="24"/>
                <w:szCs w:val="24"/>
              </w:rPr>
              <w:t xml:space="preserve">Week 7: </w:t>
            </w:r>
            <w:r w:rsidR="008A1B03">
              <w:rPr>
                <w:rFonts w:ascii="Comic Sans MS" w:hAnsi="Comic Sans MS"/>
                <w:sz w:val="24"/>
                <w:szCs w:val="24"/>
              </w:rPr>
              <w:t>Square numbers, cube numbers, multiply and divide by 10, 100 and 1000.</w:t>
            </w:r>
          </w:p>
        </w:tc>
      </w:tr>
      <w:tr w:rsidR="00BA4E8D" w14:paraId="7DDD7351" w14:textId="77777777" w:rsidTr="009C280A">
        <w:trPr>
          <w:trHeight w:val="1564"/>
        </w:trPr>
        <w:tc>
          <w:tcPr>
            <w:tcW w:w="3823" w:type="dxa"/>
            <w:vMerge w:val="restart"/>
          </w:tcPr>
          <w:p w14:paraId="5B036DBF" w14:textId="612794E2" w:rsidR="00071BEE" w:rsidRDefault="00071BEE">
            <w:pPr>
              <w:rPr>
                <w:rFonts w:ascii="Comic Sans MS" w:hAnsi="Comic Sans MS"/>
                <w:b/>
                <w:sz w:val="24"/>
              </w:rPr>
            </w:pPr>
            <w:r w:rsidRPr="004178C1">
              <w:rPr>
                <w:rFonts w:ascii="Comic Sans MS" w:hAnsi="Comic Sans MS"/>
                <w:b/>
                <w:sz w:val="24"/>
              </w:rPr>
              <w:t>Geography:</w:t>
            </w:r>
          </w:p>
          <w:p w14:paraId="5967FEAA" w14:textId="6CBB3652" w:rsidR="00A8317A" w:rsidRDefault="00A8317A">
            <w:pPr>
              <w:rPr>
                <w:rFonts w:ascii="Comic Sans MS" w:hAnsi="Comic Sans MS"/>
                <w:b/>
                <w:sz w:val="24"/>
              </w:rPr>
            </w:pPr>
            <w:r>
              <w:rPr>
                <w:rFonts w:ascii="Comic Sans MS" w:hAnsi="Comic Sans MS"/>
                <w:b/>
                <w:sz w:val="24"/>
              </w:rPr>
              <w:t>Mountains.</w:t>
            </w:r>
          </w:p>
          <w:p w14:paraId="040F9F4E" w14:textId="2E9A8EC4" w:rsidR="00071BEE" w:rsidRPr="004178C1" w:rsidRDefault="00A8317A" w:rsidP="004178C1">
            <w:pPr>
              <w:rPr>
                <w:rFonts w:ascii="Comic Sans MS" w:hAnsi="Comic Sans MS"/>
                <w:sz w:val="24"/>
              </w:rPr>
            </w:pPr>
            <w:r w:rsidRPr="00A8317A">
              <w:rPr>
                <w:rFonts w:ascii="Comic Sans MS" w:hAnsi="Comic Sans MS"/>
                <w:bCs/>
                <w:sz w:val="24"/>
              </w:rPr>
              <w:t>This unit explores how</w:t>
            </w:r>
            <w:r>
              <w:rPr>
                <w:rFonts w:ascii="Comic Sans MS" w:hAnsi="Comic Sans MS"/>
                <w:bCs/>
                <w:sz w:val="24"/>
              </w:rPr>
              <w:t xml:space="preserve"> </w:t>
            </w:r>
            <w:r w:rsidRPr="00A8317A">
              <w:rPr>
                <w:rFonts w:ascii="Comic Sans MS" w:hAnsi="Comic Sans MS"/>
                <w:bCs/>
                <w:sz w:val="24"/>
              </w:rPr>
              <w:t>mountains are formed, where they are found, and how people, plants and animals adapt to mountain environments. Pupils will develop their geographical knowledge by using maps, investigating mountain regions, and comparing landscapes around the world.</w:t>
            </w:r>
          </w:p>
        </w:tc>
        <w:tc>
          <w:tcPr>
            <w:tcW w:w="7087" w:type="dxa"/>
            <w:gridSpan w:val="2"/>
            <w:vMerge w:val="restart"/>
          </w:tcPr>
          <w:p w14:paraId="665F2A1B" w14:textId="14809CD6" w:rsidR="00071BEE" w:rsidRPr="00BA4E8D" w:rsidRDefault="00797F0E" w:rsidP="004178C1">
            <w:pPr>
              <w:jc w:val="center"/>
              <w:rPr>
                <w:rFonts w:ascii="Comic Sans MS" w:hAnsi="Comic Sans MS"/>
                <w:b/>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noProof/>
              </w:rPr>
              <w:drawing>
                <wp:anchor distT="0" distB="0" distL="114300" distR="114300" simplePos="0" relativeHeight="251658240" behindDoc="1" locked="0" layoutInCell="1" allowOverlap="1" wp14:anchorId="446D4067" wp14:editId="2D1D0068">
                  <wp:simplePos x="0" y="0"/>
                  <wp:positionH relativeFrom="column">
                    <wp:posOffset>-64504</wp:posOffset>
                  </wp:positionH>
                  <wp:positionV relativeFrom="paragraph">
                    <wp:posOffset>9067</wp:posOffset>
                  </wp:positionV>
                  <wp:extent cx="4485906" cy="3636335"/>
                  <wp:effectExtent l="0" t="0" r="0" b="2540"/>
                  <wp:wrapNone/>
                  <wp:docPr id="3" name="Picture 3" descr="Autumn Fall Trees Desktop Wallpapers - Wallpaper C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umn Fall Trees Desktop Wallpapers - Wallpaper Cav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97725" cy="3645916"/>
                          </a:xfrm>
                          <a:prstGeom prst="rect">
                            <a:avLst/>
                          </a:prstGeom>
                          <a:noFill/>
                          <a:ln>
                            <a:noFill/>
                          </a:ln>
                        </pic:spPr>
                      </pic:pic>
                    </a:graphicData>
                  </a:graphic>
                  <wp14:sizeRelH relativeFrom="page">
                    <wp14:pctWidth>0</wp14:pctWidth>
                  </wp14:sizeRelH>
                  <wp14:sizeRelV relativeFrom="page">
                    <wp14:pctHeight>0</wp14:pctHeight>
                  </wp14:sizeRelV>
                </wp:anchor>
              </w:drawing>
            </w:r>
            <w:r w:rsidR="009C280A" w:rsidRPr="00BA4E8D">
              <w:rPr>
                <w:rFonts w:ascii="Comic Sans MS" w:hAnsi="Comic Sans MS"/>
                <w:b/>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Autumn 1</w:t>
            </w:r>
          </w:p>
          <w:p w14:paraId="6BDF458B" w14:textId="4CDEA584" w:rsidR="00071BEE" w:rsidRPr="00BA4E8D" w:rsidRDefault="00071BEE" w:rsidP="004178C1">
            <w:pPr>
              <w:jc w:val="center"/>
              <w:rPr>
                <w:rFonts w:ascii="Comic Sans MS" w:hAnsi="Comic Sans MS"/>
                <w:b/>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BA4E8D">
              <w:rPr>
                <w:rFonts w:ascii="Comic Sans MS" w:hAnsi="Comic Sans MS"/>
                <w:b/>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Year </w:t>
            </w:r>
            <w:r w:rsidR="009C280A" w:rsidRPr="00BA4E8D">
              <w:rPr>
                <w:rFonts w:ascii="Comic Sans MS" w:hAnsi="Comic Sans MS"/>
                <w:b/>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p>
          <w:p w14:paraId="6F7BC95F" w14:textId="532ED736" w:rsidR="00071BEE" w:rsidRPr="004178C1" w:rsidRDefault="00071BEE" w:rsidP="004178C1">
            <w:pPr>
              <w:jc w:val="center"/>
              <w:rPr>
                <w:rFonts w:ascii="Comic Sans MS" w:hAnsi="Comic Sans MS"/>
                <w:sz w:val="52"/>
                <w:szCs w:val="52"/>
              </w:rPr>
            </w:pPr>
          </w:p>
        </w:tc>
        <w:tc>
          <w:tcPr>
            <w:tcW w:w="4750" w:type="dxa"/>
          </w:tcPr>
          <w:p w14:paraId="7AE946A8" w14:textId="77777777" w:rsidR="00071BEE" w:rsidRDefault="00071BEE">
            <w:pPr>
              <w:rPr>
                <w:rFonts w:ascii="Comic Sans MS" w:hAnsi="Comic Sans MS"/>
                <w:b/>
                <w:sz w:val="24"/>
                <w:szCs w:val="24"/>
              </w:rPr>
            </w:pPr>
            <w:r w:rsidRPr="004178C1">
              <w:rPr>
                <w:rFonts w:ascii="Comic Sans MS" w:hAnsi="Comic Sans MS"/>
                <w:b/>
                <w:sz w:val="24"/>
                <w:szCs w:val="24"/>
              </w:rPr>
              <w:t>History</w:t>
            </w:r>
            <w:r>
              <w:rPr>
                <w:rFonts w:ascii="Comic Sans MS" w:hAnsi="Comic Sans MS"/>
                <w:b/>
                <w:sz w:val="24"/>
                <w:szCs w:val="24"/>
              </w:rPr>
              <w:t>:</w:t>
            </w:r>
          </w:p>
          <w:p w14:paraId="624892B1" w14:textId="0C816EB9" w:rsidR="00071BEE" w:rsidRDefault="004C4510" w:rsidP="004178C1">
            <w:pPr>
              <w:rPr>
                <w:rFonts w:ascii="Comic Sans MS" w:hAnsi="Comic Sans MS"/>
                <w:b/>
                <w:sz w:val="24"/>
                <w:szCs w:val="24"/>
              </w:rPr>
            </w:pPr>
            <w:r>
              <w:rPr>
                <w:rFonts w:ascii="Comic Sans MS" w:hAnsi="Comic Sans MS"/>
                <w:b/>
                <w:sz w:val="24"/>
                <w:szCs w:val="24"/>
              </w:rPr>
              <w:t>Anglo Saxons</w:t>
            </w:r>
          </w:p>
          <w:p w14:paraId="6CCA4D30" w14:textId="04620F62" w:rsidR="004C4510" w:rsidRDefault="00B64790" w:rsidP="004178C1">
            <w:pPr>
              <w:rPr>
                <w:rFonts w:ascii="Comic Sans MS" w:hAnsi="Comic Sans MS"/>
                <w:sz w:val="24"/>
                <w:szCs w:val="24"/>
              </w:rPr>
            </w:pPr>
            <w:r w:rsidRPr="00B64790">
              <w:rPr>
                <w:rFonts w:ascii="Comic Sans MS" w:hAnsi="Comic Sans MS"/>
                <w:sz w:val="24"/>
                <w:szCs w:val="24"/>
              </w:rPr>
              <w:t>This unit explores the Anglo-Saxons, focusing on their arrival in Britain, daily life, beliefs and lasting legacy. Pupils will investigate historical evidence, develop chronological understanding, and explain how the Anglo-Saxons shaped modern Britain.</w:t>
            </w:r>
          </w:p>
          <w:p w14:paraId="15306D4A" w14:textId="77777777" w:rsidR="00071BEE" w:rsidRPr="004178C1" w:rsidRDefault="00071BEE" w:rsidP="004178C1">
            <w:pPr>
              <w:rPr>
                <w:rFonts w:ascii="Comic Sans MS" w:hAnsi="Comic Sans MS"/>
                <w:sz w:val="24"/>
                <w:szCs w:val="24"/>
              </w:rPr>
            </w:pPr>
          </w:p>
        </w:tc>
      </w:tr>
      <w:tr w:rsidR="00BA4E8D" w14:paraId="34DD3480" w14:textId="77777777" w:rsidTr="009C280A">
        <w:trPr>
          <w:trHeight w:val="55"/>
        </w:trPr>
        <w:tc>
          <w:tcPr>
            <w:tcW w:w="3823" w:type="dxa"/>
            <w:vMerge/>
          </w:tcPr>
          <w:p w14:paraId="339DD68C" w14:textId="77777777" w:rsidR="00071BEE" w:rsidRPr="004178C1" w:rsidRDefault="00071BEE">
            <w:pPr>
              <w:rPr>
                <w:rFonts w:ascii="Comic Sans MS" w:hAnsi="Comic Sans MS"/>
                <w:b/>
                <w:sz w:val="24"/>
              </w:rPr>
            </w:pPr>
          </w:p>
        </w:tc>
        <w:tc>
          <w:tcPr>
            <w:tcW w:w="7087" w:type="dxa"/>
            <w:gridSpan w:val="2"/>
            <w:vMerge/>
          </w:tcPr>
          <w:p w14:paraId="493C96E5" w14:textId="77777777" w:rsidR="00071BEE" w:rsidRDefault="00071BEE" w:rsidP="004178C1">
            <w:pPr>
              <w:jc w:val="center"/>
              <w:rPr>
                <w:noProof/>
                <w:lang w:eastAsia="en-GB"/>
              </w:rPr>
            </w:pPr>
          </w:p>
        </w:tc>
        <w:tc>
          <w:tcPr>
            <w:tcW w:w="4750" w:type="dxa"/>
          </w:tcPr>
          <w:p w14:paraId="3475A775" w14:textId="77777777" w:rsidR="00071BEE" w:rsidRDefault="00071BEE">
            <w:pPr>
              <w:rPr>
                <w:rFonts w:ascii="Comic Sans MS" w:hAnsi="Comic Sans MS"/>
                <w:b/>
                <w:sz w:val="24"/>
                <w:szCs w:val="24"/>
              </w:rPr>
            </w:pPr>
            <w:r>
              <w:rPr>
                <w:rFonts w:ascii="Comic Sans MS" w:hAnsi="Comic Sans MS"/>
                <w:b/>
                <w:sz w:val="24"/>
                <w:szCs w:val="24"/>
              </w:rPr>
              <w:t>Art:</w:t>
            </w:r>
          </w:p>
          <w:p w14:paraId="20A60C4C" w14:textId="7B985B4B" w:rsidR="00071BEE" w:rsidRPr="00A0562A" w:rsidRDefault="000C47D7">
            <w:pPr>
              <w:rPr>
                <w:rFonts w:ascii="Comic Sans MS" w:hAnsi="Comic Sans MS"/>
                <w:b/>
                <w:bCs/>
                <w:sz w:val="24"/>
                <w:szCs w:val="24"/>
              </w:rPr>
            </w:pPr>
            <w:r>
              <w:rPr>
                <w:rFonts w:ascii="Comic Sans MS" w:hAnsi="Comic Sans MS"/>
                <w:b/>
                <w:bCs/>
                <w:sz w:val="24"/>
                <w:szCs w:val="24"/>
              </w:rPr>
              <w:t>Wire sculptures</w:t>
            </w:r>
          </w:p>
          <w:p w14:paraId="1D327C74" w14:textId="62CBEBC5" w:rsidR="00071BEE" w:rsidRPr="00071BEE" w:rsidRDefault="00C507DD">
            <w:pPr>
              <w:rPr>
                <w:rFonts w:ascii="Comic Sans MS" w:hAnsi="Comic Sans MS"/>
                <w:sz w:val="24"/>
                <w:szCs w:val="24"/>
              </w:rPr>
            </w:pPr>
            <w:r w:rsidRPr="00C507DD">
              <w:rPr>
                <w:rFonts w:ascii="Comic Sans MS" w:hAnsi="Comic Sans MS"/>
                <w:sz w:val="24"/>
                <w:szCs w:val="24"/>
              </w:rPr>
              <w:t xml:space="preserve">This unit develops pupils' drawing and sculpture skills through the study of human proportion, movement and perspective. Pupils will explore the work of Giacometti before creating and </w:t>
            </w:r>
            <w:r w:rsidRPr="00C507DD">
              <w:rPr>
                <w:rFonts w:ascii="Comic Sans MS" w:hAnsi="Comic Sans MS"/>
                <w:sz w:val="24"/>
                <w:szCs w:val="24"/>
              </w:rPr>
              <w:lastRenderedPageBreak/>
              <w:t>evaluating their own large-scale drawings and wire sculptures.</w:t>
            </w:r>
          </w:p>
        </w:tc>
      </w:tr>
      <w:tr w:rsidR="00BA4E8D" w14:paraId="61FCE4BD" w14:textId="77777777" w:rsidTr="009C280A">
        <w:trPr>
          <w:trHeight w:val="576"/>
        </w:trPr>
        <w:tc>
          <w:tcPr>
            <w:tcW w:w="3823" w:type="dxa"/>
            <w:vMerge w:val="restart"/>
          </w:tcPr>
          <w:p w14:paraId="2533DB7B" w14:textId="77777777" w:rsidR="00A0562A" w:rsidRDefault="00A0562A" w:rsidP="00A4266B">
            <w:pPr>
              <w:rPr>
                <w:rFonts w:ascii="Comic Sans MS" w:hAnsi="Comic Sans MS"/>
                <w:b/>
                <w:sz w:val="24"/>
              </w:rPr>
            </w:pPr>
            <w:r>
              <w:rPr>
                <w:rFonts w:ascii="Comic Sans MS" w:hAnsi="Comic Sans MS"/>
                <w:b/>
                <w:sz w:val="24"/>
              </w:rPr>
              <w:lastRenderedPageBreak/>
              <w:t>Computing:</w:t>
            </w:r>
          </w:p>
          <w:p w14:paraId="26CDC47D" w14:textId="77777777" w:rsidR="007E17D4" w:rsidRDefault="007E17D4" w:rsidP="00A4266B">
            <w:pPr>
              <w:rPr>
                <w:rFonts w:ascii="Comic Sans MS" w:hAnsi="Comic Sans MS"/>
                <w:b/>
                <w:sz w:val="24"/>
              </w:rPr>
            </w:pPr>
            <w:r>
              <w:rPr>
                <w:rFonts w:ascii="Comic Sans MS" w:hAnsi="Comic Sans MS"/>
                <w:b/>
                <w:sz w:val="24"/>
              </w:rPr>
              <w:t>Quizzes</w:t>
            </w:r>
          </w:p>
          <w:p w14:paraId="26F9AAF8" w14:textId="7806BB60" w:rsidR="007E17D4" w:rsidRPr="007E17D4" w:rsidRDefault="007E17D4" w:rsidP="00A4266B">
            <w:pPr>
              <w:rPr>
                <w:rFonts w:ascii="Comic Sans MS" w:hAnsi="Comic Sans MS"/>
                <w:bCs/>
                <w:sz w:val="24"/>
              </w:rPr>
            </w:pPr>
            <w:r w:rsidRPr="007E17D4">
              <w:rPr>
                <w:rFonts w:ascii="Comic Sans MS" w:hAnsi="Comic Sans MS"/>
                <w:bCs/>
                <w:sz w:val="24"/>
              </w:rPr>
              <w:t>This unit introduces children to the process of designing and creating interactive quizzes using Purple Mash's 2Quiz tool. Through exploring question types, adding creative features, and debugging, children will develop their technical skills and creativity while producing engaging quizzes for others to enjoy.</w:t>
            </w:r>
            <w:r w:rsidRPr="007E17D4">
              <w:rPr>
                <w:rFonts w:ascii="Comic Sans MS" w:hAnsi="Comic Sans MS"/>
                <w:bCs/>
                <w:sz w:val="24"/>
              </w:rPr>
              <w:t xml:space="preserve"> </w:t>
            </w:r>
          </w:p>
          <w:p w14:paraId="0841B779" w14:textId="448989E5" w:rsidR="00A0562A" w:rsidRPr="003741B7" w:rsidRDefault="00A0562A" w:rsidP="004A3AB6">
            <w:pPr>
              <w:rPr>
                <w:rFonts w:ascii="Comic Sans MS" w:hAnsi="Comic Sans MS"/>
                <w:sz w:val="24"/>
              </w:rPr>
            </w:pPr>
          </w:p>
        </w:tc>
        <w:tc>
          <w:tcPr>
            <w:tcW w:w="4007" w:type="dxa"/>
            <w:vMerge w:val="restart"/>
          </w:tcPr>
          <w:p w14:paraId="5C285407" w14:textId="77777777" w:rsidR="00A0562A" w:rsidRDefault="00A0562A">
            <w:pPr>
              <w:rPr>
                <w:rFonts w:ascii="Comic Sans MS" w:hAnsi="Comic Sans MS"/>
                <w:b/>
                <w:sz w:val="24"/>
                <w:szCs w:val="24"/>
              </w:rPr>
            </w:pPr>
            <w:r w:rsidRPr="004178C1">
              <w:rPr>
                <w:rFonts w:ascii="Comic Sans MS" w:hAnsi="Comic Sans MS"/>
                <w:b/>
                <w:sz w:val="24"/>
                <w:szCs w:val="24"/>
              </w:rPr>
              <w:t>RE:</w:t>
            </w:r>
          </w:p>
          <w:p w14:paraId="3F998F80" w14:textId="2E0DA0DD" w:rsidR="00A0562A" w:rsidRPr="00811B1F" w:rsidRDefault="00811B1F" w:rsidP="00A8317A">
            <w:pPr>
              <w:rPr>
                <w:rFonts w:ascii="Comic Sans MS" w:hAnsi="Comic Sans MS"/>
                <w:bCs/>
                <w:sz w:val="24"/>
                <w:szCs w:val="24"/>
              </w:rPr>
            </w:pPr>
            <w:r>
              <w:rPr>
                <w:rFonts w:ascii="Comic Sans MS" w:hAnsi="Comic Sans MS"/>
                <w:bCs/>
                <w:sz w:val="24"/>
                <w:szCs w:val="24"/>
              </w:rPr>
              <w:t xml:space="preserve">Why are there </w:t>
            </w:r>
            <w:r w:rsidR="004C4510">
              <w:rPr>
                <w:rFonts w:ascii="Comic Sans MS" w:hAnsi="Comic Sans MS"/>
                <w:bCs/>
                <w:sz w:val="24"/>
                <w:szCs w:val="24"/>
              </w:rPr>
              <w:t>several holy books and not just one?</w:t>
            </w:r>
          </w:p>
        </w:tc>
        <w:tc>
          <w:tcPr>
            <w:tcW w:w="3080" w:type="dxa"/>
          </w:tcPr>
          <w:p w14:paraId="01230409" w14:textId="77777777" w:rsidR="00A0562A" w:rsidRDefault="00A0562A">
            <w:pPr>
              <w:rPr>
                <w:rFonts w:ascii="Comic Sans MS" w:hAnsi="Comic Sans MS"/>
                <w:b/>
                <w:sz w:val="24"/>
                <w:szCs w:val="24"/>
              </w:rPr>
            </w:pPr>
            <w:r>
              <w:rPr>
                <w:rFonts w:ascii="Comic Sans MS" w:hAnsi="Comic Sans MS"/>
                <w:b/>
                <w:sz w:val="24"/>
                <w:szCs w:val="24"/>
              </w:rPr>
              <w:t>PE:</w:t>
            </w:r>
          </w:p>
          <w:p w14:paraId="375E7B47" w14:textId="336BDC02" w:rsidR="00A0562A" w:rsidRPr="004178C1" w:rsidRDefault="004A3AB6" w:rsidP="002E6FAB">
            <w:pPr>
              <w:rPr>
                <w:rFonts w:ascii="Comic Sans MS" w:hAnsi="Comic Sans MS"/>
                <w:b/>
                <w:sz w:val="24"/>
                <w:szCs w:val="24"/>
              </w:rPr>
            </w:pPr>
            <w:r>
              <w:rPr>
                <w:rFonts w:ascii="Comic Sans MS" w:hAnsi="Comic Sans MS"/>
                <w:b/>
                <w:sz w:val="24"/>
                <w:szCs w:val="24"/>
              </w:rPr>
              <w:t>Hockey</w:t>
            </w:r>
            <w:r w:rsidR="000C47D7">
              <w:rPr>
                <w:rFonts w:ascii="Comic Sans MS" w:hAnsi="Comic Sans MS"/>
                <w:b/>
                <w:sz w:val="24"/>
                <w:szCs w:val="24"/>
              </w:rPr>
              <w:t xml:space="preserve"> and Rugby</w:t>
            </w:r>
          </w:p>
        </w:tc>
        <w:tc>
          <w:tcPr>
            <w:tcW w:w="4750" w:type="dxa"/>
          </w:tcPr>
          <w:p w14:paraId="3EAC1A80" w14:textId="77777777" w:rsidR="00A0562A" w:rsidRDefault="00A0562A">
            <w:pPr>
              <w:rPr>
                <w:rFonts w:ascii="Comic Sans MS" w:hAnsi="Comic Sans MS"/>
                <w:b/>
                <w:sz w:val="24"/>
                <w:szCs w:val="24"/>
              </w:rPr>
            </w:pPr>
            <w:r w:rsidRPr="004178C1">
              <w:rPr>
                <w:rFonts w:ascii="Comic Sans MS" w:hAnsi="Comic Sans MS"/>
                <w:b/>
                <w:sz w:val="24"/>
                <w:szCs w:val="24"/>
              </w:rPr>
              <w:t>PSHE:</w:t>
            </w:r>
          </w:p>
          <w:p w14:paraId="2FD90273" w14:textId="77777777" w:rsidR="00A0562A" w:rsidRDefault="00AE6EA4" w:rsidP="000C47D7">
            <w:pPr>
              <w:rPr>
                <w:rFonts w:ascii="Comic Sans MS" w:hAnsi="Comic Sans MS"/>
                <w:bCs/>
                <w:sz w:val="24"/>
                <w:szCs w:val="24"/>
              </w:rPr>
            </w:pPr>
            <w:r>
              <w:rPr>
                <w:rFonts w:ascii="Comic Sans MS" w:hAnsi="Comic Sans MS"/>
                <w:bCs/>
                <w:sz w:val="24"/>
                <w:szCs w:val="24"/>
              </w:rPr>
              <w:t>Communities- how can we ensure fairness and respect.</w:t>
            </w:r>
          </w:p>
          <w:p w14:paraId="6B817F48" w14:textId="16C24954" w:rsidR="00AE6EA4" w:rsidRPr="00202023" w:rsidRDefault="00202023" w:rsidP="000C47D7">
            <w:pPr>
              <w:rPr>
                <w:rFonts w:ascii="Comic Sans MS" w:eastAsia="Times New Roman" w:hAnsi="Comic Sans MS" w:cs="Calibri"/>
                <w:sz w:val="24"/>
                <w:szCs w:val="24"/>
                <w:lang w:eastAsia="en-GB"/>
              </w:rPr>
            </w:pPr>
            <w:r w:rsidRPr="00202023">
              <w:rPr>
                <w:rFonts w:ascii="Comic Sans MS" w:eastAsia="Times New Roman" w:hAnsi="Comic Sans MS" w:cs="Calibri"/>
                <w:sz w:val="24"/>
                <w:szCs w:val="24"/>
                <w:lang w:eastAsia="en-GB"/>
              </w:rPr>
              <w:t>Emotions- how can we manage challenges</w:t>
            </w:r>
            <w:r>
              <w:rPr>
                <w:rFonts w:ascii="Comic Sans MS" w:eastAsia="Times New Roman" w:hAnsi="Comic Sans MS" w:cs="Calibri"/>
                <w:sz w:val="24"/>
                <w:szCs w:val="24"/>
                <w:lang w:eastAsia="en-GB"/>
              </w:rPr>
              <w:t>.</w:t>
            </w:r>
          </w:p>
        </w:tc>
      </w:tr>
      <w:tr w:rsidR="00BA4E8D" w14:paraId="3FD69E45" w14:textId="77777777" w:rsidTr="009C280A">
        <w:trPr>
          <w:trHeight w:val="1500"/>
        </w:trPr>
        <w:tc>
          <w:tcPr>
            <w:tcW w:w="3823" w:type="dxa"/>
            <w:vMerge/>
          </w:tcPr>
          <w:p w14:paraId="3DE022F7" w14:textId="77777777" w:rsidR="00A0562A" w:rsidRPr="004178C1" w:rsidRDefault="00A0562A">
            <w:pPr>
              <w:rPr>
                <w:rFonts w:ascii="Comic Sans MS" w:hAnsi="Comic Sans MS"/>
                <w:b/>
                <w:sz w:val="24"/>
              </w:rPr>
            </w:pPr>
          </w:p>
        </w:tc>
        <w:tc>
          <w:tcPr>
            <w:tcW w:w="4007" w:type="dxa"/>
            <w:vMerge/>
          </w:tcPr>
          <w:p w14:paraId="5AAA44AE" w14:textId="77777777" w:rsidR="00A0562A" w:rsidRPr="004178C1" w:rsidRDefault="00A0562A">
            <w:pPr>
              <w:rPr>
                <w:rFonts w:ascii="Comic Sans MS" w:hAnsi="Comic Sans MS"/>
                <w:b/>
                <w:sz w:val="24"/>
                <w:szCs w:val="24"/>
              </w:rPr>
            </w:pPr>
          </w:p>
        </w:tc>
        <w:tc>
          <w:tcPr>
            <w:tcW w:w="3080" w:type="dxa"/>
          </w:tcPr>
          <w:p w14:paraId="5119B714" w14:textId="0C3E6515" w:rsidR="00A0562A" w:rsidRPr="005E27D3" w:rsidRDefault="009C280A" w:rsidP="00C941CC">
            <w:pPr>
              <w:rPr>
                <w:rFonts w:ascii="Comic Sans MS" w:hAnsi="Comic Sans MS"/>
                <w:b/>
                <w:sz w:val="24"/>
                <w:szCs w:val="24"/>
              </w:rPr>
            </w:pPr>
            <w:r>
              <w:rPr>
                <w:rFonts w:ascii="Comic Sans MS" w:hAnsi="Comic Sans MS"/>
                <w:b/>
                <w:sz w:val="24"/>
                <w:szCs w:val="24"/>
              </w:rPr>
              <w:t>Music</w:t>
            </w:r>
            <w:r w:rsidR="00A0562A" w:rsidRPr="005E27D3">
              <w:rPr>
                <w:rFonts w:ascii="Comic Sans MS" w:hAnsi="Comic Sans MS"/>
                <w:b/>
                <w:sz w:val="24"/>
                <w:szCs w:val="24"/>
              </w:rPr>
              <w:t>:</w:t>
            </w:r>
          </w:p>
          <w:p w14:paraId="56973F15" w14:textId="657DFCE7" w:rsidR="00A0562A" w:rsidRDefault="009C280A" w:rsidP="00C941CC">
            <w:pPr>
              <w:rPr>
                <w:rFonts w:ascii="Comic Sans MS" w:hAnsi="Comic Sans MS"/>
                <w:b/>
                <w:sz w:val="24"/>
                <w:szCs w:val="24"/>
              </w:rPr>
            </w:pPr>
            <w:r>
              <w:rPr>
                <w:rFonts w:ascii="Comic Sans MS" w:hAnsi="Comic Sans MS"/>
                <w:b/>
                <w:sz w:val="24"/>
                <w:szCs w:val="24"/>
              </w:rPr>
              <w:t>African drumming</w:t>
            </w:r>
          </w:p>
          <w:p w14:paraId="7560DA40"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xml:space="preserve">African Djembe Drumming </w:t>
            </w:r>
          </w:p>
          <w:p w14:paraId="1FA1B66C"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xml:space="preserve">- history, culture and function </w:t>
            </w:r>
          </w:p>
          <w:p w14:paraId="19E019BD"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xml:space="preserve">- strokes (bass, tone, slap) </w:t>
            </w:r>
          </w:p>
          <w:p w14:paraId="45482C98"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xml:space="preserve">- polyrhythms </w:t>
            </w:r>
          </w:p>
          <w:p w14:paraId="7CE3A140"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xml:space="preserve">- vocal lines </w:t>
            </w:r>
          </w:p>
          <w:p w14:paraId="43AE12E1" w14:textId="77777777" w:rsidR="009C280A" w:rsidRPr="009C280A" w:rsidRDefault="009C280A" w:rsidP="009C280A">
            <w:pPr>
              <w:rPr>
                <w:rFonts w:ascii="Comic Sans MS" w:hAnsi="Comic Sans MS"/>
                <w:bCs/>
                <w:sz w:val="24"/>
                <w:szCs w:val="24"/>
              </w:rPr>
            </w:pPr>
            <w:r w:rsidRPr="009C280A">
              <w:rPr>
                <w:rFonts w:ascii="Comic Sans MS" w:hAnsi="Comic Sans MS"/>
                <w:bCs/>
                <w:sz w:val="24"/>
                <w:szCs w:val="24"/>
              </w:rPr>
              <w:t>- performance (Ban-u-</w:t>
            </w:r>
            <w:proofErr w:type="spellStart"/>
            <w:r w:rsidRPr="009C280A">
              <w:rPr>
                <w:rFonts w:ascii="Comic Sans MS" w:hAnsi="Comic Sans MS"/>
                <w:bCs/>
                <w:sz w:val="24"/>
                <w:szCs w:val="24"/>
              </w:rPr>
              <w:t>wa</w:t>
            </w:r>
            <w:proofErr w:type="spellEnd"/>
          </w:p>
          <w:p w14:paraId="62915B5F" w14:textId="47287016" w:rsidR="005E27D3" w:rsidRPr="005E27D3" w:rsidRDefault="005E27D3" w:rsidP="00C941CC">
            <w:pPr>
              <w:rPr>
                <w:rFonts w:ascii="Comic Sans MS" w:hAnsi="Comic Sans MS"/>
                <w:bCs/>
                <w:sz w:val="24"/>
                <w:szCs w:val="24"/>
              </w:rPr>
            </w:pPr>
          </w:p>
        </w:tc>
        <w:tc>
          <w:tcPr>
            <w:tcW w:w="4750" w:type="dxa"/>
          </w:tcPr>
          <w:p w14:paraId="7D6B34EF" w14:textId="77777777" w:rsidR="00A0562A" w:rsidRDefault="00A0562A">
            <w:pPr>
              <w:rPr>
                <w:rFonts w:ascii="Comic Sans MS" w:hAnsi="Comic Sans MS"/>
                <w:b/>
                <w:sz w:val="24"/>
                <w:szCs w:val="24"/>
              </w:rPr>
            </w:pPr>
            <w:r w:rsidRPr="005E27D3">
              <w:rPr>
                <w:rFonts w:ascii="Comic Sans MS" w:hAnsi="Comic Sans MS"/>
                <w:b/>
                <w:sz w:val="24"/>
                <w:szCs w:val="24"/>
              </w:rPr>
              <w:t>French:</w:t>
            </w:r>
          </w:p>
          <w:p w14:paraId="7B8A4277" w14:textId="5DFDE55F" w:rsidR="004A3AB6" w:rsidRPr="00D454D4" w:rsidRDefault="00D454D4">
            <w:pPr>
              <w:rPr>
                <w:rFonts w:ascii="Comic Sans MS" w:hAnsi="Comic Sans MS"/>
                <w:bCs/>
                <w:sz w:val="24"/>
                <w:szCs w:val="24"/>
              </w:rPr>
            </w:pPr>
            <w:r w:rsidRPr="00D454D4">
              <w:rPr>
                <w:rFonts w:ascii="Comic Sans MS" w:hAnsi="Comic Sans MS"/>
                <w:bCs/>
                <w:sz w:val="24"/>
                <w:szCs w:val="24"/>
              </w:rPr>
              <w:t>Recap greetings, colours, food from year 4.</w:t>
            </w:r>
          </w:p>
          <w:p w14:paraId="2850D3B5" w14:textId="11C81991" w:rsidR="00A0562A" w:rsidRPr="005E27D3" w:rsidRDefault="00A0562A">
            <w:pPr>
              <w:rPr>
                <w:rFonts w:ascii="Comic Sans MS" w:hAnsi="Comic Sans MS"/>
                <w:b/>
                <w:sz w:val="24"/>
                <w:szCs w:val="24"/>
              </w:rPr>
            </w:pPr>
          </w:p>
        </w:tc>
      </w:tr>
    </w:tbl>
    <w:p w14:paraId="27829CE7" w14:textId="77777777" w:rsidR="008A5EC2" w:rsidRDefault="008A5EC2" w:rsidP="00A4266B"/>
    <w:sectPr w:rsidR="008A5EC2" w:rsidSect="004178C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0495E"/>
    <w:multiLevelType w:val="hybridMultilevel"/>
    <w:tmpl w:val="C57816B0"/>
    <w:lvl w:ilvl="0" w:tplc="5A2CD6A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FEC4731"/>
    <w:multiLevelType w:val="hybridMultilevel"/>
    <w:tmpl w:val="FDA2DCE2"/>
    <w:lvl w:ilvl="0" w:tplc="A0D23FE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B623CB"/>
    <w:multiLevelType w:val="hybridMultilevel"/>
    <w:tmpl w:val="85BA8F3A"/>
    <w:lvl w:ilvl="0" w:tplc="F1201492">
      <w:numFmt w:val="bullet"/>
      <w:lvlText w:val="-"/>
      <w:lvlJc w:val="left"/>
      <w:pPr>
        <w:ind w:left="720" w:hanging="360"/>
      </w:pPr>
      <w:rPr>
        <w:rFonts w:ascii="Comic Sans MS" w:eastAsiaTheme="minorHAnsi" w:hAnsi="Comic Sans MS"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1677636">
    <w:abstractNumId w:val="1"/>
  </w:num>
  <w:num w:numId="2" w16cid:durableId="1121999763">
    <w:abstractNumId w:val="0"/>
  </w:num>
  <w:num w:numId="3" w16cid:durableId="1958221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8C1"/>
    <w:rsid w:val="00071BEE"/>
    <w:rsid w:val="000C47D7"/>
    <w:rsid w:val="001935F3"/>
    <w:rsid w:val="001C38B9"/>
    <w:rsid w:val="001C3DAF"/>
    <w:rsid w:val="00202023"/>
    <w:rsid w:val="002327BE"/>
    <w:rsid w:val="002E4B16"/>
    <w:rsid w:val="002E6FAB"/>
    <w:rsid w:val="00330A14"/>
    <w:rsid w:val="00333B10"/>
    <w:rsid w:val="003741B7"/>
    <w:rsid w:val="004178C1"/>
    <w:rsid w:val="00482EB5"/>
    <w:rsid w:val="004A3AB6"/>
    <w:rsid w:val="004C4510"/>
    <w:rsid w:val="005227CD"/>
    <w:rsid w:val="005808EC"/>
    <w:rsid w:val="005D3128"/>
    <w:rsid w:val="005E087E"/>
    <w:rsid w:val="005E27D3"/>
    <w:rsid w:val="005F3E5E"/>
    <w:rsid w:val="00660DAD"/>
    <w:rsid w:val="006753C5"/>
    <w:rsid w:val="006C375B"/>
    <w:rsid w:val="00704B3F"/>
    <w:rsid w:val="00797F0E"/>
    <w:rsid w:val="007A6394"/>
    <w:rsid w:val="007B5C90"/>
    <w:rsid w:val="007D3F81"/>
    <w:rsid w:val="007E17D4"/>
    <w:rsid w:val="00804C6B"/>
    <w:rsid w:val="00811B1F"/>
    <w:rsid w:val="008A1B03"/>
    <w:rsid w:val="008A5EC2"/>
    <w:rsid w:val="008B53BA"/>
    <w:rsid w:val="009211B7"/>
    <w:rsid w:val="00925560"/>
    <w:rsid w:val="009C280A"/>
    <w:rsid w:val="009C74C6"/>
    <w:rsid w:val="00A0562A"/>
    <w:rsid w:val="00A4266B"/>
    <w:rsid w:val="00A8317A"/>
    <w:rsid w:val="00A921EE"/>
    <w:rsid w:val="00AE6EA4"/>
    <w:rsid w:val="00B64790"/>
    <w:rsid w:val="00BA4E8D"/>
    <w:rsid w:val="00C21504"/>
    <w:rsid w:val="00C507DD"/>
    <w:rsid w:val="00C941CC"/>
    <w:rsid w:val="00D454D4"/>
    <w:rsid w:val="00EA6B7A"/>
    <w:rsid w:val="00F76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6A13E1"/>
  <w15:chartTrackingRefBased/>
  <w15:docId w15:val="{BBE52AC1-42D8-4C6B-B06E-FB6AD093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8A1B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8C1"/>
    <w:pPr>
      <w:ind w:left="720"/>
      <w:contextualSpacing/>
    </w:pPr>
  </w:style>
  <w:style w:type="character" w:customStyle="1" w:styleId="Heading4Char">
    <w:name w:val="Heading 4 Char"/>
    <w:basedOn w:val="DefaultParagraphFont"/>
    <w:link w:val="Heading4"/>
    <w:uiPriority w:val="9"/>
    <w:semiHidden/>
    <w:rsid w:val="008A1B0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5859">
      <w:bodyDiv w:val="1"/>
      <w:marLeft w:val="0"/>
      <w:marRight w:val="0"/>
      <w:marTop w:val="0"/>
      <w:marBottom w:val="0"/>
      <w:divBdr>
        <w:top w:val="none" w:sz="0" w:space="0" w:color="auto"/>
        <w:left w:val="none" w:sz="0" w:space="0" w:color="auto"/>
        <w:bottom w:val="none" w:sz="0" w:space="0" w:color="auto"/>
        <w:right w:val="none" w:sz="0" w:space="0" w:color="auto"/>
      </w:divBdr>
    </w:div>
    <w:div w:id="331296961">
      <w:bodyDiv w:val="1"/>
      <w:marLeft w:val="0"/>
      <w:marRight w:val="0"/>
      <w:marTop w:val="0"/>
      <w:marBottom w:val="0"/>
      <w:divBdr>
        <w:top w:val="none" w:sz="0" w:space="0" w:color="auto"/>
        <w:left w:val="none" w:sz="0" w:space="0" w:color="auto"/>
        <w:bottom w:val="none" w:sz="0" w:space="0" w:color="auto"/>
        <w:right w:val="none" w:sz="0" w:space="0" w:color="auto"/>
      </w:divBdr>
    </w:div>
    <w:div w:id="412165224">
      <w:bodyDiv w:val="1"/>
      <w:marLeft w:val="0"/>
      <w:marRight w:val="0"/>
      <w:marTop w:val="0"/>
      <w:marBottom w:val="0"/>
      <w:divBdr>
        <w:top w:val="none" w:sz="0" w:space="0" w:color="auto"/>
        <w:left w:val="none" w:sz="0" w:space="0" w:color="auto"/>
        <w:bottom w:val="none" w:sz="0" w:space="0" w:color="auto"/>
        <w:right w:val="none" w:sz="0" w:space="0" w:color="auto"/>
      </w:divBdr>
    </w:div>
    <w:div w:id="989408003">
      <w:bodyDiv w:val="1"/>
      <w:marLeft w:val="0"/>
      <w:marRight w:val="0"/>
      <w:marTop w:val="0"/>
      <w:marBottom w:val="0"/>
      <w:divBdr>
        <w:top w:val="none" w:sz="0" w:space="0" w:color="auto"/>
        <w:left w:val="none" w:sz="0" w:space="0" w:color="auto"/>
        <w:bottom w:val="none" w:sz="0" w:space="0" w:color="auto"/>
        <w:right w:val="none" w:sz="0" w:space="0" w:color="auto"/>
      </w:divBdr>
    </w:div>
    <w:div w:id="1409157485">
      <w:bodyDiv w:val="1"/>
      <w:marLeft w:val="0"/>
      <w:marRight w:val="0"/>
      <w:marTop w:val="0"/>
      <w:marBottom w:val="0"/>
      <w:divBdr>
        <w:top w:val="none" w:sz="0" w:space="0" w:color="auto"/>
        <w:left w:val="none" w:sz="0" w:space="0" w:color="auto"/>
        <w:bottom w:val="none" w:sz="0" w:space="0" w:color="auto"/>
        <w:right w:val="none" w:sz="0" w:space="0" w:color="auto"/>
      </w:divBdr>
    </w:div>
    <w:div w:id="16597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Eleanor Harvey</cp:lastModifiedBy>
  <cp:revision>2</cp:revision>
  <cp:lastPrinted>2023-08-29T18:05:00Z</cp:lastPrinted>
  <dcterms:created xsi:type="dcterms:W3CDTF">2026-09-09T12:28:00Z</dcterms:created>
  <dcterms:modified xsi:type="dcterms:W3CDTF">2026-09-09T12:28:00Z</dcterms:modified>
</cp:coreProperties>
</file>