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395C" w:rsidRDefault="0028395C">
      <w:bookmarkStart w:id="0" w:name="_GoBack"/>
      <w:bookmarkEnd w:id="0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99"/>
        <w:gridCol w:w="1416"/>
        <w:gridCol w:w="405"/>
        <w:gridCol w:w="302"/>
        <w:gridCol w:w="709"/>
        <w:gridCol w:w="810"/>
        <w:gridCol w:w="607"/>
        <w:gridCol w:w="1214"/>
        <w:gridCol w:w="202"/>
        <w:gridCol w:w="709"/>
        <w:gridCol w:w="708"/>
        <w:gridCol w:w="202"/>
        <w:gridCol w:w="1215"/>
        <w:gridCol w:w="606"/>
        <w:gridCol w:w="811"/>
        <w:gridCol w:w="708"/>
        <w:gridCol w:w="302"/>
        <w:gridCol w:w="406"/>
        <w:gridCol w:w="1417"/>
      </w:tblGrid>
      <w:tr w:rsidR="0028395C" w:rsidTr="00305FBB">
        <w:tc>
          <w:tcPr>
            <w:tcW w:w="1200" w:type="dxa"/>
          </w:tcPr>
          <w:p w:rsidR="0028395C" w:rsidRPr="00305FBB" w:rsidRDefault="0028395C" w:rsidP="00464930">
            <w:pPr>
              <w:rPr>
                <w:rFonts w:ascii="SassoonPrimaryInfant" w:hAnsi="SassoonPrimaryInfant"/>
              </w:rPr>
            </w:pPr>
          </w:p>
        </w:tc>
        <w:tc>
          <w:tcPr>
            <w:tcW w:w="2123" w:type="dxa"/>
            <w:gridSpan w:val="3"/>
          </w:tcPr>
          <w:p w:rsidR="0028395C" w:rsidRPr="00305FBB" w:rsidRDefault="0028395C" w:rsidP="00464930">
            <w:pPr>
              <w:rPr>
                <w:rFonts w:ascii="SassoonPrimaryInfant" w:hAnsi="SassoonPrimaryInfant"/>
              </w:rPr>
            </w:pPr>
            <w:r w:rsidRPr="00305FBB">
              <w:rPr>
                <w:rFonts w:ascii="SassoonPrimaryInfant" w:hAnsi="SassoonPrimaryInfant"/>
              </w:rPr>
              <w:t>Autumn 1</w:t>
            </w:r>
          </w:p>
        </w:tc>
        <w:tc>
          <w:tcPr>
            <w:tcW w:w="2125" w:type="dxa"/>
            <w:gridSpan w:val="3"/>
          </w:tcPr>
          <w:p w:rsidR="0028395C" w:rsidRPr="00305FBB" w:rsidRDefault="0028395C" w:rsidP="00464930">
            <w:pPr>
              <w:rPr>
                <w:rFonts w:ascii="SassoonPrimaryInfant" w:hAnsi="SassoonPrimaryInfant"/>
              </w:rPr>
            </w:pPr>
            <w:r w:rsidRPr="00305FBB">
              <w:rPr>
                <w:rFonts w:ascii="SassoonPrimaryInfant" w:hAnsi="SassoonPrimaryInfant"/>
              </w:rPr>
              <w:t>Autumn 2</w:t>
            </w:r>
          </w:p>
        </w:tc>
        <w:tc>
          <w:tcPr>
            <w:tcW w:w="2125" w:type="dxa"/>
            <w:gridSpan w:val="3"/>
          </w:tcPr>
          <w:p w:rsidR="0028395C" w:rsidRPr="00305FBB" w:rsidRDefault="0028395C" w:rsidP="00464930">
            <w:pPr>
              <w:rPr>
                <w:rFonts w:ascii="SassoonPrimaryInfant" w:hAnsi="SassoonPrimaryInfant"/>
              </w:rPr>
            </w:pPr>
            <w:r w:rsidRPr="00305FBB">
              <w:rPr>
                <w:rFonts w:ascii="SassoonPrimaryInfant" w:hAnsi="SassoonPrimaryInfant"/>
              </w:rPr>
              <w:t>Spring 1</w:t>
            </w:r>
          </w:p>
        </w:tc>
        <w:tc>
          <w:tcPr>
            <w:tcW w:w="2125" w:type="dxa"/>
            <w:gridSpan w:val="3"/>
          </w:tcPr>
          <w:p w:rsidR="0028395C" w:rsidRPr="00305FBB" w:rsidRDefault="0028395C" w:rsidP="00464930">
            <w:pPr>
              <w:rPr>
                <w:rFonts w:ascii="SassoonPrimaryInfant" w:hAnsi="SassoonPrimaryInfant"/>
              </w:rPr>
            </w:pPr>
            <w:r w:rsidRPr="00305FBB">
              <w:rPr>
                <w:rFonts w:ascii="SassoonPrimaryInfant" w:hAnsi="SassoonPrimaryInfant"/>
              </w:rPr>
              <w:t>Spring 2</w:t>
            </w:r>
          </w:p>
        </w:tc>
        <w:tc>
          <w:tcPr>
            <w:tcW w:w="2125" w:type="dxa"/>
            <w:gridSpan w:val="3"/>
          </w:tcPr>
          <w:p w:rsidR="0028395C" w:rsidRPr="00305FBB" w:rsidRDefault="0028395C" w:rsidP="00464930">
            <w:pPr>
              <w:rPr>
                <w:rFonts w:ascii="SassoonPrimaryInfant" w:hAnsi="SassoonPrimaryInfant"/>
              </w:rPr>
            </w:pPr>
            <w:r w:rsidRPr="00305FBB">
              <w:rPr>
                <w:rFonts w:ascii="SassoonPrimaryInfant" w:hAnsi="SassoonPrimaryInfant"/>
              </w:rPr>
              <w:t>Summer 1</w:t>
            </w:r>
          </w:p>
        </w:tc>
        <w:tc>
          <w:tcPr>
            <w:tcW w:w="2125" w:type="dxa"/>
            <w:gridSpan w:val="3"/>
          </w:tcPr>
          <w:p w:rsidR="0028395C" w:rsidRPr="00305FBB" w:rsidRDefault="0028395C" w:rsidP="00464930">
            <w:pPr>
              <w:rPr>
                <w:rFonts w:ascii="SassoonPrimaryInfant" w:hAnsi="SassoonPrimaryInfant"/>
              </w:rPr>
            </w:pPr>
            <w:r w:rsidRPr="00305FBB">
              <w:rPr>
                <w:rFonts w:ascii="SassoonPrimaryInfant" w:hAnsi="SassoonPrimaryInfant"/>
              </w:rPr>
              <w:t>Summer 2</w:t>
            </w:r>
          </w:p>
        </w:tc>
      </w:tr>
      <w:tr w:rsidR="00245F1B" w:rsidTr="00D44C1F">
        <w:trPr>
          <w:trHeight w:val="328"/>
        </w:trPr>
        <w:tc>
          <w:tcPr>
            <w:tcW w:w="1200" w:type="dxa"/>
            <w:vMerge w:val="restart"/>
            <w:shd w:val="clear" w:color="auto" w:fill="FFCC66"/>
          </w:tcPr>
          <w:p w:rsidR="00245F1B" w:rsidRPr="00305FBB" w:rsidRDefault="00245F1B" w:rsidP="00245F1B">
            <w:pPr>
              <w:rPr>
                <w:rFonts w:ascii="SassoonPrimaryInfant" w:hAnsi="SassoonPrimaryInfant"/>
              </w:rPr>
            </w:pPr>
            <w:r w:rsidRPr="00305FBB">
              <w:rPr>
                <w:rFonts w:ascii="SassoonPrimaryInfant" w:hAnsi="SassoonPrimaryInfant"/>
              </w:rPr>
              <w:t>English</w:t>
            </w:r>
          </w:p>
        </w:tc>
        <w:tc>
          <w:tcPr>
            <w:tcW w:w="2123" w:type="dxa"/>
            <w:gridSpan w:val="3"/>
            <w:shd w:val="clear" w:color="auto" w:fill="FFCC66"/>
          </w:tcPr>
          <w:p w:rsidR="00245F1B" w:rsidRDefault="00245F1B" w:rsidP="00264151">
            <w:pPr>
              <w:jc w:val="center"/>
              <w:rPr>
                <w:rFonts w:ascii="SassoonPrimaryInfant" w:hAnsi="SassoonPrimaryInfant"/>
                <w:sz w:val="16"/>
                <w:szCs w:val="16"/>
              </w:rPr>
            </w:pPr>
            <w:r w:rsidRPr="00305FBB">
              <w:rPr>
                <w:rFonts w:ascii="SassoonPrimaryInfant" w:hAnsi="SassoonPrimaryInfant"/>
                <w:sz w:val="16"/>
                <w:szCs w:val="16"/>
              </w:rPr>
              <w:t>Fiction:</w:t>
            </w:r>
            <w:r>
              <w:rPr>
                <w:rFonts w:ascii="SassoonPrimaryInfant" w:hAnsi="SassoonPrimaryInfant"/>
                <w:sz w:val="16"/>
                <w:szCs w:val="16"/>
              </w:rPr>
              <w:t xml:space="preserve"> Stone Age Boy</w:t>
            </w:r>
          </w:p>
          <w:p w:rsidR="00245F1B" w:rsidRPr="00305FBB" w:rsidRDefault="00245F1B" w:rsidP="00264151">
            <w:pPr>
              <w:jc w:val="center"/>
              <w:rPr>
                <w:rFonts w:ascii="SassoonPrimaryInfant" w:hAnsi="SassoonPrimaryInfant"/>
                <w:sz w:val="16"/>
                <w:szCs w:val="16"/>
              </w:rPr>
            </w:pPr>
            <w:r>
              <w:rPr>
                <w:rFonts w:ascii="SassoonPrimaryInfant" w:hAnsi="SassoonPrimaryInfant"/>
                <w:sz w:val="16"/>
                <w:szCs w:val="16"/>
              </w:rPr>
              <w:t>Stig of the Dump</w:t>
            </w:r>
          </w:p>
        </w:tc>
        <w:tc>
          <w:tcPr>
            <w:tcW w:w="2125" w:type="dxa"/>
            <w:gridSpan w:val="3"/>
            <w:shd w:val="clear" w:color="auto" w:fill="FFCC66"/>
          </w:tcPr>
          <w:p w:rsidR="00245F1B" w:rsidRDefault="00245F1B" w:rsidP="00264151">
            <w:pPr>
              <w:jc w:val="center"/>
              <w:rPr>
                <w:rFonts w:ascii="SassoonPrimaryInfant" w:hAnsi="SassoonPrimaryInfant"/>
                <w:sz w:val="16"/>
                <w:szCs w:val="16"/>
              </w:rPr>
            </w:pPr>
            <w:r w:rsidRPr="00305FBB">
              <w:rPr>
                <w:rFonts w:ascii="SassoonPrimaryInfant" w:hAnsi="SassoonPrimaryInfant"/>
                <w:sz w:val="16"/>
                <w:szCs w:val="16"/>
              </w:rPr>
              <w:t>Fiction:</w:t>
            </w:r>
          </w:p>
          <w:p w:rsidR="00245F1B" w:rsidRPr="00305FBB" w:rsidRDefault="00245F1B" w:rsidP="00264151">
            <w:pPr>
              <w:jc w:val="center"/>
              <w:rPr>
                <w:rFonts w:ascii="SassoonPrimaryInfant" w:hAnsi="SassoonPrimaryInfant"/>
                <w:sz w:val="16"/>
                <w:szCs w:val="16"/>
              </w:rPr>
            </w:pPr>
            <w:r>
              <w:rPr>
                <w:rFonts w:ascii="SassoonPrimaryInfant" w:hAnsi="SassoonPrimaryInfant"/>
                <w:sz w:val="16"/>
                <w:szCs w:val="16"/>
              </w:rPr>
              <w:t>Orion of the Dark</w:t>
            </w:r>
          </w:p>
        </w:tc>
        <w:tc>
          <w:tcPr>
            <w:tcW w:w="2125" w:type="dxa"/>
            <w:gridSpan w:val="3"/>
            <w:shd w:val="clear" w:color="auto" w:fill="FFCC66"/>
          </w:tcPr>
          <w:p w:rsidR="00245F1B" w:rsidRPr="00305FBB" w:rsidRDefault="00245F1B" w:rsidP="00264151">
            <w:pPr>
              <w:jc w:val="center"/>
              <w:rPr>
                <w:rFonts w:ascii="SassoonPrimaryInfant" w:hAnsi="SassoonPrimaryInfant"/>
                <w:sz w:val="16"/>
                <w:szCs w:val="16"/>
              </w:rPr>
            </w:pPr>
            <w:r>
              <w:rPr>
                <w:rFonts w:ascii="SassoonPrimaryInfant" w:hAnsi="SassoonPrimaryInfant"/>
                <w:sz w:val="16"/>
                <w:szCs w:val="16"/>
              </w:rPr>
              <w:t>Fiction: Legend - Romulus and Remus</w:t>
            </w:r>
            <w:r w:rsidR="001639AF">
              <w:rPr>
                <w:rFonts w:ascii="SassoonPrimaryInfant" w:hAnsi="SassoonPrimaryInfant"/>
                <w:sz w:val="16"/>
                <w:szCs w:val="16"/>
              </w:rPr>
              <w:t>. The Orchard Book of Roman Myths.</w:t>
            </w:r>
          </w:p>
        </w:tc>
        <w:tc>
          <w:tcPr>
            <w:tcW w:w="2125" w:type="dxa"/>
            <w:gridSpan w:val="3"/>
            <w:shd w:val="clear" w:color="auto" w:fill="FFCC66"/>
          </w:tcPr>
          <w:p w:rsidR="00245F1B" w:rsidRDefault="00245F1B" w:rsidP="00264151">
            <w:pPr>
              <w:jc w:val="center"/>
              <w:rPr>
                <w:rFonts w:ascii="SassoonPrimaryInfant" w:hAnsi="SassoonPrimaryInfant"/>
                <w:sz w:val="16"/>
                <w:szCs w:val="16"/>
              </w:rPr>
            </w:pPr>
            <w:r w:rsidRPr="00305FBB">
              <w:rPr>
                <w:rFonts w:ascii="SassoonPrimaryInfant" w:hAnsi="SassoonPrimaryInfant"/>
                <w:sz w:val="16"/>
                <w:szCs w:val="16"/>
              </w:rPr>
              <w:t>Fiction:</w:t>
            </w:r>
            <w:r w:rsidR="001639AF">
              <w:rPr>
                <w:rFonts w:ascii="SassoonPrimaryInfant" w:hAnsi="SassoonPrimaryInfant"/>
                <w:sz w:val="16"/>
                <w:szCs w:val="16"/>
              </w:rPr>
              <w:t xml:space="preserve"> James and the Giant Peach – Roald Dahl</w:t>
            </w:r>
          </w:p>
          <w:p w:rsidR="001639AF" w:rsidRPr="00305FBB" w:rsidRDefault="001639AF" w:rsidP="00264151">
            <w:pPr>
              <w:jc w:val="center"/>
              <w:rPr>
                <w:rFonts w:ascii="SassoonPrimaryInfant" w:hAnsi="SassoonPrimaryInfant"/>
                <w:sz w:val="16"/>
                <w:szCs w:val="16"/>
              </w:rPr>
            </w:pPr>
            <w:r>
              <w:rPr>
                <w:rFonts w:ascii="SassoonPrimaryInfant" w:hAnsi="SassoonPrimaryInfant"/>
                <w:sz w:val="16"/>
                <w:szCs w:val="16"/>
              </w:rPr>
              <w:t>Novel and Play script.</w:t>
            </w:r>
          </w:p>
        </w:tc>
        <w:tc>
          <w:tcPr>
            <w:tcW w:w="2125" w:type="dxa"/>
            <w:gridSpan w:val="3"/>
            <w:shd w:val="clear" w:color="auto" w:fill="FFCC66"/>
          </w:tcPr>
          <w:p w:rsidR="00245F1B" w:rsidRPr="00305FBB" w:rsidRDefault="001639AF" w:rsidP="00264151">
            <w:pPr>
              <w:jc w:val="center"/>
              <w:rPr>
                <w:rFonts w:ascii="SassoonPrimaryInfant" w:hAnsi="SassoonPrimaryInfant"/>
                <w:sz w:val="16"/>
                <w:szCs w:val="16"/>
              </w:rPr>
            </w:pPr>
            <w:r>
              <w:rPr>
                <w:rFonts w:ascii="SassoonPrimaryInfant" w:hAnsi="SassoonPrimaryInfant"/>
                <w:sz w:val="16"/>
                <w:szCs w:val="16"/>
              </w:rPr>
              <w:t>Fiction: Alice in Wonderland</w:t>
            </w:r>
          </w:p>
        </w:tc>
        <w:tc>
          <w:tcPr>
            <w:tcW w:w="2125" w:type="dxa"/>
            <w:gridSpan w:val="3"/>
            <w:shd w:val="clear" w:color="auto" w:fill="FFCC66"/>
          </w:tcPr>
          <w:p w:rsidR="001639AF" w:rsidRPr="001639AF" w:rsidRDefault="00245F1B" w:rsidP="00264151">
            <w:pPr>
              <w:jc w:val="center"/>
              <w:rPr>
                <w:rFonts w:ascii="SassoonPrimaryInfant" w:hAnsi="SassoonPrimaryInfant"/>
                <w:sz w:val="16"/>
                <w:szCs w:val="16"/>
              </w:rPr>
            </w:pPr>
            <w:r w:rsidRPr="00305FBB">
              <w:rPr>
                <w:rFonts w:ascii="SassoonPrimaryInfant" w:hAnsi="SassoonPrimaryInfant"/>
                <w:sz w:val="16"/>
                <w:szCs w:val="16"/>
              </w:rPr>
              <w:t>Fiction:</w:t>
            </w:r>
            <w:r w:rsidR="001639AF" w:rsidRPr="00454AD4">
              <w:rPr>
                <w:b/>
              </w:rPr>
              <w:t xml:space="preserve"> </w:t>
            </w:r>
            <w:r w:rsidR="001639AF">
              <w:rPr>
                <w:rFonts w:ascii="SassoonPrimaryInfant" w:hAnsi="SassoonPrimaryInfant"/>
                <w:sz w:val="16"/>
                <w:szCs w:val="16"/>
              </w:rPr>
              <w:t>Tale originating from chosen EU</w:t>
            </w:r>
            <w:r w:rsidR="001639AF" w:rsidRPr="001639AF">
              <w:rPr>
                <w:rFonts w:ascii="SassoonPrimaryInfant" w:hAnsi="SassoonPrimaryInfant"/>
                <w:sz w:val="16"/>
                <w:szCs w:val="16"/>
              </w:rPr>
              <w:t xml:space="preserve"> country.</w:t>
            </w:r>
          </w:p>
          <w:p w:rsidR="001639AF" w:rsidRPr="001639AF" w:rsidRDefault="001639AF" w:rsidP="00264151">
            <w:pPr>
              <w:jc w:val="center"/>
              <w:rPr>
                <w:rFonts w:ascii="SassoonPrimaryInfant" w:hAnsi="SassoonPrimaryInfant"/>
                <w:sz w:val="16"/>
                <w:szCs w:val="16"/>
              </w:rPr>
            </w:pPr>
            <w:r w:rsidRPr="001639AF">
              <w:rPr>
                <w:rFonts w:ascii="SassoonPrimaryInfant" w:hAnsi="SassoonPrimaryInfant"/>
                <w:sz w:val="16"/>
                <w:szCs w:val="16"/>
              </w:rPr>
              <w:t>Eg, Firebird,</w:t>
            </w:r>
          </w:p>
          <w:p w:rsidR="00245F1B" w:rsidRPr="00305FBB" w:rsidRDefault="001639AF" w:rsidP="00264151">
            <w:pPr>
              <w:jc w:val="center"/>
              <w:rPr>
                <w:rFonts w:ascii="SassoonPrimaryInfant" w:hAnsi="SassoonPrimaryInfant"/>
                <w:sz w:val="16"/>
                <w:szCs w:val="16"/>
              </w:rPr>
            </w:pPr>
            <w:r w:rsidRPr="001639AF">
              <w:rPr>
                <w:rFonts w:ascii="SassoonPrimaryInfant" w:hAnsi="SassoonPrimaryInfant"/>
                <w:sz w:val="16"/>
                <w:szCs w:val="16"/>
              </w:rPr>
              <w:t>Peter and the Wolf.</w:t>
            </w:r>
          </w:p>
        </w:tc>
      </w:tr>
      <w:tr w:rsidR="00245F1B" w:rsidTr="00D44C1F">
        <w:trPr>
          <w:trHeight w:val="326"/>
        </w:trPr>
        <w:tc>
          <w:tcPr>
            <w:tcW w:w="1200" w:type="dxa"/>
            <w:vMerge/>
            <w:shd w:val="clear" w:color="auto" w:fill="FFCC66"/>
          </w:tcPr>
          <w:p w:rsidR="00245F1B" w:rsidRPr="00305FBB" w:rsidRDefault="00245F1B" w:rsidP="00245F1B">
            <w:pPr>
              <w:rPr>
                <w:rFonts w:ascii="SassoonPrimaryInfant" w:hAnsi="SassoonPrimaryInfant"/>
              </w:rPr>
            </w:pPr>
          </w:p>
        </w:tc>
        <w:tc>
          <w:tcPr>
            <w:tcW w:w="2123" w:type="dxa"/>
            <w:gridSpan w:val="3"/>
            <w:shd w:val="clear" w:color="auto" w:fill="FFCC66"/>
          </w:tcPr>
          <w:p w:rsidR="00245F1B" w:rsidRDefault="00245F1B" w:rsidP="00264151">
            <w:pPr>
              <w:jc w:val="center"/>
              <w:rPr>
                <w:rFonts w:ascii="SassoonPrimaryInfant" w:hAnsi="SassoonPrimaryInfant"/>
                <w:sz w:val="16"/>
                <w:szCs w:val="16"/>
              </w:rPr>
            </w:pPr>
            <w:r w:rsidRPr="00305FBB">
              <w:rPr>
                <w:rFonts w:ascii="SassoonPrimaryInfant" w:hAnsi="SassoonPrimaryInfant"/>
                <w:sz w:val="16"/>
                <w:szCs w:val="16"/>
              </w:rPr>
              <w:t>Non Fiction:</w:t>
            </w:r>
          </w:p>
          <w:p w:rsidR="00245F1B" w:rsidRDefault="00245F1B" w:rsidP="00264151">
            <w:pPr>
              <w:jc w:val="center"/>
              <w:rPr>
                <w:rFonts w:ascii="SassoonPrimaryInfant" w:hAnsi="SassoonPrimaryInfant"/>
                <w:sz w:val="16"/>
                <w:szCs w:val="16"/>
              </w:rPr>
            </w:pPr>
            <w:r>
              <w:rPr>
                <w:rFonts w:ascii="SassoonPrimaryInfant" w:hAnsi="SassoonPrimaryInfant"/>
                <w:sz w:val="16"/>
                <w:szCs w:val="16"/>
              </w:rPr>
              <w:t>Instructions – How to Wash a Woolly Mammoth</w:t>
            </w:r>
          </w:p>
          <w:p w:rsidR="001639AF" w:rsidRDefault="001639AF" w:rsidP="00264151">
            <w:pPr>
              <w:jc w:val="center"/>
              <w:rPr>
                <w:rFonts w:ascii="SassoonPrimaryInfant" w:hAnsi="SassoonPrimaryInfant"/>
                <w:sz w:val="16"/>
                <w:szCs w:val="16"/>
              </w:rPr>
            </w:pPr>
          </w:p>
          <w:p w:rsidR="001639AF" w:rsidRPr="00305FBB" w:rsidRDefault="001639AF" w:rsidP="00264151">
            <w:pPr>
              <w:jc w:val="center"/>
              <w:rPr>
                <w:rFonts w:ascii="SassoonPrimaryInfant" w:hAnsi="SassoonPrimaryInfant"/>
                <w:sz w:val="16"/>
                <w:szCs w:val="16"/>
              </w:rPr>
            </w:pPr>
            <w:r>
              <w:rPr>
                <w:rFonts w:ascii="SassoonPrimaryInfant" w:hAnsi="SassoonPrimaryInfant"/>
                <w:sz w:val="16"/>
                <w:szCs w:val="16"/>
              </w:rPr>
              <w:t>Non – Chronological Report – Prehistoric animals.</w:t>
            </w:r>
          </w:p>
        </w:tc>
        <w:tc>
          <w:tcPr>
            <w:tcW w:w="2125" w:type="dxa"/>
            <w:gridSpan w:val="3"/>
            <w:shd w:val="clear" w:color="auto" w:fill="FFCC66"/>
          </w:tcPr>
          <w:p w:rsidR="00245F1B" w:rsidRDefault="00245F1B" w:rsidP="00264151">
            <w:pPr>
              <w:jc w:val="center"/>
              <w:rPr>
                <w:rFonts w:ascii="SassoonPrimaryInfant" w:hAnsi="SassoonPrimaryInfant"/>
                <w:sz w:val="16"/>
                <w:szCs w:val="16"/>
              </w:rPr>
            </w:pPr>
            <w:r w:rsidRPr="00305FBB">
              <w:rPr>
                <w:rFonts w:ascii="SassoonPrimaryInfant" w:hAnsi="SassoonPrimaryInfant"/>
                <w:sz w:val="16"/>
                <w:szCs w:val="16"/>
              </w:rPr>
              <w:t>Non Fiction:</w:t>
            </w:r>
          </w:p>
          <w:p w:rsidR="001639AF" w:rsidRDefault="001639AF" w:rsidP="00264151">
            <w:pPr>
              <w:jc w:val="center"/>
              <w:rPr>
                <w:rFonts w:ascii="SassoonPrimaryInfant" w:hAnsi="SassoonPrimaryInfant"/>
                <w:sz w:val="16"/>
                <w:szCs w:val="16"/>
              </w:rPr>
            </w:pPr>
            <w:r>
              <w:rPr>
                <w:rFonts w:ascii="SassoonPrimaryInfant" w:hAnsi="SassoonPrimaryInfant"/>
                <w:sz w:val="16"/>
                <w:szCs w:val="16"/>
              </w:rPr>
              <w:t>Explanation – How to Catch a Star</w:t>
            </w:r>
          </w:p>
          <w:p w:rsidR="00245F1B" w:rsidRPr="00305FBB" w:rsidRDefault="00245F1B" w:rsidP="00264151">
            <w:pPr>
              <w:jc w:val="center"/>
              <w:rPr>
                <w:rFonts w:ascii="SassoonPrimaryInfant" w:hAnsi="SassoonPrimaryInfant"/>
                <w:sz w:val="16"/>
                <w:szCs w:val="16"/>
              </w:rPr>
            </w:pPr>
          </w:p>
        </w:tc>
        <w:tc>
          <w:tcPr>
            <w:tcW w:w="2125" w:type="dxa"/>
            <w:gridSpan w:val="3"/>
            <w:shd w:val="clear" w:color="auto" w:fill="FFCC66"/>
          </w:tcPr>
          <w:p w:rsidR="001639AF" w:rsidRDefault="00245F1B" w:rsidP="00264151">
            <w:pPr>
              <w:jc w:val="center"/>
              <w:rPr>
                <w:rFonts w:ascii="SassoonPrimaryInfant" w:hAnsi="SassoonPrimaryInfant"/>
                <w:sz w:val="16"/>
                <w:szCs w:val="16"/>
              </w:rPr>
            </w:pPr>
            <w:r>
              <w:rPr>
                <w:rFonts w:ascii="SassoonPrimaryInfant" w:hAnsi="SassoonPrimaryInfant"/>
                <w:sz w:val="16"/>
                <w:szCs w:val="16"/>
              </w:rPr>
              <w:t>Non Fiction:</w:t>
            </w:r>
            <w:r w:rsidR="001639AF">
              <w:rPr>
                <w:rFonts w:ascii="SassoonPrimaryInfant" w:hAnsi="SassoonPrimaryInfant"/>
                <w:sz w:val="16"/>
                <w:szCs w:val="16"/>
              </w:rPr>
              <w:t xml:space="preserve"> Escape from Pompeii</w:t>
            </w:r>
          </w:p>
          <w:p w:rsidR="00245F1B" w:rsidRDefault="00264151" w:rsidP="00264151">
            <w:pPr>
              <w:jc w:val="center"/>
              <w:rPr>
                <w:rFonts w:ascii="SassoonPrimaryInfant" w:hAnsi="SassoonPrimaryInfant"/>
                <w:sz w:val="16"/>
                <w:szCs w:val="16"/>
              </w:rPr>
            </w:pPr>
            <w:r>
              <w:rPr>
                <w:rFonts w:ascii="SassoonPrimaryInfant" w:hAnsi="SassoonPrimaryInfant"/>
                <w:sz w:val="16"/>
                <w:szCs w:val="16"/>
              </w:rPr>
              <w:t>Recounts – Letters</w:t>
            </w:r>
          </w:p>
          <w:p w:rsidR="00264151" w:rsidRDefault="00264151" w:rsidP="00264151">
            <w:pPr>
              <w:jc w:val="center"/>
              <w:rPr>
                <w:rFonts w:ascii="SassoonPrimaryInfant" w:hAnsi="SassoonPrimaryInfant"/>
                <w:sz w:val="16"/>
                <w:szCs w:val="16"/>
              </w:rPr>
            </w:pPr>
          </w:p>
          <w:p w:rsidR="00264151" w:rsidRPr="00305FBB" w:rsidRDefault="00264151" w:rsidP="00264151">
            <w:pPr>
              <w:jc w:val="center"/>
              <w:rPr>
                <w:rFonts w:ascii="SassoonPrimaryInfant" w:hAnsi="SassoonPrimaryInfant"/>
                <w:sz w:val="16"/>
                <w:szCs w:val="16"/>
              </w:rPr>
            </w:pPr>
          </w:p>
        </w:tc>
        <w:tc>
          <w:tcPr>
            <w:tcW w:w="2125" w:type="dxa"/>
            <w:gridSpan w:val="3"/>
            <w:shd w:val="clear" w:color="auto" w:fill="FFCC66"/>
          </w:tcPr>
          <w:p w:rsidR="00245F1B" w:rsidRDefault="001639AF" w:rsidP="00264151">
            <w:pPr>
              <w:jc w:val="center"/>
              <w:rPr>
                <w:rFonts w:ascii="SassoonPrimaryInfant" w:hAnsi="SassoonPrimaryInfant"/>
                <w:sz w:val="16"/>
                <w:szCs w:val="16"/>
              </w:rPr>
            </w:pPr>
            <w:r w:rsidRPr="00305FBB">
              <w:rPr>
                <w:rFonts w:ascii="SassoonPrimaryInfant" w:hAnsi="SassoonPrimaryInfant"/>
                <w:sz w:val="16"/>
                <w:szCs w:val="16"/>
              </w:rPr>
              <w:t>Non Fiction:</w:t>
            </w:r>
            <w:r>
              <w:rPr>
                <w:rFonts w:ascii="SassoonPrimaryInfant" w:hAnsi="SassoonPrimaryInfant"/>
                <w:sz w:val="16"/>
                <w:szCs w:val="16"/>
              </w:rPr>
              <w:t xml:space="preserve"> Persuasion – Visit the Giant Peach!</w:t>
            </w:r>
          </w:p>
          <w:p w:rsidR="00264151" w:rsidRPr="00305FBB" w:rsidRDefault="00264151" w:rsidP="00264151">
            <w:pPr>
              <w:jc w:val="center"/>
              <w:rPr>
                <w:rFonts w:ascii="SassoonPrimaryInfant" w:hAnsi="SassoonPrimaryInfant"/>
                <w:sz w:val="16"/>
                <w:szCs w:val="16"/>
              </w:rPr>
            </w:pPr>
          </w:p>
        </w:tc>
        <w:tc>
          <w:tcPr>
            <w:tcW w:w="2125" w:type="dxa"/>
            <w:gridSpan w:val="3"/>
            <w:shd w:val="clear" w:color="auto" w:fill="FFCC66"/>
          </w:tcPr>
          <w:p w:rsidR="00245F1B" w:rsidRPr="00305FBB" w:rsidRDefault="001639AF" w:rsidP="00264151">
            <w:pPr>
              <w:jc w:val="center"/>
              <w:rPr>
                <w:rFonts w:ascii="SassoonPrimaryInfant" w:hAnsi="SassoonPrimaryInfant"/>
              </w:rPr>
            </w:pPr>
            <w:r w:rsidRPr="00305FBB">
              <w:rPr>
                <w:rFonts w:ascii="SassoonPrimaryInfant" w:hAnsi="SassoonPrimaryInfant"/>
                <w:sz w:val="16"/>
                <w:szCs w:val="16"/>
              </w:rPr>
              <w:t>Non Fiction:</w:t>
            </w:r>
            <w:r>
              <w:rPr>
                <w:rFonts w:ascii="SassoonPrimaryInfant" w:hAnsi="SassoonPrimaryInfant"/>
                <w:sz w:val="16"/>
                <w:szCs w:val="16"/>
              </w:rPr>
              <w:t xml:space="preserve"> Recounts – Diary of a Killer Cat</w:t>
            </w:r>
          </w:p>
        </w:tc>
        <w:tc>
          <w:tcPr>
            <w:tcW w:w="2125" w:type="dxa"/>
            <w:gridSpan w:val="3"/>
            <w:shd w:val="clear" w:color="auto" w:fill="FFCC66"/>
          </w:tcPr>
          <w:p w:rsidR="00245F1B" w:rsidRPr="00305FBB" w:rsidRDefault="00245F1B" w:rsidP="00264151">
            <w:pPr>
              <w:jc w:val="center"/>
              <w:rPr>
                <w:rFonts w:ascii="SassoonPrimaryInfant" w:hAnsi="SassoonPrimaryInfant"/>
                <w:sz w:val="16"/>
                <w:szCs w:val="16"/>
              </w:rPr>
            </w:pPr>
            <w:r w:rsidRPr="00305FBB">
              <w:rPr>
                <w:rFonts w:ascii="SassoonPrimaryInfant" w:hAnsi="SassoonPrimaryInfant"/>
                <w:sz w:val="16"/>
                <w:szCs w:val="16"/>
              </w:rPr>
              <w:t>Non Fiction:</w:t>
            </w:r>
            <w:r w:rsidR="001639AF">
              <w:rPr>
                <w:rFonts w:ascii="SassoonPrimaryInfant" w:hAnsi="SassoonPrimaryInfant"/>
                <w:sz w:val="16"/>
                <w:szCs w:val="16"/>
              </w:rPr>
              <w:t xml:space="preserve"> Information Leaflet about chosen EU country.</w:t>
            </w:r>
          </w:p>
        </w:tc>
      </w:tr>
      <w:tr w:rsidR="00305FBB" w:rsidTr="00175281">
        <w:trPr>
          <w:trHeight w:val="326"/>
        </w:trPr>
        <w:tc>
          <w:tcPr>
            <w:tcW w:w="1200" w:type="dxa"/>
            <w:vMerge/>
            <w:shd w:val="clear" w:color="auto" w:fill="FFCC66"/>
          </w:tcPr>
          <w:p w:rsidR="00305FBB" w:rsidRPr="00305FBB" w:rsidRDefault="00305FBB" w:rsidP="00305FBB">
            <w:pPr>
              <w:rPr>
                <w:rFonts w:ascii="SassoonPrimaryInfant" w:hAnsi="SassoonPrimaryInfant"/>
              </w:rPr>
            </w:pPr>
          </w:p>
        </w:tc>
        <w:tc>
          <w:tcPr>
            <w:tcW w:w="4248" w:type="dxa"/>
            <w:gridSpan w:val="6"/>
            <w:shd w:val="clear" w:color="auto" w:fill="FFCC66"/>
          </w:tcPr>
          <w:p w:rsidR="00305FBB" w:rsidRPr="00305FBB" w:rsidRDefault="00305FBB" w:rsidP="00264151">
            <w:pPr>
              <w:jc w:val="center"/>
              <w:rPr>
                <w:rFonts w:ascii="SassoonPrimaryInfant" w:hAnsi="SassoonPrimaryInfant"/>
                <w:sz w:val="16"/>
                <w:szCs w:val="16"/>
              </w:rPr>
            </w:pPr>
            <w:r w:rsidRPr="00305FBB">
              <w:rPr>
                <w:rFonts w:ascii="SassoonPrimaryInfant" w:hAnsi="SassoonPrimaryInfant"/>
                <w:sz w:val="16"/>
                <w:szCs w:val="16"/>
              </w:rPr>
              <w:t>Poetry:</w:t>
            </w:r>
            <w:r w:rsidR="00EC2514">
              <w:rPr>
                <w:rFonts w:ascii="SassoonPrimaryInfant" w:hAnsi="SassoonPrimaryInfant"/>
                <w:sz w:val="16"/>
                <w:szCs w:val="16"/>
              </w:rPr>
              <w:t xml:space="preserve"> Poet S</w:t>
            </w:r>
            <w:r w:rsidR="001639AF">
              <w:rPr>
                <w:rFonts w:ascii="SassoonPrimaryInfant" w:hAnsi="SassoonPrimaryInfant"/>
                <w:sz w:val="16"/>
                <w:szCs w:val="16"/>
              </w:rPr>
              <w:t>tudy</w:t>
            </w:r>
          </w:p>
        </w:tc>
        <w:tc>
          <w:tcPr>
            <w:tcW w:w="4250" w:type="dxa"/>
            <w:gridSpan w:val="6"/>
            <w:shd w:val="clear" w:color="auto" w:fill="FFCC66"/>
          </w:tcPr>
          <w:p w:rsidR="00305FBB" w:rsidRPr="00305FBB" w:rsidRDefault="00305FBB" w:rsidP="00264151">
            <w:pPr>
              <w:tabs>
                <w:tab w:val="left" w:pos="1083"/>
              </w:tabs>
              <w:jc w:val="center"/>
              <w:rPr>
                <w:rFonts w:ascii="SassoonPrimaryInfant" w:hAnsi="SassoonPrimaryInfant"/>
              </w:rPr>
            </w:pPr>
            <w:r w:rsidRPr="00305FBB">
              <w:rPr>
                <w:rFonts w:ascii="SassoonPrimaryInfant" w:hAnsi="SassoonPrimaryInfant"/>
                <w:sz w:val="16"/>
                <w:szCs w:val="16"/>
              </w:rPr>
              <w:t>Poetry:</w:t>
            </w:r>
            <w:r w:rsidR="001639AF">
              <w:rPr>
                <w:rFonts w:ascii="SassoonPrimaryInfant" w:hAnsi="SassoonPrimaryInfant"/>
                <w:sz w:val="16"/>
                <w:szCs w:val="16"/>
              </w:rPr>
              <w:t xml:space="preserve"> Shape Poems</w:t>
            </w:r>
          </w:p>
        </w:tc>
        <w:tc>
          <w:tcPr>
            <w:tcW w:w="4250" w:type="dxa"/>
            <w:gridSpan w:val="6"/>
            <w:shd w:val="clear" w:color="auto" w:fill="FFCC66"/>
          </w:tcPr>
          <w:p w:rsidR="00305FBB" w:rsidRPr="00305FBB" w:rsidRDefault="00305FBB" w:rsidP="00264151">
            <w:pPr>
              <w:jc w:val="center"/>
              <w:rPr>
                <w:rFonts w:ascii="SassoonPrimaryInfant" w:hAnsi="SassoonPrimaryInfant"/>
                <w:sz w:val="16"/>
                <w:szCs w:val="16"/>
              </w:rPr>
            </w:pPr>
            <w:r w:rsidRPr="00305FBB">
              <w:rPr>
                <w:rFonts w:ascii="SassoonPrimaryInfant" w:hAnsi="SassoonPrimaryInfant"/>
                <w:sz w:val="16"/>
                <w:szCs w:val="16"/>
              </w:rPr>
              <w:t>Poetry:</w:t>
            </w:r>
            <w:r w:rsidR="001639AF">
              <w:rPr>
                <w:rFonts w:ascii="SassoonPrimaryInfant" w:hAnsi="SassoonPrimaryInfant"/>
                <w:sz w:val="16"/>
                <w:szCs w:val="16"/>
              </w:rPr>
              <w:t xml:space="preserve"> If I were a swan</w:t>
            </w:r>
          </w:p>
        </w:tc>
      </w:tr>
      <w:tr w:rsidR="00305FBB" w:rsidTr="005D379C">
        <w:trPr>
          <w:trHeight w:val="55"/>
        </w:trPr>
        <w:tc>
          <w:tcPr>
            <w:tcW w:w="1200" w:type="dxa"/>
            <w:vMerge w:val="restart"/>
            <w:shd w:val="clear" w:color="auto" w:fill="BDD6EE" w:themeFill="accent1" w:themeFillTint="66"/>
          </w:tcPr>
          <w:p w:rsidR="00305FBB" w:rsidRPr="00305FBB" w:rsidRDefault="00305FBB" w:rsidP="00464930">
            <w:pPr>
              <w:rPr>
                <w:rFonts w:ascii="SassoonPrimaryInfant" w:hAnsi="SassoonPrimaryInfant"/>
              </w:rPr>
            </w:pPr>
            <w:r w:rsidRPr="00305FBB">
              <w:rPr>
                <w:rFonts w:ascii="SassoonPrimaryInfant" w:hAnsi="SassoonPrimaryInfant"/>
              </w:rPr>
              <w:t>Maths</w:t>
            </w:r>
          </w:p>
        </w:tc>
        <w:tc>
          <w:tcPr>
            <w:tcW w:w="4248" w:type="dxa"/>
            <w:gridSpan w:val="6"/>
            <w:shd w:val="clear" w:color="auto" w:fill="BDD6EE" w:themeFill="accent1" w:themeFillTint="66"/>
          </w:tcPr>
          <w:p w:rsidR="00305FBB" w:rsidRPr="00305FBB" w:rsidRDefault="00361681" w:rsidP="00264151">
            <w:pPr>
              <w:pStyle w:val="ListParagraph"/>
              <w:numPr>
                <w:ilvl w:val="0"/>
                <w:numId w:val="2"/>
              </w:numPr>
              <w:rPr>
                <w:rFonts w:ascii="SassoonPrimaryInfant" w:hAnsi="SassoonPrimaryInfant"/>
                <w:sz w:val="16"/>
                <w:szCs w:val="16"/>
              </w:rPr>
            </w:pPr>
            <w:r>
              <w:rPr>
                <w:rFonts w:ascii="SassoonPrimaryInfant" w:hAnsi="SassoonPrimaryInfant"/>
                <w:sz w:val="16"/>
                <w:szCs w:val="16"/>
              </w:rPr>
              <w:t>Number - Place Value</w:t>
            </w:r>
          </w:p>
        </w:tc>
        <w:tc>
          <w:tcPr>
            <w:tcW w:w="4250" w:type="dxa"/>
            <w:gridSpan w:val="6"/>
            <w:shd w:val="clear" w:color="auto" w:fill="BDD6EE" w:themeFill="accent1" w:themeFillTint="66"/>
          </w:tcPr>
          <w:p w:rsidR="00305FBB" w:rsidRPr="00305FBB" w:rsidRDefault="00361681" w:rsidP="00264151">
            <w:pPr>
              <w:pStyle w:val="ListParagraph"/>
              <w:numPr>
                <w:ilvl w:val="0"/>
                <w:numId w:val="2"/>
              </w:numPr>
              <w:rPr>
                <w:rFonts w:ascii="SassoonPrimaryInfant" w:hAnsi="SassoonPrimaryInfant"/>
                <w:sz w:val="16"/>
                <w:szCs w:val="16"/>
              </w:rPr>
            </w:pPr>
            <w:r>
              <w:rPr>
                <w:rFonts w:ascii="SassoonPrimaryInfant" w:hAnsi="SassoonPrimaryInfant"/>
                <w:sz w:val="16"/>
                <w:szCs w:val="16"/>
              </w:rPr>
              <w:t>Number – Multiplication and Division</w:t>
            </w:r>
          </w:p>
        </w:tc>
        <w:tc>
          <w:tcPr>
            <w:tcW w:w="4250" w:type="dxa"/>
            <w:gridSpan w:val="6"/>
            <w:shd w:val="clear" w:color="auto" w:fill="BDD6EE" w:themeFill="accent1" w:themeFillTint="66"/>
          </w:tcPr>
          <w:p w:rsidR="00305FBB" w:rsidRPr="00305FBB" w:rsidRDefault="00361681" w:rsidP="00264151">
            <w:pPr>
              <w:pStyle w:val="ListParagraph"/>
              <w:numPr>
                <w:ilvl w:val="0"/>
                <w:numId w:val="1"/>
              </w:numPr>
              <w:rPr>
                <w:rFonts w:ascii="SassoonPrimaryInfant" w:hAnsi="SassoonPrimaryInfant"/>
                <w:sz w:val="16"/>
                <w:szCs w:val="16"/>
              </w:rPr>
            </w:pPr>
            <w:r>
              <w:rPr>
                <w:rFonts w:ascii="SassoonPrimaryInfant" w:hAnsi="SassoonPrimaryInfant"/>
                <w:sz w:val="16"/>
                <w:szCs w:val="16"/>
              </w:rPr>
              <w:t>Number – Fractions</w:t>
            </w:r>
          </w:p>
        </w:tc>
      </w:tr>
      <w:tr w:rsidR="00305FBB" w:rsidTr="005D379C">
        <w:trPr>
          <w:trHeight w:val="55"/>
        </w:trPr>
        <w:tc>
          <w:tcPr>
            <w:tcW w:w="1200" w:type="dxa"/>
            <w:vMerge/>
            <w:shd w:val="clear" w:color="auto" w:fill="BDD6EE" w:themeFill="accent1" w:themeFillTint="66"/>
          </w:tcPr>
          <w:p w:rsidR="00305FBB" w:rsidRPr="00305FBB" w:rsidRDefault="00305FBB" w:rsidP="00464930">
            <w:pPr>
              <w:rPr>
                <w:rFonts w:ascii="SassoonPrimaryInfant" w:hAnsi="SassoonPrimaryInfant"/>
              </w:rPr>
            </w:pPr>
          </w:p>
        </w:tc>
        <w:tc>
          <w:tcPr>
            <w:tcW w:w="4248" w:type="dxa"/>
            <w:gridSpan w:val="6"/>
            <w:shd w:val="clear" w:color="auto" w:fill="BDD6EE" w:themeFill="accent1" w:themeFillTint="66"/>
          </w:tcPr>
          <w:p w:rsidR="00305FBB" w:rsidRPr="00305FBB" w:rsidRDefault="00361681" w:rsidP="00264151">
            <w:pPr>
              <w:pStyle w:val="ListParagraph"/>
              <w:numPr>
                <w:ilvl w:val="0"/>
                <w:numId w:val="2"/>
              </w:numPr>
              <w:rPr>
                <w:rFonts w:ascii="SassoonPrimaryInfant" w:hAnsi="SassoonPrimaryInfant"/>
                <w:sz w:val="16"/>
                <w:szCs w:val="16"/>
              </w:rPr>
            </w:pPr>
            <w:r>
              <w:rPr>
                <w:rFonts w:ascii="SassoonPrimaryInfant" w:hAnsi="SassoonPrimaryInfant"/>
                <w:sz w:val="16"/>
                <w:szCs w:val="16"/>
              </w:rPr>
              <w:t>Number – Addition and Subtraction</w:t>
            </w:r>
          </w:p>
        </w:tc>
        <w:tc>
          <w:tcPr>
            <w:tcW w:w="4250" w:type="dxa"/>
            <w:gridSpan w:val="6"/>
            <w:shd w:val="clear" w:color="auto" w:fill="BDD6EE" w:themeFill="accent1" w:themeFillTint="66"/>
          </w:tcPr>
          <w:p w:rsidR="00305FBB" w:rsidRPr="00305FBB" w:rsidRDefault="00361681" w:rsidP="00264151">
            <w:pPr>
              <w:pStyle w:val="ListParagraph"/>
              <w:numPr>
                <w:ilvl w:val="0"/>
                <w:numId w:val="2"/>
              </w:numPr>
              <w:rPr>
                <w:rFonts w:ascii="SassoonPrimaryInfant" w:hAnsi="SassoonPrimaryInfant"/>
                <w:sz w:val="16"/>
                <w:szCs w:val="16"/>
              </w:rPr>
            </w:pPr>
            <w:r>
              <w:rPr>
                <w:rFonts w:ascii="SassoonPrimaryInfant" w:hAnsi="SassoonPrimaryInfant"/>
                <w:sz w:val="16"/>
                <w:szCs w:val="16"/>
              </w:rPr>
              <w:t>Measurement – Money</w:t>
            </w:r>
          </w:p>
        </w:tc>
        <w:tc>
          <w:tcPr>
            <w:tcW w:w="4250" w:type="dxa"/>
            <w:gridSpan w:val="6"/>
            <w:shd w:val="clear" w:color="auto" w:fill="BDD6EE" w:themeFill="accent1" w:themeFillTint="66"/>
          </w:tcPr>
          <w:p w:rsidR="00305FBB" w:rsidRPr="00305FBB" w:rsidRDefault="00361681" w:rsidP="00264151">
            <w:pPr>
              <w:pStyle w:val="ListParagraph"/>
              <w:numPr>
                <w:ilvl w:val="0"/>
                <w:numId w:val="1"/>
              </w:numPr>
              <w:rPr>
                <w:rFonts w:ascii="SassoonPrimaryInfant" w:hAnsi="SassoonPrimaryInfant"/>
                <w:sz w:val="16"/>
                <w:szCs w:val="16"/>
              </w:rPr>
            </w:pPr>
            <w:r>
              <w:rPr>
                <w:rFonts w:ascii="SassoonPrimaryInfant" w:hAnsi="SassoonPrimaryInfant"/>
                <w:sz w:val="16"/>
                <w:szCs w:val="16"/>
              </w:rPr>
              <w:t>Measurement – Time</w:t>
            </w:r>
          </w:p>
        </w:tc>
      </w:tr>
      <w:tr w:rsidR="00361681" w:rsidTr="005D379C">
        <w:trPr>
          <w:trHeight w:val="55"/>
        </w:trPr>
        <w:tc>
          <w:tcPr>
            <w:tcW w:w="1200" w:type="dxa"/>
            <w:vMerge/>
            <w:shd w:val="clear" w:color="auto" w:fill="BDD6EE" w:themeFill="accent1" w:themeFillTint="66"/>
          </w:tcPr>
          <w:p w:rsidR="00361681" w:rsidRPr="00305FBB" w:rsidRDefault="00361681" w:rsidP="00464930">
            <w:pPr>
              <w:rPr>
                <w:rFonts w:ascii="SassoonPrimaryInfant" w:hAnsi="SassoonPrimaryInfant"/>
              </w:rPr>
            </w:pPr>
          </w:p>
        </w:tc>
        <w:tc>
          <w:tcPr>
            <w:tcW w:w="4248" w:type="dxa"/>
            <w:gridSpan w:val="6"/>
            <w:shd w:val="clear" w:color="auto" w:fill="BDD6EE" w:themeFill="accent1" w:themeFillTint="66"/>
          </w:tcPr>
          <w:p w:rsidR="00361681" w:rsidRDefault="00361681" w:rsidP="00264151">
            <w:pPr>
              <w:pStyle w:val="ListParagraph"/>
              <w:numPr>
                <w:ilvl w:val="0"/>
                <w:numId w:val="2"/>
              </w:numPr>
              <w:rPr>
                <w:rFonts w:ascii="SassoonPrimaryInfant" w:hAnsi="SassoonPrimaryInfant"/>
                <w:sz w:val="16"/>
                <w:szCs w:val="16"/>
              </w:rPr>
            </w:pPr>
            <w:r>
              <w:rPr>
                <w:rFonts w:ascii="SassoonPrimaryInfant" w:hAnsi="SassoonPrimaryInfant"/>
                <w:sz w:val="16"/>
                <w:szCs w:val="16"/>
              </w:rPr>
              <w:t>Number Multiplication and Division</w:t>
            </w:r>
          </w:p>
        </w:tc>
        <w:tc>
          <w:tcPr>
            <w:tcW w:w="4250" w:type="dxa"/>
            <w:gridSpan w:val="6"/>
            <w:shd w:val="clear" w:color="auto" w:fill="BDD6EE" w:themeFill="accent1" w:themeFillTint="66"/>
          </w:tcPr>
          <w:p w:rsidR="00361681" w:rsidRDefault="00361681" w:rsidP="00264151">
            <w:pPr>
              <w:pStyle w:val="ListParagraph"/>
              <w:numPr>
                <w:ilvl w:val="0"/>
                <w:numId w:val="2"/>
              </w:numPr>
              <w:rPr>
                <w:rFonts w:ascii="SassoonPrimaryInfant" w:hAnsi="SassoonPrimaryInfant"/>
                <w:sz w:val="16"/>
                <w:szCs w:val="16"/>
              </w:rPr>
            </w:pPr>
            <w:r>
              <w:rPr>
                <w:rFonts w:ascii="SassoonPrimaryInfant" w:hAnsi="SassoonPrimaryInfant"/>
                <w:sz w:val="16"/>
                <w:szCs w:val="16"/>
              </w:rPr>
              <w:t>Statistics</w:t>
            </w:r>
          </w:p>
        </w:tc>
        <w:tc>
          <w:tcPr>
            <w:tcW w:w="4250" w:type="dxa"/>
            <w:gridSpan w:val="6"/>
            <w:shd w:val="clear" w:color="auto" w:fill="BDD6EE" w:themeFill="accent1" w:themeFillTint="66"/>
          </w:tcPr>
          <w:p w:rsidR="00361681" w:rsidRPr="00305FBB" w:rsidRDefault="00361681" w:rsidP="00264151">
            <w:pPr>
              <w:pStyle w:val="ListParagraph"/>
              <w:numPr>
                <w:ilvl w:val="0"/>
                <w:numId w:val="1"/>
              </w:numPr>
              <w:rPr>
                <w:rFonts w:ascii="SassoonPrimaryInfant" w:hAnsi="SassoonPrimaryInfant"/>
                <w:sz w:val="16"/>
                <w:szCs w:val="16"/>
              </w:rPr>
            </w:pPr>
            <w:r>
              <w:rPr>
                <w:rFonts w:ascii="SassoonPrimaryInfant" w:hAnsi="SassoonPrimaryInfant"/>
                <w:sz w:val="16"/>
                <w:szCs w:val="16"/>
              </w:rPr>
              <w:t>Geometry – Properties of Shape</w:t>
            </w:r>
          </w:p>
        </w:tc>
      </w:tr>
      <w:tr w:rsidR="00305FBB" w:rsidTr="005D379C">
        <w:trPr>
          <w:trHeight w:val="55"/>
        </w:trPr>
        <w:tc>
          <w:tcPr>
            <w:tcW w:w="1200" w:type="dxa"/>
            <w:vMerge/>
            <w:shd w:val="clear" w:color="auto" w:fill="BDD6EE" w:themeFill="accent1" w:themeFillTint="66"/>
          </w:tcPr>
          <w:p w:rsidR="00305FBB" w:rsidRPr="00305FBB" w:rsidRDefault="00305FBB" w:rsidP="00464930">
            <w:pPr>
              <w:rPr>
                <w:rFonts w:ascii="SassoonPrimaryInfant" w:hAnsi="SassoonPrimaryInfant"/>
              </w:rPr>
            </w:pPr>
          </w:p>
        </w:tc>
        <w:tc>
          <w:tcPr>
            <w:tcW w:w="4248" w:type="dxa"/>
            <w:gridSpan w:val="6"/>
            <w:shd w:val="clear" w:color="auto" w:fill="BDD6EE" w:themeFill="accent1" w:themeFillTint="66"/>
          </w:tcPr>
          <w:p w:rsidR="00305FBB" w:rsidRPr="00305FBB" w:rsidRDefault="00305FBB" w:rsidP="00264151">
            <w:pPr>
              <w:pStyle w:val="ListParagraph"/>
              <w:rPr>
                <w:rFonts w:ascii="SassoonPrimaryInfant" w:hAnsi="SassoonPrimaryInfant"/>
                <w:sz w:val="16"/>
                <w:szCs w:val="16"/>
              </w:rPr>
            </w:pPr>
          </w:p>
        </w:tc>
        <w:tc>
          <w:tcPr>
            <w:tcW w:w="4250" w:type="dxa"/>
            <w:gridSpan w:val="6"/>
            <w:shd w:val="clear" w:color="auto" w:fill="BDD6EE" w:themeFill="accent1" w:themeFillTint="66"/>
          </w:tcPr>
          <w:p w:rsidR="00305FBB" w:rsidRPr="00305FBB" w:rsidRDefault="00361681" w:rsidP="00264151">
            <w:pPr>
              <w:pStyle w:val="ListParagraph"/>
              <w:numPr>
                <w:ilvl w:val="0"/>
                <w:numId w:val="2"/>
              </w:numPr>
              <w:rPr>
                <w:rFonts w:ascii="SassoonPrimaryInfant" w:hAnsi="SassoonPrimaryInfant"/>
                <w:sz w:val="16"/>
                <w:szCs w:val="16"/>
              </w:rPr>
            </w:pPr>
            <w:r>
              <w:rPr>
                <w:rFonts w:ascii="SassoonPrimaryInfant" w:hAnsi="SassoonPrimaryInfant"/>
                <w:sz w:val="16"/>
                <w:szCs w:val="16"/>
              </w:rPr>
              <w:t>Measurement – Length and Perimeter</w:t>
            </w:r>
          </w:p>
        </w:tc>
        <w:tc>
          <w:tcPr>
            <w:tcW w:w="4250" w:type="dxa"/>
            <w:gridSpan w:val="6"/>
            <w:shd w:val="clear" w:color="auto" w:fill="BDD6EE" w:themeFill="accent1" w:themeFillTint="66"/>
          </w:tcPr>
          <w:p w:rsidR="00305FBB" w:rsidRPr="00305FBB" w:rsidRDefault="00361681" w:rsidP="00264151">
            <w:pPr>
              <w:pStyle w:val="ListParagraph"/>
              <w:numPr>
                <w:ilvl w:val="0"/>
                <w:numId w:val="1"/>
              </w:numPr>
              <w:rPr>
                <w:rFonts w:ascii="SassoonPrimaryInfant" w:hAnsi="SassoonPrimaryInfant"/>
                <w:sz w:val="16"/>
                <w:szCs w:val="16"/>
              </w:rPr>
            </w:pPr>
            <w:r>
              <w:rPr>
                <w:rFonts w:ascii="SassoonPrimaryInfant" w:hAnsi="SassoonPrimaryInfant"/>
                <w:sz w:val="16"/>
                <w:szCs w:val="16"/>
              </w:rPr>
              <w:t>Measurement Mass and Capacity</w:t>
            </w:r>
          </w:p>
        </w:tc>
      </w:tr>
      <w:tr w:rsidR="00305FBB" w:rsidTr="005D379C">
        <w:trPr>
          <w:trHeight w:val="55"/>
        </w:trPr>
        <w:tc>
          <w:tcPr>
            <w:tcW w:w="1200" w:type="dxa"/>
            <w:vMerge/>
            <w:shd w:val="clear" w:color="auto" w:fill="BDD6EE" w:themeFill="accent1" w:themeFillTint="66"/>
          </w:tcPr>
          <w:p w:rsidR="00305FBB" w:rsidRPr="00305FBB" w:rsidRDefault="00305FBB" w:rsidP="00464930">
            <w:pPr>
              <w:rPr>
                <w:rFonts w:ascii="SassoonPrimaryInfant" w:hAnsi="SassoonPrimaryInfant"/>
              </w:rPr>
            </w:pPr>
          </w:p>
        </w:tc>
        <w:tc>
          <w:tcPr>
            <w:tcW w:w="4248" w:type="dxa"/>
            <w:gridSpan w:val="6"/>
            <w:shd w:val="clear" w:color="auto" w:fill="BDD6EE" w:themeFill="accent1" w:themeFillTint="66"/>
          </w:tcPr>
          <w:p w:rsidR="00305FBB" w:rsidRPr="00305FBB" w:rsidRDefault="00305FBB" w:rsidP="00264151">
            <w:pPr>
              <w:pStyle w:val="ListParagraph"/>
              <w:rPr>
                <w:rFonts w:ascii="SassoonPrimaryInfant" w:hAnsi="SassoonPrimaryInfant"/>
                <w:sz w:val="16"/>
                <w:szCs w:val="16"/>
              </w:rPr>
            </w:pPr>
          </w:p>
        </w:tc>
        <w:tc>
          <w:tcPr>
            <w:tcW w:w="4250" w:type="dxa"/>
            <w:gridSpan w:val="6"/>
            <w:shd w:val="clear" w:color="auto" w:fill="BDD6EE" w:themeFill="accent1" w:themeFillTint="66"/>
          </w:tcPr>
          <w:p w:rsidR="00305FBB" w:rsidRPr="00305FBB" w:rsidRDefault="00361681" w:rsidP="00264151">
            <w:pPr>
              <w:pStyle w:val="ListParagraph"/>
              <w:numPr>
                <w:ilvl w:val="0"/>
                <w:numId w:val="2"/>
              </w:numPr>
              <w:rPr>
                <w:rFonts w:ascii="SassoonPrimaryInfant" w:hAnsi="SassoonPrimaryInfant"/>
                <w:sz w:val="16"/>
                <w:szCs w:val="16"/>
              </w:rPr>
            </w:pPr>
            <w:r>
              <w:rPr>
                <w:rFonts w:ascii="SassoonPrimaryInfant" w:hAnsi="SassoonPrimaryInfant"/>
                <w:sz w:val="16"/>
                <w:szCs w:val="16"/>
              </w:rPr>
              <w:t>Number Fractions</w:t>
            </w:r>
          </w:p>
        </w:tc>
        <w:tc>
          <w:tcPr>
            <w:tcW w:w="4250" w:type="dxa"/>
            <w:gridSpan w:val="6"/>
            <w:shd w:val="clear" w:color="auto" w:fill="BDD6EE" w:themeFill="accent1" w:themeFillTint="66"/>
          </w:tcPr>
          <w:p w:rsidR="00305FBB" w:rsidRPr="00305FBB" w:rsidRDefault="00305FBB" w:rsidP="00264151">
            <w:pPr>
              <w:pStyle w:val="ListParagraph"/>
              <w:rPr>
                <w:rFonts w:ascii="SassoonPrimaryInfant" w:hAnsi="SassoonPrimaryInfant"/>
                <w:sz w:val="16"/>
                <w:szCs w:val="16"/>
              </w:rPr>
            </w:pPr>
          </w:p>
        </w:tc>
      </w:tr>
      <w:tr w:rsidR="009D121A" w:rsidTr="00305FBB">
        <w:tc>
          <w:tcPr>
            <w:tcW w:w="1200" w:type="dxa"/>
            <w:shd w:val="clear" w:color="auto" w:fill="72F272"/>
          </w:tcPr>
          <w:p w:rsidR="0028395C" w:rsidRPr="00305FBB" w:rsidRDefault="0028395C" w:rsidP="00464930">
            <w:pPr>
              <w:rPr>
                <w:rFonts w:ascii="SassoonPrimaryInfant" w:hAnsi="SassoonPrimaryInfant"/>
              </w:rPr>
            </w:pPr>
            <w:r w:rsidRPr="00305FBB">
              <w:rPr>
                <w:rFonts w:ascii="SassoonPrimaryInfant" w:hAnsi="SassoonPrimaryInfant"/>
              </w:rPr>
              <w:t>Science</w:t>
            </w:r>
          </w:p>
        </w:tc>
        <w:tc>
          <w:tcPr>
            <w:tcW w:w="2123" w:type="dxa"/>
            <w:gridSpan w:val="3"/>
            <w:shd w:val="clear" w:color="auto" w:fill="72F272"/>
          </w:tcPr>
          <w:p w:rsidR="0028395C" w:rsidRPr="00305FBB" w:rsidRDefault="00245F1B" w:rsidP="00264151">
            <w:pPr>
              <w:jc w:val="center"/>
              <w:rPr>
                <w:rFonts w:ascii="SassoonPrimaryInfant" w:hAnsi="SassoonPrimaryInfant"/>
                <w:sz w:val="16"/>
                <w:szCs w:val="16"/>
              </w:rPr>
            </w:pPr>
            <w:r>
              <w:rPr>
                <w:rFonts w:ascii="SassoonPrimaryInfant" w:hAnsi="SassoonPrimaryInfant"/>
                <w:sz w:val="16"/>
                <w:szCs w:val="16"/>
              </w:rPr>
              <w:t>Rocks</w:t>
            </w:r>
          </w:p>
        </w:tc>
        <w:tc>
          <w:tcPr>
            <w:tcW w:w="2125" w:type="dxa"/>
            <w:gridSpan w:val="3"/>
            <w:shd w:val="clear" w:color="auto" w:fill="72F272"/>
          </w:tcPr>
          <w:p w:rsidR="0028395C" w:rsidRPr="00305FBB" w:rsidRDefault="00245F1B" w:rsidP="00264151">
            <w:pPr>
              <w:jc w:val="center"/>
              <w:rPr>
                <w:rFonts w:ascii="SassoonPrimaryInfant" w:hAnsi="SassoonPrimaryInfant"/>
                <w:sz w:val="16"/>
                <w:szCs w:val="16"/>
              </w:rPr>
            </w:pPr>
            <w:r>
              <w:rPr>
                <w:rFonts w:ascii="SassoonPrimaryInfant" w:hAnsi="SassoonPrimaryInfant"/>
                <w:sz w:val="16"/>
                <w:szCs w:val="16"/>
              </w:rPr>
              <w:t>Light and Dark</w:t>
            </w:r>
          </w:p>
        </w:tc>
        <w:tc>
          <w:tcPr>
            <w:tcW w:w="2125" w:type="dxa"/>
            <w:gridSpan w:val="3"/>
            <w:shd w:val="clear" w:color="auto" w:fill="72F272"/>
          </w:tcPr>
          <w:p w:rsidR="0028395C" w:rsidRPr="00305FBB" w:rsidRDefault="001639AF" w:rsidP="00264151">
            <w:pPr>
              <w:jc w:val="center"/>
              <w:rPr>
                <w:rFonts w:ascii="SassoonPrimaryInfant" w:hAnsi="SassoonPrimaryInfant"/>
                <w:sz w:val="16"/>
                <w:szCs w:val="16"/>
              </w:rPr>
            </w:pPr>
            <w:r>
              <w:rPr>
                <w:rFonts w:ascii="SassoonPrimaryInfant" w:hAnsi="SassoonPrimaryInfant"/>
                <w:sz w:val="16"/>
                <w:szCs w:val="16"/>
              </w:rPr>
              <w:t>Animals Including Humans</w:t>
            </w:r>
          </w:p>
        </w:tc>
        <w:tc>
          <w:tcPr>
            <w:tcW w:w="2125" w:type="dxa"/>
            <w:gridSpan w:val="3"/>
            <w:shd w:val="clear" w:color="auto" w:fill="72F272"/>
          </w:tcPr>
          <w:p w:rsidR="0028395C" w:rsidRPr="00305FBB" w:rsidRDefault="001639AF" w:rsidP="00B549D2">
            <w:pPr>
              <w:jc w:val="center"/>
              <w:rPr>
                <w:rFonts w:ascii="SassoonPrimaryInfant" w:hAnsi="SassoonPrimaryInfant"/>
                <w:sz w:val="16"/>
                <w:szCs w:val="16"/>
              </w:rPr>
            </w:pPr>
            <w:r>
              <w:rPr>
                <w:rFonts w:ascii="SassoonPrimaryInfant" w:hAnsi="SassoonPrimaryInfant"/>
                <w:sz w:val="16"/>
                <w:szCs w:val="16"/>
              </w:rPr>
              <w:t>Plants</w:t>
            </w:r>
            <w:r w:rsidR="00B549D2" w:rsidRPr="00EC2514">
              <w:rPr>
                <w:rFonts w:ascii="SassoonPrimaryInfant" w:hAnsi="SassoonPrimaryInfant"/>
                <w:b/>
                <w:sz w:val="16"/>
                <w:szCs w:val="16"/>
              </w:rPr>
              <w:t xml:space="preserve"> </w:t>
            </w:r>
            <w:r w:rsidR="00B549D2">
              <w:rPr>
                <w:rFonts w:ascii="SassoonPrimaryInfant" w:hAnsi="SassoonPrimaryInfant"/>
                <w:b/>
                <w:sz w:val="16"/>
                <w:szCs w:val="16"/>
              </w:rPr>
              <w:t xml:space="preserve"> </w:t>
            </w:r>
            <w:r w:rsidR="00B549D2">
              <w:rPr>
                <w:rFonts w:ascii="SassoonPrimaryInfant" w:hAnsi="SassoonPrimaryInfant"/>
                <w:b/>
                <w:sz w:val="16"/>
                <w:szCs w:val="16"/>
              </w:rPr>
              <w:br/>
              <w:t xml:space="preserve">+  </w:t>
            </w:r>
            <w:r w:rsidR="00B549D2" w:rsidRPr="00EC2514">
              <w:rPr>
                <w:rFonts w:ascii="SassoonPrimaryInfant" w:hAnsi="SassoonPrimaryInfant"/>
                <w:b/>
                <w:sz w:val="16"/>
                <w:szCs w:val="16"/>
              </w:rPr>
              <w:t>SRE</w:t>
            </w:r>
            <w:r w:rsidR="00B549D2">
              <w:rPr>
                <w:rFonts w:ascii="SassoonPrimaryInfant" w:hAnsi="SassoonPrimaryInfant"/>
                <w:b/>
                <w:sz w:val="16"/>
                <w:szCs w:val="16"/>
              </w:rPr>
              <w:t xml:space="preserve"> Part 1</w:t>
            </w:r>
          </w:p>
        </w:tc>
        <w:tc>
          <w:tcPr>
            <w:tcW w:w="2125" w:type="dxa"/>
            <w:gridSpan w:val="3"/>
            <w:shd w:val="clear" w:color="auto" w:fill="72F272"/>
          </w:tcPr>
          <w:p w:rsidR="0028395C" w:rsidRPr="00305FBB" w:rsidRDefault="00264151" w:rsidP="00264151">
            <w:pPr>
              <w:jc w:val="center"/>
              <w:rPr>
                <w:rFonts w:ascii="SassoonPrimaryInfant" w:hAnsi="SassoonPrimaryInfant"/>
                <w:sz w:val="16"/>
                <w:szCs w:val="16"/>
              </w:rPr>
            </w:pPr>
            <w:r>
              <w:rPr>
                <w:rFonts w:ascii="SassoonPrimaryInfant" w:hAnsi="SassoonPrimaryInfant"/>
                <w:sz w:val="16"/>
                <w:szCs w:val="16"/>
              </w:rPr>
              <w:t>Forces and Magnets</w:t>
            </w:r>
          </w:p>
        </w:tc>
        <w:tc>
          <w:tcPr>
            <w:tcW w:w="2125" w:type="dxa"/>
            <w:gridSpan w:val="3"/>
            <w:shd w:val="clear" w:color="auto" w:fill="72F272"/>
          </w:tcPr>
          <w:p w:rsidR="0028395C" w:rsidRPr="00EC2514" w:rsidRDefault="00B549D2" w:rsidP="00264151">
            <w:pPr>
              <w:jc w:val="center"/>
              <w:rPr>
                <w:rFonts w:ascii="SassoonPrimaryInfant" w:hAnsi="SassoonPrimaryInfant"/>
                <w:b/>
                <w:sz w:val="16"/>
                <w:szCs w:val="16"/>
              </w:rPr>
            </w:pPr>
            <w:r w:rsidRPr="00EC2514">
              <w:rPr>
                <w:rFonts w:ascii="SassoonPrimaryInfant" w:hAnsi="SassoonPrimaryInfant"/>
                <w:b/>
                <w:sz w:val="16"/>
                <w:szCs w:val="16"/>
              </w:rPr>
              <w:t>SRE</w:t>
            </w:r>
            <w:r>
              <w:rPr>
                <w:rFonts w:ascii="SassoonPrimaryInfant" w:hAnsi="SassoonPrimaryInfant"/>
                <w:b/>
                <w:sz w:val="16"/>
                <w:szCs w:val="16"/>
              </w:rPr>
              <w:t xml:space="preserve"> Part 2</w:t>
            </w:r>
          </w:p>
        </w:tc>
      </w:tr>
      <w:tr w:rsidR="00470466" w:rsidTr="00863AC5">
        <w:tc>
          <w:tcPr>
            <w:tcW w:w="1200" w:type="dxa"/>
            <w:shd w:val="clear" w:color="auto" w:fill="D9D9D9" w:themeFill="background1" w:themeFillShade="D9"/>
          </w:tcPr>
          <w:p w:rsidR="00470466" w:rsidRPr="00305FBB" w:rsidRDefault="00470466" w:rsidP="00464930">
            <w:pPr>
              <w:rPr>
                <w:rFonts w:ascii="SassoonPrimaryInfant" w:hAnsi="SassoonPrimaryInfant"/>
              </w:rPr>
            </w:pPr>
            <w:r w:rsidRPr="00305FBB">
              <w:rPr>
                <w:rFonts w:ascii="SassoonPrimaryInfant" w:hAnsi="SassoonPrimaryInfant"/>
              </w:rPr>
              <w:t>Computing</w:t>
            </w:r>
          </w:p>
        </w:tc>
        <w:tc>
          <w:tcPr>
            <w:tcW w:w="4248" w:type="dxa"/>
            <w:gridSpan w:val="6"/>
            <w:shd w:val="clear" w:color="auto" w:fill="D9D9D9" w:themeFill="background1" w:themeFillShade="D9"/>
          </w:tcPr>
          <w:p w:rsidR="00470466" w:rsidRPr="00305FBB" w:rsidRDefault="00264151" w:rsidP="00264151">
            <w:pPr>
              <w:jc w:val="center"/>
              <w:rPr>
                <w:rFonts w:ascii="SassoonPrimaryInfant" w:hAnsi="SassoonPrimaryInfant"/>
                <w:sz w:val="16"/>
                <w:szCs w:val="16"/>
              </w:rPr>
            </w:pPr>
            <w:r>
              <w:rPr>
                <w:rFonts w:ascii="SassoonPrimaryInfant" w:hAnsi="SassoonPrimaryInfant"/>
                <w:sz w:val="16"/>
                <w:szCs w:val="16"/>
              </w:rPr>
              <w:t>Unit 3.1 We are programmers</w:t>
            </w:r>
          </w:p>
        </w:tc>
        <w:tc>
          <w:tcPr>
            <w:tcW w:w="4250" w:type="dxa"/>
            <w:gridSpan w:val="6"/>
            <w:shd w:val="clear" w:color="auto" w:fill="D9D9D9" w:themeFill="background1" w:themeFillShade="D9"/>
          </w:tcPr>
          <w:p w:rsidR="00264151" w:rsidRDefault="00264151" w:rsidP="00264151">
            <w:pPr>
              <w:jc w:val="center"/>
              <w:rPr>
                <w:rFonts w:ascii="SassoonPrimaryInfant" w:hAnsi="SassoonPrimaryInfant"/>
                <w:sz w:val="16"/>
                <w:szCs w:val="16"/>
              </w:rPr>
            </w:pPr>
            <w:r>
              <w:rPr>
                <w:rFonts w:ascii="SassoonPrimaryInfant" w:hAnsi="SassoonPrimaryInfant"/>
                <w:sz w:val="16"/>
                <w:szCs w:val="16"/>
              </w:rPr>
              <w:t>Unit 3.5 We are Communicators</w:t>
            </w:r>
          </w:p>
          <w:p w:rsidR="00470466" w:rsidRPr="00305FBB" w:rsidRDefault="00264151" w:rsidP="00264151">
            <w:pPr>
              <w:jc w:val="center"/>
              <w:rPr>
                <w:rFonts w:ascii="SassoonPrimaryInfant" w:hAnsi="SassoonPrimaryInfant"/>
                <w:sz w:val="16"/>
                <w:szCs w:val="16"/>
              </w:rPr>
            </w:pPr>
            <w:r>
              <w:rPr>
                <w:rFonts w:ascii="SassoonPrimaryInfant" w:hAnsi="SassoonPrimaryInfant"/>
                <w:sz w:val="16"/>
                <w:szCs w:val="16"/>
              </w:rPr>
              <w:t>Unit 3.3 We are presenters (linked to Escape from Pompeii)</w:t>
            </w:r>
          </w:p>
        </w:tc>
        <w:tc>
          <w:tcPr>
            <w:tcW w:w="4250" w:type="dxa"/>
            <w:gridSpan w:val="6"/>
            <w:shd w:val="clear" w:color="auto" w:fill="D9D9D9" w:themeFill="background1" w:themeFillShade="D9"/>
          </w:tcPr>
          <w:p w:rsidR="00470466" w:rsidRPr="00305FBB" w:rsidRDefault="00264151" w:rsidP="00264151">
            <w:pPr>
              <w:jc w:val="center"/>
              <w:rPr>
                <w:rFonts w:ascii="SassoonPrimaryInfant" w:hAnsi="SassoonPrimaryInfant"/>
                <w:sz w:val="16"/>
                <w:szCs w:val="16"/>
              </w:rPr>
            </w:pPr>
            <w:r>
              <w:rPr>
                <w:rFonts w:ascii="SassoonPrimaryInfant" w:hAnsi="SassoonPrimaryInfant"/>
                <w:sz w:val="16"/>
                <w:szCs w:val="16"/>
              </w:rPr>
              <w:t>Unit 3.6 We are opinion pollsters</w:t>
            </w:r>
          </w:p>
        </w:tc>
      </w:tr>
      <w:tr w:rsidR="00245F1B" w:rsidTr="00391649">
        <w:tc>
          <w:tcPr>
            <w:tcW w:w="1200" w:type="dxa"/>
            <w:shd w:val="clear" w:color="auto" w:fill="FF9966"/>
          </w:tcPr>
          <w:p w:rsidR="00245F1B" w:rsidRPr="00305FBB" w:rsidRDefault="00245F1B" w:rsidP="00464930">
            <w:pPr>
              <w:rPr>
                <w:rFonts w:ascii="SassoonPrimaryInfant" w:hAnsi="SassoonPrimaryInfant"/>
              </w:rPr>
            </w:pPr>
            <w:r w:rsidRPr="00305FBB">
              <w:rPr>
                <w:rFonts w:ascii="SassoonPrimaryInfant" w:hAnsi="SassoonPrimaryInfant"/>
              </w:rPr>
              <w:t>Hist/Geog</w:t>
            </w:r>
          </w:p>
        </w:tc>
        <w:tc>
          <w:tcPr>
            <w:tcW w:w="4248" w:type="dxa"/>
            <w:gridSpan w:val="6"/>
            <w:shd w:val="clear" w:color="auto" w:fill="FF9966"/>
          </w:tcPr>
          <w:p w:rsidR="00245F1B" w:rsidRPr="00305FBB" w:rsidRDefault="00245F1B" w:rsidP="00245F1B">
            <w:pPr>
              <w:jc w:val="center"/>
              <w:rPr>
                <w:rFonts w:ascii="SassoonPrimaryInfant" w:hAnsi="SassoonPrimaryInfant"/>
                <w:sz w:val="16"/>
                <w:szCs w:val="16"/>
              </w:rPr>
            </w:pPr>
            <w:r>
              <w:rPr>
                <w:rFonts w:ascii="SassoonPrimaryInfant" w:hAnsi="SassoonPrimaryInfant"/>
                <w:sz w:val="16"/>
                <w:szCs w:val="16"/>
              </w:rPr>
              <w:t>Stone Age to Iron Age</w:t>
            </w:r>
          </w:p>
        </w:tc>
        <w:tc>
          <w:tcPr>
            <w:tcW w:w="4250" w:type="dxa"/>
            <w:gridSpan w:val="6"/>
            <w:shd w:val="clear" w:color="auto" w:fill="FF9966"/>
          </w:tcPr>
          <w:p w:rsidR="00245F1B" w:rsidRPr="00305FBB" w:rsidRDefault="00245F1B" w:rsidP="00245F1B">
            <w:pPr>
              <w:jc w:val="center"/>
              <w:rPr>
                <w:rFonts w:ascii="SassoonPrimaryInfant" w:hAnsi="SassoonPrimaryInfant"/>
                <w:sz w:val="16"/>
                <w:szCs w:val="16"/>
              </w:rPr>
            </w:pPr>
            <w:r>
              <w:rPr>
                <w:rFonts w:ascii="SassoonPrimaryInfant" w:hAnsi="SassoonPrimaryInfant"/>
                <w:sz w:val="16"/>
                <w:szCs w:val="16"/>
              </w:rPr>
              <w:t>Romans</w:t>
            </w:r>
          </w:p>
        </w:tc>
        <w:tc>
          <w:tcPr>
            <w:tcW w:w="4250" w:type="dxa"/>
            <w:gridSpan w:val="6"/>
            <w:shd w:val="clear" w:color="auto" w:fill="FF9966"/>
          </w:tcPr>
          <w:p w:rsidR="00245F1B" w:rsidRPr="00305FBB" w:rsidRDefault="00245F1B" w:rsidP="00245F1B">
            <w:pPr>
              <w:jc w:val="center"/>
              <w:rPr>
                <w:rFonts w:ascii="SassoonPrimaryInfant" w:hAnsi="SassoonPrimaryInfant"/>
                <w:sz w:val="16"/>
                <w:szCs w:val="16"/>
              </w:rPr>
            </w:pPr>
            <w:r>
              <w:rPr>
                <w:rFonts w:ascii="SassoonPrimaryInfant" w:hAnsi="SassoonPrimaryInfant"/>
                <w:sz w:val="16"/>
                <w:szCs w:val="16"/>
              </w:rPr>
              <w:t>Local Geography</w:t>
            </w:r>
            <w:r w:rsidR="00897A7E">
              <w:rPr>
                <w:rFonts w:ascii="SassoonPrimaryInfant" w:hAnsi="SassoonPrimaryInfant"/>
                <w:sz w:val="16"/>
                <w:szCs w:val="16"/>
              </w:rPr>
              <w:t xml:space="preserve"> and Comparison to EU Country (including Russia)</w:t>
            </w:r>
          </w:p>
        </w:tc>
      </w:tr>
      <w:tr w:rsidR="00470466" w:rsidTr="0043037B">
        <w:tc>
          <w:tcPr>
            <w:tcW w:w="1200" w:type="dxa"/>
            <w:shd w:val="clear" w:color="auto" w:fill="DFF56F"/>
          </w:tcPr>
          <w:p w:rsidR="00470466" w:rsidRPr="00305FBB" w:rsidRDefault="00470466" w:rsidP="00464930">
            <w:pPr>
              <w:rPr>
                <w:rFonts w:ascii="SassoonPrimaryInfant" w:hAnsi="SassoonPrimaryInfant"/>
              </w:rPr>
            </w:pPr>
            <w:r w:rsidRPr="00305FBB">
              <w:rPr>
                <w:rFonts w:ascii="SassoonPrimaryInfant" w:hAnsi="SassoonPrimaryInfant"/>
              </w:rPr>
              <w:t>Art</w:t>
            </w:r>
          </w:p>
        </w:tc>
        <w:tc>
          <w:tcPr>
            <w:tcW w:w="4248" w:type="dxa"/>
            <w:gridSpan w:val="6"/>
            <w:shd w:val="clear" w:color="auto" w:fill="DFF56F"/>
          </w:tcPr>
          <w:p w:rsidR="00470466" w:rsidRPr="00305FBB" w:rsidRDefault="00EC2514" w:rsidP="00EC2514">
            <w:pPr>
              <w:jc w:val="center"/>
              <w:rPr>
                <w:rFonts w:ascii="SassoonPrimaryInfant" w:hAnsi="SassoonPrimaryInfant"/>
                <w:sz w:val="16"/>
                <w:szCs w:val="16"/>
              </w:rPr>
            </w:pPr>
            <w:r>
              <w:rPr>
                <w:rFonts w:ascii="SassoonPrimaryInfant" w:hAnsi="SassoonPrimaryInfant"/>
                <w:sz w:val="16"/>
                <w:szCs w:val="16"/>
              </w:rPr>
              <w:t>Sculpture</w:t>
            </w:r>
          </w:p>
        </w:tc>
        <w:tc>
          <w:tcPr>
            <w:tcW w:w="4250" w:type="dxa"/>
            <w:gridSpan w:val="6"/>
            <w:shd w:val="clear" w:color="auto" w:fill="DFF56F"/>
          </w:tcPr>
          <w:p w:rsidR="00470466" w:rsidRPr="00305FBB" w:rsidRDefault="00A03390" w:rsidP="00EC2514">
            <w:pPr>
              <w:jc w:val="center"/>
              <w:rPr>
                <w:rFonts w:ascii="SassoonPrimaryInfant" w:hAnsi="SassoonPrimaryInfant"/>
                <w:sz w:val="16"/>
                <w:szCs w:val="16"/>
              </w:rPr>
            </w:pPr>
            <w:r>
              <w:rPr>
                <w:rFonts w:ascii="SassoonPrimaryInfant" w:hAnsi="SassoonPrimaryInfant"/>
                <w:sz w:val="16"/>
                <w:szCs w:val="16"/>
              </w:rPr>
              <w:t>Acrylic Painting</w:t>
            </w:r>
          </w:p>
        </w:tc>
        <w:tc>
          <w:tcPr>
            <w:tcW w:w="4250" w:type="dxa"/>
            <w:gridSpan w:val="6"/>
            <w:shd w:val="clear" w:color="auto" w:fill="DFF56F"/>
          </w:tcPr>
          <w:p w:rsidR="00470466" w:rsidRPr="00305FBB" w:rsidRDefault="00A03390" w:rsidP="00EC2514">
            <w:pPr>
              <w:jc w:val="center"/>
              <w:rPr>
                <w:rFonts w:ascii="SassoonPrimaryInfant" w:hAnsi="SassoonPrimaryInfant"/>
                <w:sz w:val="16"/>
                <w:szCs w:val="16"/>
              </w:rPr>
            </w:pPr>
            <w:r>
              <w:rPr>
                <w:rFonts w:ascii="SassoonPrimaryInfant" w:hAnsi="SassoonPrimaryInfant"/>
                <w:sz w:val="16"/>
                <w:szCs w:val="16"/>
              </w:rPr>
              <w:t>LS Lowry</w:t>
            </w:r>
          </w:p>
        </w:tc>
      </w:tr>
      <w:tr w:rsidR="00470466" w:rsidTr="004327A1">
        <w:tc>
          <w:tcPr>
            <w:tcW w:w="1200" w:type="dxa"/>
            <w:shd w:val="clear" w:color="auto" w:fill="F9E86B"/>
          </w:tcPr>
          <w:p w:rsidR="00470466" w:rsidRPr="00305FBB" w:rsidRDefault="00470466" w:rsidP="00464930">
            <w:pPr>
              <w:rPr>
                <w:rFonts w:ascii="SassoonPrimaryInfant" w:hAnsi="SassoonPrimaryInfant"/>
              </w:rPr>
            </w:pPr>
            <w:r w:rsidRPr="00305FBB">
              <w:rPr>
                <w:rFonts w:ascii="SassoonPrimaryInfant" w:hAnsi="SassoonPrimaryInfant"/>
              </w:rPr>
              <w:t>DT</w:t>
            </w:r>
          </w:p>
        </w:tc>
        <w:tc>
          <w:tcPr>
            <w:tcW w:w="4248" w:type="dxa"/>
            <w:gridSpan w:val="6"/>
            <w:shd w:val="clear" w:color="auto" w:fill="F9E86B"/>
          </w:tcPr>
          <w:p w:rsidR="00470466" w:rsidRPr="00305FBB" w:rsidRDefault="00EC2514" w:rsidP="00EC2514">
            <w:pPr>
              <w:jc w:val="center"/>
              <w:rPr>
                <w:rFonts w:ascii="SassoonPrimaryInfant" w:hAnsi="SassoonPrimaryInfant"/>
                <w:sz w:val="16"/>
                <w:szCs w:val="16"/>
              </w:rPr>
            </w:pPr>
            <w:r>
              <w:rPr>
                <w:rFonts w:ascii="SassoonPrimaryInfant" w:hAnsi="SassoonPrimaryInfant"/>
                <w:sz w:val="16"/>
                <w:szCs w:val="16"/>
              </w:rPr>
              <w:t xml:space="preserve">Textiles </w:t>
            </w:r>
          </w:p>
        </w:tc>
        <w:tc>
          <w:tcPr>
            <w:tcW w:w="4250" w:type="dxa"/>
            <w:gridSpan w:val="6"/>
            <w:shd w:val="clear" w:color="auto" w:fill="F9E86B"/>
          </w:tcPr>
          <w:p w:rsidR="00470466" w:rsidRPr="00305FBB" w:rsidRDefault="00EC2514" w:rsidP="00EC2514">
            <w:pPr>
              <w:jc w:val="center"/>
              <w:rPr>
                <w:rFonts w:ascii="SassoonPrimaryInfant" w:hAnsi="SassoonPrimaryInfant"/>
                <w:sz w:val="16"/>
                <w:szCs w:val="16"/>
              </w:rPr>
            </w:pPr>
            <w:r>
              <w:rPr>
                <w:rFonts w:ascii="SassoonPrimaryInfant" w:hAnsi="SassoonPrimaryInfant"/>
                <w:sz w:val="16"/>
                <w:szCs w:val="16"/>
              </w:rPr>
              <w:t>Construction</w:t>
            </w:r>
          </w:p>
        </w:tc>
        <w:tc>
          <w:tcPr>
            <w:tcW w:w="4250" w:type="dxa"/>
            <w:gridSpan w:val="6"/>
            <w:shd w:val="clear" w:color="auto" w:fill="F9E86B"/>
          </w:tcPr>
          <w:p w:rsidR="00470466" w:rsidRPr="00305FBB" w:rsidRDefault="00264151" w:rsidP="00EC2514">
            <w:pPr>
              <w:jc w:val="center"/>
              <w:rPr>
                <w:rFonts w:ascii="SassoonPrimaryInfant" w:hAnsi="SassoonPrimaryInfant"/>
                <w:sz w:val="16"/>
                <w:szCs w:val="16"/>
              </w:rPr>
            </w:pPr>
            <w:r>
              <w:rPr>
                <w:rFonts w:ascii="SassoonPrimaryInfant" w:hAnsi="SassoonPrimaryInfant"/>
                <w:sz w:val="16"/>
                <w:szCs w:val="16"/>
              </w:rPr>
              <w:t>Food – Link to EU Country eg Russian Teacakes.</w:t>
            </w:r>
          </w:p>
        </w:tc>
      </w:tr>
      <w:tr w:rsidR="00470466" w:rsidTr="000121F3">
        <w:tc>
          <w:tcPr>
            <w:tcW w:w="1200" w:type="dxa"/>
            <w:shd w:val="clear" w:color="auto" w:fill="FD8DC2"/>
          </w:tcPr>
          <w:p w:rsidR="00470466" w:rsidRPr="00305FBB" w:rsidRDefault="00470466" w:rsidP="00464930">
            <w:pPr>
              <w:rPr>
                <w:rFonts w:ascii="SassoonPrimaryInfant" w:hAnsi="SassoonPrimaryInfant"/>
              </w:rPr>
            </w:pPr>
            <w:r w:rsidRPr="00305FBB">
              <w:rPr>
                <w:rFonts w:ascii="SassoonPrimaryInfant" w:hAnsi="SassoonPrimaryInfant"/>
              </w:rPr>
              <w:t>Music</w:t>
            </w:r>
          </w:p>
        </w:tc>
        <w:tc>
          <w:tcPr>
            <w:tcW w:w="4248" w:type="dxa"/>
            <w:gridSpan w:val="6"/>
            <w:shd w:val="clear" w:color="auto" w:fill="FD8DC2"/>
          </w:tcPr>
          <w:p w:rsidR="00470466" w:rsidRPr="00305FBB" w:rsidRDefault="008B336F" w:rsidP="008B336F">
            <w:pPr>
              <w:jc w:val="center"/>
              <w:rPr>
                <w:rFonts w:ascii="SassoonPrimaryInfant" w:hAnsi="SassoonPrimaryInfant"/>
                <w:sz w:val="16"/>
                <w:szCs w:val="16"/>
              </w:rPr>
            </w:pPr>
            <w:r>
              <w:rPr>
                <w:rFonts w:ascii="SassoonPrimaryInfant" w:hAnsi="SassoonPrimaryInfant"/>
                <w:sz w:val="16"/>
                <w:szCs w:val="16"/>
              </w:rPr>
              <w:t>Music Express: Exploring Sounds and Notation - Sounds</w:t>
            </w:r>
          </w:p>
        </w:tc>
        <w:tc>
          <w:tcPr>
            <w:tcW w:w="4250" w:type="dxa"/>
            <w:gridSpan w:val="6"/>
            <w:shd w:val="clear" w:color="auto" w:fill="FD8DC2"/>
          </w:tcPr>
          <w:p w:rsidR="00470466" w:rsidRPr="00305FBB" w:rsidRDefault="008B336F" w:rsidP="008B336F">
            <w:pPr>
              <w:jc w:val="center"/>
              <w:rPr>
                <w:rFonts w:ascii="SassoonPrimaryInfant" w:hAnsi="SassoonPrimaryInfant"/>
                <w:sz w:val="16"/>
                <w:szCs w:val="16"/>
              </w:rPr>
            </w:pPr>
            <w:r>
              <w:rPr>
                <w:rFonts w:ascii="SassoonPrimaryInfant" w:hAnsi="SassoonPrimaryInfant"/>
                <w:sz w:val="16"/>
                <w:szCs w:val="16"/>
              </w:rPr>
              <w:t>Music Express: Pitch and Beat – Time and in the Past</w:t>
            </w:r>
          </w:p>
        </w:tc>
        <w:tc>
          <w:tcPr>
            <w:tcW w:w="4250" w:type="dxa"/>
            <w:gridSpan w:val="6"/>
            <w:shd w:val="clear" w:color="auto" w:fill="FD8DC2"/>
          </w:tcPr>
          <w:p w:rsidR="00470466" w:rsidRPr="00305FBB" w:rsidRDefault="008B336F" w:rsidP="008B336F">
            <w:pPr>
              <w:jc w:val="center"/>
              <w:rPr>
                <w:rFonts w:ascii="SassoonPrimaryInfant" w:hAnsi="SassoonPrimaryInfant"/>
                <w:sz w:val="16"/>
                <w:szCs w:val="16"/>
              </w:rPr>
            </w:pPr>
            <w:r>
              <w:rPr>
                <w:rFonts w:ascii="SassoonPrimaryInfant" w:hAnsi="SassoonPrimaryInfant"/>
                <w:sz w:val="16"/>
                <w:szCs w:val="16"/>
              </w:rPr>
              <w:t>Music Express: Composition and Performance – Environment and Poetry</w:t>
            </w:r>
          </w:p>
        </w:tc>
      </w:tr>
      <w:tr w:rsidR="00A03390" w:rsidTr="007F4947">
        <w:tc>
          <w:tcPr>
            <w:tcW w:w="1200" w:type="dxa"/>
            <w:shd w:val="clear" w:color="auto" w:fill="CE8DD9"/>
          </w:tcPr>
          <w:p w:rsidR="00A03390" w:rsidRPr="00305FBB" w:rsidRDefault="00A03390" w:rsidP="00464930">
            <w:pPr>
              <w:rPr>
                <w:rFonts w:ascii="SassoonPrimaryInfant" w:hAnsi="SassoonPrimaryInfant"/>
              </w:rPr>
            </w:pPr>
            <w:r w:rsidRPr="00305FBB">
              <w:rPr>
                <w:rFonts w:ascii="SassoonPrimaryInfant" w:hAnsi="SassoonPrimaryInfant"/>
              </w:rPr>
              <w:t>RE</w:t>
            </w:r>
          </w:p>
        </w:tc>
        <w:tc>
          <w:tcPr>
            <w:tcW w:w="1416" w:type="dxa"/>
            <w:shd w:val="clear" w:color="auto" w:fill="CE8DD9"/>
          </w:tcPr>
          <w:p w:rsidR="00A03390" w:rsidRPr="00305FBB" w:rsidRDefault="00A03390" w:rsidP="00026194">
            <w:pPr>
              <w:jc w:val="center"/>
              <w:rPr>
                <w:rFonts w:ascii="SassoonPrimaryInfant" w:hAnsi="SassoonPrimaryInfant"/>
                <w:sz w:val="16"/>
                <w:szCs w:val="16"/>
              </w:rPr>
            </w:pPr>
            <w:r>
              <w:rPr>
                <w:rFonts w:ascii="SassoonPrimaryInfant" w:hAnsi="SassoonPrimaryInfant"/>
                <w:sz w:val="16"/>
                <w:szCs w:val="16"/>
              </w:rPr>
              <w:t>Homes</w:t>
            </w:r>
          </w:p>
        </w:tc>
        <w:tc>
          <w:tcPr>
            <w:tcW w:w="1416" w:type="dxa"/>
            <w:gridSpan w:val="3"/>
            <w:shd w:val="clear" w:color="auto" w:fill="CE8DD9"/>
          </w:tcPr>
          <w:p w:rsidR="00A03390" w:rsidRDefault="00A03390" w:rsidP="00026194">
            <w:pPr>
              <w:jc w:val="center"/>
              <w:rPr>
                <w:rFonts w:ascii="SassoonPrimaryInfant" w:hAnsi="SassoonPrimaryInfant"/>
                <w:sz w:val="16"/>
                <w:szCs w:val="16"/>
              </w:rPr>
            </w:pPr>
            <w:r>
              <w:rPr>
                <w:rFonts w:ascii="SassoonPrimaryInfant" w:hAnsi="SassoonPrimaryInfant"/>
                <w:sz w:val="16"/>
                <w:szCs w:val="16"/>
              </w:rPr>
              <w:t>Promises</w:t>
            </w:r>
          </w:p>
          <w:p w:rsidR="00A03390" w:rsidRDefault="00A03390" w:rsidP="00026194">
            <w:pPr>
              <w:jc w:val="center"/>
              <w:rPr>
                <w:rFonts w:ascii="SassoonPrimaryInfant" w:hAnsi="SassoonPrimaryInfant"/>
                <w:sz w:val="16"/>
                <w:szCs w:val="16"/>
              </w:rPr>
            </w:pPr>
            <w:r>
              <w:rPr>
                <w:rFonts w:ascii="SassoonPrimaryInfant" w:hAnsi="SassoonPrimaryInfant"/>
                <w:sz w:val="16"/>
                <w:szCs w:val="16"/>
              </w:rPr>
              <w:t>Preparation for Mass of Presentation – Sacramental Program</w:t>
            </w:r>
          </w:p>
        </w:tc>
        <w:tc>
          <w:tcPr>
            <w:tcW w:w="1417" w:type="dxa"/>
            <w:gridSpan w:val="2"/>
            <w:shd w:val="clear" w:color="auto" w:fill="CE8DD9"/>
          </w:tcPr>
          <w:p w:rsidR="00A03390" w:rsidRPr="00305FBB" w:rsidRDefault="00A03390" w:rsidP="00026194">
            <w:pPr>
              <w:jc w:val="center"/>
              <w:rPr>
                <w:rFonts w:ascii="SassoonPrimaryInfant" w:hAnsi="SassoonPrimaryInfant"/>
                <w:sz w:val="16"/>
                <w:szCs w:val="16"/>
              </w:rPr>
            </w:pPr>
            <w:r>
              <w:rPr>
                <w:rFonts w:ascii="SassoonPrimaryInfant" w:hAnsi="SassoonPrimaryInfant"/>
                <w:sz w:val="16"/>
                <w:szCs w:val="16"/>
              </w:rPr>
              <w:t>Choices/Visitors Preparation for Reconciliation – Sacramental Program</w:t>
            </w:r>
          </w:p>
        </w:tc>
        <w:tc>
          <w:tcPr>
            <w:tcW w:w="1416" w:type="dxa"/>
            <w:gridSpan w:val="2"/>
            <w:shd w:val="clear" w:color="auto" w:fill="CE8DD9"/>
          </w:tcPr>
          <w:p w:rsidR="00A03390" w:rsidRDefault="00A03390" w:rsidP="00026194">
            <w:pPr>
              <w:jc w:val="center"/>
              <w:rPr>
                <w:rFonts w:ascii="SassoonPrimaryInfant" w:hAnsi="SassoonPrimaryInfant"/>
                <w:sz w:val="16"/>
                <w:szCs w:val="16"/>
              </w:rPr>
            </w:pPr>
            <w:r>
              <w:rPr>
                <w:rFonts w:ascii="SassoonPrimaryInfant" w:hAnsi="SassoonPrimaryInfant"/>
                <w:sz w:val="16"/>
                <w:szCs w:val="16"/>
              </w:rPr>
              <w:t>Journeys</w:t>
            </w:r>
          </w:p>
        </w:tc>
        <w:tc>
          <w:tcPr>
            <w:tcW w:w="1417" w:type="dxa"/>
            <w:gridSpan w:val="2"/>
            <w:shd w:val="clear" w:color="auto" w:fill="CE8DD9"/>
          </w:tcPr>
          <w:p w:rsidR="00A03390" w:rsidRPr="00305FBB" w:rsidRDefault="00A03390" w:rsidP="00A03390">
            <w:pPr>
              <w:jc w:val="center"/>
              <w:rPr>
                <w:rFonts w:ascii="SassoonPrimaryInfant" w:hAnsi="SassoonPrimaryInfant"/>
                <w:sz w:val="16"/>
                <w:szCs w:val="16"/>
              </w:rPr>
            </w:pPr>
            <w:r>
              <w:rPr>
                <w:rFonts w:ascii="SassoonPrimaryInfant" w:hAnsi="SassoonPrimaryInfant"/>
                <w:sz w:val="16"/>
                <w:szCs w:val="16"/>
              </w:rPr>
              <w:t>Giving All</w:t>
            </w:r>
          </w:p>
        </w:tc>
        <w:tc>
          <w:tcPr>
            <w:tcW w:w="1416" w:type="dxa"/>
            <w:gridSpan w:val="2"/>
            <w:shd w:val="clear" w:color="auto" w:fill="CE8DD9"/>
          </w:tcPr>
          <w:p w:rsidR="00A03390" w:rsidRPr="00305FBB" w:rsidRDefault="00A03390" w:rsidP="00026194">
            <w:pPr>
              <w:jc w:val="center"/>
              <w:rPr>
                <w:rFonts w:ascii="SassoonPrimaryInfant" w:hAnsi="SassoonPrimaryInfant"/>
                <w:sz w:val="16"/>
                <w:szCs w:val="16"/>
              </w:rPr>
            </w:pPr>
            <w:r>
              <w:rPr>
                <w:rFonts w:ascii="SassoonPrimaryInfant" w:hAnsi="SassoonPrimaryInfant"/>
                <w:sz w:val="16"/>
                <w:szCs w:val="16"/>
              </w:rPr>
              <w:t>Energy</w:t>
            </w:r>
          </w:p>
        </w:tc>
        <w:tc>
          <w:tcPr>
            <w:tcW w:w="1417" w:type="dxa"/>
            <w:gridSpan w:val="2"/>
            <w:shd w:val="clear" w:color="auto" w:fill="CE8DD9"/>
          </w:tcPr>
          <w:p w:rsidR="00A03390" w:rsidRDefault="00A03390" w:rsidP="00026194">
            <w:pPr>
              <w:jc w:val="center"/>
              <w:rPr>
                <w:rFonts w:ascii="SassoonPrimaryInfant" w:hAnsi="SassoonPrimaryInfant"/>
                <w:sz w:val="16"/>
                <w:szCs w:val="16"/>
              </w:rPr>
            </w:pPr>
            <w:r>
              <w:rPr>
                <w:rFonts w:ascii="SassoonPrimaryInfant" w:hAnsi="SassoonPrimaryInfant"/>
                <w:sz w:val="16"/>
                <w:szCs w:val="16"/>
              </w:rPr>
              <w:t>Listening and Sharing</w:t>
            </w:r>
          </w:p>
          <w:p w:rsidR="00A03390" w:rsidRDefault="00A03390" w:rsidP="00026194">
            <w:pPr>
              <w:jc w:val="center"/>
              <w:rPr>
                <w:rFonts w:ascii="SassoonPrimaryInfant" w:hAnsi="SassoonPrimaryInfant"/>
                <w:sz w:val="16"/>
                <w:szCs w:val="16"/>
              </w:rPr>
            </w:pPr>
            <w:r>
              <w:rPr>
                <w:rFonts w:ascii="SassoonPrimaryInfant" w:hAnsi="SassoonPrimaryInfant"/>
                <w:sz w:val="16"/>
                <w:szCs w:val="16"/>
              </w:rPr>
              <w:t>Preparation for Holy Communion</w:t>
            </w:r>
          </w:p>
          <w:p w:rsidR="00A03390" w:rsidRPr="00305FBB" w:rsidRDefault="00A03390" w:rsidP="00026194">
            <w:pPr>
              <w:jc w:val="center"/>
              <w:rPr>
                <w:rFonts w:ascii="SassoonPrimaryInfant" w:hAnsi="SassoonPrimaryInfant"/>
                <w:sz w:val="16"/>
                <w:szCs w:val="16"/>
              </w:rPr>
            </w:pPr>
          </w:p>
        </w:tc>
        <w:tc>
          <w:tcPr>
            <w:tcW w:w="1416" w:type="dxa"/>
            <w:gridSpan w:val="3"/>
            <w:shd w:val="clear" w:color="auto" w:fill="CE8DD9"/>
          </w:tcPr>
          <w:p w:rsidR="00A03390" w:rsidRPr="00305FBB" w:rsidRDefault="00A03390" w:rsidP="00026194">
            <w:pPr>
              <w:jc w:val="center"/>
              <w:rPr>
                <w:rFonts w:ascii="SassoonPrimaryInfant" w:hAnsi="SassoonPrimaryInfant"/>
                <w:sz w:val="16"/>
                <w:szCs w:val="16"/>
              </w:rPr>
            </w:pPr>
            <w:r>
              <w:rPr>
                <w:rFonts w:ascii="SassoonPrimaryInfant" w:hAnsi="SassoonPrimaryInfant"/>
                <w:sz w:val="16"/>
                <w:szCs w:val="16"/>
              </w:rPr>
              <w:t>Special Places</w:t>
            </w:r>
          </w:p>
        </w:tc>
        <w:tc>
          <w:tcPr>
            <w:tcW w:w="1417" w:type="dxa"/>
            <w:shd w:val="clear" w:color="auto" w:fill="CE8DD9"/>
          </w:tcPr>
          <w:p w:rsidR="00A03390" w:rsidRPr="00305FBB" w:rsidRDefault="00EC5EC1" w:rsidP="00026194">
            <w:pPr>
              <w:jc w:val="center"/>
              <w:rPr>
                <w:rFonts w:ascii="SassoonPrimaryInfant" w:hAnsi="SassoonPrimaryInfant"/>
                <w:sz w:val="16"/>
                <w:szCs w:val="16"/>
              </w:rPr>
            </w:pPr>
            <w:r>
              <w:rPr>
                <w:rFonts w:ascii="SassoonPrimaryInfant" w:hAnsi="SassoonPrimaryInfant"/>
                <w:sz w:val="16"/>
                <w:szCs w:val="16"/>
              </w:rPr>
              <w:t>World Religions</w:t>
            </w:r>
          </w:p>
        </w:tc>
      </w:tr>
      <w:tr w:rsidR="00470466" w:rsidTr="001D0A3E">
        <w:tc>
          <w:tcPr>
            <w:tcW w:w="1200" w:type="dxa"/>
            <w:shd w:val="clear" w:color="auto" w:fill="E9CAEE"/>
          </w:tcPr>
          <w:p w:rsidR="00470466" w:rsidRPr="00305FBB" w:rsidRDefault="00470466" w:rsidP="00464930">
            <w:pPr>
              <w:rPr>
                <w:rFonts w:ascii="SassoonPrimaryInfant" w:hAnsi="SassoonPrimaryInfant"/>
              </w:rPr>
            </w:pPr>
            <w:r w:rsidRPr="00305FBB">
              <w:rPr>
                <w:rFonts w:ascii="SassoonPrimaryInfant" w:hAnsi="SassoonPrimaryInfant"/>
              </w:rPr>
              <w:t>CARITAS</w:t>
            </w:r>
          </w:p>
        </w:tc>
        <w:tc>
          <w:tcPr>
            <w:tcW w:w="1821" w:type="dxa"/>
            <w:gridSpan w:val="2"/>
            <w:shd w:val="clear" w:color="auto" w:fill="E9CAEE"/>
          </w:tcPr>
          <w:p w:rsidR="00470466" w:rsidRPr="00305FBB" w:rsidRDefault="00A03390" w:rsidP="00026194">
            <w:pPr>
              <w:jc w:val="center"/>
              <w:rPr>
                <w:rFonts w:ascii="SassoonPrimaryInfant" w:hAnsi="SassoonPrimaryInfant"/>
                <w:sz w:val="16"/>
                <w:szCs w:val="16"/>
              </w:rPr>
            </w:pPr>
            <w:r>
              <w:rPr>
                <w:rFonts w:ascii="SassoonPrimaryInfant" w:hAnsi="SassoonPrimaryInfant"/>
                <w:sz w:val="16"/>
                <w:szCs w:val="16"/>
              </w:rPr>
              <w:t>The Dignity of the Human Person</w:t>
            </w:r>
          </w:p>
        </w:tc>
        <w:tc>
          <w:tcPr>
            <w:tcW w:w="1821" w:type="dxa"/>
            <w:gridSpan w:val="3"/>
            <w:shd w:val="clear" w:color="auto" w:fill="E9CAEE"/>
          </w:tcPr>
          <w:p w:rsidR="00470466" w:rsidRPr="00305FBB" w:rsidRDefault="00A03390" w:rsidP="00A03390">
            <w:pPr>
              <w:jc w:val="center"/>
              <w:rPr>
                <w:rFonts w:ascii="SassoonPrimaryInfant" w:hAnsi="SassoonPrimaryInfant"/>
                <w:sz w:val="16"/>
                <w:szCs w:val="16"/>
              </w:rPr>
            </w:pPr>
            <w:r>
              <w:rPr>
                <w:rFonts w:ascii="SassoonPrimaryInfant" w:hAnsi="SassoonPrimaryInfant"/>
                <w:sz w:val="16"/>
                <w:szCs w:val="16"/>
              </w:rPr>
              <w:t>Family and Community</w:t>
            </w:r>
          </w:p>
        </w:tc>
        <w:tc>
          <w:tcPr>
            <w:tcW w:w="1821" w:type="dxa"/>
            <w:gridSpan w:val="2"/>
            <w:shd w:val="clear" w:color="auto" w:fill="E9CAEE"/>
          </w:tcPr>
          <w:p w:rsidR="00470466" w:rsidRPr="00305FBB" w:rsidRDefault="00EC5EC1" w:rsidP="00A03390">
            <w:pPr>
              <w:jc w:val="center"/>
              <w:rPr>
                <w:rFonts w:ascii="SassoonPrimaryInfant" w:hAnsi="SassoonPrimaryInfant"/>
                <w:sz w:val="16"/>
                <w:szCs w:val="16"/>
              </w:rPr>
            </w:pPr>
            <w:r>
              <w:rPr>
                <w:rFonts w:ascii="SassoonPrimaryInfant" w:hAnsi="SassoonPrimaryInfant"/>
                <w:sz w:val="16"/>
                <w:szCs w:val="16"/>
              </w:rPr>
              <w:t>Rights and Responsibilities</w:t>
            </w:r>
          </w:p>
        </w:tc>
        <w:tc>
          <w:tcPr>
            <w:tcW w:w="1821" w:type="dxa"/>
            <w:gridSpan w:val="4"/>
            <w:shd w:val="clear" w:color="auto" w:fill="E9CAEE"/>
          </w:tcPr>
          <w:p w:rsidR="00470466" w:rsidRPr="00305FBB" w:rsidRDefault="00EC5EC1" w:rsidP="00A03390">
            <w:pPr>
              <w:jc w:val="center"/>
              <w:rPr>
                <w:rFonts w:ascii="SassoonPrimaryInfant" w:hAnsi="SassoonPrimaryInfant"/>
                <w:sz w:val="16"/>
                <w:szCs w:val="16"/>
              </w:rPr>
            </w:pPr>
            <w:r>
              <w:rPr>
                <w:rFonts w:ascii="SassoonPrimaryInfant" w:hAnsi="SassoonPrimaryInfant"/>
                <w:sz w:val="16"/>
                <w:szCs w:val="16"/>
              </w:rPr>
              <w:t>Stewardship</w:t>
            </w:r>
          </w:p>
        </w:tc>
        <w:tc>
          <w:tcPr>
            <w:tcW w:w="1821" w:type="dxa"/>
            <w:gridSpan w:val="2"/>
            <w:shd w:val="clear" w:color="auto" w:fill="E9CAEE"/>
          </w:tcPr>
          <w:p w:rsidR="00470466" w:rsidRPr="00305FBB" w:rsidRDefault="00EC5EC1" w:rsidP="00A03390">
            <w:pPr>
              <w:jc w:val="center"/>
              <w:rPr>
                <w:rFonts w:ascii="SassoonPrimaryInfant" w:hAnsi="SassoonPrimaryInfant"/>
                <w:sz w:val="16"/>
                <w:szCs w:val="16"/>
              </w:rPr>
            </w:pPr>
            <w:r>
              <w:rPr>
                <w:rFonts w:ascii="SassoonPrimaryInfant" w:hAnsi="SassoonPrimaryInfant"/>
                <w:sz w:val="16"/>
                <w:szCs w:val="16"/>
              </w:rPr>
              <w:t>Solidarity and Common Good</w:t>
            </w:r>
          </w:p>
        </w:tc>
        <w:tc>
          <w:tcPr>
            <w:tcW w:w="1821" w:type="dxa"/>
            <w:gridSpan w:val="3"/>
            <w:shd w:val="clear" w:color="auto" w:fill="E9CAEE"/>
          </w:tcPr>
          <w:p w:rsidR="00470466" w:rsidRPr="00305FBB" w:rsidRDefault="00EC5EC1" w:rsidP="00A03390">
            <w:pPr>
              <w:jc w:val="center"/>
              <w:rPr>
                <w:rFonts w:ascii="SassoonPrimaryInfant" w:hAnsi="SassoonPrimaryInfant"/>
                <w:sz w:val="16"/>
                <w:szCs w:val="16"/>
              </w:rPr>
            </w:pPr>
            <w:r>
              <w:rPr>
                <w:rFonts w:ascii="SassoonPrimaryInfant" w:hAnsi="SassoonPrimaryInfant"/>
                <w:sz w:val="16"/>
                <w:szCs w:val="16"/>
              </w:rPr>
              <w:t>The Dignity of Work</w:t>
            </w:r>
          </w:p>
        </w:tc>
        <w:tc>
          <w:tcPr>
            <w:tcW w:w="1822" w:type="dxa"/>
            <w:gridSpan w:val="2"/>
            <w:shd w:val="clear" w:color="auto" w:fill="E9CAEE"/>
          </w:tcPr>
          <w:p w:rsidR="00470466" w:rsidRPr="00305FBB" w:rsidRDefault="00EC5EC1" w:rsidP="00A03390">
            <w:pPr>
              <w:jc w:val="center"/>
              <w:rPr>
                <w:rFonts w:ascii="SassoonPrimaryInfant" w:hAnsi="SassoonPrimaryInfant"/>
                <w:sz w:val="16"/>
                <w:szCs w:val="16"/>
              </w:rPr>
            </w:pPr>
            <w:r>
              <w:rPr>
                <w:rFonts w:ascii="SassoonPrimaryInfant" w:hAnsi="SassoonPrimaryInfant"/>
                <w:sz w:val="16"/>
                <w:szCs w:val="16"/>
              </w:rPr>
              <w:t>Option for the Poor and vulnerable</w:t>
            </w:r>
          </w:p>
        </w:tc>
      </w:tr>
      <w:tr w:rsidR="00305FBB" w:rsidTr="00DD337A">
        <w:tc>
          <w:tcPr>
            <w:tcW w:w="1200" w:type="dxa"/>
          </w:tcPr>
          <w:p w:rsidR="00305FBB" w:rsidRPr="00305FBB" w:rsidRDefault="00305FBB" w:rsidP="00464930">
            <w:pPr>
              <w:rPr>
                <w:rFonts w:ascii="SassoonPrimaryInfant" w:hAnsi="SassoonPrimaryInfant"/>
              </w:rPr>
            </w:pPr>
            <w:r w:rsidRPr="00305FBB">
              <w:rPr>
                <w:rFonts w:ascii="SassoonPrimaryInfant" w:hAnsi="SassoonPrimaryInfant"/>
              </w:rPr>
              <w:t>PSHCE</w:t>
            </w:r>
          </w:p>
        </w:tc>
        <w:tc>
          <w:tcPr>
            <w:tcW w:w="4248" w:type="dxa"/>
            <w:gridSpan w:val="6"/>
          </w:tcPr>
          <w:p w:rsidR="00305FBB" w:rsidRPr="00305FBB" w:rsidRDefault="00A03390" w:rsidP="00A03390">
            <w:pPr>
              <w:jc w:val="center"/>
              <w:rPr>
                <w:rFonts w:ascii="SassoonPrimaryInfant" w:hAnsi="SassoonPrimaryInfant"/>
                <w:sz w:val="16"/>
                <w:szCs w:val="16"/>
              </w:rPr>
            </w:pPr>
            <w:r>
              <w:rPr>
                <w:rFonts w:ascii="SassoonPrimaryInfant" w:hAnsi="SassoonPrimaryInfant"/>
                <w:sz w:val="16"/>
                <w:szCs w:val="16"/>
              </w:rPr>
              <w:t>Relationships</w:t>
            </w:r>
          </w:p>
        </w:tc>
        <w:tc>
          <w:tcPr>
            <w:tcW w:w="4250" w:type="dxa"/>
            <w:gridSpan w:val="6"/>
          </w:tcPr>
          <w:p w:rsidR="00305FBB" w:rsidRPr="00305FBB" w:rsidRDefault="00A03390" w:rsidP="00A03390">
            <w:pPr>
              <w:jc w:val="center"/>
              <w:rPr>
                <w:rFonts w:ascii="SassoonPrimaryInfant" w:hAnsi="SassoonPrimaryInfant"/>
                <w:sz w:val="16"/>
                <w:szCs w:val="16"/>
              </w:rPr>
            </w:pPr>
            <w:r>
              <w:rPr>
                <w:rFonts w:ascii="SassoonPrimaryInfant" w:hAnsi="SassoonPrimaryInfant"/>
                <w:sz w:val="16"/>
                <w:szCs w:val="16"/>
              </w:rPr>
              <w:t>Health and Wellbeing</w:t>
            </w:r>
          </w:p>
        </w:tc>
        <w:tc>
          <w:tcPr>
            <w:tcW w:w="4250" w:type="dxa"/>
            <w:gridSpan w:val="6"/>
          </w:tcPr>
          <w:p w:rsidR="00305FBB" w:rsidRPr="00305FBB" w:rsidRDefault="00A03390" w:rsidP="00A03390">
            <w:pPr>
              <w:jc w:val="center"/>
              <w:rPr>
                <w:rFonts w:ascii="SassoonPrimaryInfant" w:hAnsi="SassoonPrimaryInfant"/>
                <w:sz w:val="16"/>
                <w:szCs w:val="16"/>
              </w:rPr>
            </w:pPr>
            <w:r>
              <w:rPr>
                <w:rFonts w:ascii="SassoonPrimaryInfant" w:hAnsi="SassoonPrimaryInfant"/>
                <w:sz w:val="16"/>
                <w:szCs w:val="16"/>
              </w:rPr>
              <w:t>Living in the Wider World</w:t>
            </w:r>
          </w:p>
        </w:tc>
      </w:tr>
      <w:tr w:rsidR="00470466" w:rsidTr="00470466">
        <w:trPr>
          <w:trHeight w:val="341"/>
        </w:trPr>
        <w:tc>
          <w:tcPr>
            <w:tcW w:w="1200" w:type="dxa"/>
            <w:shd w:val="clear" w:color="auto" w:fill="93F6FB"/>
          </w:tcPr>
          <w:p w:rsidR="00470466" w:rsidRPr="00305FBB" w:rsidRDefault="00470466" w:rsidP="00464930">
            <w:pPr>
              <w:rPr>
                <w:rFonts w:ascii="SassoonPrimaryInfant" w:hAnsi="SassoonPrimaryInfant"/>
              </w:rPr>
            </w:pPr>
            <w:r w:rsidRPr="00305FBB">
              <w:rPr>
                <w:rFonts w:ascii="SassoonPrimaryInfant" w:hAnsi="SassoonPrimaryInfant"/>
              </w:rPr>
              <w:t>British Values</w:t>
            </w:r>
          </w:p>
        </w:tc>
        <w:tc>
          <w:tcPr>
            <w:tcW w:w="12748" w:type="dxa"/>
            <w:gridSpan w:val="18"/>
            <w:shd w:val="clear" w:color="auto" w:fill="93F6FB"/>
          </w:tcPr>
          <w:p w:rsidR="00470466" w:rsidRPr="00305FBB" w:rsidRDefault="00EC2514" w:rsidP="00EC2514">
            <w:pPr>
              <w:jc w:val="center"/>
              <w:rPr>
                <w:rFonts w:ascii="SassoonPrimaryInfant" w:hAnsi="SassoonPrimaryInfant"/>
                <w:sz w:val="16"/>
                <w:szCs w:val="16"/>
              </w:rPr>
            </w:pPr>
            <w:r>
              <w:rPr>
                <w:rFonts w:ascii="SassoonPrimaryInfant" w:hAnsi="SassoonPrimaryInfant"/>
                <w:sz w:val="16"/>
                <w:szCs w:val="16"/>
              </w:rPr>
              <w:t>Democracy, Individual Liberty, Rule of Law, Mutual Respect, Tolerance of Different Faiths and Beliefs</w:t>
            </w:r>
          </w:p>
        </w:tc>
      </w:tr>
    </w:tbl>
    <w:p w:rsidR="0028395C" w:rsidRDefault="0028395C"/>
    <w:p w:rsidR="00305FBB" w:rsidRDefault="00305FBB"/>
    <w:p w:rsidR="00305FBB" w:rsidRDefault="00305FBB"/>
    <w:sectPr w:rsidR="00305FBB" w:rsidSect="0028395C">
      <w:headerReference w:type="default" r:id="rId7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8395C" w:rsidRDefault="0028395C" w:rsidP="0028395C">
      <w:pPr>
        <w:spacing w:after="0" w:line="240" w:lineRule="auto"/>
      </w:pPr>
      <w:r>
        <w:separator/>
      </w:r>
    </w:p>
  </w:endnote>
  <w:endnote w:type="continuationSeparator" w:id="0">
    <w:p w:rsidR="0028395C" w:rsidRDefault="0028395C" w:rsidP="002839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assoonPrimaryInfant">
    <w:panose1 w:val="00000000000000000000"/>
    <w:charset w:val="00"/>
    <w:family w:val="auto"/>
    <w:pitch w:val="variable"/>
    <w:sig w:usb0="00000083" w:usb1="00000000" w:usb2="00000000" w:usb3="00000000" w:csb0="00000009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8395C" w:rsidRDefault="0028395C" w:rsidP="0028395C">
      <w:pPr>
        <w:spacing w:after="0" w:line="240" w:lineRule="auto"/>
      </w:pPr>
      <w:r>
        <w:separator/>
      </w:r>
    </w:p>
  </w:footnote>
  <w:footnote w:type="continuationSeparator" w:id="0">
    <w:p w:rsidR="0028395C" w:rsidRDefault="0028395C" w:rsidP="002839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8395C" w:rsidRPr="0028395C" w:rsidRDefault="0028395C" w:rsidP="00385999">
    <w:pPr>
      <w:pStyle w:val="Header"/>
      <w:jc w:val="center"/>
      <w:rPr>
        <w:rFonts w:ascii="SassoonPrimaryInfant" w:hAnsi="SassoonPrimaryInfant"/>
        <w:sz w:val="24"/>
        <w:szCs w:val="24"/>
        <w:u w:val="single"/>
      </w:rPr>
    </w:pPr>
    <w:r w:rsidRPr="0028395C">
      <w:rPr>
        <w:rFonts w:ascii="SassoonPrimaryInfant" w:hAnsi="SassoonPrimaryInfant"/>
        <w:sz w:val="24"/>
        <w:szCs w:val="24"/>
        <w:u w:val="single"/>
      </w:rPr>
      <w:t>St Joseph the Worker RC Primary School</w:t>
    </w:r>
  </w:p>
  <w:p w:rsidR="0028395C" w:rsidRPr="0028395C" w:rsidRDefault="0028395C" w:rsidP="00385999">
    <w:pPr>
      <w:pStyle w:val="Header"/>
      <w:jc w:val="center"/>
      <w:rPr>
        <w:rFonts w:ascii="SassoonPrimaryInfant" w:hAnsi="SassoonPrimaryInfant"/>
        <w:sz w:val="24"/>
        <w:szCs w:val="24"/>
        <w:u w:val="single"/>
      </w:rPr>
    </w:pPr>
    <w:r w:rsidRPr="0028395C">
      <w:rPr>
        <w:rFonts w:ascii="SassoonPrimaryInfant" w:hAnsi="SassoonPrimaryInfant"/>
        <w:sz w:val="24"/>
        <w:szCs w:val="24"/>
        <w:u w:val="single"/>
      </w:rPr>
      <w:t>Year</w:t>
    </w:r>
    <w:r w:rsidR="00361681">
      <w:rPr>
        <w:rFonts w:ascii="SassoonPrimaryInfant" w:hAnsi="SassoonPrimaryInfant"/>
        <w:sz w:val="24"/>
        <w:szCs w:val="24"/>
        <w:u w:val="single"/>
      </w:rPr>
      <w:t xml:space="preserve"> 3</w:t>
    </w:r>
    <w:r w:rsidRPr="0028395C">
      <w:rPr>
        <w:rFonts w:ascii="SassoonPrimaryInfant" w:hAnsi="SassoonPrimaryInfant"/>
        <w:sz w:val="24"/>
        <w:szCs w:val="24"/>
        <w:u w:val="single"/>
      </w:rPr>
      <w:t xml:space="preserve"> Long Term Plan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E9173B"/>
    <w:multiLevelType w:val="hybridMultilevel"/>
    <w:tmpl w:val="B1C6A24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5144D3"/>
    <w:multiLevelType w:val="hybridMultilevel"/>
    <w:tmpl w:val="3C7CD6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revisionView w:inkAnnotation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395C"/>
    <w:rsid w:val="00026194"/>
    <w:rsid w:val="00114BA3"/>
    <w:rsid w:val="001639AF"/>
    <w:rsid w:val="00245F1B"/>
    <w:rsid w:val="00264151"/>
    <w:rsid w:val="0028395C"/>
    <w:rsid w:val="00305FBB"/>
    <w:rsid w:val="00361681"/>
    <w:rsid w:val="00385999"/>
    <w:rsid w:val="00410659"/>
    <w:rsid w:val="00470466"/>
    <w:rsid w:val="005C699A"/>
    <w:rsid w:val="00723C82"/>
    <w:rsid w:val="00897A7E"/>
    <w:rsid w:val="008B336F"/>
    <w:rsid w:val="009D121A"/>
    <w:rsid w:val="00A03390"/>
    <w:rsid w:val="00B549D2"/>
    <w:rsid w:val="00E81AA5"/>
    <w:rsid w:val="00EC2514"/>
    <w:rsid w:val="00EC5E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D4EEECD-E33A-4016-A5B9-828F1F3E44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839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28395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8395C"/>
  </w:style>
  <w:style w:type="paragraph" w:styleId="Footer">
    <w:name w:val="footer"/>
    <w:basedOn w:val="Normal"/>
    <w:link w:val="FooterChar"/>
    <w:uiPriority w:val="99"/>
    <w:unhideWhenUsed/>
    <w:rsid w:val="0028395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8395C"/>
  </w:style>
  <w:style w:type="paragraph" w:styleId="ListParagraph">
    <w:name w:val="List Paragraph"/>
    <w:basedOn w:val="Normal"/>
    <w:uiPriority w:val="34"/>
    <w:qFormat/>
    <w:rsid w:val="009D121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365</Words>
  <Characters>2085</Characters>
  <Application>Microsoft Office Word</Application>
  <DocSecurity>4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 Joseph The Worker</Company>
  <LinksUpToDate>false</LinksUpToDate>
  <CharactersWithSpaces>2446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Natasha Woolloff</dc:creator>
  <cp:keywords/>
  <dc:description/>
  <cp:lastModifiedBy>D.Ridyard@st-josephs-worker.lan</cp:lastModifiedBy>
  <cp:revision>2</cp:revision>
  <dcterms:created xsi:type="dcterms:W3CDTF">2018-07-16T07:55:00Z</dcterms:created>
  <dcterms:modified xsi:type="dcterms:W3CDTF">2018-07-16T07:55:00Z</dcterms:modified>
</cp:coreProperties>
</file>