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  <w:gridCol w:w="10558"/>
      </w:tblGrid>
      <w:tr w:rsidR="004B0A11" w:rsidRPr="008C18DE" w:rsidTr="00AB016D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:rsidR="004B0A11" w:rsidRPr="004B0A11" w:rsidRDefault="004B0A11" w:rsidP="004B0A1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4B0A11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58" w:type="dxa"/>
            <w:shd w:val="clear" w:color="auto" w:fill="008080"/>
            <w:vAlign w:val="center"/>
          </w:tcPr>
          <w:p w:rsidR="004B0A11" w:rsidRPr="004B0A11" w:rsidRDefault="004B0A11" w:rsidP="004B0A1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4B0A11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4B0A11" w:rsidRPr="008C18DE" w:rsidTr="00AB016D">
        <w:trPr>
          <w:trHeight w:val="139"/>
        </w:trPr>
        <w:tc>
          <w:tcPr>
            <w:tcW w:w="5102" w:type="dxa"/>
          </w:tcPr>
          <w:p w:rsidR="004B0A11" w:rsidRPr="004B0A11" w:rsidRDefault="004B0A11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Use knowledge of root words, prefixes and suffixes to investigate how the meanings of words change e.g. </w:t>
            </w:r>
            <w:proofErr w:type="spellStart"/>
            <w:proofErr w:type="gram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un+</w:t>
            </w:r>
            <w:proofErr w:type="gram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happy+ness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dis+repute+able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dis+respect+ful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re+engage+ment</w:t>
            </w:r>
            <w:proofErr w:type="spellEnd"/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Use suffixes to understand meanings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cious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tious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tial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cial</w:t>
            </w:r>
            <w:proofErr w:type="spellEnd"/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Read and understand meaning of words on Y5/6 word list – see bottom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Use etymology to help the pronunciation of new words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chef, chalet, machine, </w:t>
            </w:r>
            <w:proofErr w:type="gram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brochure</w:t>
            </w:r>
            <w:proofErr w:type="gram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 – French in origin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Employ dramatic effect to engage listeners whilst reading aloud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Read extensively for pleasure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Skim texts to ascertain the gist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Use a combination of scanning and close reading to locate information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3063C4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4B0A11" w:rsidRPr="004B0A11" w:rsidRDefault="004B0A11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Evaluate texts quickly in order to determine their usefulness or appeal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Understand underlying themes, causes and consequences within whole texts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Understand the structures writers use to achieve coherence; (headings; links within and between paragraphs; connectives)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Recognise authors’ techniques to influence and manipulate the reader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0558" w:type="dxa"/>
          </w:tcPr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Maintain positive attitudes to reading and understanding what they read by: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Listening to, reading and discussing an increasingly wide range of fiction, poetry, plays and non-fiction. 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Regularly listening to novels read aloud by the teacher from an increasing range of authors, which they may not choose themselves.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Recognising themes within and across texts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hope, peace, fortune, survival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Making comparisons within and across texts e.g. similar events in different books, such as being an evacuee in Carrie’s War and Goodnight Mr Tom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Comparing texts written in different periods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Analysing the conventions of different types of writing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use of dialogue to indicate geographical and/or historical settings for a story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Independently read longer texts with sustained stamina and interest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Recommending books to their peers with detailed reasons for their opinions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Expressing preferences about a wider range of books including modern fiction, traditional stories, fiction from our literary heritage and books from other cultures and traditions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Learning 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a wider range of poems by heart.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Preparing poems and </w:t>
            </w:r>
            <w:proofErr w:type="spellStart"/>
            <w:r w:rsidRPr="004B0A11">
              <w:rPr>
                <w:rFonts w:ascii="Segoe UI" w:hAnsi="Segoe UI" w:cs="Segoe UI"/>
                <w:sz w:val="17"/>
                <w:szCs w:val="17"/>
              </w:rPr>
              <w:t>playscripts</w:t>
            </w:r>
            <w:proofErr w:type="spellEnd"/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to read aloud and perform using dramatic effects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Understand what they read by: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Using a reading journal to record on-going reflections and responses to personal reading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Exploring texts in groups and deepening comprehension through discussion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Exploring new vocabulary in context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Demonstrating active reading strategies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challenging peers with questions, justifying opinions, responding to different viewpoints within a group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Inferring characters feelings, thoughts and motives from their actions, justifying inferences with evidence e.g. </w:t>
            </w:r>
            <w:proofErr w:type="spellStart"/>
            <w:r w:rsidR="00BB11F2">
              <w:rPr>
                <w:rFonts w:ascii="Segoe UI" w:hAnsi="Segoe UI" w:cs="Segoe UI"/>
                <w:i/>
                <w:sz w:val="17"/>
                <w:szCs w:val="17"/>
              </w:rPr>
              <w:t>Point</w:t>
            </w:r>
            <w:proofErr w:type="gramStart"/>
            <w:r w:rsidR="00D02FB4">
              <w:rPr>
                <w:rFonts w:ascii="Segoe UI" w:hAnsi="Segoe UI" w:cs="Segoe UI"/>
                <w:i/>
                <w:sz w:val="17"/>
                <w:szCs w:val="17"/>
              </w:rPr>
              <w:t>;Evidence</w:t>
            </w:r>
            <w:proofErr w:type="gramEnd"/>
            <w:r w:rsidR="00D02FB4">
              <w:rPr>
                <w:rFonts w:ascii="Segoe UI" w:hAnsi="Segoe UI" w:cs="Segoe UI"/>
                <w:i/>
                <w:sz w:val="17"/>
                <w:szCs w:val="17"/>
              </w:rPr>
              <w:t>;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Explanation</w:t>
            </w:r>
            <w:proofErr w:type="spellEnd"/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Predicting what might happen from information stated and implied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Re-read and reads ahead to locate clues to support understanding and justifying with evidence from the text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Scanning for key information e.g. looking for descriptive words associated with a setting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Skimming for gist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Using a combination of skimming, scanning and close reading across a text to locate specific detail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Identifying how language, structure and presentation contribute to meaning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persuasive leaflet, 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balanced argument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B36506" w:rsidRDefault="004B0A11" w:rsidP="005A7DCF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4B0A11" w:rsidRPr="004B0A11" w:rsidRDefault="00B36506" w:rsidP="00216B0C">
            <w:p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Discuss / </w:t>
            </w:r>
            <w:r w:rsidR="004B0A11" w:rsidRPr="004B0A11">
              <w:rPr>
                <w:rFonts w:ascii="Segoe UI" w:hAnsi="Segoe UI" w:cs="Segoe UI"/>
                <w:sz w:val="17"/>
                <w:szCs w:val="17"/>
              </w:rPr>
              <w:t xml:space="preserve">evaluate how authors use language including figurative language, considering the impact on the reader </w:t>
            </w:r>
            <w:r>
              <w:rPr>
                <w:rFonts w:ascii="Segoe UI" w:hAnsi="Segoe UI" w:cs="Segoe UI"/>
                <w:sz w:val="17"/>
                <w:szCs w:val="17"/>
              </w:rPr>
              <w:t>by: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Exploring, recognising and using the terms personification, analogy, style and effect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Explaining the effect on the reader of the authors’ choice of language and reasons why the author may have selected these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BB11F2" w:rsidRDefault="004B0A11" w:rsidP="00216B0C">
            <w:pPr>
              <w:rPr>
                <w:rFonts w:ascii="Segoe UI" w:hAnsi="Segoe UI" w:cs="Segoe UI"/>
                <w:sz w:val="2"/>
                <w:szCs w:val="17"/>
              </w:rPr>
            </w:pPr>
          </w:p>
          <w:p w:rsidR="004B0A11" w:rsidRPr="004B0A11" w:rsidRDefault="004B0A11" w:rsidP="002005A0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Distinguish between statements of fact or opinion across a range of texts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first-hand account of an event compared with a reported example such as Samuel Pepys’ diary and a history textbook</w:t>
            </w:r>
            <w:r w:rsidR="00D02FB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Participate in discussions about books building on their own and others’ ideas and challenging views courteously</w:t>
            </w:r>
            <w:r w:rsidR="00BB11F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Explain and discuss their understanding of what they have read, including through formal presentations and debates, maintaining a focus on the topic and using notes where necessary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 xml:space="preserve"> by: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Preparing formal presentations individually or in groups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Using notes to support presentation of information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Responding to questions generated by a presentation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Participating in debates on issues related to reading (fiction/non-fiction)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B0A11" w:rsidRPr="004B0A11" w:rsidRDefault="004B0A11" w:rsidP="005A7DCF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Provide reasoned justifications for their views </w:t>
            </w:r>
          </w:p>
          <w:p w:rsidR="004B0A11" w:rsidRPr="00103633" w:rsidRDefault="004B0A11" w:rsidP="00D02FB4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03633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Justifying opinions and elaborating by referring to the text e.g.</w:t>
            </w:r>
            <w:r w:rsidR="00D02FB4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 xml:space="preserve"> </w:t>
            </w:r>
            <w:proofErr w:type="spellStart"/>
            <w:r w:rsidR="00D02FB4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>Point;</w:t>
            </w:r>
            <w:r w:rsidRPr="00103633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>Evidence</w:t>
            </w:r>
            <w:r w:rsidR="00D02FB4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>;</w:t>
            </w:r>
            <w:r w:rsidRPr="00103633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>Explanation</w:t>
            </w:r>
            <w:proofErr w:type="spellEnd"/>
          </w:p>
        </w:tc>
      </w:tr>
    </w:tbl>
    <w:p w:rsidR="00890E3F" w:rsidRPr="00663127" w:rsidRDefault="00890E3F" w:rsidP="00663127">
      <w:pPr>
        <w:spacing w:after="0" w:line="240" w:lineRule="auto"/>
        <w:rPr>
          <w:rFonts w:ascii="Segoe UI" w:hAnsi="Segoe UI" w:cs="Segoe UI"/>
          <w:sz w:val="16"/>
        </w:rPr>
      </w:pPr>
    </w:p>
    <w:sectPr w:rsidR="00890E3F" w:rsidRPr="00663127" w:rsidSect="00951DEA">
      <w:headerReference w:type="default" r:id="rId9"/>
      <w:footerReference w:type="default" r:id="rId10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1F2" w:rsidRDefault="00BB11F2" w:rsidP="005033AC">
      <w:pPr>
        <w:spacing w:after="0" w:line="240" w:lineRule="auto"/>
      </w:pPr>
      <w:r>
        <w:separator/>
      </w:r>
    </w:p>
  </w:endnote>
  <w:endnote w:type="continuationSeparator" w:id="0">
    <w:p w:rsidR="00BB11F2" w:rsidRDefault="00BB11F2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1F2" w:rsidRDefault="00AB016D" w:rsidP="00AB016D">
    <w:pPr>
      <w:pStyle w:val="Footer"/>
      <w:tabs>
        <w:tab w:val="clear" w:pos="4513"/>
        <w:tab w:val="clear" w:pos="9026"/>
        <w:tab w:val="left" w:pos="1005"/>
      </w:tabs>
    </w:pPr>
    <w:r w:rsidRPr="00FC5627">
      <w:rPr>
        <w:rFonts w:ascii="Segoe UI" w:hAnsi="Segoe UI" w:cs="Segoe UI"/>
        <w:sz w:val="18"/>
      </w:rPr>
      <w:t>©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F0E13F" wp14:editId="77FDEE79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016D" w:rsidRPr="00047D0E" w:rsidRDefault="00AB016D" w:rsidP="00AB016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AB016D" w:rsidRPr="00047D0E" w:rsidRDefault="00AB016D" w:rsidP="00AB016D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1F2" w:rsidRDefault="00BB11F2" w:rsidP="005033AC">
      <w:pPr>
        <w:spacing w:after="0" w:line="240" w:lineRule="auto"/>
      </w:pPr>
      <w:r>
        <w:separator/>
      </w:r>
    </w:p>
  </w:footnote>
  <w:footnote w:type="continuationSeparator" w:id="0">
    <w:p w:rsidR="00BB11F2" w:rsidRDefault="00BB11F2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1F2" w:rsidRPr="00CB5B99" w:rsidRDefault="00233D10" w:rsidP="006F3EC9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16D" w:rsidRPr="001023EA" w:rsidRDefault="00AB016D" w:rsidP="00AB016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741pt;margin-top:-11.6pt;width:43.5pt;height:567.75pt;z-index:251667456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2GwcIA&#10;AADaAAAADwAAAGRycy9kb3ducmV2LnhtbESP0YrCMBRE3xf8h3AF39ZU3VWpRhFxQV9WrH7Atbm2&#10;weamNFHr35uFBR+HmTnDzJetrcSdGm8cKxj0ExDEudOGCwWn48/nFIQPyBorx6TgSR6Wi87HHFPt&#10;HnygexYKESHsU1RQhlCnUvq8JIu+72ri6F1cYzFE2RRSN/iIcFvJYZKMpUXDcaHEmtYl5dfsZhVs&#10;Rs/9+XfqzbY++clu8C33EyOV6nXb1QxEoDa8w//trVbwBX9X4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zYbBwgAAANoAAAAPAAAAAAAAAAAAAAAAAJgCAABkcnMvZG93&#10;bnJldi54bWxQSwUGAAAAAAQABAD1AAAAhwMAAAAA&#10;" fillcolor="teal" stroked="f">
                <v:textbox>
                  <w:txbxContent>
                    <w:p w:rsidR="00AB016D" w:rsidRPr="001023EA" w:rsidRDefault="00AB016D" w:rsidP="00AB016D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BB11F2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Reading: Year </w:t>
    </w:r>
    <w:r w:rsidR="00BB11F2">
      <w:rPr>
        <w:rFonts w:ascii="Segoe UI" w:hAnsi="Segoe UI" w:cs="Segoe UI"/>
        <w:b/>
        <w:color w:val="008080"/>
        <w:sz w:val="28"/>
        <w:szCs w:val="20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8FF655B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E38298F2"/>
    <w:lvl w:ilvl="0" w:tplc="2F02A5D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86B09A0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6BF066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766C76"/>
    <w:multiLevelType w:val="hybridMultilevel"/>
    <w:tmpl w:val="5FB4E37C"/>
    <w:lvl w:ilvl="0" w:tplc="CE66DA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6A21C0"/>
    <w:multiLevelType w:val="hybridMultilevel"/>
    <w:tmpl w:val="4A84135A"/>
    <w:lvl w:ilvl="0" w:tplc="C22830A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>
    <w:nsid w:val="375A3173"/>
    <w:multiLevelType w:val="hybridMultilevel"/>
    <w:tmpl w:val="5A4EEB4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F10116"/>
    <w:multiLevelType w:val="hybridMultilevel"/>
    <w:tmpl w:val="11D6AF86"/>
    <w:lvl w:ilvl="0" w:tplc="232EF6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5439C7"/>
    <w:multiLevelType w:val="hybridMultilevel"/>
    <w:tmpl w:val="31B67AFC"/>
    <w:lvl w:ilvl="0" w:tplc="9D2C35F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5E38E8"/>
    <w:multiLevelType w:val="hybridMultilevel"/>
    <w:tmpl w:val="0E867B40"/>
    <w:lvl w:ilvl="0" w:tplc="74426BE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3223BA"/>
    <w:multiLevelType w:val="hybridMultilevel"/>
    <w:tmpl w:val="B13240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AB80B74"/>
    <w:multiLevelType w:val="hybridMultilevel"/>
    <w:tmpl w:val="8670E8EC"/>
    <w:lvl w:ilvl="0" w:tplc="F3D854C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08534D"/>
    <w:multiLevelType w:val="hybridMultilevel"/>
    <w:tmpl w:val="B74EB450"/>
    <w:lvl w:ilvl="0" w:tplc="2E2CC89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7"/>
  </w:num>
  <w:num w:numId="9">
    <w:abstractNumId w:val="18"/>
  </w:num>
  <w:num w:numId="10">
    <w:abstractNumId w:val="23"/>
  </w:num>
  <w:num w:numId="11">
    <w:abstractNumId w:val="24"/>
  </w:num>
  <w:num w:numId="12">
    <w:abstractNumId w:val="9"/>
  </w:num>
  <w:num w:numId="13">
    <w:abstractNumId w:val="30"/>
  </w:num>
  <w:num w:numId="14">
    <w:abstractNumId w:val="33"/>
  </w:num>
  <w:num w:numId="15">
    <w:abstractNumId w:val="25"/>
  </w:num>
  <w:num w:numId="16">
    <w:abstractNumId w:val="31"/>
  </w:num>
  <w:num w:numId="17">
    <w:abstractNumId w:val="12"/>
  </w:num>
  <w:num w:numId="18">
    <w:abstractNumId w:val="7"/>
  </w:num>
  <w:num w:numId="19">
    <w:abstractNumId w:val="6"/>
  </w:num>
  <w:num w:numId="20">
    <w:abstractNumId w:val="14"/>
  </w:num>
  <w:num w:numId="21">
    <w:abstractNumId w:val="17"/>
  </w:num>
  <w:num w:numId="22">
    <w:abstractNumId w:val="16"/>
  </w:num>
  <w:num w:numId="23">
    <w:abstractNumId w:val="2"/>
  </w:num>
  <w:num w:numId="24">
    <w:abstractNumId w:val="13"/>
  </w:num>
  <w:num w:numId="25">
    <w:abstractNumId w:val="21"/>
  </w:num>
  <w:num w:numId="26">
    <w:abstractNumId w:val="20"/>
  </w:num>
  <w:num w:numId="27">
    <w:abstractNumId w:val="10"/>
  </w:num>
  <w:num w:numId="28">
    <w:abstractNumId w:val="3"/>
  </w:num>
  <w:num w:numId="29">
    <w:abstractNumId w:val="19"/>
  </w:num>
  <w:num w:numId="30">
    <w:abstractNumId w:val="32"/>
  </w:num>
  <w:num w:numId="31">
    <w:abstractNumId w:val="29"/>
  </w:num>
  <w:num w:numId="32">
    <w:abstractNumId w:val="1"/>
  </w:num>
  <w:num w:numId="33">
    <w:abstractNumId w:val="22"/>
  </w:num>
  <w:num w:numId="34">
    <w:abstractNumId w:val="34"/>
  </w:num>
  <w:num w:numId="35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B25CE"/>
    <w:rsid w:val="00103633"/>
    <w:rsid w:val="00121B96"/>
    <w:rsid w:val="00137667"/>
    <w:rsid w:val="00140B5C"/>
    <w:rsid w:val="00146AC3"/>
    <w:rsid w:val="00162D4A"/>
    <w:rsid w:val="00164D3E"/>
    <w:rsid w:val="0017120E"/>
    <w:rsid w:val="001B5AA6"/>
    <w:rsid w:val="002005A0"/>
    <w:rsid w:val="00216B0C"/>
    <w:rsid w:val="00233D10"/>
    <w:rsid w:val="002A1A19"/>
    <w:rsid w:val="002E2609"/>
    <w:rsid w:val="00305F01"/>
    <w:rsid w:val="003063C4"/>
    <w:rsid w:val="00316885"/>
    <w:rsid w:val="0035459F"/>
    <w:rsid w:val="00365940"/>
    <w:rsid w:val="004170F8"/>
    <w:rsid w:val="00417217"/>
    <w:rsid w:val="00487744"/>
    <w:rsid w:val="004965AA"/>
    <w:rsid w:val="004A7B40"/>
    <w:rsid w:val="004B0406"/>
    <w:rsid w:val="004B0A11"/>
    <w:rsid w:val="005023AB"/>
    <w:rsid w:val="005033AC"/>
    <w:rsid w:val="005054BC"/>
    <w:rsid w:val="00536564"/>
    <w:rsid w:val="005A7DCF"/>
    <w:rsid w:val="005C0406"/>
    <w:rsid w:val="005C796C"/>
    <w:rsid w:val="005E7EA4"/>
    <w:rsid w:val="00603649"/>
    <w:rsid w:val="006203A5"/>
    <w:rsid w:val="00661CC5"/>
    <w:rsid w:val="00663127"/>
    <w:rsid w:val="006F3EC9"/>
    <w:rsid w:val="00783581"/>
    <w:rsid w:val="00792AF2"/>
    <w:rsid w:val="007A20BD"/>
    <w:rsid w:val="007B655F"/>
    <w:rsid w:val="007C50A6"/>
    <w:rsid w:val="007D516A"/>
    <w:rsid w:val="007D6A3C"/>
    <w:rsid w:val="007E2CE8"/>
    <w:rsid w:val="00890E3F"/>
    <w:rsid w:val="0089102E"/>
    <w:rsid w:val="008B3E43"/>
    <w:rsid w:val="008B51C5"/>
    <w:rsid w:val="008C18DE"/>
    <w:rsid w:val="009169EF"/>
    <w:rsid w:val="00951DEA"/>
    <w:rsid w:val="009B406F"/>
    <w:rsid w:val="00A51CD7"/>
    <w:rsid w:val="00A54D4E"/>
    <w:rsid w:val="00A6304C"/>
    <w:rsid w:val="00A759E0"/>
    <w:rsid w:val="00A93F17"/>
    <w:rsid w:val="00AB016D"/>
    <w:rsid w:val="00AC5BC0"/>
    <w:rsid w:val="00AE053E"/>
    <w:rsid w:val="00B36506"/>
    <w:rsid w:val="00B378D1"/>
    <w:rsid w:val="00B707BB"/>
    <w:rsid w:val="00B73A51"/>
    <w:rsid w:val="00BB11F2"/>
    <w:rsid w:val="00BD5C73"/>
    <w:rsid w:val="00C35BBB"/>
    <w:rsid w:val="00C62A3B"/>
    <w:rsid w:val="00C638B5"/>
    <w:rsid w:val="00CB5B99"/>
    <w:rsid w:val="00CC796A"/>
    <w:rsid w:val="00D00110"/>
    <w:rsid w:val="00D02FB4"/>
    <w:rsid w:val="00D55C7C"/>
    <w:rsid w:val="00D920B1"/>
    <w:rsid w:val="00DA6114"/>
    <w:rsid w:val="00DD6301"/>
    <w:rsid w:val="00DD7E4E"/>
    <w:rsid w:val="00E50D4F"/>
    <w:rsid w:val="00EA484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4584F-A703-4A46-B956-4C817A10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13</cp:revision>
  <dcterms:created xsi:type="dcterms:W3CDTF">2014-05-21T12:15:00Z</dcterms:created>
  <dcterms:modified xsi:type="dcterms:W3CDTF">2014-06-25T15:23:00Z</dcterms:modified>
</cp:coreProperties>
</file>