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Times New Roman"/>
          <w:sz w:val="24"/>
          <w:szCs w:val="24"/>
        </w:rPr>
        <w:id w:val="1494913446"/>
        <w:docPartObj>
          <w:docPartGallery w:val="Cover Pages"/>
          <w:docPartUnique/>
        </w:docPartObj>
      </w:sdtPr>
      <w:sdtEndPr/>
      <w:sdtContent>
        <w:p w14:paraId="18BE87E5" w14:textId="77777777" w:rsidR="00DD09E7" w:rsidRDefault="00DD09E7" w:rsidP="00DD09E7">
          <w:pPr>
            <w:spacing w:after="200" w:line="276" w:lineRule="auto"/>
            <w:rPr>
              <w:rFonts w:ascii="Arial" w:eastAsia="Arial" w:hAnsi="Arial" w:cs="Times New Roman"/>
              <w:sz w:val="24"/>
              <w:szCs w:val="24"/>
              <w:u w:val="single"/>
            </w:rPr>
          </w:pPr>
        </w:p>
        <w:p w14:paraId="60700F11" w14:textId="62F95427" w:rsidR="00DD09E7" w:rsidRDefault="16889DC2" w:rsidP="00DD09E7">
          <w:pPr>
            <w:spacing w:after="200" w:line="276" w:lineRule="auto"/>
            <w:jc w:val="center"/>
          </w:pPr>
          <w:r>
            <w:rPr>
              <w:noProof/>
            </w:rPr>
            <w:drawing>
              <wp:inline distT="0" distB="0" distL="0" distR="0" wp14:anchorId="4E8F735B" wp14:editId="68C200CF">
                <wp:extent cx="2214681" cy="2609850"/>
                <wp:effectExtent l="0" t="0" r="0" b="0"/>
                <wp:docPr id="34514702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47026" name="Picture 345147026"/>
                        <pic:cNvPicPr/>
                      </pic:nvPicPr>
                      <pic:blipFill>
                        <a:blip r:embed="rId8">
                          <a:extLst>
                            <a:ext uri="{28A0092B-C50C-407E-A947-70E740481C1C}">
                              <a14:useLocalDpi xmlns:a14="http://schemas.microsoft.com/office/drawing/2010/main"/>
                            </a:ext>
                          </a:extLst>
                        </a:blip>
                        <a:stretch>
                          <a:fillRect/>
                        </a:stretch>
                      </pic:blipFill>
                      <pic:spPr>
                        <a:xfrm>
                          <a:off x="0" y="0"/>
                          <a:ext cx="2214681" cy="2609850"/>
                        </a:xfrm>
                        <a:prstGeom prst="rect">
                          <a:avLst/>
                        </a:prstGeom>
                      </pic:spPr>
                    </pic:pic>
                  </a:graphicData>
                </a:graphic>
              </wp:inline>
            </w:drawing>
          </w:r>
        </w:p>
        <w:p w14:paraId="45FEE5D4" w14:textId="6EA76617" w:rsidR="00DD09E7" w:rsidRDefault="16889DC2" w:rsidP="2AFCADDC">
          <w:pPr>
            <w:spacing w:after="200" w:line="276" w:lineRule="auto"/>
            <w:jc w:val="center"/>
            <w:rPr>
              <w:rFonts w:ascii="Arial" w:eastAsia="Times New Roman" w:hAnsi="Arial" w:cs="Arial"/>
              <w:b/>
              <w:bCs/>
              <w:color w:val="4472C4" w:themeColor="accent1"/>
              <w:sz w:val="72"/>
              <w:szCs w:val="72"/>
              <w:lang w:eastAsia="ja-JP"/>
            </w:rPr>
          </w:pPr>
          <w:r w:rsidRPr="2AFCADDC">
            <w:rPr>
              <w:rFonts w:ascii="Arial" w:eastAsia="Times New Roman" w:hAnsi="Arial" w:cs="Arial"/>
              <w:b/>
              <w:bCs/>
              <w:color w:val="4472C4" w:themeColor="accent1"/>
              <w:sz w:val="72"/>
              <w:szCs w:val="72"/>
              <w:lang w:eastAsia="ja-JP"/>
            </w:rPr>
            <w:t xml:space="preserve">Penwortham </w:t>
          </w:r>
          <w:r w:rsidR="1BD9D60B" w:rsidRPr="2AFCADDC">
            <w:rPr>
              <w:rFonts w:ascii="Arial" w:eastAsia="Times New Roman" w:hAnsi="Arial" w:cs="Arial"/>
              <w:b/>
              <w:bCs/>
              <w:color w:val="4472C4" w:themeColor="accent1"/>
              <w:sz w:val="72"/>
              <w:szCs w:val="72"/>
              <w:lang w:eastAsia="ja-JP"/>
            </w:rPr>
            <w:t>Primary School</w:t>
          </w:r>
        </w:p>
        <w:p w14:paraId="5EC3CA02" w14:textId="77777777" w:rsidR="00DD09E7" w:rsidRDefault="00700CBB" w:rsidP="00DD09E7">
          <w:pPr>
            <w:spacing w:after="200" w:line="276" w:lineRule="auto"/>
            <w:jc w:val="both"/>
            <w:rPr>
              <w:rFonts w:ascii="Arial" w:eastAsia="Times New Roman" w:hAnsi="Arial" w:cs="Times New Roman"/>
              <w:b/>
              <w:sz w:val="32"/>
              <w:lang w:val="en-US" w:eastAsia="ja-JP"/>
            </w:rPr>
          </w:pPr>
        </w:p>
      </w:sdtContent>
    </w:sdt>
    <w:p w14:paraId="1829A052" w14:textId="17D565C5" w:rsidR="00DD09E7" w:rsidRDefault="70857665" w:rsidP="00DD09E7">
      <w:pPr>
        <w:spacing w:after="200" w:line="276" w:lineRule="auto"/>
        <w:jc w:val="center"/>
        <w:rPr>
          <w:rFonts w:ascii="Arial" w:eastAsia="Times New Roman" w:hAnsi="Arial" w:cs="Arial"/>
          <w:color w:val="000000"/>
          <w:sz w:val="56"/>
          <w:szCs w:val="56"/>
          <w:lang w:val="en-US" w:eastAsia="ja-JP"/>
        </w:rPr>
      </w:pPr>
      <w:r w:rsidRPr="2AFCADDC">
        <w:rPr>
          <w:rFonts w:ascii="Arial" w:eastAsia="Times New Roman" w:hAnsi="Arial" w:cs="Arial"/>
          <w:color w:val="000000" w:themeColor="text1"/>
          <w:sz w:val="56"/>
          <w:szCs w:val="56"/>
          <w:lang w:val="en-US" w:eastAsia="ja-JP"/>
        </w:rPr>
        <w:t>B</w:t>
      </w:r>
      <w:r w:rsidR="5DE809C8" w:rsidRPr="2AFCADDC">
        <w:rPr>
          <w:rFonts w:ascii="Arial" w:eastAsia="Times New Roman" w:hAnsi="Arial" w:cs="Arial"/>
          <w:color w:val="000000" w:themeColor="text1"/>
          <w:sz w:val="56"/>
          <w:szCs w:val="56"/>
          <w:lang w:val="en-US" w:eastAsia="ja-JP"/>
        </w:rPr>
        <w:t xml:space="preserve">ehaviour </w:t>
      </w:r>
      <w:r w:rsidR="099B5716" w:rsidRPr="2AFCADDC">
        <w:rPr>
          <w:rFonts w:ascii="Arial" w:eastAsia="Times New Roman" w:hAnsi="Arial" w:cs="Arial"/>
          <w:color w:val="000000" w:themeColor="text1"/>
          <w:sz w:val="56"/>
          <w:szCs w:val="56"/>
          <w:lang w:val="en-US" w:eastAsia="ja-JP"/>
        </w:rPr>
        <w:t>P</w:t>
      </w:r>
      <w:r w:rsidR="5DE809C8" w:rsidRPr="2AFCADDC">
        <w:rPr>
          <w:rFonts w:ascii="Arial" w:eastAsia="Times New Roman" w:hAnsi="Arial" w:cs="Arial"/>
          <w:color w:val="000000" w:themeColor="text1"/>
          <w:sz w:val="56"/>
          <w:szCs w:val="56"/>
          <w:lang w:val="en-US" w:eastAsia="ja-JP"/>
        </w:rPr>
        <w:t>olicy 2025 - 26</w:t>
      </w:r>
    </w:p>
    <w:p w14:paraId="0FF82B5B" w14:textId="77777777" w:rsidR="00DD09E7" w:rsidRDefault="00DD09E7" w:rsidP="2AFCADDC">
      <w:pPr>
        <w:spacing w:after="200" w:line="276" w:lineRule="auto"/>
        <w:jc w:val="center"/>
        <w:rPr>
          <w:rFonts w:ascii="Arial" w:eastAsia="Arial" w:hAnsi="Arial" w:cs="Times New Roman"/>
          <w:lang w:val="en-US" w:eastAsia="ja-JP"/>
        </w:rPr>
      </w:pPr>
    </w:p>
    <w:p w14:paraId="3EA3F310" w14:textId="105EAB61" w:rsidR="00DD09E7" w:rsidRDefault="5DE809C8" w:rsidP="2AFCADDC">
      <w:pPr>
        <w:spacing w:after="200" w:line="276" w:lineRule="auto"/>
        <w:jc w:val="center"/>
        <w:rPr>
          <w:rFonts w:ascii="Arial" w:eastAsia="Arial" w:hAnsi="Arial" w:cs="Times New Roman"/>
          <w:lang w:val="en-US" w:eastAsia="ja-JP"/>
        </w:rPr>
      </w:pPr>
      <w:r w:rsidRPr="2AFCADDC">
        <w:rPr>
          <w:rFonts w:ascii="Arial" w:eastAsia="Arial" w:hAnsi="Arial" w:cs="Times New Roman"/>
          <w:lang w:val="en-US" w:eastAsia="ja-JP"/>
        </w:rPr>
        <w:t xml:space="preserve">Date of policy: </w:t>
      </w:r>
      <w:r w:rsidR="463EC166" w:rsidRPr="2AFCADDC">
        <w:rPr>
          <w:rFonts w:ascii="Arial" w:eastAsia="Arial" w:hAnsi="Arial" w:cs="Times New Roman"/>
          <w:lang w:val="en-US" w:eastAsia="ja-JP"/>
        </w:rPr>
        <w:t>December</w:t>
      </w:r>
      <w:r w:rsidRPr="2AFCADDC">
        <w:rPr>
          <w:rFonts w:ascii="Arial" w:eastAsia="Arial" w:hAnsi="Arial" w:cs="Times New Roman"/>
          <w:lang w:val="en-US" w:eastAsia="ja-JP"/>
        </w:rPr>
        <w:t xml:space="preserve"> 2025</w:t>
      </w:r>
    </w:p>
    <w:p w14:paraId="32B07EB6" w14:textId="77777777" w:rsidR="00DD09E7" w:rsidRDefault="00DD09E7" w:rsidP="2AFCADDC">
      <w:pPr>
        <w:spacing w:after="200" w:line="276" w:lineRule="auto"/>
        <w:jc w:val="center"/>
        <w:rPr>
          <w:rFonts w:ascii="Arial" w:eastAsia="Arial" w:hAnsi="Arial" w:cs="Times New Roman"/>
          <w:lang w:val="en-US" w:eastAsia="ja-JP"/>
        </w:rPr>
      </w:pPr>
    </w:p>
    <w:p w14:paraId="37F9D40D" w14:textId="1BD5F07C" w:rsidR="00DD09E7" w:rsidRDefault="1BD9D60B" w:rsidP="2AFCADDC">
      <w:pPr>
        <w:spacing w:after="200" w:line="276" w:lineRule="auto"/>
        <w:jc w:val="center"/>
        <w:rPr>
          <w:rFonts w:ascii="Arial" w:eastAsia="Arial" w:hAnsi="Arial" w:cs="Times New Roman"/>
          <w:lang w:val="en-US" w:eastAsia="ja-JP"/>
        </w:rPr>
      </w:pPr>
      <w:r w:rsidRPr="2AFCADDC">
        <w:rPr>
          <w:rFonts w:ascii="Arial" w:eastAsia="Arial" w:hAnsi="Arial" w:cs="Times New Roman"/>
          <w:lang w:val="en-US" w:eastAsia="ja-JP"/>
        </w:rPr>
        <w:t xml:space="preserve">Date of review: </w:t>
      </w:r>
      <w:r w:rsidR="5980EBAE" w:rsidRPr="2AFCADDC">
        <w:rPr>
          <w:rFonts w:ascii="Arial" w:eastAsia="Arial" w:hAnsi="Arial" w:cs="Times New Roman"/>
          <w:lang w:val="en-US" w:eastAsia="ja-JP"/>
        </w:rPr>
        <w:t>December</w:t>
      </w:r>
      <w:r w:rsidRPr="2AFCADDC">
        <w:rPr>
          <w:rFonts w:ascii="Arial" w:eastAsia="Arial" w:hAnsi="Arial" w:cs="Times New Roman"/>
          <w:lang w:val="en-US" w:eastAsia="ja-JP"/>
        </w:rPr>
        <w:t xml:space="preserve"> 202</w:t>
      </w:r>
      <w:r w:rsidR="5DE809C8" w:rsidRPr="2AFCADDC">
        <w:rPr>
          <w:rFonts w:ascii="Arial" w:eastAsia="Arial" w:hAnsi="Arial" w:cs="Times New Roman"/>
          <w:lang w:val="en-US" w:eastAsia="ja-JP"/>
        </w:rPr>
        <w:t>6</w:t>
      </w:r>
    </w:p>
    <w:p w14:paraId="0648B897" w14:textId="77777777" w:rsidR="00DD09E7" w:rsidRDefault="00DD09E7" w:rsidP="00DD09E7">
      <w:pPr>
        <w:spacing w:after="200" w:line="276" w:lineRule="auto"/>
        <w:rPr>
          <w:rFonts w:ascii="Arial" w:eastAsia="Arial" w:hAnsi="Arial" w:cs="Times New Roman"/>
          <w:lang w:val="en-US" w:eastAsia="ja-JP"/>
        </w:rPr>
      </w:pPr>
    </w:p>
    <w:p w14:paraId="2EDE1F5F" w14:textId="77777777" w:rsidR="00DD09E7" w:rsidRDefault="00DD09E7" w:rsidP="00DD09E7">
      <w:pPr>
        <w:spacing w:after="200" w:line="276" w:lineRule="auto"/>
        <w:rPr>
          <w:rFonts w:ascii="Arial" w:eastAsia="Arial" w:hAnsi="Arial" w:cs="Times New Roman"/>
          <w:lang w:val="en-US" w:eastAsia="ja-JP"/>
        </w:rPr>
      </w:pPr>
    </w:p>
    <w:p w14:paraId="1A6640ED" w14:textId="77777777" w:rsidR="00DD09E7" w:rsidRDefault="00DD09E7" w:rsidP="00DD09E7">
      <w:pPr>
        <w:spacing w:after="200" w:line="276" w:lineRule="auto"/>
        <w:rPr>
          <w:rFonts w:ascii="Arial" w:eastAsia="Arial" w:hAnsi="Arial" w:cs="Times New Roman"/>
          <w:lang w:val="en-US" w:eastAsia="ja-JP"/>
        </w:rPr>
      </w:pPr>
    </w:p>
    <w:p w14:paraId="5FD58D87" w14:textId="77777777" w:rsidR="00DD09E7" w:rsidRDefault="00DD09E7" w:rsidP="00DD09E7">
      <w:pPr>
        <w:spacing w:after="200" w:line="276" w:lineRule="auto"/>
        <w:rPr>
          <w:rFonts w:ascii="Arial" w:eastAsia="Arial" w:hAnsi="Arial" w:cs="Times New Roman"/>
          <w:lang w:val="en-US" w:eastAsia="ja-JP"/>
        </w:rPr>
      </w:pPr>
    </w:p>
    <w:p w14:paraId="1EA34E2F" w14:textId="77777777" w:rsidR="00DD09E7" w:rsidRDefault="00DD09E7" w:rsidP="00DD09E7">
      <w:pPr>
        <w:spacing w:after="200" w:line="276" w:lineRule="auto"/>
        <w:rPr>
          <w:rFonts w:ascii="Arial" w:eastAsia="Arial" w:hAnsi="Arial" w:cs="Times New Roman"/>
          <w:lang w:val="en-US" w:eastAsia="ja-JP"/>
        </w:rPr>
      </w:pPr>
    </w:p>
    <w:p w14:paraId="651BA508" w14:textId="6C78E038" w:rsidR="00DD09E7" w:rsidRDefault="00DD09E7" w:rsidP="2AFCADDC">
      <w:pPr>
        <w:spacing w:before="240" w:after="200" w:line="276" w:lineRule="auto"/>
        <w:textAlignment w:val="top"/>
        <w:rPr>
          <w:rFonts w:ascii="Arial" w:eastAsia="Arial" w:hAnsi="Arial" w:cs="Times New Roman"/>
          <w:lang w:val="en-US" w:eastAsia="ja-JP"/>
        </w:rPr>
      </w:pPr>
    </w:p>
    <w:p w14:paraId="6DA80200" w14:textId="6161BA80" w:rsidR="00DD09E7" w:rsidRDefault="00DD09E7" w:rsidP="00462960">
      <w:pPr>
        <w:spacing w:before="240" w:after="0" w:line="240" w:lineRule="auto"/>
        <w:ind w:left="720"/>
        <w:textAlignment w:val="top"/>
        <w:rPr>
          <w:rFonts w:eastAsia="Times New Roman" w:cstheme="minorHAnsi"/>
          <w:color w:val="212121"/>
          <w:sz w:val="18"/>
          <w:szCs w:val="20"/>
          <w:lang w:eastAsia="en-GB"/>
        </w:rPr>
      </w:pPr>
    </w:p>
    <w:p w14:paraId="38030B2A" w14:textId="604A2522" w:rsidR="006D7535" w:rsidRPr="00703370" w:rsidRDefault="0D6042DF" w:rsidP="2AFCADDC">
      <w:pPr>
        <w:pStyle w:val="Heading2"/>
        <w:spacing w:before="240" w:beforeAutospacing="0" w:after="0" w:afterAutospacing="0"/>
        <w:jc w:val="center"/>
        <w:textAlignment w:val="top"/>
        <w:rPr>
          <w:rStyle w:val="c9dxtc"/>
          <w:rFonts w:asciiTheme="minorHAnsi" w:hAnsiTheme="minorHAnsi" w:cstheme="minorBidi"/>
          <w:color w:val="212121"/>
          <w:sz w:val="24"/>
          <w:szCs w:val="24"/>
        </w:rPr>
      </w:pPr>
      <w:r w:rsidRPr="2AFCADDC">
        <w:rPr>
          <w:rStyle w:val="c9dxtc"/>
          <w:rFonts w:asciiTheme="minorHAnsi" w:hAnsiTheme="minorHAnsi" w:cstheme="minorBidi"/>
          <w:color w:val="212121"/>
          <w:sz w:val="24"/>
          <w:szCs w:val="24"/>
        </w:rPr>
        <w:lastRenderedPageBreak/>
        <w:t xml:space="preserve">The </w:t>
      </w:r>
      <w:r w:rsidR="239F098F" w:rsidRPr="2AFCADDC">
        <w:rPr>
          <w:rStyle w:val="c9dxtc"/>
          <w:rFonts w:asciiTheme="minorHAnsi" w:hAnsiTheme="minorHAnsi" w:cstheme="minorBidi"/>
          <w:color w:val="212121"/>
          <w:sz w:val="24"/>
          <w:szCs w:val="24"/>
        </w:rPr>
        <w:t>Penwortham</w:t>
      </w:r>
      <w:r w:rsidRPr="2AFCADDC">
        <w:rPr>
          <w:rStyle w:val="c9dxtc"/>
          <w:rFonts w:asciiTheme="minorHAnsi" w:hAnsiTheme="minorHAnsi" w:cstheme="minorBidi"/>
          <w:color w:val="212121"/>
          <w:sz w:val="24"/>
          <w:szCs w:val="24"/>
        </w:rPr>
        <w:t xml:space="preserve"> Way</w:t>
      </w:r>
    </w:p>
    <w:p w14:paraId="38030B2B" w14:textId="03398FCE" w:rsidR="00EA4294" w:rsidRPr="00703370" w:rsidRDefault="0C99375A" w:rsidP="2AFCADDC">
      <w:pPr>
        <w:pStyle w:val="Heading2"/>
        <w:spacing w:before="240" w:beforeAutospacing="0" w:after="0" w:afterAutospacing="0"/>
        <w:jc w:val="center"/>
        <w:textAlignment w:val="top"/>
        <w:rPr>
          <w:rStyle w:val="c9dxtc"/>
          <w:rFonts w:asciiTheme="minorHAnsi" w:hAnsiTheme="minorHAnsi" w:cstheme="minorBidi"/>
          <w:b w:val="0"/>
          <w:bCs w:val="0"/>
          <w:color w:val="212121"/>
          <w:sz w:val="18"/>
          <w:szCs w:val="18"/>
        </w:rPr>
      </w:pPr>
      <w:r w:rsidRPr="2AFCADDC">
        <w:rPr>
          <w:rStyle w:val="c9dxtc"/>
          <w:rFonts w:asciiTheme="minorHAnsi" w:hAnsiTheme="minorHAnsi" w:cstheme="minorBidi"/>
          <w:b w:val="0"/>
          <w:bCs w:val="0"/>
          <w:color w:val="212121"/>
          <w:sz w:val="18"/>
          <w:szCs w:val="18"/>
        </w:rPr>
        <w:t xml:space="preserve">At </w:t>
      </w:r>
      <w:r w:rsidR="3BEF63BA" w:rsidRPr="2AFCADDC">
        <w:rPr>
          <w:rStyle w:val="c9dxtc"/>
          <w:rFonts w:asciiTheme="minorHAnsi" w:hAnsiTheme="minorHAnsi" w:cstheme="minorBidi"/>
          <w:b w:val="0"/>
          <w:bCs w:val="0"/>
          <w:color w:val="212121"/>
          <w:sz w:val="18"/>
          <w:szCs w:val="18"/>
        </w:rPr>
        <w:t>Penwortham</w:t>
      </w:r>
      <w:r w:rsidRPr="2AFCADDC">
        <w:rPr>
          <w:rStyle w:val="c9dxtc"/>
          <w:rFonts w:asciiTheme="minorHAnsi" w:hAnsiTheme="minorHAnsi" w:cstheme="minorBidi"/>
          <w:b w:val="0"/>
          <w:bCs w:val="0"/>
          <w:color w:val="212121"/>
          <w:sz w:val="18"/>
          <w:szCs w:val="18"/>
        </w:rPr>
        <w:t xml:space="preserve"> everything we do is for our pupils and is underpinned by four ‘</w:t>
      </w:r>
      <w:r w:rsidR="10987101" w:rsidRPr="2AFCADDC">
        <w:rPr>
          <w:rStyle w:val="c9dxtc"/>
          <w:rFonts w:asciiTheme="minorHAnsi" w:hAnsiTheme="minorHAnsi" w:cstheme="minorBidi"/>
          <w:b w:val="0"/>
          <w:bCs w:val="0"/>
          <w:color w:val="212121"/>
          <w:sz w:val="18"/>
          <w:szCs w:val="18"/>
        </w:rPr>
        <w:t>ABCD</w:t>
      </w:r>
      <w:r w:rsidRPr="2AFCADDC">
        <w:rPr>
          <w:rStyle w:val="c9dxtc"/>
          <w:rFonts w:asciiTheme="minorHAnsi" w:hAnsiTheme="minorHAnsi" w:cstheme="minorBidi"/>
          <w:b w:val="0"/>
          <w:bCs w:val="0"/>
          <w:color w:val="212121"/>
          <w:sz w:val="18"/>
          <w:szCs w:val="18"/>
        </w:rPr>
        <w:t>’ values:</w:t>
      </w:r>
    </w:p>
    <w:p w14:paraId="38030B2C" w14:textId="48C7C0E1" w:rsidR="00EA4294" w:rsidRPr="00703370" w:rsidRDefault="2E0FE9B8" w:rsidP="2AFCADDC">
      <w:pPr>
        <w:pStyle w:val="Heading2"/>
        <w:spacing w:before="240" w:beforeAutospacing="0" w:after="0" w:afterAutospacing="0"/>
        <w:jc w:val="center"/>
        <w:textAlignment w:val="top"/>
        <w:rPr>
          <w:rStyle w:val="c9dxtc"/>
          <w:rFonts w:asciiTheme="minorHAnsi" w:hAnsiTheme="minorHAnsi" w:cstheme="minorBidi"/>
          <w:b w:val="0"/>
          <w:bCs w:val="0"/>
          <w:color w:val="212121"/>
          <w:sz w:val="18"/>
          <w:szCs w:val="18"/>
        </w:rPr>
      </w:pPr>
      <w:r w:rsidRPr="2AFCADDC">
        <w:rPr>
          <w:rStyle w:val="c9dxtc"/>
          <w:rFonts w:asciiTheme="minorHAnsi" w:hAnsiTheme="minorHAnsi" w:cstheme="minorBidi"/>
          <w:b w:val="0"/>
          <w:bCs w:val="0"/>
          <w:color w:val="212121"/>
          <w:sz w:val="18"/>
          <w:szCs w:val="18"/>
        </w:rPr>
        <w:t>Aspire</w:t>
      </w:r>
    </w:p>
    <w:p w14:paraId="38030B2D" w14:textId="64B5570D" w:rsidR="00EA4294" w:rsidRPr="00703370" w:rsidRDefault="2E0FE9B8" w:rsidP="2AFCADDC">
      <w:pPr>
        <w:pStyle w:val="Heading2"/>
        <w:spacing w:before="240" w:beforeAutospacing="0" w:after="0" w:afterAutospacing="0"/>
        <w:jc w:val="center"/>
        <w:textAlignment w:val="top"/>
        <w:rPr>
          <w:rStyle w:val="c9dxtc"/>
          <w:rFonts w:asciiTheme="minorHAnsi" w:hAnsiTheme="minorHAnsi" w:cstheme="minorBidi"/>
          <w:b w:val="0"/>
          <w:bCs w:val="0"/>
          <w:color w:val="212121"/>
          <w:sz w:val="18"/>
          <w:szCs w:val="18"/>
        </w:rPr>
      </w:pPr>
      <w:r w:rsidRPr="2AFCADDC">
        <w:rPr>
          <w:rStyle w:val="c9dxtc"/>
          <w:rFonts w:asciiTheme="minorHAnsi" w:hAnsiTheme="minorHAnsi" w:cstheme="minorBidi"/>
          <w:b w:val="0"/>
          <w:bCs w:val="0"/>
          <w:color w:val="212121"/>
          <w:sz w:val="18"/>
          <w:szCs w:val="18"/>
        </w:rPr>
        <w:t>Belong</w:t>
      </w:r>
    </w:p>
    <w:p w14:paraId="38030B2E" w14:textId="4D6A41E0" w:rsidR="00EA4294" w:rsidRPr="00703370" w:rsidRDefault="2E0FE9B8" w:rsidP="2AFCADDC">
      <w:pPr>
        <w:pStyle w:val="Heading2"/>
        <w:spacing w:before="240" w:beforeAutospacing="0" w:after="0" w:afterAutospacing="0"/>
        <w:jc w:val="center"/>
        <w:textAlignment w:val="top"/>
        <w:rPr>
          <w:rStyle w:val="c9dxtc"/>
          <w:rFonts w:asciiTheme="minorHAnsi" w:hAnsiTheme="minorHAnsi" w:cstheme="minorBidi"/>
          <w:b w:val="0"/>
          <w:bCs w:val="0"/>
          <w:color w:val="212121"/>
          <w:sz w:val="18"/>
          <w:szCs w:val="18"/>
        </w:rPr>
      </w:pPr>
      <w:r w:rsidRPr="2AFCADDC">
        <w:rPr>
          <w:rStyle w:val="c9dxtc"/>
          <w:rFonts w:asciiTheme="minorHAnsi" w:hAnsiTheme="minorHAnsi" w:cstheme="minorBidi"/>
          <w:b w:val="0"/>
          <w:bCs w:val="0"/>
          <w:color w:val="212121"/>
          <w:sz w:val="18"/>
          <w:szCs w:val="18"/>
        </w:rPr>
        <w:t>Care</w:t>
      </w:r>
    </w:p>
    <w:p w14:paraId="38030B2F" w14:textId="41D3F94A" w:rsidR="00EA4294" w:rsidRPr="00703370" w:rsidRDefault="2E0FE9B8" w:rsidP="2AFCADDC">
      <w:pPr>
        <w:pStyle w:val="Heading2"/>
        <w:spacing w:before="240" w:beforeAutospacing="0" w:after="0" w:afterAutospacing="0"/>
        <w:jc w:val="center"/>
        <w:textAlignment w:val="top"/>
        <w:rPr>
          <w:rStyle w:val="c9dxtc"/>
          <w:rFonts w:asciiTheme="minorHAnsi" w:hAnsiTheme="minorHAnsi" w:cstheme="minorBidi"/>
          <w:b w:val="0"/>
          <w:bCs w:val="0"/>
          <w:color w:val="212121"/>
          <w:sz w:val="18"/>
          <w:szCs w:val="18"/>
        </w:rPr>
      </w:pPr>
      <w:r w:rsidRPr="2AFCADDC">
        <w:rPr>
          <w:rStyle w:val="c9dxtc"/>
          <w:rFonts w:asciiTheme="minorHAnsi" w:hAnsiTheme="minorHAnsi" w:cstheme="minorBidi"/>
          <w:b w:val="0"/>
          <w:bCs w:val="0"/>
          <w:color w:val="212121"/>
          <w:sz w:val="18"/>
          <w:szCs w:val="18"/>
        </w:rPr>
        <w:t>Discover</w:t>
      </w:r>
    </w:p>
    <w:p w14:paraId="38030B30" w14:textId="77777777" w:rsidR="00C3305B" w:rsidRPr="00703370" w:rsidRDefault="00EA4294" w:rsidP="00462960">
      <w:pPr>
        <w:spacing w:before="240" w:after="200" w:line="240" w:lineRule="auto"/>
        <w:jc w:val="both"/>
        <w:rPr>
          <w:rFonts w:eastAsia="Calibri" w:cstheme="minorHAnsi"/>
          <w:sz w:val="18"/>
          <w:szCs w:val="20"/>
        </w:rPr>
      </w:pPr>
      <w:r w:rsidRPr="00703370">
        <w:rPr>
          <w:rFonts w:eastAsia="Calibri" w:cstheme="minorHAnsi"/>
          <w:sz w:val="18"/>
          <w:szCs w:val="20"/>
        </w:rPr>
        <w:t>Through these, i</w:t>
      </w:r>
      <w:r w:rsidR="00C3305B" w:rsidRPr="00703370">
        <w:rPr>
          <w:rFonts w:eastAsia="Calibri" w:cstheme="minorHAnsi"/>
          <w:sz w:val="18"/>
          <w:szCs w:val="20"/>
        </w:rPr>
        <w:t xml:space="preserve">t is our aim that every member of our school community feels valued and respected, and that each and every person is treated fairly and well. We </w:t>
      </w:r>
      <w:r w:rsidRPr="00703370">
        <w:rPr>
          <w:rFonts w:eastAsia="Calibri" w:cstheme="minorHAnsi"/>
          <w:sz w:val="18"/>
          <w:szCs w:val="20"/>
        </w:rPr>
        <w:t>pride ourselves on our</w:t>
      </w:r>
      <w:r w:rsidR="00C3305B" w:rsidRPr="00703370">
        <w:rPr>
          <w:rFonts w:eastAsia="Calibri" w:cstheme="minorHAnsi"/>
          <w:sz w:val="18"/>
          <w:szCs w:val="20"/>
        </w:rPr>
        <w:t xml:space="preserve"> caring and inclusive community whose </w:t>
      </w:r>
      <w:r w:rsidRPr="00703370">
        <w:rPr>
          <w:rFonts w:eastAsia="Calibri" w:cstheme="minorHAnsi"/>
          <w:sz w:val="18"/>
          <w:szCs w:val="20"/>
        </w:rPr>
        <w:t>principles</w:t>
      </w:r>
      <w:r w:rsidR="00C3305B" w:rsidRPr="00703370">
        <w:rPr>
          <w:rFonts w:eastAsia="Calibri" w:cstheme="minorHAnsi"/>
          <w:sz w:val="18"/>
          <w:szCs w:val="20"/>
        </w:rPr>
        <w:t xml:space="preserve"> are built on mutual trust and respect.</w:t>
      </w:r>
    </w:p>
    <w:p w14:paraId="38030B31" w14:textId="77777777" w:rsidR="00C3305B" w:rsidRPr="00703370" w:rsidRDefault="00C3305B" w:rsidP="00462960">
      <w:pPr>
        <w:pStyle w:val="NormalWeb"/>
        <w:spacing w:before="240" w:beforeAutospacing="0" w:after="0" w:afterAutospacing="0"/>
        <w:ind w:left="1" w:right="405" w:hanging="8"/>
        <w:rPr>
          <w:rFonts w:asciiTheme="minorHAnsi" w:hAnsiTheme="minorHAnsi" w:cstheme="minorHAnsi"/>
          <w:color w:val="000000"/>
          <w:sz w:val="18"/>
          <w:szCs w:val="20"/>
        </w:rPr>
      </w:pPr>
      <w:r w:rsidRPr="00703370">
        <w:rPr>
          <w:rFonts w:asciiTheme="minorHAnsi" w:hAnsiTheme="minorHAnsi" w:cstheme="minorHAnsi"/>
          <w:color w:val="000000"/>
          <w:sz w:val="18"/>
          <w:szCs w:val="20"/>
        </w:rPr>
        <w:t>The understanding that children learn best within positive, trusting relationships informs our approach to managing and changing behaviour and we enable staff to work to identify pupils’ needs and provide developmentally appropriate support to remove these barriers to facilitate successful engagement in school life and beyond. </w:t>
      </w:r>
    </w:p>
    <w:p w14:paraId="38030B32" w14:textId="77777777" w:rsidR="00C3305B" w:rsidRPr="00703370" w:rsidRDefault="00C3305B" w:rsidP="00462960">
      <w:pPr>
        <w:spacing w:before="240" w:after="200" w:line="240" w:lineRule="auto"/>
        <w:jc w:val="both"/>
        <w:rPr>
          <w:rFonts w:eastAsia="Calibri" w:cstheme="minorHAnsi"/>
          <w:sz w:val="18"/>
          <w:szCs w:val="20"/>
        </w:rPr>
      </w:pPr>
      <w:r w:rsidRPr="00703370">
        <w:rPr>
          <w:rFonts w:eastAsia="Calibri" w:cstheme="minorHAnsi"/>
          <w:sz w:val="18"/>
          <w:szCs w:val="20"/>
        </w:rPr>
        <w:t>Our policy draws upon research in neuroscience, psychology and adverse childhood experiences and is inspired by the work of Paul Dix who published– ‘When adults change, everything changes’.  It is underpinned by an expectation that by modelling, celebrating and recognising agreed positive behaviours, our children are ready to learn effectively.</w:t>
      </w:r>
    </w:p>
    <w:p w14:paraId="38030B33" w14:textId="2F21ADF5" w:rsidR="00C3305B" w:rsidRPr="00703370" w:rsidRDefault="22D9BBC2" w:rsidP="2AFCADDC">
      <w:pPr>
        <w:spacing w:before="240" w:after="200" w:line="240" w:lineRule="auto"/>
        <w:jc w:val="both"/>
        <w:rPr>
          <w:rFonts w:eastAsia="Calibri"/>
          <w:sz w:val="18"/>
          <w:szCs w:val="18"/>
        </w:rPr>
      </w:pPr>
      <w:r w:rsidRPr="2AFCADDC">
        <w:rPr>
          <w:rFonts w:eastAsia="Calibri"/>
          <w:sz w:val="18"/>
          <w:szCs w:val="18"/>
        </w:rPr>
        <w:t xml:space="preserve">At </w:t>
      </w:r>
      <w:r w:rsidR="04A02757" w:rsidRPr="2AFCADDC">
        <w:rPr>
          <w:rFonts w:eastAsia="Calibri"/>
          <w:sz w:val="18"/>
          <w:szCs w:val="18"/>
        </w:rPr>
        <w:t>Penwortham</w:t>
      </w:r>
      <w:r w:rsidR="2F69E74B" w:rsidRPr="2AFCADDC">
        <w:rPr>
          <w:rFonts w:eastAsia="Calibri"/>
          <w:sz w:val="18"/>
          <w:szCs w:val="18"/>
        </w:rPr>
        <w:t xml:space="preserve"> Primary school</w:t>
      </w:r>
      <w:r w:rsidRPr="2AFCADDC">
        <w:rPr>
          <w:rFonts w:eastAsia="Calibri"/>
          <w:sz w:val="18"/>
          <w:szCs w:val="18"/>
        </w:rPr>
        <w:t xml:space="preserve"> we have ensured our policy i</w:t>
      </w:r>
      <w:r w:rsidR="0C99375A" w:rsidRPr="2AFCADDC">
        <w:rPr>
          <w:rFonts w:eastAsia="Calibri"/>
          <w:sz w:val="18"/>
          <w:szCs w:val="18"/>
        </w:rPr>
        <w:t>s</w:t>
      </w:r>
      <w:r w:rsidRPr="2AFCADDC">
        <w:rPr>
          <w:rFonts w:eastAsia="Calibri"/>
          <w:sz w:val="18"/>
          <w:szCs w:val="18"/>
        </w:rPr>
        <w:t xml:space="preserve"> centred around an overwhelmingly positive approach towards managing behaviour. The policy is based on a clear set of rules, incentives and rewards; and when required children will be explicitly taught how to behave in a positive manner - these will all be appropriate to the age </w:t>
      </w:r>
      <w:r w:rsidR="0C99375A" w:rsidRPr="2AFCADDC">
        <w:rPr>
          <w:rFonts w:eastAsia="Calibri"/>
          <w:sz w:val="18"/>
          <w:szCs w:val="18"/>
        </w:rPr>
        <w:t xml:space="preserve">and developmental stage </w:t>
      </w:r>
      <w:r w:rsidRPr="2AFCADDC">
        <w:rPr>
          <w:rFonts w:eastAsia="Calibri"/>
          <w:sz w:val="18"/>
          <w:szCs w:val="18"/>
        </w:rPr>
        <w:t xml:space="preserve">of the children. This policy is also supported by our work on our PSHE / PSED Curriculum including My Happy Mind </w:t>
      </w:r>
      <w:r w:rsidR="2DED209B" w:rsidRPr="2AFCADDC">
        <w:rPr>
          <w:rFonts w:eastAsia="Calibri"/>
          <w:sz w:val="18"/>
          <w:szCs w:val="18"/>
        </w:rPr>
        <w:t xml:space="preserve">- </w:t>
      </w:r>
      <w:r w:rsidRPr="2AFCADDC">
        <w:rPr>
          <w:rFonts w:eastAsia="Calibri"/>
          <w:sz w:val="18"/>
          <w:szCs w:val="18"/>
        </w:rPr>
        <w:t>having good behaviour is key to gaining and maintaining high standards in each of these initiatives.</w:t>
      </w:r>
    </w:p>
    <w:p w14:paraId="38030B34" w14:textId="77777777" w:rsidR="00C3305B" w:rsidRPr="00703370" w:rsidRDefault="00C3305B" w:rsidP="00462960">
      <w:pPr>
        <w:pStyle w:val="zfr3q"/>
        <w:spacing w:before="240" w:beforeAutospacing="0" w:after="0" w:afterAutospacing="0"/>
        <w:textAlignment w:val="top"/>
        <w:rPr>
          <w:rStyle w:val="c9dxtc"/>
          <w:rFonts w:asciiTheme="minorHAnsi" w:hAnsiTheme="minorHAnsi" w:cstheme="minorHAnsi"/>
          <w:color w:val="212121"/>
          <w:sz w:val="18"/>
          <w:szCs w:val="20"/>
        </w:rPr>
      </w:pPr>
      <w:r w:rsidRPr="00703370">
        <w:rPr>
          <w:rStyle w:val="c9dxtc"/>
          <w:rFonts w:asciiTheme="minorHAnsi" w:hAnsiTheme="minorHAnsi" w:cstheme="minorHAnsi"/>
          <w:color w:val="212121"/>
          <w:sz w:val="18"/>
          <w:szCs w:val="20"/>
        </w:rPr>
        <w:t>Our response to behaviour recognise</w:t>
      </w:r>
      <w:r w:rsidR="006B097A" w:rsidRPr="00703370">
        <w:rPr>
          <w:rStyle w:val="c9dxtc"/>
          <w:rFonts w:asciiTheme="minorHAnsi" w:hAnsiTheme="minorHAnsi" w:cstheme="minorHAnsi"/>
          <w:color w:val="212121"/>
          <w:sz w:val="18"/>
          <w:szCs w:val="20"/>
        </w:rPr>
        <w:t>s</w:t>
      </w:r>
      <w:r w:rsidRPr="00703370">
        <w:rPr>
          <w:rStyle w:val="c9dxtc"/>
          <w:rFonts w:asciiTheme="minorHAnsi" w:hAnsiTheme="minorHAnsi" w:cstheme="minorHAnsi"/>
          <w:color w:val="212121"/>
          <w:sz w:val="18"/>
          <w:szCs w:val="20"/>
        </w:rPr>
        <w:t xml:space="preserve"> that our children are unique and individual and that some will require additional support in order to achieve the high expectations we have of behaviour for all children. We aim to actively promote high self-esteem and high aspirations for all pupils, through an ethos that values every child. For children, being able to manage and understand their emotions, to apply thinking between feeling and action, and to increasingly show empathy and understanding to others is core to our work.</w:t>
      </w:r>
    </w:p>
    <w:p w14:paraId="38030B35" w14:textId="77777777" w:rsidR="00D153F8" w:rsidRPr="00703370" w:rsidRDefault="00D153F8" w:rsidP="00D153F8">
      <w:pPr>
        <w:pStyle w:val="NormalWeb"/>
        <w:spacing w:before="240" w:beforeAutospacing="0" w:after="0" w:afterAutospacing="0"/>
        <w:ind w:left="6"/>
        <w:rPr>
          <w:rFonts w:asciiTheme="minorHAnsi" w:hAnsiTheme="minorHAnsi" w:cstheme="minorHAnsi"/>
          <w:sz w:val="18"/>
          <w:szCs w:val="20"/>
        </w:rPr>
      </w:pPr>
      <w:r w:rsidRPr="00703370">
        <w:rPr>
          <w:rFonts w:asciiTheme="minorHAnsi" w:hAnsiTheme="minorHAnsi" w:cstheme="minorHAnsi"/>
          <w:b/>
          <w:bCs/>
          <w:color w:val="000000"/>
          <w:sz w:val="18"/>
          <w:szCs w:val="20"/>
        </w:rPr>
        <w:t>Trauma Informed Practice </w:t>
      </w:r>
    </w:p>
    <w:p w14:paraId="38030B36" w14:textId="77777777" w:rsidR="00D153F8" w:rsidRPr="00703370" w:rsidRDefault="00D153F8" w:rsidP="00D153F8">
      <w:pPr>
        <w:pStyle w:val="NormalWeb"/>
        <w:spacing w:before="240" w:beforeAutospacing="0" w:after="0" w:afterAutospacing="0"/>
        <w:ind w:right="382" w:hanging="1"/>
        <w:rPr>
          <w:rFonts w:asciiTheme="minorHAnsi" w:hAnsiTheme="minorHAnsi" w:cstheme="minorHAnsi"/>
          <w:sz w:val="18"/>
          <w:szCs w:val="20"/>
        </w:rPr>
      </w:pPr>
      <w:r w:rsidRPr="00703370">
        <w:rPr>
          <w:rFonts w:asciiTheme="minorHAnsi" w:hAnsiTheme="minorHAnsi" w:cstheme="minorHAnsi"/>
          <w:color w:val="000000"/>
          <w:sz w:val="18"/>
          <w:szCs w:val="20"/>
        </w:rPr>
        <w:t xml:space="preserve">An understanding of trauma and childhood adversity </w:t>
      </w:r>
      <w:r w:rsidR="00EA4294" w:rsidRPr="00703370">
        <w:rPr>
          <w:rFonts w:asciiTheme="minorHAnsi" w:hAnsiTheme="minorHAnsi" w:cstheme="minorHAnsi"/>
          <w:color w:val="000000"/>
          <w:sz w:val="18"/>
          <w:szCs w:val="20"/>
        </w:rPr>
        <w:t>also significantly informs</w:t>
      </w:r>
      <w:r w:rsidRPr="00703370">
        <w:rPr>
          <w:rFonts w:asciiTheme="minorHAnsi" w:hAnsiTheme="minorHAnsi" w:cstheme="minorHAnsi"/>
          <w:color w:val="000000"/>
          <w:sz w:val="18"/>
          <w:szCs w:val="20"/>
        </w:rPr>
        <w:t xml:space="preserve"> our approach to relationships within our school community. We are committed to ensuring that our school develops a trauma and mental health informed approach to ensure that all our children develop positive mental health and resilience, enabling them to fully engage in life and learning. There is a growing body of research and understanding of the impact of childhood adversity on long-term mental and physical health and the protective factors that mitigate the potential impact. It is our aim to maximise the protective factors of school by creating an environment of safety that has strong, positive and supportive relationships at its heart. </w:t>
      </w:r>
    </w:p>
    <w:p w14:paraId="38030B37" w14:textId="3287B562" w:rsidR="00D153F8" w:rsidRDefault="00D153F8" w:rsidP="00D153F8">
      <w:pPr>
        <w:spacing w:before="240" w:line="240" w:lineRule="auto"/>
        <w:rPr>
          <w:rFonts w:cstheme="minorHAnsi"/>
          <w:sz w:val="18"/>
          <w:szCs w:val="20"/>
        </w:rPr>
      </w:pPr>
    </w:p>
    <w:p w14:paraId="3681F2D6" w14:textId="640F6553" w:rsidR="2AFCADDC" w:rsidRDefault="2AFCADDC" w:rsidP="2AFCADDC">
      <w:pPr>
        <w:spacing w:before="240" w:line="240" w:lineRule="auto"/>
        <w:rPr>
          <w:b/>
          <w:bCs/>
          <w:sz w:val="20"/>
          <w:szCs w:val="20"/>
        </w:rPr>
      </w:pPr>
    </w:p>
    <w:p w14:paraId="450B34CC" w14:textId="666F1A90" w:rsidR="2AFCADDC" w:rsidRDefault="2AFCADDC" w:rsidP="2AFCADDC">
      <w:pPr>
        <w:spacing w:before="240" w:line="240" w:lineRule="auto"/>
        <w:rPr>
          <w:b/>
          <w:bCs/>
          <w:sz w:val="20"/>
          <w:szCs w:val="20"/>
        </w:rPr>
      </w:pPr>
    </w:p>
    <w:p w14:paraId="38030B38" w14:textId="77777777" w:rsidR="00F352CC" w:rsidRPr="00703370" w:rsidRDefault="008818EE" w:rsidP="00462960">
      <w:pPr>
        <w:spacing w:before="240" w:line="240" w:lineRule="auto"/>
        <w:rPr>
          <w:rFonts w:cstheme="minorHAnsi"/>
          <w:b/>
          <w:sz w:val="20"/>
        </w:rPr>
      </w:pPr>
      <w:r w:rsidRPr="2AFCADDC">
        <w:rPr>
          <w:b/>
          <w:bCs/>
          <w:sz w:val="20"/>
          <w:szCs w:val="20"/>
        </w:rPr>
        <w:t>Our Core Beliefs</w:t>
      </w:r>
    </w:p>
    <w:p w14:paraId="6313E40B" w14:textId="58C2F1D2" w:rsidR="46F82AA2" w:rsidRDefault="46F82AA2" w:rsidP="2AFCADDC">
      <w:pPr>
        <w:spacing w:before="240" w:line="240" w:lineRule="auto"/>
        <w:jc w:val="center"/>
        <w:rPr>
          <w:b/>
          <w:bCs/>
          <w:i/>
          <w:iCs/>
          <w:sz w:val="18"/>
          <w:szCs w:val="18"/>
        </w:rPr>
      </w:pPr>
      <w:r w:rsidRPr="2AFCADDC">
        <w:rPr>
          <w:rFonts w:ascii="Calibri" w:eastAsia="Calibri" w:hAnsi="Calibri" w:cs="Calibri"/>
          <w:sz w:val="18"/>
          <w:szCs w:val="18"/>
        </w:rPr>
        <w:t>‘Consistency and kindness are the cornerstones of effective behaviour management</w:t>
      </w:r>
      <w:r w:rsidR="65962296" w:rsidRPr="2AFCADDC">
        <w:rPr>
          <w:b/>
          <w:bCs/>
          <w:i/>
          <w:iCs/>
          <w:sz w:val="18"/>
          <w:szCs w:val="18"/>
        </w:rPr>
        <w:t>’</w:t>
      </w:r>
    </w:p>
    <w:p w14:paraId="471D09BC" w14:textId="3D8A6D47" w:rsidR="20183C2F" w:rsidRDefault="20183C2F" w:rsidP="2AFCADDC">
      <w:pPr>
        <w:spacing w:before="240" w:after="240"/>
      </w:pPr>
      <w:r w:rsidRPr="2AFCADDC">
        <w:rPr>
          <w:rFonts w:ascii="Calibri" w:eastAsia="Calibri" w:hAnsi="Calibri" w:cs="Calibri"/>
          <w:sz w:val="18"/>
          <w:szCs w:val="18"/>
        </w:rPr>
        <w:t xml:space="preserve">We believe positive, targeted praise is more likely to change behaviour than blaming and punishing. Reinforcing good behaviour helps children feel good about themselves. An effective reward system and celebrating success helps to further increase children’s self‑esteem, enabling them to achieve even more. Understanding each child’s needs and their individual </w:t>
      </w:r>
      <w:r w:rsidRPr="2AFCADDC">
        <w:rPr>
          <w:rFonts w:ascii="Calibri" w:eastAsia="Calibri" w:hAnsi="Calibri" w:cs="Calibri"/>
          <w:sz w:val="18"/>
          <w:szCs w:val="18"/>
        </w:rPr>
        <w:lastRenderedPageBreak/>
        <w:t xml:space="preserve">circumstances helps us to act in the fairest way possible for that child, at that moment. As Paul Dix reminds us, </w:t>
      </w:r>
      <w:r w:rsidRPr="2AFCADDC">
        <w:rPr>
          <w:rFonts w:ascii="Calibri" w:eastAsia="Calibri" w:hAnsi="Calibri" w:cs="Calibri"/>
          <w:i/>
          <w:iCs/>
          <w:sz w:val="18"/>
          <w:szCs w:val="18"/>
        </w:rPr>
        <w:t>“Consistency and kindness are the cornerstones of effective behaviour management.”</w:t>
      </w:r>
    </w:p>
    <w:p w14:paraId="1D81AF48" w14:textId="5388EC9F" w:rsidR="20183C2F" w:rsidRDefault="20183C2F" w:rsidP="2AFCADDC">
      <w:pPr>
        <w:spacing w:before="240" w:line="240" w:lineRule="auto"/>
        <w:rPr>
          <w:sz w:val="18"/>
          <w:szCs w:val="18"/>
        </w:rPr>
      </w:pPr>
      <w:r w:rsidRPr="2AFCADDC">
        <w:rPr>
          <w:sz w:val="18"/>
          <w:szCs w:val="18"/>
        </w:rPr>
        <w:t xml:space="preserve">We recognise that clear structures of predictable outcomes have the best impact on behaviour. Our school’s </w:t>
      </w:r>
      <w:r w:rsidR="224E97AC" w:rsidRPr="2AFCADDC">
        <w:rPr>
          <w:sz w:val="18"/>
          <w:szCs w:val="18"/>
        </w:rPr>
        <w:t>principles</w:t>
      </w:r>
      <w:r w:rsidRPr="2AFCADDC">
        <w:rPr>
          <w:sz w:val="18"/>
          <w:szCs w:val="18"/>
        </w:rPr>
        <w:t xml:space="preserve"> for behaviour sets out the rules, relentless routines and visible consistencies that all children and staff follow.</w:t>
      </w:r>
    </w:p>
    <w:p w14:paraId="2B203695" w14:textId="49CDA188" w:rsidR="20183C2F" w:rsidRDefault="20183C2F" w:rsidP="2AFCADDC">
      <w:pPr>
        <w:spacing w:before="240" w:after="240"/>
      </w:pPr>
      <w:r w:rsidRPr="2AFCADDC">
        <w:rPr>
          <w:rFonts w:ascii="Calibri" w:eastAsia="Calibri" w:hAnsi="Calibri" w:cs="Calibri"/>
          <w:sz w:val="18"/>
          <w:szCs w:val="18"/>
        </w:rPr>
        <w:t xml:space="preserve">This approach reflects our school vision of </w:t>
      </w:r>
      <w:r w:rsidRPr="2AFCADDC">
        <w:rPr>
          <w:rFonts w:ascii="Calibri" w:eastAsia="Calibri" w:hAnsi="Calibri" w:cs="Calibri"/>
          <w:b/>
          <w:bCs/>
          <w:sz w:val="18"/>
          <w:szCs w:val="18"/>
        </w:rPr>
        <w:t>happy children who achieve</w:t>
      </w:r>
      <w:r w:rsidRPr="2AFCADDC">
        <w:rPr>
          <w:rFonts w:ascii="Calibri" w:eastAsia="Calibri" w:hAnsi="Calibri" w:cs="Calibri"/>
          <w:sz w:val="18"/>
          <w:szCs w:val="18"/>
        </w:rPr>
        <w:t>. By creating a safe, supportive environment where kindness and consistency are central, we enable children to flourish academically, socially, and emotionally.</w:t>
      </w:r>
    </w:p>
    <w:p w14:paraId="4FEE8E67" w14:textId="04F61254" w:rsidR="2AFCADDC" w:rsidRDefault="2AFCADDC" w:rsidP="2AFCADDC">
      <w:pPr>
        <w:spacing w:before="240" w:line="240" w:lineRule="auto"/>
        <w:rPr>
          <w:sz w:val="18"/>
          <w:szCs w:val="18"/>
        </w:rPr>
      </w:pPr>
    </w:p>
    <w:p w14:paraId="38030B3D" w14:textId="77777777" w:rsidR="006D7535" w:rsidRPr="00703370" w:rsidRDefault="006D7535" w:rsidP="00462960">
      <w:pPr>
        <w:pStyle w:val="NormalWeb"/>
        <w:spacing w:before="240" w:beforeAutospacing="0" w:after="0" w:afterAutospacing="0"/>
        <w:ind w:left="10"/>
        <w:rPr>
          <w:rFonts w:asciiTheme="minorHAnsi" w:hAnsiTheme="minorHAnsi" w:cstheme="minorHAnsi"/>
          <w:sz w:val="20"/>
          <w:szCs w:val="22"/>
        </w:rPr>
      </w:pPr>
      <w:r w:rsidRPr="00703370">
        <w:rPr>
          <w:rFonts w:asciiTheme="minorHAnsi" w:hAnsiTheme="minorHAnsi" w:cstheme="minorHAnsi"/>
          <w:b/>
          <w:bCs/>
          <w:color w:val="000000"/>
          <w:sz w:val="20"/>
          <w:szCs w:val="22"/>
        </w:rPr>
        <w:t>Our Expectati</w:t>
      </w:r>
      <w:r w:rsidR="008C46E3" w:rsidRPr="00703370">
        <w:rPr>
          <w:rFonts w:asciiTheme="minorHAnsi" w:hAnsiTheme="minorHAnsi" w:cstheme="minorHAnsi"/>
          <w:b/>
          <w:bCs/>
          <w:color w:val="000000"/>
          <w:sz w:val="20"/>
          <w:szCs w:val="22"/>
        </w:rPr>
        <w:t>o</w:t>
      </w:r>
      <w:r w:rsidRPr="00703370">
        <w:rPr>
          <w:rFonts w:asciiTheme="minorHAnsi" w:hAnsiTheme="minorHAnsi" w:cstheme="minorHAnsi"/>
          <w:b/>
          <w:bCs/>
          <w:color w:val="000000"/>
          <w:sz w:val="20"/>
          <w:szCs w:val="22"/>
        </w:rPr>
        <w:t>ns</w:t>
      </w:r>
    </w:p>
    <w:p w14:paraId="38030B3E" w14:textId="77777777" w:rsidR="006D7535" w:rsidRPr="00703370" w:rsidRDefault="00E0161A" w:rsidP="00462960">
      <w:pPr>
        <w:pStyle w:val="NormalWeb"/>
        <w:spacing w:before="240" w:beforeAutospacing="0" w:after="0" w:afterAutospacing="0"/>
        <w:ind w:left="4" w:right="753" w:hanging="5"/>
        <w:rPr>
          <w:rFonts w:asciiTheme="minorHAnsi" w:hAnsiTheme="minorHAnsi" w:cstheme="minorHAnsi"/>
          <w:sz w:val="18"/>
          <w:szCs w:val="20"/>
        </w:rPr>
      </w:pPr>
      <w:r w:rsidRPr="00703370">
        <w:rPr>
          <w:rFonts w:asciiTheme="minorHAnsi" w:hAnsiTheme="minorHAnsi" w:cstheme="minorHAnsi"/>
          <w:color w:val="000000"/>
          <w:sz w:val="18"/>
          <w:szCs w:val="20"/>
        </w:rPr>
        <w:t>We expect our school community to follow our ‘rule of three:’</w:t>
      </w:r>
    </w:p>
    <w:p w14:paraId="38030B3F" w14:textId="77777777" w:rsidR="006D7535" w:rsidRPr="00703370" w:rsidRDefault="0D6042DF" w:rsidP="2AFCADDC">
      <w:pPr>
        <w:pStyle w:val="NormalWeb"/>
        <w:spacing w:before="240" w:beforeAutospacing="0" w:after="0" w:afterAutospacing="0"/>
        <w:ind w:left="3932"/>
        <w:rPr>
          <w:rFonts w:asciiTheme="minorHAnsi" w:hAnsiTheme="minorHAnsi" w:cstheme="minorBidi"/>
          <w:sz w:val="18"/>
          <w:szCs w:val="18"/>
        </w:rPr>
      </w:pPr>
      <w:r w:rsidRPr="2AFCADDC">
        <w:rPr>
          <w:rFonts w:asciiTheme="minorHAnsi" w:hAnsiTheme="minorHAnsi" w:cstheme="minorBidi"/>
          <w:b/>
          <w:bCs/>
          <w:color w:val="000000" w:themeColor="text1"/>
          <w:sz w:val="18"/>
          <w:szCs w:val="18"/>
        </w:rPr>
        <w:t>We are Ready </w:t>
      </w:r>
    </w:p>
    <w:p w14:paraId="38030B40" w14:textId="77777777" w:rsidR="006D7535" w:rsidRPr="00703370" w:rsidRDefault="0D6042DF" w:rsidP="2AFCADDC">
      <w:pPr>
        <w:pStyle w:val="NormalWeb"/>
        <w:spacing w:before="240" w:beforeAutospacing="0" w:after="0" w:afterAutospacing="0"/>
        <w:ind w:left="3692"/>
        <w:rPr>
          <w:rFonts w:asciiTheme="minorHAnsi" w:hAnsiTheme="minorHAnsi" w:cstheme="minorBidi"/>
          <w:sz w:val="18"/>
          <w:szCs w:val="18"/>
        </w:rPr>
      </w:pPr>
      <w:r w:rsidRPr="2AFCADDC">
        <w:rPr>
          <w:rFonts w:asciiTheme="minorHAnsi" w:hAnsiTheme="minorHAnsi" w:cstheme="minorBidi"/>
          <w:b/>
          <w:bCs/>
          <w:color w:val="000000" w:themeColor="text1"/>
          <w:sz w:val="18"/>
          <w:szCs w:val="18"/>
        </w:rPr>
        <w:t>We are Respectful </w:t>
      </w:r>
    </w:p>
    <w:p w14:paraId="38030B41" w14:textId="218D26B5" w:rsidR="006D7535" w:rsidRPr="00703370" w:rsidRDefault="3E45F202" w:rsidP="2AFCADDC">
      <w:pPr>
        <w:pStyle w:val="NormalWeb"/>
        <w:spacing w:before="240" w:beforeAutospacing="0" w:after="0" w:afterAutospacing="0"/>
        <w:ind w:left="3600"/>
        <w:rPr>
          <w:rFonts w:asciiTheme="minorHAnsi" w:hAnsiTheme="minorHAnsi" w:cstheme="minorBidi"/>
          <w:b/>
          <w:bCs/>
          <w:color w:val="000000"/>
          <w:sz w:val="18"/>
          <w:szCs w:val="18"/>
        </w:rPr>
      </w:pPr>
      <w:r w:rsidRPr="2AFCADDC">
        <w:rPr>
          <w:rFonts w:asciiTheme="minorHAnsi" w:hAnsiTheme="minorHAnsi" w:cstheme="minorBidi"/>
          <w:b/>
          <w:bCs/>
          <w:color w:val="000000" w:themeColor="text1"/>
          <w:sz w:val="18"/>
          <w:szCs w:val="18"/>
        </w:rPr>
        <w:t xml:space="preserve"> </w:t>
      </w:r>
      <w:r w:rsidR="0D6042DF" w:rsidRPr="2AFCADDC">
        <w:rPr>
          <w:rFonts w:asciiTheme="minorHAnsi" w:hAnsiTheme="minorHAnsi" w:cstheme="minorBidi"/>
          <w:b/>
          <w:bCs/>
          <w:color w:val="000000" w:themeColor="text1"/>
          <w:sz w:val="18"/>
          <w:szCs w:val="18"/>
        </w:rPr>
        <w:t xml:space="preserve">We are </w:t>
      </w:r>
      <w:r w:rsidR="7EFF63A8" w:rsidRPr="2AFCADDC">
        <w:rPr>
          <w:rFonts w:asciiTheme="minorHAnsi" w:hAnsiTheme="minorHAnsi" w:cstheme="minorBidi"/>
          <w:b/>
          <w:bCs/>
          <w:color w:val="000000" w:themeColor="text1"/>
          <w:sz w:val="18"/>
          <w:szCs w:val="18"/>
        </w:rPr>
        <w:t>Responsible</w:t>
      </w:r>
    </w:p>
    <w:p w14:paraId="38030B42" w14:textId="77777777" w:rsidR="003C6AEA" w:rsidRPr="00703370" w:rsidRDefault="003C6AEA" w:rsidP="00462960">
      <w:pPr>
        <w:pStyle w:val="NormalWeb"/>
        <w:spacing w:before="240" w:beforeAutospacing="0" w:after="0" w:afterAutospacing="0"/>
        <w:ind w:left="4022"/>
        <w:rPr>
          <w:rFonts w:asciiTheme="minorHAnsi" w:hAnsiTheme="minorHAnsi" w:cstheme="minorHAnsi"/>
          <w:sz w:val="18"/>
          <w:szCs w:val="20"/>
        </w:rPr>
      </w:pPr>
    </w:p>
    <w:p w14:paraId="38030B43" w14:textId="77777777" w:rsidR="008D6B68" w:rsidRPr="00703370" w:rsidRDefault="003C6AEA" w:rsidP="00462960">
      <w:pPr>
        <w:spacing w:before="240" w:line="240" w:lineRule="auto"/>
        <w:rPr>
          <w:sz w:val="18"/>
          <w:szCs w:val="20"/>
        </w:rPr>
      </w:pPr>
      <w:r w:rsidRPr="00703370">
        <w:rPr>
          <w:rFonts w:cstheme="minorHAnsi"/>
          <w:sz w:val="18"/>
          <w:szCs w:val="20"/>
        </w:rPr>
        <w:t xml:space="preserve">These rules are explicitly taught and modelled by all members of our school community. </w:t>
      </w:r>
      <w:r w:rsidR="008D6B68" w:rsidRPr="00703370">
        <w:rPr>
          <w:sz w:val="18"/>
          <w:szCs w:val="20"/>
        </w:rPr>
        <w:t>When dealing with any inappropriate incidents, it is important to refer to the school expectation that has not been adhered</w:t>
      </w:r>
      <w:r w:rsidR="008368A4" w:rsidRPr="00703370">
        <w:rPr>
          <w:sz w:val="18"/>
          <w:szCs w:val="20"/>
        </w:rPr>
        <w:t xml:space="preserve"> to</w:t>
      </w:r>
      <w:r w:rsidR="008D6B68" w:rsidRPr="00703370">
        <w:rPr>
          <w:sz w:val="18"/>
          <w:szCs w:val="20"/>
        </w:rPr>
        <w:t xml:space="preserve"> as an anchor point. Similarly, where appropriate, when acknowledging a positive action or response it is important to also refer to the school expectation or core value that has been demonstrated.</w:t>
      </w:r>
    </w:p>
    <w:p w14:paraId="38030B44" w14:textId="77777777" w:rsidR="003C6AEA" w:rsidRPr="00703370" w:rsidRDefault="003C6AEA" w:rsidP="00462960">
      <w:pPr>
        <w:spacing w:before="240" w:line="240" w:lineRule="auto"/>
        <w:rPr>
          <w:rFonts w:cstheme="minorHAnsi"/>
          <w:sz w:val="18"/>
          <w:szCs w:val="20"/>
        </w:rPr>
      </w:pPr>
      <w:r w:rsidRPr="00703370">
        <w:rPr>
          <w:rFonts w:cstheme="minorHAnsi"/>
          <w:sz w:val="18"/>
          <w:szCs w:val="20"/>
        </w:rPr>
        <w:t xml:space="preserve">However, we also understand that for some children, following our behaviour expectations are beyond their current developmental level. In this case, these children will have access to bespoke positive behaviour plans, which may include carefully targeted sanctions and rewards to reinforce positive behaviour. </w:t>
      </w:r>
    </w:p>
    <w:p w14:paraId="38030B45" w14:textId="77777777" w:rsidR="003C6AEA" w:rsidRPr="00703370" w:rsidRDefault="003C6AEA" w:rsidP="00462960">
      <w:pPr>
        <w:spacing w:before="240" w:line="240" w:lineRule="auto"/>
        <w:rPr>
          <w:rFonts w:cstheme="minorHAnsi"/>
          <w:sz w:val="18"/>
          <w:szCs w:val="20"/>
        </w:rPr>
      </w:pPr>
      <w:r w:rsidRPr="00703370">
        <w:rPr>
          <w:rFonts w:cstheme="minorHAnsi"/>
          <w:color w:val="000000"/>
          <w:sz w:val="18"/>
          <w:szCs w:val="20"/>
        </w:rPr>
        <w:t xml:space="preserve">We understand that our principles require the presence of positive relationships. </w:t>
      </w:r>
      <w:r w:rsidR="00E0161A" w:rsidRPr="00703370">
        <w:rPr>
          <w:rFonts w:cstheme="minorHAnsi"/>
          <w:color w:val="000000"/>
          <w:sz w:val="18"/>
          <w:szCs w:val="20"/>
        </w:rPr>
        <w:t>Staff</w:t>
      </w:r>
      <w:r w:rsidRPr="00703370">
        <w:rPr>
          <w:rFonts w:cstheme="minorHAnsi"/>
          <w:color w:val="000000"/>
          <w:sz w:val="18"/>
          <w:szCs w:val="20"/>
        </w:rPr>
        <w:t xml:space="preserve"> and pupil relationships must be built on mutual respect and trust in the same way that we expect that pupil’s relationships with peers </w:t>
      </w:r>
      <w:r w:rsidR="008368A4" w:rsidRPr="00703370">
        <w:rPr>
          <w:rFonts w:cstheme="minorHAnsi"/>
          <w:color w:val="000000"/>
          <w:sz w:val="18"/>
          <w:szCs w:val="20"/>
        </w:rPr>
        <w:t>to</w:t>
      </w:r>
      <w:r w:rsidRPr="00703370">
        <w:rPr>
          <w:rFonts w:cstheme="minorHAnsi"/>
          <w:color w:val="000000"/>
          <w:sz w:val="18"/>
          <w:szCs w:val="20"/>
        </w:rPr>
        <w:t xml:space="preserve"> be built upon respect, trust, friendship and tolerance for each other’s wishes. </w:t>
      </w:r>
    </w:p>
    <w:p w14:paraId="38030B47" w14:textId="77777777" w:rsidR="00F87880" w:rsidRPr="00703370" w:rsidRDefault="00F87880" w:rsidP="00F87880">
      <w:pPr>
        <w:spacing w:before="240" w:after="0" w:line="240" w:lineRule="auto"/>
        <w:textAlignment w:val="top"/>
        <w:rPr>
          <w:rFonts w:eastAsia="Times New Roman" w:cstheme="minorHAnsi"/>
          <w:b/>
          <w:color w:val="212121"/>
          <w:sz w:val="20"/>
          <w:lang w:eastAsia="en-GB"/>
        </w:rPr>
      </w:pPr>
      <w:r w:rsidRPr="00703370">
        <w:rPr>
          <w:rFonts w:eastAsia="Times New Roman" w:cstheme="minorHAnsi"/>
          <w:b/>
          <w:color w:val="212121"/>
          <w:sz w:val="20"/>
          <w:lang w:eastAsia="en-GB"/>
        </w:rPr>
        <w:t>Our Approach</w:t>
      </w:r>
    </w:p>
    <w:p w14:paraId="38030B48" w14:textId="661075BC" w:rsidR="00F87880" w:rsidRPr="00703370" w:rsidRDefault="64B50BC0" w:rsidP="2AFCADDC">
      <w:pPr>
        <w:spacing w:before="240" w:after="0" w:line="240" w:lineRule="auto"/>
        <w:textAlignment w:val="top"/>
        <w:rPr>
          <w:rFonts w:eastAsia="Times New Roman"/>
          <w:b/>
          <w:bCs/>
          <w:color w:val="212121"/>
          <w:sz w:val="18"/>
          <w:szCs w:val="18"/>
          <w:lang w:eastAsia="en-GB"/>
        </w:rPr>
      </w:pPr>
      <w:r w:rsidRPr="2AFCADDC">
        <w:rPr>
          <w:rFonts w:eastAsia="Times New Roman"/>
          <w:b/>
          <w:bCs/>
          <w:color w:val="212121"/>
          <w:sz w:val="18"/>
          <w:szCs w:val="18"/>
          <w:lang w:eastAsia="en-GB"/>
        </w:rPr>
        <w:t xml:space="preserve">Promoting Positive Behaviour at </w:t>
      </w:r>
      <w:r w:rsidR="1CA4085D" w:rsidRPr="2AFCADDC">
        <w:rPr>
          <w:rFonts w:eastAsia="Times New Roman"/>
          <w:b/>
          <w:bCs/>
          <w:color w:val="212121"/>
          <w:sz w:val="18"/>
          <w:szCs w:val="18"/>
          <w:lang w:eastAsia="en-GB"/>
        </w:rPr>
        <w:t xml:space="preserve">Penwortham Primary School </w:t>
      </w:r>
    </w:p>
    <w:p w14:paraId="38030B49" w14:textId="1B2D3C3E" w:rsidR="00F87880" w:rsidRPr="00703370" w:rsidRDefault="64B50BC0" w:rsidP="2AFCADDC">
      <w:pPr>
        <w:spacing w:before="240" w:after="0" w:line="240" w:lineRule="auto"/>
        <w:textAlignment w:val="top"/>
        <w:rPr>
          <w:rFonts w:eastAsia="Times New Roman"/>
          <w:color w:val="212121"/>
          <w:sz w:val="18"/>
          <w:szCs w:val="18"/>
          <w:lang w:eastAsia="en-GB"/>
        </w:rPr>
      </w:pPr>
      <w:r w:rsidRPr="2AFCADDC">
        <w:rPr>
          <w:rFonts w:eastAsia="Times New Roman"/>
          <w:color w:val="212121"/>
          <w:sz w:val="18"/>
          <w:szCs w:val="18"/>
          <w:lang w:eastAsia="en-GB"/>
        </w:rPr>
        <w:t xml:space="preserve">We believe that behaviours that are positively rewarded are more likely to be repeated and so we feel it is important that the children enjoy a wide range of positive </w:t>
      </w:r>
      <w:r w:rsidR="2ADCB940" w:rsidRPr="2AFCADDC">
        <w:rPr>
          <w:rFonts w:eastAsia="Times New Roman"/>
          <w:color w:val="212121"/>
          <w:sz w:val="18"/>
          <w:szCs w:val="18"/>
          <w:lang w:eastAsia="en-GB"/>
        </w:rPr>
        <w:t xml:space="preserve">incentives </w:t>
      </w:r>
      <w:r w:rsidRPr="2AFCADDC">
        <w:rPr>
          <w:rFonts w:eastAsia="Times New Roman"/>
          <w:color w:val="212121"/>
          <w:sz w:val="18"/>
          <w:szCs w:val="18"/>
          <w:lang w:eastAsia="en-GB"/>
        </w:rPr>
        <w:t xml:space="preserve">across each and every day at school. </w:t>
      </w:r>
    </w:p>
    <w:p w14:paraId="38030B4A" w14:textId="77777777" w:rsidR="00F87880" w:rsidRPr="00703370" w:rsidRDefault="00F87880" w:rsidP="00F87880">
      <w:pPr>
        <w:spacing w:before="240" w:after="0" w:line="240" w:lineRule="auto"/>
        <w:textAlignment w:val="top"/>
        <w:rPr>
          <w:rFonts w:eastAsia="Times New Roman" w:cstheme="minorHAnsi"/>
          <w:b/>
          <w:color w:val="212121"/>
          <w:sz w:val="18"/>
          <w:szCs w:val="20"/>
          <w:lang w:eastAsia="en-GB"/>
        </w:rPr>
      </w:pPr>
      <w:r w:rsidRPr="00703370">
        <w:rPr>
          <w:rFonts w:eastAsia="Times New Roman" w:cstheme="minorHAnsi"/>
          <w:b/>
          <w:color w:val="212121"/>
          <w:sz w:val="18"/>
          <w:szCs w:val="20"/>
          <w:lang w:eastAsia="en-GB"/>
        </w:rPr>
        <w:t>Rewarding Positive Behaviour</w:t>
      </w:r>
    </w:p>
    <w:p w14:paraId="38030B4B" w14:textId="77777777" w:rsidR="00F87880" w:rsidRPr="00703370" w:rsidRDefault="00F87880" w:rsidP="00F87880">
      <w:pPr>
        <w:spacing w:before="240" w:after="0" w:line="240" w:lineRule="auto"/>
        <w:textAlignment w:val="top"/>
        <w:rPr>
          <w:rFonts w:eastAsia="Times New Roman" w:cstheme="minorHAnsi"/>
          <w:color w:val="212121"/>
          <w:sz w:val="18"/>
          <w:szCs w:val="20"/>
          <w:lang w:eastAsia="en-GB"/>
        </w:rPr>
      </w:pPr>
      <w:r w:rsidRPr="00703370">
        <w:rPr>
          <w:rFonts w:eastAsia="Times New Roman" w:cstheme="minorHAnsi"/>
          <w:color w:val="212121"/>
          <w:sz w:val="18"/>
          <w:szCs w:val="20"/>
          <w:lang w:eastAsia="en-GB"/>
        </w:rPr>
        <w:t>We praise and reward children for positive behaviour in a variety of ways:</w:t>
      </w:r>
    </w:p>
    <w:p w14:paraId="38030B4C" w14:textId="227B70D6" w:rsidR="00E0161A" w:rsidRPr="00703370" w:rsidRDefault="64B50BC0" w:rsidP="2AFCADDC">
      <w:pPr>
        <w:spacing w:before="240" w:after="0" w:line="240" w:lineRule="auto"/>
        <w:textAlignment w:val="top"/>
        <w:rPr>
          <w:rFonts w:eastAsia="Times New Roman"/>
          <w:color w:val="212121"/>
          <w:sz w:val="18"/>
          <w:szCs w:val="18"/>
          <w:lang w:eastAsia="en-GB"/>
        </w:rPr>
      </w:pPr>
      <w:r w:rsidRPr="2AFCADDC">
        <w:rPr>
          <w:rFonts w:eastAsia="Times New Roman"/>
          <w:color w:val="212121"/>
          <w:sz w:val="18"/>
          <w:szCs w:val="18"/>
          <w:lang w:eastAsia="en-GB"/>
        </w:rPr>
        <w:t>•</w:t>
      </w:r>
      <w:r w:rsidR="00F87880">
        <w:tab/>
      </w:r>
      <w:r w:rsidRPr="2AFCADDC">
        <w:rPr>
          <w:rFonts w:eastAsia="Times New Roman"/>
          <w:color w:val="212121"/>
          <w:sz w:val="18"/>
          <w:szCs w:val="18"/>
          <w:lang w:eastAsia="en-GB"/>
        </w:rPr>
        <w:t>Our four</w:t>
      </w:r>
      <w:r w:rsidR="747A22F1" w:rsidRPr="2AFCADDC">
        <w:rPr>
          <w:rFonts w:eastAsia="Times New Roman"/>
          <w:color w:val="212121"/>
          <w:sz w:val="18"/>
          <w:szCs w:val="18"/>
          <w:lang w:eastAsia="en-GB"/>
        </w:rPr>
        <w:t xml:space="preserve"> house</w:t>
      </w:r>
      <w:r w:rsidRPr="2AFCADDC">
        <w:rPr>
          <w:rFonts w:eastAsia="Times New Roman"/>
          <w:color w:val="212121"/>
          <w:sz w:val="18"/>
          <w:szCs w:val="18"/>
          <w:lang w:eastAsia="en-GB"/>
        </w:rPr>
        <w:t xml:space="preserve"> </w:t>
      </w:r>
      <w:r w:rsidR="45A802F6" w:rsidRPr="2AFCADDC">
        <w:rPr>
          <w:rFonts w:eastAsia="Times New Roman"/>
          <w:color w:val="212121"/>
          <w:sz w:val="18"/>
          <w:szCs w:val="18"/>
          <w:lang w:eastAsia="en-GB"/>
        </w:rPr>
        <w:t>teams</w:t>
      </w:r>
      <w:r w:rsidRPr="2AFCADDC">
        <w:rPr>
          <w:rFonts w:eastAsia="Times New Roman"/>
          <w:color w:val="212121"/>
          <w:sz w:val="18"/>
          <w:szCs w:val="18"/>
          <w:lang w:eastAsia="en-GB"/>
        </w:rPr>
        <w:t xml:space="preserve">; </w:t>
      </w:r>
      <w:r w:rsidR="58515A2B" w:rsidRPr="2AFCADDC">
        <w:rPr>
          <w:rFonts w:eastAsia="Times New Roman"/>
          <w:color w:val="212121"/>
          <w:sz w:val="18"/>
          <w:szCs w:val="18"/>
          <w:lang w:eastAsia="en-GB"/>
        </w:rPr>
        <w:t xml:space="preserve">Douglas, </w:t>
      </w:r>
      <w:r w:rsidR="68B5F1E1" w:rsidRPr="2AFCADDC">
        <w:rPr>
          <w:rFonts w:eastAsia="Times New Roman"/>
          <w:color w:val="212121"/>
          <w:sz w:val="18"/>
          <w:szCs w:val="18"/>
          <w:lang w:eastAsia="en-GB"/>
        </w:rPr>
        <w:t>Hodder, Ribble,</w:t>
      </w:r>
      <w:r w:rsidR="689B4008" w:rsidRPr="2AFCADDC">
        <w:rPr>
          <w:rFonts w:eastAsia="Times New Roman"/>
          <w:color w:val="212121"/>
          <w:sz w:val="18"/>
          <w:szCs w:val="18"/>
          <w:lang w:eastAsia="en-GB"/>
        </w:rPr>
        <w:t xml:space="preserve"> Wyre, </w:t>
      </w:r>
      <w:r w:rsidRPr="2AFCADDC">
        <w:rPr>
          <w:rFonts w:eastAsia="Times New Roman"/>
          <w:color w:val="212121"/>
          <w:sz w:val="18"/>
          <w:szCs w:val="18"/>
          <w:lang w:eastAsia="en-GB"/>
        </w:rPr>
        <w:t>ensure that all pupils belong to a team</w:t>
      </w:r>
      <w:r w:rsidR="066CFE8A" w:rsidRPr="2AFCADDC">
        <w:rPr>
          <w:rFonts w:eastAsia="Times New Roman"/>
          <w:color w:val="212121"/>
          <w:sz w:val="18"/>
          <w:szCs w:val="18"/>
          <w:lang w:eastAsia="en-GB"/>
        </w:rPr>
        <w:t xml:space="preserve">, with Team </w:t>
      </w:r>
      <w:r w:rsidR="172BD081" w:rsidRPr="2AFCADDC">
        <w:rPr>
          <w:rFonts w:eastAsia="Times New Roman"/>
          <w:color w:val="212121"/>
          <w:sz w:val="18"/>
          <w:szCs w:val="18"/>
          <w:lang w:eastAsia="en-GB"/>
        </w:rPr>
        <w:t xml:space="preserve">House </w:t>
      </w:r>
      <w:r w:rsidR="066CFE8A" w:rsidRPr="2AFCADDC">
        <w:rPr>
          <w:rFonts w:eastAsia="Times New Roman"/>
          <w:color w:val="212121"/>
          <w:sz w:val="18"/>
          <w:szCs w:val="18"/>
          <w:lang w:eastAsia="en-GB"/>
        </w:rPr>
        <w:t>Captain representatives</w:t>
      </w:r>
      <w:r w:rsidR="1A372A44" w:rsidRPr="2AFCADDC">
        <w:rPr>
          <w:rFonts w:eastAsia="Times New Roman"/>
          <w:color w:val="212121"/>
          <w:sz w:val="18"/>
          <w:szCs w:val="18"/>
          <w:lang w:eastAsia="en-GB"/>
        </w:rPr>
        <w:t xml:space="preserve"> chosen from Year 6</w:t>
      </w:r>
      <w:r w:rsidRPr="2AFCADDC">
        <w:rPr>
          <w:rFonts w:eastAsia="Times New Roman"/>
          <w:color w:val="212121"/>
          <w:sz w:val="18"/>
          <w:szCs w:val="18"/>
          <w:lang w:eastAsia="en-GB"/>
        </w:rPr>
        <w:t xml:space="preserve">. We use our team approach so our children know that their positive attitude and behaviour is for more than individual recognition as it is for the good of all. Pupils will be awarded </w:t>
      </w:r>
      <w:r w:rsidR="3DBDC1B9" w:rsidRPr="2AFCADDC">
        <w:rPr>
          <w:rFonts w:eastAsia="Times New Roman"/>
          <w:color w:val="212121"/>
          <w:sz w:val="18"/>
          <w:szCs w:val="18"/>
          <w:lang w:eastAsia="en-GB"/>
        </w:rPr>
        <w:t xml:space="preserve">Dojo </w:t>
      </w:r>
      <w:r w:rsidRPr="2AFCADDC">
        <w:rPr>
          <w:rFonts w:eastAsia="Times New Roman"/>
          <w:color w:val="212121"/>
          <w:sz w:val="18"/>
          <w:szCs w:val="18"/>
          <w:lang w:eastAsia="en-GB"/>
        </w:rPr>
        <w:t xml:space="preserve">Team </w:t>
      </w:r>
      <w:r w:rsidR="01E73287" w:rsidRPr="2AFCADDC">
        <w:rPr>
          <w:rFonts w:eastAsia="Times New Roman"/>
          <w:color w:val="212121"/>
          <w:sz w:val="18"/>
          <w:szCs w:val="18"/>
          <w:lang w:eastAsia="en-GB"/>
        </w:rPr>
        <w:t>points</w:t>
      </w:r>
      <w:r w:rsidRPr="2AFCADDC">
        <w:rPr>
          <w:rFonts w:eastAsia="Times New Roman"/>
          <w:color w:val="212121"/>
          <w:sz w:val="18"/>
          <w:szCs w:val="18"/>
          <w:lang w:eastAsia="en-GB"/>
        </w:rPr>
        <w:t xml:space="preserve"> for demonstrating being Ready, Respectful and </w:t>
      </w:r>
      <w:r w:rsidR="2379B148" w:rsidRPr="2AFCADDC">
        <w:rPr>
          <w:rFonts w:eastAsia="Times New Roman"/>
          <w:color w:val="212121"/>
          <w:sz w:val="18"/>
          <w:szCs w:val="18"/>
          <w:lang w:eastAsia="en-GB"/>
        </w:rPr>
        <w:t>Responsible</w:t>
      </w:r>
      <w:r w:rsidRPr="2AFCADDC">
        <w:rPr>
          <w:rFonts w:eastAsia="Times New Roman"/>
          <w:color w:val="212121"/>
          <w:sz w:val="18"/>
          <w:szCs w:val="18"/>
          <w:lang w:eastAsia="en-GB"/>
        </w:rPr>
        <w:t xml:space="preserve"> These are collected</w:t>
      </w:r>
      <w:r w:rsidR="02CA9E3D" w:rsidRPr="2AFCADDC">
        <w:rPr>
          <w:rFonts w:eastAsia="Times New Roman"/>
          <w:color w:val="212121"/>
          <w:sz w:val="18"/>
          <w:szCs w:val="18"/>
          <w:lang w:eastAsia="en-GB"/>
        </w:rPr>
        <w:t xml:space="preserve"> digitally</w:t>
      </w:r>
      <w:r w:rsidRPr="2AFCADDC">
        <w:rPr>
          <w:rFonts w:eastAsia="Times New Roman"/>
          <w:color w:val="212121"/>
          <w:sz w:val="18"/>
          <w:szCs w:val="18"/>
          <w:lang w:eastAsia="en-GB"/>
        </w:rPr>
        <w:t xml:space="preserve"> </w:t>
      </w:r>
      <w:r w:rsidR="079AE852" w:rsidRPr="2AFCADDC">
        <w:rPr>
          <w:rFonts w:eastAsia="Times New Roman"/>
          <w:color w:val="212121"/>
          <w:sz w:val="18"/>
          <w:szCs w:val="18"/>
          <w:lang w:eastAsia="en-GB"/>
        </w:rPr>
        <w:t xml:space="preserve">weekly </w:t>
      </w:r>
      <w:r w:rsidR="460A5DA7" w:rsidRPr="2AFCADDC">
        <w:rPr>
          <w:rFonts w:eastAsia="Times New Roman"/>
          <w:color w:val="212121"/>
          <w:sz w:val="18"/>
          <w:szCs w:val="18"/>
          <w:lang w:eastAsia="en-GB"/>
        </w:rPr>
        <w:t xml:space="preserve">and results are shared by the House Captains in whole school celebration </w:t>
      </w:r>
      <w:r w:rsidR="06943AEF" w:rsidRPr="2AFCADDC">
        <w:rPr>
          <w:rFonts w:eastAsia="Times New Roman"/>
          <w:color w:val="212121"/>
          <w:sz w:val="18"/>
          <w:szCs w:val="18"/>
          <w:lang w:eastAsia="en-GB"/>
        </w:rPr>
        <w:t>assembly</w:t>
      </w:r>
      <w:r w:rsidR="460A5DA7" w:rsidRPr="2AFCADDC">
        <w:rPr>
          <w:rFonts w:eastAsia="Times New Roman"/>
          <w:color w:val="212121"/>
          <w:sz w:val="18"/>
          <w:szCs w:val="18"/>
          <w:lang w:eastAsia="en-GB"/>
        </w:rPr>
        <w:t xml:space="preserve">. At the end of each half term the House Team with the most points </w:t>
      </w:r>
      <w:r w:rsidRPr="2AFCADDC">
        <w:rPr>
          <w:rFonts w:eastAsia="Times New Roman"/>
          <w:color w:val="212121"/>
          <w:sz w:val="18"/>
          <w:szCs w:val="18"/>
          <w:lang w:eastAsia="en-GB"/>
        </w:rPr>
        <w:t>will be rewarded with a collective treat</w:t>
      </w:r>
      <w:r w:rsidR="053CB2E0" w:rsidRPr="2AFCADDC">
        <w:rPr>
          <w:rFonts w:eastAsia="Times New Roman"/>
          <w:color w:val="212121"/>
          <w:sz w:val="18"/>
          <w:szCs w:val="18"/>
          <w:lang w:eastAsia="en-GB"/>
        </w:rPr>
        <w:t xml:space="preserve"> decided by our</w:t>
      </w:r>
      <w:r w:rsidR="40564921" w:rsidRPr="2AFCADDC">
        <w:rPr>
          <w:rFonts w:eastAsia="Times New Roman"/>
          <w:color w:val="212121"/>
          <w:sz w:val="18"/>
          <w:szCs w:val="18"/>
          <w:lang w:eastAsia="en-GB"/>
        </w:rPr>
        <w:t xml:space="preserve"> House</w:t>
      </w:r>
      <w:r w:rsidR="053CB2E0" w:rsidRPr="2AFCADDC">
        <w:rPr>
          <w:rFonts w:eastAsia="Times New Roman"/>
          <w:color w:val="212121"/>
          <w:sz w:val="18"/>
          <w:szCs w:val="18"/>
          <w:lang w:eastAsia="en-GB"/>
        </w:rPr>
        <w:t xml:space="preserve"> Team Captains.</w:t>
      </w:r>
    </w:p>
    <w:p w14:paraId="38030B4D" w14:textId="626443EC" w:rsidR="00F87880" w:rsidRPr="00703370" w:rsidRDefault="64B50BC0" w:rsidP="2AFCADDC">
      <w:pPr>
        <w:spacing w:before="240" w:after="0" w:line="240" w:lineRule="auto"/>
        <w:textAlignment w:val="top"/>
        <w:rPr>
          <w:rFonts w:eastAsia="Times New Roman"/>
          <w:color w:val="212121"/>
          <w:sz w:val="18"/>
          <w:szCs w:val="18"/>
          <w:lang w:eastAsia="en-GB"/>
        </w:rPr>
      </w:pPr>
      <w:r w:rsidRPr="2AFCADDC">
        <w:rPr>
          <w:rFonts w:eastAsia="Times New Roman"/>
          <w:color w:val="212121"/>
          <w:sz w:val="18"/>
          <w:szCs w:val="18"/>
          <w:lang w:eastAsia="en-GB"/>
        </w:rPr>
        <w:t>•</w:t>
      </w:r>
      <w:r w:rsidR="00F87880">
        <w:tab/>
      </w:r>
      <w:r w:rsidR="4F0C5C40" w:rsidRPr="2AFCADDC">
        <w:rPr>
          <w:rFonts w:eastAsia="Times New Roman"/>
          <w:color w:val="212121"/>
          <w:sz w:val="18"/>
          <w:szCs w:val="18"/>
          <w:lang w:eastAsia="en-GB"/>
        </w:rPr>
        <w:t xml:space="preserve">Children can earn individual </w:t>
      </w:r>
      <w:r w:rsidR="6017AEFC" w:rsidRPr="2AFCADDC">
        <w:rPr>
          <w:rFonts w:eastAsia="Times New Roman"/>
          <w:color w:val="212121"/>
          <w:sz w:val="18"/>
          <w:szCs w:val="18"/>
          <w:lang w:eastAsia="en-GB"/>
        </w:rPr>
        <w:t xml:space="preserve">house </w:t>
      </w:r>
      <w:r w:rsidR="4F0C5C40" w:rsidRPr="2AFCADDC">
        <w:rPr>
          <w:rFonts w:eastAsia="Times New Roman"/>
          <w:color w:val="212121"/>
          <w:sz w:val="18"/>
          <w:szCs w:val="18"/>
          <w:lang w:eastAsia="en-GB"/>
        </w:rPr>
        <w:t>team points for behaviour and learning in school</w:t>
      </w:r>
    </w:p>
    <w:p w14:paraId="38030B4E" w14:textId="77777777" w:rsidR="00F87880" w:rsidRPr="00703370" w:rsidRDefault="00F87880" w:rsidP="00F87880">
      <w:pPr>
        <w:spacing w:before="240" w:after="0" w:line="240" w:lineRule="auto"/>
        <w:textAlignment w:val="top"/>
        <w:rPr>
          <w:rFonts w:eastAsia="Times New Roman" w:cstheme="minorHAnsi"/>
          <w:color w:val="212121"/>
          <w:sz w:val="18"/>
          <w:szCs w:val="20"/>
          <w:lang w:eastAsia="en-GB"/>
        </w:rPr>
      </w:pPr>
      <w:r w:rsidRPr="00703370">
        <w:rPr>
          <w:rFonts w:eastAsia="Times New Roman" w:cstheme="minorHAnsi"/>
          <w:color w:val="212121"/>
          <w:sz w:val="18"/>
          <w:szCs w:val="20"/>
          <w:lang w:eastAsia="en-GB"/>
        </w:rPr>
        <w:t>•</w:t>
      </w:r>
      <w:r w:rsidRPr="00703370">
        <w:rPr>
          <w:rFonts w:eastAsia="Times New Roman" w:cstheme="minorHAnsi"/>
          <w:color w:val="212121"/>
          <w:sz w:val="18"/>
          <w:szCs w:val="20"/>
          <w:lang w:eastAsia="en-GB"/>
        </w:rPr>
        <w:tab/>
        <w:t>Staff praising those children who go over and above</w:t>
      </w:r>
    </w:p>
    <w:p w14:paraId="38030B4F" w14:textId="77777777" w:rsidR="00F87880" w:rsidRPr="00703370" w:rsidRDefault="00F87880" w:rsidP="00F87880">
      <w:pPr>
        <w:spacing w:before="240" w:after="0" w:line="240" w:lineRule="auto"/>
        <w:textAlignment w:val="top"/>
        <w:rPr>
          <w:rFonts w:eastAsia="Times New Roman" w:cstheme="minorHAnsi"/>
          <w:color w:val="212121"/>
          <w:sz w:val="18"/>
          <w:szCs w:val="20"/>
          <w:lang w:eastAsia="en-GB"/>
        </w:rPr>
      </w:pPr>
      <w:r w:rsidRPr="00703370">
        <w:rPr>
          <w:rFonts w:eastAsia="Times New Roman" w:cstheme="minorHAnsi"/>
          <w:color w:val="212121"/>
          <w:sz w:val="18"/>
          <w:szCs w:val="20"/>
          <w:lang w:eastAsia="en-GB"/>
        </w:rPr>
        <w:t>•</w:t>
      </w:r>
      <w:r w:rsidRPr="00703370">
        <w:rPr>
          <w:rFonts w:eastAsia="Times New Roman" w:cstheme="minorHAnsi"/>
          <w:color w:val="212121"/>
          <w:sz w:val="18"/>
          <w:szCs w:val="20"/>
          <w:lang w:eastAsia="en-GB"/>
        </w:rPr>
        <w:tab/>
        <w:t>Staff give out stickers and stamps</w:t>
      </w:r>
    </w:p>
    <w:p w14:paraId="38030B50" w14:textId="77777777" w:rsidR="00F87880" w:rsidRPr="00703370" w:rsidRDefault="00F87880" w:rsidP="00F87880">
      <w:pPr>
        <w:spacing w:before="240" w:after="0" w:line="240" w:lineRule="auto"/>
        <w:textAlignment w:val="top"/>
        <w:rPr>
          <w:rFonts w:eastAsia="Times New Roman" w:cstheme="minorHAnsi"/>
          <w:color w:val="212121"/>
          <w:sz w:val="18"/>
          <w:szCs w:val="20"/>
          <w:lang w:eastAsia="en-GB"/>
        </w:rPr>
      </w:pPr>
      <w:r w:rsidRPr="00703370">
        <w:rPr>
          <w:rFonts w:eastAsia="Times New Roman" w:cstheme="minorHAnsi"/>
          <w:color w:val="212121"/>
          <w:sz w:val="18"/>
          <w:szCs w:val="20"/>
          <w:lang w:eastAsia="en-GB"/>
        </w:rPr>
        <w:t>•</w:t>
      </w:r>
      <w:r w:rsidRPr="00703370">
        <w:rPr>
          <w:rFonts w:eastAsia="Times New Roman" w:cstheme="minorHAnsi"/>
          <w:color w:val="212121"/>
          <w:sz w:val="18"/>
          <w:szCs w:val="20"/>
          <w:lang w:eastAsia="en-GB"/>
        </w:rPr>
        <w:tab/>
        <w:t>Class recognition boards</w:t>
      </w:r>
    </w:p>
    <w:p w14:paraId="38030B52" w14:textId="7227EEB7" w:rsidR="00F87880" w:rsidRPr="00703370" w:rsidRDefault="64B50BC0" w:rsidP="2AFCADDC">
      <w:pPr>
        <w:spacing w:before="240" w:after="0" w:line="240" w:lineRule="auto"/>
        <w:textAlignment w:val="top"/>
        <w:rPr>
          <w:rFonts w:eastAsia="Times New Roman"/>
          <w:color w:val="212121"/>
          <w:sz w:val="18"/>
          <w:szCs w:val="18"/>
          <w:lang w:eastAsia="en-GB"/>
        </w:rPr>
      </w:pPr>
      <w:r w:rsidRPr="2AFCADDC">
        <w:rPr>
          <w:rFonts w:eastAsia="Times New Roman"/>
          <w:color w:val="212121"/>
          <w:sz w:val="18"/>
          <w:szCs w:val="18"/>
          <w:lang w:eastAsia="en-GB"/>
        </w:rPr>
        <w:t>•</w:t>
      </w:r>
      <w:r w:rsidR="00F87880">
        <w:tab/>
      </w:r>
      <w:r w:rsidR="2D6BC950" w:rsidRPr="2AFCADDC">
        <w:rPr>
          <w:rFonts w:eastAsia="Times New Roman"/>
          <w:color w:val="212121"/>
          <w:sz w:val="18"/>
          <w:szCs w:val="18"/>
          <w:lang w:eastAsia="en-GB"/>
        </w:rPr>
        <w:t xml:space="preserve">Fun </w:t>
      </w:r>
      <w:r w:rsidRPr="2AFCADDC">
        <w:rPr>
          <w:rFonts w:eastAsia="Times New Roman"/>
          <w:color w:val="212121"/>
          <w:sz w:val="18"/>
          <w:szCs w:val="18"/>
          <w:lang w:eastAsia="en-GB"/>
        </w:rPr>
        <w:t>Friday</w:t>
      </w:r>
      <w:r w:rsidR="45A802F6" w:rsidRPr="2AFCADDC">
        <w:rPr>
          <w:rFonts w:eastAsia="Times New Roman"/>
          <w:color w:val="212121"/>
          <w:sz w:val="18"/>
          <w:szCs w:val="18"/>
          <w:lang w:eastAsia="en-GB"/>
        </w:rPr>
        <w:t xml:space="preserve"> </w:t>
      </w:r>
      <w:r w:rsidR="20D49250" w:rsidRPr="2AFCADDC">
        <w:rPr>
          <w:rFonts w:eastAsia="Times New Roman"/>
          <w:color w:val="212121"/>
          <w:sz w:val="18"/>
          <w:szCs w:val="18"/>
          <w:lang w:eastAsia="en-GB"/>
        </w:rPr>
        <w:t xml:space="preserve">lunch </w:t>
      </w:r>
      <w:r w:rsidR="45A802F6" w:rsidRPr="2AFCADDC">
        <w:rPr>
          <w:rFonts w:eastAsia="Times New Roman"/>
          <w:color w:val="212121"/>
          <w:sz w:val="18"/>
          <w:szCs w:val="18"/>
          <w:lang w:eastAsia="en-GB"/>
        </w:rPr>
        <w:t>with the Head</w:t>
      </w:r>
    </w:p>
    <w:p w14:paraId="38030B53" w14:textId="77777777" w:rsidR="00F87880" w:rsidRPr="00703370" w:rsidRDefault="00F87880" w:rsidP="00F87880">
      <w:pPr>
        <w:spacing w:before="240" w:after="0" w:line="240" w:lineRule="auto"/>
        <w:textAlignment w:val="top"/>
        <w:rPr>
          <w:rFonts w:eastAsia="Times New Roman" w:cstheme="minorHAnsi"/>
          <w:color w:val="212121"/>
          <w:sz w:val="18"/>
          <w:szCs w:val="20"/>
          <w:lang w:eastAsia="en-GB"/>
        </w:rPr>
      </w:pPr>
      <w:r w:rsidRPr="00703370">
        <w:rPr>
          <w:rFonts w:eastAsia="Times New Roman" w:cstheme="minorHAnsi"/>
          <w:color w:val="212121"/>
          <w:sz w:val="18"/>
          <w:szCs w:val="20"/>
          <w:lang w:eastAsia="en-GB"/>
        </w:rPr>
        <w:t>•</w:t>
      </w:r>
      <w:r w:rsidRPr="00703370">
        <w:rPr>
          <w:rFonts w:eastAsia="Times New Roman" w:cstheme="minorHAnsi"/>
          <w:color w:val="212121"/>
          <w:sz w:val="18"/>
          <w:szCs w:val="20"/>
          <w:lang w:eastAsia="en-GB"/>
        </w:rPr>
        <w:tab/>
        <w:t>Children show other staff members when they have done something well</w:t>
      </w:r>
    </w:p>
    <w:p w14:paraId="38030B54" w14:textId="77777777" w:rsidR="00F87880" w:rsidRPr="00703370" w:rsidRDefault="00F87880" w:rsidP="00F87880">
      <w:pPr>
        <w:spacing w:before="240" w:after="0" w:line="240" w:lineRule="auto"/>
        <w:textAlignment w:val="top"/>
        <w:rPr>
          <w:rFonts w:eastAsia="Times New Roman" w:cstheme="minorHAnsi"/>
          <w:color w:val="212121"/>
          <w:sz w:val="18"/>
          <w:szCs w:val="20"/>
          <w:lang w:eastAsia="en-GB"/>
        </w:rPr>
      </w:pPr>
      <w:r w:rsidRPr="00703370">
        <w:rPr>
          <w:rFonts w:eastAsia="Times New Roman" w:cstheme="minorHAnsi"/>
          <w:color w:val="212121"/>
          <w:sz w:val="18"/>
          <w:szCs w:val="20"/>
          <w:lang w:eastAsia="en-GB"/>
        </w:rPr>
        <w:t>•</w:t>
      </w:r>
      <w:r w:rsidRPr="00703370">
        <w:rPr>
          <w:rFonts w:eastAsia="Times New Roman" w:cstheme="minorHAnsi"/>
          <w:color w:val="212121"/>
          <w:sz w:val="18"/>
          <w:szCs w:val="20"/>
          <w:lang w:eastAsia="en-GB"/>
        </w:rPr>
        <w:tab/>
        <w:t>Children receive certificates in the school assembly for positive behaviours</w:t>
      </w:r>
    </w:p>
    <w:p w14:paraId="38030B55" w14:textId="12C86F8B" w:rsidR="00F87880" w:rsidRPr="00703370" w:rsidRDefault="64B50BC0" w:rsidP="2AFCADDC">
      <w:pPr>
        <w:spacing w:before="240" w:after="0" w:line="240" w:lineRule="auto"/>
        <w:textAlignment w:val="top"/>
        <w:rPr>
          <w:rFonts w:eastAsia="Times New Roman"/>
          <w:color w:val="212121"/>
          <w:sz w:val="18"/>
          <w:szCs w:val="18"/>
          <w:lang w:eastAsia="en-GB"/>
        </w:rPr>
      </w:pPr>
      <w:r w:rsidRPr="2AFCADDC">
        <w:rPr>
          <w:rFonts w:eastAsia="Times New Roman"/>
          <w:color w:val="212121"/>
          <w:sz w:val="18"/>
          <w:szCs w:val="18"/>
          <w:lang w:eastAsia="en-GB"/>
        </w:rPr>
        <w:t>•</w:t>
      </w:r>
      <w:r w:rsidR="00F87880">
        <w:tab/>
      </w:r>
      <w:r w:rsidRPr="2AFCADDC">
        <w:rPr>
          <w:rFonts w:eastAsia="Times New Roman"/>
          <w:color w:val="212121"/>
          <w:sz w:val="18"/>
          <w:szCs w:val="18"/>
          <w:lang w:eastAsia="en-GB"/>
        </w:rPr>
        <w:t>Class celebration</w:t>
      </w:r>
      <w:r w:rsidR="54462C3F" w:rsidRPr="2AFCADDC">
        <w:rPr>
          <w:rFonts w:eastAsia="Times New Roman"/>
          <w:color w:val="212121"/>
          <w:sz w:val="18"/>
          <w:szCs w:val="18"/>
          <w:lang w:eastAsia="en-GB"/>
        </w:rPr>
        <w:t>s</w:t>
      </w:r>
      <w:r w:rsidRPr="2AFCADDC">
        <w:rPr>
          <w:rFonts w:eastAsia="Times New Roman"/>
          <w:color w:val="212121"/>
          <w:sz w:val="18"/>
          <w:szCs w:val="18"/>
          <w:lang w:eastAsia="en-GB"/>
        </w:rPr>
        <w:t xml:space="preserve"> to show examples of best work </w:t>
      </w:r>
    </w:p>
    <w:p w14:paraId="38030B56" w14:textId="18C8A9B2" w:rsidR="00F87880" w:rsidRPr="00703370" w:rsidRDefault="64B50BC0" w:rsidP="2AFCADDC">
      <w:pPr>
        <w:spacing w:before="240" w:after="0" w:line="240" w:lineRule="auto"/>
        <w:textAlignment w:val="top"/>
        <w:rPr>
          <w:rFonts w:eastAsia="Times New Roman"/>
          <w:color w:val="212121"/>
          <w:sz w:val="18"/>
          <w:szCs w:val="18"/>
          <w:lang w:eastAsia="en-GB"/>
        </w:rPr>
      </w:pPr>
      <w:r w:rsidRPr="2AFCADDC">
        <w:rPr>
          <w:rFonts w:eastAsia="Times New Roman"/>
          <w:color w:val="212121"/>
          <w:sz w:val="18"/>
          <w:szCs w:val="18"/>
          <w:lang w:eastAsia="en-GB"/>
        </w:rPr>
        <w:t>•</w:t>
      </w:r>
      <w:r w:rsidR="00F87880">
        <w:tab/>
      </w:r>
      <w:r w:rsidRPr="2AFCADDC">
        <w:rPr>
          <w:rFonts w:eastAsia="Times New Roman"/>
          <w:color w:val="212121"/>
          <w:sz w:val="18"/>
          <w:szCs w:val="18"/>
          <w:lang w:eastAsia="en-GB"/>
        </w:rPr>
        <w:t xml:space="preserve">Half termly </w:t>
      </w:r>
      <w:r w:rsidR="43F1649F" w:rsidRPr="2AFCADDC">
        <w:rPr>
          <w:rFonts w:eastAsia="Times New Roman"/>
          <w:color w:val="212121"/>
          <w:sz w:val="18"/>
          <w:szCs w:val="18"/>
          <w:lang w:eastAsia="en-GB"/>
        </w:rPr>
        <w:t>golden star</w:t>
      </w:r>
      <w:r w:rsidRPr="2AFCADDC">
        <w:rPr>
          <w:rFonts w:eastAsia="Times New Roman"/>
          <w:color w:val="212121"/>
          <w:sz w:val="18"/>
          <w:szCs w:val="18"/>
          <w:lang w:eastAsia="en-GB"/>
        </w:rPr>
        <w:t xml:space="preserve"> ticket award</w:t>
      </w:r>
    </w:p>
    <w:p w14:paraId="38030B57" w14:textId="77777777" w:rsidR="00F87880" w:rsidRPr="00703370" w:rsidRDefault="00F87880" w:rsidP="00F87880">
      <w:pPr>
        <w:spacing w:before="240" w:after="0" w:line="240" w:lineRule="auto"/>
        <w:textAlignment w:val="top"/>
        <w:rPr>
          <w:rFonts w:eastAsia="Times New Roman" w:cstheme="minorHAnsi"/>
          <w:color w:val="212121"/>
          <w:sz w:val="18"/>
          <w:szCs w:val="20"/>
          <w:lang w:eastAsia="en-GB"/>
        </w:rPr>
      </w:pPr>
      <w:r w:rsidRPr="00703370">
        <w:rPr>
          <w:rFonts w:eastAsia="Times New Roman" w:cstheme="minorHAnsi"/>
          <w:color w:val="212121"/>
          <w:sz w:val="18"/>
          <w:szCs w:val="20"/>
          <w:lang w:eastAsia="en-GB"/>
        </w:rPr>
        <w:t>•</w:t>
      </w:r>
      <w:r w:rsidRPr="00703370">
        <w:rPr>
          <w:rFonts w:eastAsia="Times New Roman" w:cstheme="minorHAnsi"/>
          <w:color w:val="212121"/>
          <w:sz w:val="18"/>
          <w:szCs w:val="20"/>
          <w:lang w:eastAsia="en-GB"/>
        </w:rPr>
        <w:tab/>
        <w:t>Parents / carers are invited to celebration assemblies</w:t>
      </w:r>
    </w:p>
    <w:p w14:paraId="38030B58" w14:textId="77777777" w:rsidR="00280E12" w:rsidRPr="00703370" w:rsidRDefault="00F87880" w:rsidP="00F87880">
      <w:pPr>
        <w:spacing w:before="240" w:after="0" w:line="240" w:lineRule="auto"/>
        <w:textAlignment w:val="top"/>
        <w:rPr>
          <w:rFonts w:eastAsia="Times New Roman" w:cstheme="minorHAnsi"/>
          <w:color w:val="212121"/>
          <w:sz w:val="18"/>
          <w:szCs w:val="20"/>
          <w:lang w:eastAsia="en-GB"/>
        </w:rPr>
      </w:pPr>
      <w:r w:rsidRPr="00703370">
        <w:rPr>
          <w:rFonts w:eastAsia="Times New Roman" w:cstheme="minorHAnsi"/>
          <w:color w:val="212121"/>
          <w:sz w:val="18"/>
          <w:szCs w:val="20"/>
          <w:lang w:eastAsia="en-GB"/>
        </w:rPr>
        <w:t>•</w:t>
      </w:r>
      <w:r w:rsidRPr="00703370">
        <w:rPr>
          <w:rFonts w:eastAsia="Times New Roman" w:cstheme="minorHAnsi"/>
          <w:color w:val="212121"/>
          <w:sz w:val="18"/>
          <w:szCs w:val="20"/>
          <w:lang w:eastAsia="en-GB"/>
        </w:rPr>
        <w:tab/>
      </w:r>
      <w:r w:rsidR="00280E12" w:rsidRPr="00703370">
        <w:rPr>
          <w:rFonts w:eastAsia="Times New Roman" w:cstheme="minorHAnsi"/>
          <w:color w:val="212121"/>
          <w:sz w:val="18"/>
          <w:szCs w:val="20"/>
          <w:lang w:eastAsia="en-GB"/>
        </w:rPr>
        <w:t>Children are actively encouraged to share their achievements out of school during weekly celebration assemblies.</w:t>
      </w:r>
    </w:p>
    <w:p w14:paraId="38030B59" w14:textId="6D929F9A" w:rsidR="00F87880" w:rsidRPr="00703370" w:rsidRDefault="64B50BC0" w:rsidP="2AFCADDC">
      <w:pPr>
        <w:pStyle w:val="ListParagraph"/>
        <w:numPr>
          <w:ilvl w:val="0"/>
          <w:numId w:val="9"/>
        </w:numPr>
        <w:spacing w:before="240" w:after="0" w:line="240" w:lineRule="auto"/>
        <w:textAlignment w:val="top"/>
        <w:rPr>
          <w:rFonts w:eastAsia="Times New Roman"/>
          <w:color w:val="212121"/>
          <w:sz w:val="18"/>
          <w:szCs w:val="18"/>
          <w:lang w:eastAsia="en-GB"/>
        </w:rPr>
      </w:pPr>
      <w:r w:rsidRPr="2AFCADDC">
        <w:rPr>
          <w:rFonts w:eastAsia="Times New Roman"/>
          <w:color w:val="212121"/>
          <w:sz w:val="18"/>
          <w:szCs w:val="18"/>
          <w:lang w:eastAsia="en-GB"/>
        </w:rPr>
        <w:t>Positive phone calls</w:t>
      </w:r>
      <w:r w:rsidR="6C6D835A" w:rsidRPr="2AFCADDC">
        <w:rPr>
          <w:rFonts w:eastAsia="Times New Roman"/>
          <w:color w:val="212121"/>
          <w:sz w:val="18"/>
          <w:szCs w:val="18"/>
          <w:lang w:eastAsia="en-GB"/>
        </w:rPr>
        <w:t xml:space="preserve"> and/or messages</w:t>
      </w:r>
      <w:r w:rsidRPr="2AFCADDC">
        <w:rPr>
          <w:rFonts w:eastAsia="Times New Roman"/>
          <w:color w:val="212121"/>
          <w:sz w:val="18"/>
          <w:szCs w:val="18"/>
          <w:lang w:eastAsia="en-GB"/>
        </w:rPr>
        <w:t xml:space="preserve"> home</w:t>
      </w:r>
    </w:p>
    <w:p w14:paraId="38030B5A" w14:textId="77777777" w:rsidR="00280E12" w:rsidRPr="00703370" w:rsidRDefault="00F87880" w:rsidP="00F87880">
      <w:pPr>
        <w:spacing w:before="240" w:after="0" w:line="240" w:lineRule="auto"/>
        <w:textAlignment w:val="top"/>
        <w:rPr>
          <w:rFonts w:eastAsia="Times New Roman" w:cstheme="minorHAnsi"/>
          <w:color w:val="212121"/>
          <w:sz w:val="18"/>
          <w:szCs w:val="20"/>
          <w:lang w:eastAsia="en-GB"/>
        </w:rPr>
      </w:pPr>
      <w:r w:rsidRPr="00703370">
        <w:rPr>
          <w:rFonts w:eastAsia="Times New Roman" w:cstheme="minorHAnsi"/>
          <w:color w:val="212121"/>
          <w:sz w:val="18"/>
          <w:szCs w:val="20"/>
          <w:lang w:eastAsia="en-GB"/>
        </w:rPr>
        <w:t>•</w:t>
      </w:r>
      <w:r w:rsidRPr="00703370">
        <w:rPr>
          <w:rFonts w:eastAsia="Times New Roman" w:cstheme="minorHAnsi"/>
          <w:color w:val="212121"/>
          <w:sz w:val="18"/>
          <w:szCs w:val="20"/>
          <w:lang w:eastAsia="en-GB"/>
        </w:rPr>
        <w:tab/>
        <w:t>Children awarded various roles and responsibilities in school</w:t>
      </w:r>
    </w:p>
    <w:p w14:paraId="38030B5C" w14:textId="77777777" w:rsidR="00223C3D" w:rsidRPr="00703370" w:rsidRDefault="00887D58" w:rsidP="00462960">
      <w:pPr>
        <w:spacing w:before="240" w:line="240" w:lineRule="auto"/>
        <w:rPr>
          <w:rFonts w:cstheme="minorHAnsi"/>
          <w:sz w:val="18"/>
          <w:szCs w:val="20"/>
        </w:rPr>
      </w:pPr>
      <w:r w:rsidRPr="00703370">
        <w:rPr>
          <w:rFonts w:cstheme="minorHAnsi"/>
          <w:b/>
          <w:sz w:val="18"/>
          <w:szCs w:val="20"/>
        </w:rPr>
        <w:t>Visible Adult Consistencies</w:t>
      </w:r>
      <w:r w:rsidRPr="00703370">
        <w:rPr>
          <w:rFonts w:cstheme="minorHAnsi"/>
          <w:sz w:val="18"/>
          <w:szCs w:val="20"/>
        </w:rPr>
        <w:t xml:space="preserve"> </w:t>
      </w:r>
    </w:p>
    <w:p w14:paraId="38030B5D" w14:textId="2E856FA2" w:rsidR="00976623" w:rsidRPr="00703370" w:rsidRDefault="543B2B1A" w:rsidP="2AFCADDC">
      <w:pPr>
        <w:spacing w:before="240" w:line="240" w:lineRule="auto"/>
        <w:rPr>
          <w:sz w:val="18"/>
          <w:szCs w:val="18"/>
        </w:rPr>
      </w:pPr>
      <w:r w:rsidRPr="2AFCADDC">
        <w:rPr>
          <w:sz w:val="18"/>
          <w:szCs w:val="18"/>
        </w:rPr>
        <w:t xml:space="preserve">These are the visible behaviours exhibited by </w:t>
      </w:r>
      <w:r w:rsidR="7275344B" w:rsidRPr="2AFCADDC">
        <w:rPr>
          <w:sz w:val="18"/>
          <w:szCs w:val="18"/>
        </w:rPr>
        <w:t>staff which</w:t>
      </w:r>
      <w:r w:rsidRPr="2AFCADDC">
        <w:rPr>
          <w:sz w:val="18"/>
          <w:szCs w:val="18"/>
        </w:rPr>
        <w:t xml:space="preserve"> are </w:t>
      </w:r>
      <w:r w:rsidR="2AB230BF" w:rsidRPr="2AFCADDC">
        <w:rPr>
          <w:sz w:val="18"/>
          <w:szCs w:val="18"/>
        </w:rPr>
        <w:t>consistent and</w:t>
      </w:r>
      <w:r w:rsidRPr="2AFCADDC">
        <w:rPr>
          <w:sz w:val="18"/>
          <w:szCs w:val="18"/>
        </w:rPr>
        <w:t xml:space="preserve"> can be expected by children. Through these consistencies, adults will build respectful relationships with pupils. </w:t>
      </w:r>
      <w:r w:rsidR="50D4DF06" w:rsidRPr="2AFCADDC">
        <w:rPr>
          <w:sz w:val="18"/>
          <w:szCs w:val="18"/>
        </w:rPr>
        <w:t>Inconsistency teaches pupils that boundaries are flexible which can encourage further misbehaviour.</w:t>
      </w:r>
    </w:p>
    <w:p w14:paraId="38030B5E" w14:textId="2DB9086E" w:rsidR="00976623" w:rsidRPr="00703370" w:rsidRDefault="543B2B1A" w:rsidP="2AFCADDC">
      <w:pPr>
        <w:spacing w:before="240" w:line="240" w:lineRule="auto"/>
        <w:rPr>
          <w:sz w:val="18"/>
          <w:szCs w:val="18"/>
        </w:rPr>
      </w:pPr>
      <w:r w:rsidRPr="2AFCADDC">
        <w:rPr>
          <w:rFonts w:ascii="Symbol" w:eastAsia="Symbol" w:hAnsi="Symbol"/>
          <w:sz w:val="18"/>
          <w:szCs w:val="18"/>
        </w:rPr>
        <w:t>·</w:t>
      </w:r>
      <w:r w:rsidRPr="2AFCADDC">
        <w:rPr>
          <w:sz w:val="18"/>
          <w:szCs w:val="18"/>
        </w:rPr>
        <w:t xml:space="preserve"> Children are greeted at the classroom door and/or in the classroom, daily by their teacher and/or teaching assistant. This enables everyone to start the day positively and with a smile. Members of the Leadership Team</w:t>
      </w:r>
      <w:r w:rsidR="106BF12D" w:rsidRPr="2AFCADDC">
        <w:rPr>
          <w:sz w:val="18"/>
          <w:szCs w:val="18"/>
        </w:rPr>
        <w:t>, Learning Mentor</w:t>
      </w:r>
      <w:r w:rsidRPr="2AFCADDC">
        <w:rPr>
          <w:sz w:val="18"/>
          <w:szCs w:val="18"/>
        </w:rPr>
        <w:t xml:space="preserve"> and/or support staff will also meet and greet children and parents at the gate or in other areas of the school. </w:t>
      </w:r>
    </w:p>
    <w:p w14:paraId="38030B5F" w14:textId="77777777" w:rsidR="00976623" w:rsidRPr="00703370" w:rsidRDefault="00887D58" w:rsidP="00462960">
      <w:pPr>
        <w:spacing w:before="24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Staff will be calm, consistent and fair in their treatment of children, parents and colleagues. Adults in school will avoid shouting at children or becoming emotionally charged. They will model self-control through their calm approach and will deal with individuals fairly. </w:t>
      </w:r>
    </w:p>
    <w:p w14:paraId="38030B60" w14:textId="77777777" w:rsidR="00F352CC" w:rsidRPr="00703370" w:rsidRDefault="00887D58" w:rsidP="00462960">
      <w:pPr>
        <w:spacing w:before="24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Staff will ‘pay first attention to the best conduct’ and will endeavour to catch children ‘doing the right thing’ in order to praise and recognise desired behaviours. This encourages children to be role models and makes expectations on behaviour clear for all. </w:t>
      </w:r>
    </w:p>
    <w:p w14:paraId="38030B64" w14:textId="77777777" w:rsidR="00887D58" w:rsidRPr="00703370" w:rsidRDefault="00887D58" w:rsidP="00462960">
      <w:pPr>
        <w:spacing w:before="240" w:line="240" w:lineRule="auto"/>
        <w:rPr>
          <w:rFonts w:cstheme="minorHAnsi"/>
          <w:b/>
          <w:sz w:val="18"/>
          <w:szCs w:val="20"/>
        </w:rPr>
      </w:pPr>
      <w:r w:rsidRPr="00703370">
        <w:rPr>
          <w:rFonts w:cstheme="minorHAnsi"/>
          <w:b/>
          <w:sz w:val="18"/>
          <w:szCs w:val="20"/>
        </w:rPr>
        <w:t>Relentless Routines</w:t>
      </w:r>
    </w:p>
    <w:p w14:paraId="38030B65" w14:textId="44442EBD" w:rsidR="00976623" w:rsidRPr="00703370" w:rsidRDefault="543B2B1A" w:rsidP="2AFCADDC">
      <w:pPr>
        <w:spacing w:before="240" w:line="240" w:lineRule="auto"/>
        <w:rPr>
          <w:sz w:val="18"/>
          <w:szCs w:val="18"/>
        </w:rPr>
      </w:pPr>
      <w:r w:rsidRPr="2AFCADDC">
        <w:rPr>
          <w:sz w:val="18"/>
          <w:szCs w:val="18"/>
        </w:rPr>
        <w:t xml:space="preserve">These routines, consistently seen and heard around school, will ensure all pupils are clear about the behaviour expectations of all adults. </w:t>
      </w:r>
    </w:p>
    <w:p w14:paraId="38030B66" w14:textId="0E5B6FB0" w:rsidR="00223C3D" w:rsidRPr="00703370" w:rsidRDefault="543B2B1A" w:rsidP="2AFCADDC">
      <w:pPr>
        <w:pStyle w:val="ListParagraph"/>
        <w:numPr>
          <w:ilvl w:val="0"/>
          <w:numId w:val="3"/>
        </w:numPr>
        <w:spacing w:before="240" w:line="240" w:lineRule="auto"/>
        <w:rPr>
          <w:sz w:val="18"/>
          <w:szCs w:val="18"/>
        </w:rPr>
      </w:pPr>
      <w:r w:rsidRPr="2AFCADDC">
        <w:rPr>
          <w:rFonts w:eastAsiaTheme="minorEastAsia"/>
          <w:sz w:val="18"/>
          <w:szCs w:val="18"/>
        </w:rPr>
        <w:t xml:space="preserve">Pupils and adults will </w:t>
      </w:r>
      <w:r w:rsidR="35B4975D" w:rsidRPr="2AFCADDC">
        <w:rPr>
          <w:rFonts w:eastAsiaTheme="minorEastAsia"/>
          <w:sz w:val="18"/>
          <w:szCs w:val="18"/>
        </w:rPr>
        <w:t>contribute to our ‘</w:t>
      </w:r>
      <w:r w:rsidR="35B4975D" w:rsidRPr="2AFCADDC">
        <w:rPr>
          <w:rFonts w:eastAsiaTheme="minorEastAsia"/>
          <w:b/>
          <w:bCs/>
          <w:sz w:val="18"/>
          <w:szCs w:val="18"/>
        </w:rPr>
        <w:t>Calm Corridors</w:t>
      </w:r>
      <w:r w:rsidR="35B4975D" w:rsidRPr="2AFCADDC">
        <w:rPr>
          <w:rFonts w:eastAsiaTheme="minorEastAsia"/>
          <w:sz w:val="18"/>
          <w:szCs w:val="18"/>
        </w:rPr>
        <w:t xml:space="preserve">’ and uphold </w:t>
      </w:r>
      <w:r w:rsidRPr="2AFCADDC">
        <w:rPr>
          <w:rFonts w:eastAsiaTheme="minorEastAsia"/>
          <w:sz w:val="18"/>
          <w:szCs w:val="18"/>
        </w:rPr>
        <w:t xml:space="preserve">a high level of expectation when moving around school. Pupils and adults will </w:t>
      </w:r>
      <w:r w:rsidR="35B4975D" w:rsidRPr="2AFCADDC">
        <w:rPr>
          <w:rFonts w:eastAsiaTheme="minorEastAsia"/>
          <w:sz w:val="18"/>
          <w:szCs w:val="18"/>
        </w:rPr>
        <w:t>move quietly through the corridors demonstrating ‘</w:t>
      </w:r>
      <w:r w:rsidR="427D6399" w:rsidRPr="2AFCADDC">
        <w:rPr>
          <w:rFonts w:eastAsiaTheme="minorEastAsia"/>
          <w:b/>
          <w:bCs/>
          <w:sz w:val="18"/>
          <w:szCs w:val="18"/>
        </w:rPr>
        <w:t xml:space="preserve">Wonderful </w:t>
      </w:r>
      <w:r w:rsidR="35B4975D" w:rsidRPr="2AFCADDC">
        <w:rPr>
          <w:rFonts w:eastAsiaTheme="minorEastAsia"/>
          <w:b/>
          <w:bCs/>
          <w:sz w:val="18"/>
          <w:szCs w:val="18"/>
        </w:rPr>
        <w:t>Walking</w:t>
      </w:r>
      <w:r w:rsidR="35B4975D" w:rsidRPr="2AFCADDC">
        <w:rPr>
          <w:rFonts w:eastAsiaTheme="minorEastAsia"/>
          <w:sz w:val="18"/>
          <w:szCs w:val="18"/>
        </w:rPr>
        <w:t xml:space="preserve">’ and </w:t>
      </w:r>
      <w:r w:rsidR="008818EE" w:rsidRPr="2AFCADDC">
        <w:rPr>
          <w:rFonts w:eastAsiaTheme="minorEastAsia"/>
          <w:sz w:val="18"/>
          <w:szCs w:val="18"/>
        </w:rPr>
        <w:t xml:space="preserve">will </w:t>
      </w:r>
      <w:r w:rsidR="35B4975D" w:rsidRPr="2AFCADDC">
        <w:rPr>
          <w:rFonts w:eastAsiaTheme="minorEastAsia"/>
          <w:sz w:val="18"/>
          <w:szCs w:val="18"/>
        </w:rPr>
        <w:t>remain on the left</w:t>
      </w:r>
      <w:r w:rsidRPr="2AFCADDC">
        <w:rPr>
          <w:rFonts w:eastAsiaTheme="minorEastAsia"/>
          <w:sz w:val="18"/>
          <w:szCs w:val="18"/>
        </w:rPr>
        <w:t>.</w:t>
      </w:r>
    </w:p>
    <w:p w14:paraId="7E1EF4F3" w14:textId="7D8FDBC3" w:rsidR="2AFCADDC" w:rsidRDefault="2AFCADDC" w:rsidP="2AFCADDC">
      <w:pPr>
        <w:pStyle w:val="ListParagraph"/>
        <w:spacing w:before="240" w:line="240" w:lineRule="auto"/>
        <w:ind w:left="284"/>
        <w:rPr>
          <w:sz w:val="18"/>
          <w:szCs w:val="18"/>
        </w:rPr>
      </w:pPr>
    </w:p>
    <w:p w14:paraId="1AAC7E06" w14:textId="2AC251E9" w:rsidR="2EF8B5AC" w:rsidRDefault="2EF8B5AC" w:rsidP="2AFCADDC">
      <w:pPr>
        <w:pStyle w:val="ListParagraph"/>
        <w:numPr>
          <w:ilvl w:val="0"/>
          <w:numId w:val="3"/>
        </w:numPr>
        <w:spacing w:before="240" w:line="240" w:lineRule="auto"/>
        <w:rPr>
          <w:sz w:val="18"/>
          <w:szCs w:val="18"/>
        </w:rPr>
      </w:pPr>
      <w:r w:rsidRPr="2AFCADDC">
        <w:rPr>
          <w:b/>
          <w:bCs/>
          <w:sz w:val="18"/>
          <w:szCs w:val="18"/>
        </w:rPr>
        <w:t>‘Terrific Transitions’</w:t>
      </w:r>
      <w:r w:rsidRPr="2AFCADDC">
        <w:rPr>
          <w:sz w:val="18"/>
          <w:szCs w:val="18"/>
        </w:rPr>
        <w:t xml:space="preserve"> – Pupils will move between lessons, activities, and spaces calmly and purposefully</w:t>
      </w:r>
      <w:r w:rsidR="15818BDB" w:rsidRPr="2AFCADDC">
        <w:rPr>
          <w:sz w:val="18"/>
          <w:szCs w:val="18"/>
        </w:rPr>
        <w:t xml:space="preserve"> and safely</w:t>
      </w:r>
      <w:r w:rsidRPr="2AFCADDC">
        <w:rPr>
          <w:sz w:val="18"/>
          <w:szCs w:val="18"/>
        </w:rPr>
        <w:t>. Staff will model and reinforce smooth transitions so that learning time is maximised and pupils remain focused. This ensures that movement around school is efficient, respectful, and contributes to a positive learning environment.</w:t>
      </w:r>
    </w:p>
    <w:p w14:paraId="28802BD4" w14:textId="2F4190FD" w:rsidR="2AFCADDC" w:rsidRDefault="2AFCADDC" w:rsidP="2AFCADDC">
      <w:pPr>
        <w:pStyle w:val="ListParagraph"/>
        <w:spacing w:before="240" w:line="240" w:lineRule="auto"/>
        <w:ind w:left="284"/>
        <w:rPr>
          <w:sz w:val="18"/>
          <w:szCs w:val="18"/>
        </w:rPr>
      </w:pPr>
    </w:p>
    <w:p w14:paraId="38030B67" w14:textId="2081CE60" w:rsidR="00223C3D" w:rsidRPr="00703370" w:rsidRDefault="35B4975D" w:rsidP="2AFCADDC">
      <w:pPr>
        <w:pStyle w:val="ListParagraph"/>
        <w:numPr>
          <w:ilvl w:val="0"/>
          <w:numId w:val="3"/>
        </w:numPr>
        <w:spacing w:before="240" w:line="240" w:lineRule="auto"/>
        <w:rPr>
          <w:sz w:val="18"/>
          <w:szCs w:val="18"/>
        </w:rPr>
      </w:pPr>
      <w:r w:rsidRPr="2AFCADDC">
        <w:rPr>
          <w:sz w:val="18"/>
          <w:szCs w:val="18"/>
        </w:rPr>
        <w:t xml:space="preserve">After break pupils will demonstrate </w:t>
      </w:r>
      <w:r w:rsidRPr="2AFCADDC">
        <w:rPr>
          <w:b/>
          <w:bCs/>
          <w:sz w:val="18"/>
          <w:szCs w:val="18"/>
        </w:rPr>
        <w:t>‘</w:t>
      </w:r>
      <w:r w:rsidR="07036A0C" w:rsidRPr="2AFCADDC">
        <w:rPr>
          <w:b/>
          <w:bCs/>
          <w:sz w:val="18"/>
          <w:szCs w:val="18"/>
        </w:rPr>
        <w:t xml:space="preserve">Legendary </w:t>
      </w:r>
      <w:r w:rsidRPr="2AFCADDC">
        <w:rPr>
          <w:b/>
          <w:bCs/>
          <w:sz w:val="18"/>
          <w:szCs w:val="18"/>
        </w:rPr>
        <w:t>Lines’</w:t>
      </w:r>
      <w:r w:rsidRPr="2AFCADDC">
        <w:rPr>
          <w:sz w:val="18"/>
          <w:szCs w:val="18"/>
        </w:rPr>
        <w:t xml:space="preserve"> where they stand silently, one behind the other and facing the way they are going. These </w:t>
      </w:r>
      <w:r w:rsidRPr="2AFCADDC">
        <w:rPr>
          <w:b/>
          <w:bCs/>
          <w:sz w:val="18"/>
          <w:szCs w:val="18"/>
        </w:rPr>
        <w:t>‘</w:t>
      </w:r>
      <w:r w:rsidR="34E7A9F9" w:rsidRPr="2AFCADDC">
        <w:rPr>
          <w:b/>
          <w:bCs/>
          <w:sz w:val="18"/>
          <w:szCs w:val="18"/>
        </w:rPr>
        <w:t>Legendary</w:t>
      </w:r>
      <w:r w:rsidRPr="2AFCADDC">
        <w:rPr>
          <w:b/>
          <w:bCs/>
          <w:sz w:val="18"/>
          <w:szCs w:val="18"/>
        </w:rPr>
        <w:t xml:space="preserve"> Lines’</w:t>
      </w:r>
      <w:r w:rsidRPr="2AFCADDC">
        <w:rPr>
          <w:sz w:val="18"/>
          <w:szCs w:val="18"/>
        </w:rPr>
        <w:t xml:space="preserve"> will be used on entry and exit from the assembly hall</w:t>
      </w:r>
      <w:r w:rsidR="008818EE" w:rsidRPr="2AFCADDC">
        <w:rPr>
          <w:sz w:val="18"/>
          <w:szCs w:val="18"/>
        </w:rPr>
        <w:t xml:space="preserve"> and when moving around school as a whole class.</w:t>
      </w:r>
    </w:p>
    <w:p w14:paraId="38030B68" w14:textId="77777777" w:rsidR="00F352CC" w:rsidRPr="00703370" w:rsidRDefault="00F352CC" w:rsidP="00462960">
      <w:pPr>
        <w:pStyle w:val="ListParagraph"/>
        <w:spacing w:before="240" w:line="240" w:lineRule="auto"/>
        <w:ind w:left="284"/>
        <w:rPr>
          <w:rFonts w:cstheme="minorHAnsi"/>
          <w:sz w:val="18"/>
          <w:szCs w:val="20"/>
        </w:rPr>
      </w:pPr>
    </w:p>
    <w:p w14:paraId="2303C05D" w14:textId="1E422CD5" w:rsidR="00AC676E" w:rsidRPr="00703370" w:rsidRDefault="008818EE" w:rsidP="2AFCADDC">
      <w:pPr>
        <w:pStyle w:val="ListParagraph"/>
        <w:numPr>
          <w:ilvl w:val="0"/>
          <w:numId w:val="3"/>
        </w:numPr>
        <w:spacing w:before="240" w:line="240" w:lineRule="auto"/>
        <w:rPr>
          <w:sz w:val="18"/>
          <w:szCs w:val="18"/>
        </w:rPr>
      </w:pPr>
      <w:r w:rsidRPr="2AFCADDC">
        <w:rPr>
          <w:sz w:val="18"/>
          <w:szCs w:val="18"/>
        </w:rPr>
        <w:t>‘</w:t>
      </w:r>
      <w:r w:rsidR="35B4975D" w:rsidRPr="2AFCADDC">
        <w:rPr>
          <w:b/>
          <w:bCs/>
          <w:sz w:val="18"/>
          <w:szCs w:val="18"/>
        </w:rPr>
        <w:t>One Voice</w:t>
      </w:r>
      <w:r w:rsidRPr="2AFCADDC">
        <w:rPr>
          <w:b/>
          <w:bCs/>
          <w:sz w:val="18"/>
          <w:szCs w:val="18"/>
        </w:rPr>
        <w:t>’</w:t>
      </w:r>
      <w:r w:rsidRPr="2AFCADDC">
        <w:rPr>
          <w:sz w:val="18"/>
          <w:szCs w:val="18"/>
        </w:rPr>
        <w:t>- Pupil</w:t>
      </w:r>
      <w:r w:rsidR="749DB1A1" w:rsidRPr="2AFCADDC">
        <w:rPr>
          <w:sz w:val="18"/>
          <w:szCs w:val="18"/>
        </w:rPr>
        <w:t>s</w:t>
      </w:r>
      <w:r w:rsidRPr="2AFCADDC">
        <w:rPr>
          <w:sz w:val="18"/>
          <w:szCs w:val="18"/>
        </w:rPr>
        <w:t xml:space="preserve"> and staff </w:t>
      </w:r>
      <w:r w:rsidR="6AE9D46F" w:rsidRPr="2AFCADDC">
        <w:rPr>
          <w:sz w:val="18"/>
          <w:szCs w:val="18"/>
        </w:rPr>
        <w:t xml:space="preserve">will </w:t>
      </w:r>
      <w:r w:rsidRPr="2AFCADDC">
        <w:rPr>
          <w:sz w:val="18"/>
          <w:szCs w:val="18"/>
          <w:u w:val="single"/>
        </w:rPr>
        <w:t>Be Respectful</w:t>
      </w:r>
      <w:r w:rsidRPr="2AFCADDC">
        <w:rPr>
          <w:sz w:val="18"/>
          <w:szCs w:val="18"/>
        </w:rPr>
        <w:t xml:space="preserve"> to the speaker by ensuring they do not talk over them. This ensures ‘</w:t>
      </w:r>
      <w:r w:rsidRPr="2AFCADDC">
        <w:rPr>
          <w:b/>
          <w:bCs/>
          <w:sz w:val="18"/>
          <w:szCs w:val="18"/>
        </w:rPr>
        <w:t>one voice’</w:t>
      </w:r>
      <w:r w:rsidRPr="2AFCADDC">
        <w:rPr>
          <w:sz w:val="18"/>
          <w:szCs w:val="18"/>
        </w:rPr>
        <w:t xml:space="preserve"> is heard at once and turns are taken to speak so that everyone feels valued in the discussion or conversation.</w:t>
      </w:r>
      <w:r w:rsidR="749DB1A1" w:rsidRPr="2AFCADDC">
        <w:rPr>
          <w:sz w:val="18"/>
          <w:szCs w:val="18"/>
        </w:rPr>
        <w:t xml:space="preserve"> Hands-up will be the appropriate signal for a pupil wanting a turn to speak.</w:t>
      </w:r>
    </w:p>
    <w:p w14:paraId="6AB76E76" w14:textId="16E86995" w:rsidR="00AC676E" w:rsidRPr="00703370" w:rsidRDefault="00AC676E" w:rsidP="2AFCADDC">
      <w:pPr>
        <w:pStyle w:val="ListParagraph"/>
        <w:spacing w:before="240" w:line="240" w:lineRule="auto"/>
        <w:ind w:left="284"/>
        <w:rPr>
          <w:sz w:val="18"/>
          <w:szCs w:val="18"/>
        </w:rPr>
      </w:pPr>
    </w:p>
    <w:p w14:paraId="38030B6A" w14:textId="57C1B305" w:rsidR="00AC676E" w:rsidRPr="00703370" w:rsidRDefault="543B2B1A" w:rsidP="2AFCADDC">
      <w:pPr>
        <w:pStyle w:val="ListParagraph"/>
        <w:numPr>
          <w:ilvl w:val="0"/>
          <w:numId w:val="3"/>
        </w:numPr>
        <w:spacing w:before="240" w:line="240" w:lineRule="auto"/>
        <w:rPr>
          <w:sz w:val="18"/>
          <w:szCs w:val="18"/>
        </w:rPr>
      </w:pPr>
      <w:r w:rsidRPr="2AFCADDC">
        <w:rPr>
          <w:rFonts w:eastAsiaTheme="minorEastAsia"/>
          <w:sz w:val="18"/>
          <w:szCs w:val="18"/>
        </w:rPr>
        <w:t xml:space="preserve">When adults in school require the full attention of a class or group of children, they will use key </w:t>
      </w:r>
      <w:r w:rsidR="35B4975D" w:rsidRPr="2AFCADDC">
        <w:rPr>
          <w:rFonts w:eastAsiaTheme="minorEastAsia"/>
          <w:sz w:val="18"/>
          <w:szCs w:val="18"/>
        </w:rPr>
        <w:t>actions</w:t>
      </w:r>
      <w:r w:rsidRPr="2AFCADDC">
        <w:rPr>
          <w:rFonts w:eastAsiaTheme="minorEastAsia"/>
          <w:sz w:val="18"/>
          <w:szCs w:val="18"/>
        </w:rPr>
        <w:t xml:space="preserve"> such as </w:t>
      </w:r>
      <w:r w:rsidR="35B4975D" w:rsidRPr="2AFCADDC">
        <w:rPr>
          <w:rFonts w:eastAsiaTheme="minorEastAsia"/>
          <w:sz w:val="18"/>
          <w:szCs w:val="18"/>
        </w:rPr>
        <w:t>‘Team Stop’ which is one had raised in the air or ‘Silent Countdown’ where the adult counts backwards from 5 to 0.</w:t>
      </w:r>
      <w:r w:rsidRPr="2AFCADDC">
        <w:rPr>
          <w:rFonts w:eastAsiaTheme="minorEastAsia"/>
          <w:sz w:val="18"/>
          <w:szCs w:val="18"/>
        </w:rPr>
        <w:t xml:space="preserve"> Pupils are taught to stop what they are doing, turn to face the adult and Be Ready to listen. This ensures a quiet and calm classroom where the teacher can address pupils at the same time. </w:t>
      </w:r>
    </w:p>
    <w:p w14:paraId="031F5AC8" w14:textId="69387AA8" w:rsidR="2AFCADDC" w:rsidRDefault="2AFCADDC" w:rsidP="2AFCADDC">
      <w:pPr>
        <w:spacing w:before="240" w:line="240" w:lineRule="auto"/>
        <w:rPr>
          <w:sz w:val="18"/>
          <w:szCs w:val="18"/>
        </w:rPr>
      </w:pPr>
    </w:p>
    <w:tbl>
      <w:tblPr>
        <w:tblStyle w:val="TableGrid"/>
        <w:tblW w:w="0" w:type="auto"/>
        <w:tblLook w:val="06A0" w:firstRow="1" w:lastRow="0" w:firstColumn="1" w:lastColumn="0" w:noHBand="1" w:noVBand="1"/>
      </w:tblPr>
      <w:tblGrid>
        <w:gridCol w:w="2845"/>
        <w:gridCol w:w="2830"/>
        <w:gridCol w:w="3341"/>
      </w:tblGrid>
      <w:tr w:rsidR="2AFCADDC" w14:paraId="4E52F197" w14:textId="77777777" w:rsidTr="2AFCADDC">
        <w:trPr>
          <w:trHeight w:val="300"/>
        </w:trPr>
        <w:tc>
          <w:tcPr>
            <w:tcW w:w="3005" w:type="dxa"/>
            <w:shd w:val="clear" w:color="auto" w:fill="8EAADB" w:themeFill="accent1" w:themeFillTint="99"/>
          </w:tcPr>
          <w:p w14:paraId="14992586" w14:textId="04185C72" w:rsidR="265BFF6F" w:rsidRDefault="265BFF6F" w:rsidP="2AFCADDC">
            <w:pPr>
              <w:jc w:val="center"/>
              <w:rPr>
                <w:b/>
                <w:bCs/>
                <w:sz w:val="24"/>
                <w:szCs w:val="24"/>
              </w:rPr>
            </w:pPr>
            <w:r w:rsidRPr="2AFCADDC">
              <w:rPr>
                <w:b/>
                <w:bCs/>
                <w:sz w:val="24"/>
                <w:szCs w:val="24"/>
              </w:rPr>
              <w:t>Our Rules</w:t>
            </w:r>
          </w:p>
        </w:tc>
        <w:tc>
          <w:tcPr>
            <w:tcW w:w="3005" w:type="dxa"/>
            <w:shd w:val="clear" w:color="auto" w:fill="D9E2F3" w:themeFill="accent1" w:themeFillTint="33"/>
          </w:tcPr>
          <w:p w14:paraId="2C882DD1" w14:textId="4E97B5D6" w:rsidR="265BFF6F" w:rsidRDefault="265BFF6F" w:rsidP="2AFCADDC">
            <w:pPr>
              <w:jc w:val="center"/>
              <w:rPr>
                <w:b/>
                <w:bCs/>
                <w:sz w:val="24"/>
                <w:szCs w:val="24"/>
              </w:rPr>
            </w:pPr>
            <w:r w:rsidRPr="2AFCADDC">
              <w:rPr>
                <w:b/>
                <w:bCs/>
                <w:sz w:val="24"/>
                <w:szCs w:val="24"/>
              </w:rPr>
              <w:t>Our Routines</w:t>
            </w:r>
          </w:p>
        </w:tc>
        <w:tc>
          <w:tcPr>
            <w:tcW w:w="3600" w:type="dxa"/>
            <w:shd w:val="clear" w:color="auto" w:fill="2E74B5" w:themeFill="accent5" w:themeFillShade="BF"/>
          </w:tcPr>
          <w:p w14:paraId="2FD8160A" w14:textId="0348E1F1" w:rsidR="265BFF6F" w:rsidRDefault="265BFF6F" w:rsidP="2AFCADDC">
            <w:pPr>
              <w:jc w:val="center"/>
              <w:rPr>
                <w:b/>
                <w:bCs/>
                <w:sz w:val="24"/>
                <w:szCs w:val="24"/>
              </w:rPr>
            </w:pPr>
            <w:r w:rsidRPr="2AFCADDC">
              <w:rPr>
                <w:b/>
                <w:bCs/>
                <w:sz w:val="24"/>
                <w:szCs w:val="24"/>
              </w:rPr>
              <w:t>Consistent Adults</w:t>
            </w:r>
          </w:p>
        </w:tc>
      </w:tr>
      <w:tr w:rsidR="2AFCADDC" w14:paraId="7591E07B" w14:textId="77777777" w:rsidTr="2AFCADDC">
        <w:trPr>
          <w:trHeight w:val="300"/>
        </w:trPr>
        <w:tc>
          <w:tcPr>
            <w:tcW w:w="3005" w:type="dxa"/>
            <w:shd w:val="clear" w:color="auto" w:fill="D9E2F3" w:themeFill="accent1" w:themeFillTint="33"/>
          </w:tcPr>
          <w:p w14:paraId="63D2BF01" w14:textId="67BA7648" w:rsidR="2AFCADDC" w:rsidRDefault="2AFCADDC" w:rsidP="2AFCADDC"/>
        </w:tc>
        <w:tc>
          <w:tcPr>
            <w:tcW w:w="3005" w:type="dxa"/>
            <w:shd w:val="clear" w:color="auto" w:fill="DEEAF6" w:themeFill="accent5" w:themeFillTint="33"/>
          </w:tcPr>
          <w:p w14:paraId="2AB8B0CE" w14:textId="1719E97A" w:rsidR="15974044" w:rsidRDefault="15974044" w:rsidP="2AFCADDC">
            <w:pPr>
              <w:ind w:left="720"/>
            </w:pPr>
            <w:r w:rsidRPr="2AFCADDC">
              <w:t>Calm Corridors</w:t>
            </w:r>
          </w:p>
        </w:tc>
        <w:tc>
          <w:tcPr>
            <w:tcW w:w="3600" w:type="dxa"/>
            <w:shd w:val="clear" w:color="auto" w:fill="BDD6EE" w:themeFill="accent5" w:themeFillTint="66"/>
          </w:tcPr>
          <w:p w14:paraId="39295AE1" w14:textId="2E769320" w:rsidR="15974044" w:rsidRDefault="15974044" w:rsidP="2AFCADDC">
            <w:pPr>
              <w:ind w:left="720"/>
            </w:pPr>
            <w:r w:rsidRPr="2AFCADDC">
              <w:t>Emotionally Regulated</w:t>
            </w:r>
          </w:p>
        </w:tc>
      </w:tr>
      <w:tr w:rsidR="2AFCADDC" w14:paraId="445EFAFF" w14:textId="77777777" w:rsidTr="2AFCADDC">
        <w:trPr>
          <w:trHeight w:val="300"/>
        </w:trPr>
        <w:tc>
          <w:tcPr>
            <w:tcW w:w="3005" w:type="dxa"/>
            <w:shd w:val="clear" w:color="auto" w:fill="D9E2F3" w:themeFill="accent1" w:themeFillTint="33"/>
          </w:tcPr>
          <w:p w14:paraId="06989C2B" w14:textId="48D9209F" w:rsidR="15974044" w:rsidRDefault="15974044" w:rsidP="2AFCADDC">
            <w:pPr>
              <w:ind w:left="720"/>
            </w:pPr>
            <w:r w:rsidRPr="2AFCADDC">
              <w:t xml:space="preserve">Be Ready </w:t>
            </w:r>
          </w:p>
        </w:tc>
        <w:tc>
          <w:tcPr>
            <w:tcW w:w="3005" w:type="dxa"/>
            <w:shd w:val="clear" w:color="auto" w:fill="DEEAF6" w:themeFill="accent5" w:themeFillTint="33"/>
          </w:tcPr>
          <w:p w14:paraId="26052034" w14:textId="1874D0B2" w:rsidR="15974044" w:rsidRDefault="15974044" w:rsidP="2AFCADDC">
            <w:pPr>
              <w:ind w:left="720"/>
            </w:pPr>
            <w:r w:rsidRPr="2AFCADDC">
              <w:t xml:space="preserve">Wonderful Walking </w:t>
            </w:r>
          </w:p>
        </w:tc>
        <w:tc>
          <w:tcPr>
            <w:tcW w:w="3600" w:type="dxa"/>
            <w:shd w:val="clear" w:color="auto" w:fill="BDD6EE" w:themeFill="accent5" w:themeFillTint="66"/>
          </w:tcPr>
          <w:p w14:paraId="39CE1933" w14:textId="4F05A890" w:rsidR="15974044" w:rsidRDefault="15974044" w:rsidP="2AFCADDC">
            <w:pPr>
              <w:ind w:left="720"/>
            </w:pPr>
            <w:r w:rsidRPr="2AFCADDC">
              <w:t xml:space="preserve">Daily meet and Greet </w:t>
            </w:r>
          </w:p>
        </w:tc>
      </w:tr>
      <w:tr w:rsidR="2AFCADDC" w14:paraId="101B8844" w14:textId="77777777" w:rsidTr="2AFCADDC">
        <w:trPr>
          <w:trHeight w:val="300"/>
        </w:trPr>
        <w:tc>
          <w:tcPr>
            <w:tcW w:w="3005" w:type="dxa"/>
            <w:shd w:val="clear" w:color="auto" w:fill="D9E2F3" w:themeFill="accent1" w:themeFillTint="33"/>
          </w:tcPr>
          <w:p w14:paraId="1B21230A" w14:textId="43A1AAC5" w:rsidR="15974044" w:rsidRDefault="15974044" w:rsidP="2AFCADDC">
            <w:pPr>
              <w:ind w:left="720"/>
            </w:pPr>
            <w:r w:rsidRPr="2AFCADDC">
              <w:t xml:space="preserve">Be Respectful </w:t>
            </w:r>
          </w:p>
        </w:tc>
        <w:tc>
          <w:tcPr>
            <w:tcW w:w="3005" w:type="dxa"/>
            <w:shd w:val="clear" w:color="auto" w:fill="DEEAF6" w:themeFill="accent5" w:themeFillTint="33"/>
          </w:tcPr>
          <w:p w14:paraId="350C1D30" w14:textId="04EF2A5C" w:rsidR="15974044" w:rsidRDefault="15974044" w:rsidP="2AFCADDC">
            <w:pPr>
              <w:ind w:left="720"/>
            </w:pPr>
            <w:r w:rsidRPr="2AFCADDC">
              <w:t>Terrific Transitions</w:t>
            </w:r>
          </w:p>
        </w:tc>
        <w:tc>
          <w:tcPr>
            <w:tcW w:w="3600" w:type="dxa"/>
            <w:shd w:val="clear" w:color="auto" w:fill="BDD6EE" w:themeFill="accent5" w:themeFillTint="66"/>
          </w:tcPr>
          <w:p w14:paraId="19852670" w14:textId="16AF3294" w:rsidR="15974044" w:rsidRDefault="15974044" w:rsidP="2AFCADDC">
            <w:pPr>
              <w:ind w:left="720"/>
            </w:pPr>
            <w:r w:rsidRPr="2AFCADDC">
              <w:t>First attention to best conduct</w:t>
            </w:r>
          </w:p>
        </w:tc>
      </w:tr>
      <w:tr w:rsidR="2AFCADDC" w14:paraId="352653C3" w14:textId="77777777" w:rsidTr="2AFCADDC">
        <w:trPr>
          <w:trHeight w:val="300"/>
        </w:trPr>
        <w:tc>
          <w:tcPr>
            <w:tcW w:w="3005" w:type="dxa"/>
            <w:shd w:val="clear" w:color="auto" w:fill="D9E2F3" w:themeFill="accent1" w:themeFillTint="33"/>
          </w:tcPr>
          <w:p w14:paraId="1CC53061" w14:textId="74960BD4" w:rsidR="15974044" w:rsidRDefault="15974044" w:rsidP="2AFCADDC">
            <w:pPr>
              <w:ind w:left="720"/>
            </w:pPr>
            <w:r w:rsidRPr="2AFCADDC">
              <w:t xml:space="preserve">Be Responsible </w:t>
            </w:r>
          </w:p>
        </w:tc>
        <w:tc>
          <w:tcPr>
            <w:tcW w:w="3005" w:type="dxa"/>
            <w:shd w:val="clear" w:color="auto" w:fill="DEEAF6" w:themeFill="accent5" w:themeFillTint="33"/>
          </w:tcPr>
          <w:p w14:paraId="5161AAA8" w14:textId="21F298A8" w:rsidR="15974044" w:rsidRDefault="15974044" w:rsidP="2AFCADDC">
            <w:pPr>
              <w:ind w:left="720"/>
            </w:pPr>
            <w:r w:rsidRPr="2AFCADDC">
              <w:t>Legendary Lines</w:t>
            </w:r>
          </w:p>
        </w:tc>
        <w:tc>
          <w:tcPr>
            <w:tcW w:w="3600" w:type="dxa"/>
            <w:shd w:val="clear" w:color="auto" w:fill="BDD6EE" w:themeFill="accent5" w:themeFillTint="66"/>
          </w:tcPr>
          <w:p w14:paraId="0ACF898F" w14:textId="0ECA3A82" w:rsidR="15974044" w:rsidRDefault="15974044" w:rsidP="2AFCADDC">
            <w:pPr>
              <w:ind w:left="720"/>
            </w:pPr>
            <w:r w:rsidRPr="2AFCADDC">
              <w:t xml:space="preserve">Sincere recognition </w:t>
            </w:r>
          </w:p>
        </w:tc>
      </w:tr>
      <w:tr w:rsidR="2AFCADDC" w14:paraId="7CD1C6B3" w14:textId="77777777" w:rsidTr="2AFCADDC">
        <w:trPr>
          <w:trHeight w:val="300"/>
        </w:trPr>
        <w:tc>
          <w:tcPr>
            <w:tcW w:w="3005" w:type="dxa"/>
            <w:shd w:val="clear" w:color="auto" w:fill="D9E2F3" w:themeFill="accent1" w:themeFillTint="33"/>
          </w:tcPr>
          <w:p w14:paraId="1EBFA88A" w14:textId="67BA7648" w:rsidR="2AFCADDC" w:rsidRDefault="2AFCADDC" w:rsidP="2AFCADDC"/>
        </w:tc>
        <w:tc>
          <w:tcPr>
            <w:tcW w:w="3005" w:type="dxa"/>
            <w:shd w:val="clear" w:color="auto" w:fill="DEEAF6" w:themeFill="accent5" w:themeFillTint="33"/>
          </w:tcPr>
          <w:p w14:paraId="141B6301" w14:textId="3B350C02" w:rsidR="15974044" w:rsidRDefault="15974044" w:rsidP="2AFCADDC">
            <w:pPr>
              <w:ind w:left="720"/>
            </w:pPr>
            <w:r w:rsidRPr="2AFCADDC">
              <w:t>One Voice</w:t>
            </w:r>
          </w:p>
        </w:tc>
        <w:tc>
          <w:tcPr>
            <w:tcW w:w="3600" w:type="dxa"/>
            <w:shd w:val="clear" w:color="auto" w:fill="BDD6EE" w:themeFill="accent5" w:themeFillTint="66"/>
          </w:tcPr>
          <w:p w14:paraId="47A35B9A" w14:textId="029BA87F" w:rsidR="15974044" w:rsidRDefault="15974044" w:rsidP="2AFCADDC">
            <w:pPr>
              <w:ind w:left="720"/>
            </w:pPr>
            <w:r w:rsidRPr="2AFCADDC">
              <w:t>Praise in public</w:t>
            </w:r>
          </w:p>
        </w:tc>
      </w:tr>
      <w:tr w:rsidR="2AFCADDC" w14:paraId="2A9708C7" w14:textId="77777777" w:rsidTr="2AFCADDC">
        <w:trPr>
          <w:trHeight w:val="300"/>
        </w:trPr>
        <w:tc>
          <w:tcPr>
            <w:tcW w:w="3005" w:type="dxa"/>
            <w:shd w:val="clear" w:color="auto" w:fill="D9E2F3" w:themeFill="accent1" w:themeFillTint="33"/>
          </w:tcPr>
          <w:p w14:paraId="18BDB296" w14:textId="67BA7648" w:rsidR="2AFCADDC" w:rsidRDefault="2AFCADDC" w:rsidP="2AFCADDC"/>
        </w:tc>
        <w:tc>
          <w:tcPr>
            <w:tcW w:w="3005" w:type="dxa"/>
            <w:shd w:val="clear" w:color="auto" w:fill="DEEAF6" w:themeFill="accent5" w:themeFillTint="33"/>
          </w:tcPr>
          <w:p w14:paraId="5E86C703" w14:textId="0EC12EC2" w:rsidR="15974044" w:rsidRDefault="15974044" w:rsidP="2AFCADDC">
            <w:pPr>
              <w:ind w:left="720"/>
            </w:pPr>
            <w:r w:rsidRPr="2AFCADDC">
              <w:t>Team Stop</w:t>
            </w:r>
          </w:p>
        </w:tc>
        <w:tc>
          <w:tcPr>
            <w:tcW w:w="3600" w:type="dxa"/>
            <w:shd w:val="clear" w:color="auto" w:fill="BDD6EE" w:themeFill="accent5" w:themeFillTint="66"/>
          </w:tcPr>
          <w:p w14:paraId="3C02ABF4" w14:textId="18B9BB13" w:rsidR="15974044" w:rsidRDefault="15974044" w:rsidP="2AFCADDC">
            <w:pPr>
              <w:ind w:left="720"/>
            </w:pPr>
            <w:r w:rsidRPr="2AFCADDC">
              <w:t xml:space="preserve">Remind in private </w:t>
            </w:r>
          </w:p>
        </w:tc>
      </w:tr>
    </w:tbl>
    <w:p w14:paraId="315D5341" w14:textId="635DB50B" w:rsidR="00887D58" w:rsidRPr="00703370" w:rsidRDefault="768C025D" w:rsidP="2AFCADDC">
      <w:pPr>
        <w:spacing w:before="240" w:line="240" w:lineRule="auto"/>
        <w:rPr>
          <w:sz w:val="18"/>
          <w:szCs w:val="18"/>
        </w:rPr>
      </w:pPr>
      <w:r w:rsidRPr="2AFCADDC">
        <w:rPr>
          <w:b/>
          <w:bCs/>
          <w:sz w:val="20"/>
          <w:szCs w:val="20"/>
        </w:rPr>
        <w:t>U</w:t>
      </w:r>
      <w:r w:rsidR="143C68BA" w:rsidRPr="2AFCADDC">
        <w:rPr>
          <w:b/>
          <w:bCs/>
          <w:sz w:val="20"/>
          <w:szCs w:val="20"/>
        </w:rPr>
        <w:t>ndesirable Behaviour</w:t>
      </w:r>
    </w:p>
    <w:p w14:paraId="38030B6E" w14:textId="57CDDA6B" w:rsidR="00887D58" w:rsidRPr="00703370" w:rsidRDefault="143C68BA" w:rsidP="2AFCADDC">
      <w:pPr>
        <w:spacing w:before="240" w:line="240" w:lineRule="auto"/>
        <w:rPr>
          <w:sz w:val="18"/>
          <w:szCs w:val="18"/>
        </w:rPr>
      </w:pPr>
      <w:r w:rsidRPr="2AFCADDC">
        <w:rPr>
          <w:sz w:val="18"/>
          <w:szCs w:val="18"/>
        </w:rPr>
        <w:t xml:space="preserve">From time to time pupils may display unacceptable behaviours.  These will be consistently handled by all staff so that all pupils are safe and happy at school and learning can take place which is not disrupted.  All adults will use positive behaviour management techniques which allows children to correct their behaviours.  Children are made aware of the behaviour system at the beginning of the school year and are reminded of the expectations regularly.  </w:t>
      </w:r>
    </w:p>
    <w:p w14:paraId="38030B6F" w14:textId="77777777" w:rsidR="00922B2B" w:rsidRPr="00703370" w:rsidRDefault="00922B2B" w:rsidP="00922B2B">
      <w:pPr>
        <w:spacing w:before="240" w:line="240" w:lineRule="auto"/>
        <w:rPr>
          <w:rFonts w:cstheme="minorHAnsi"/>
          <w:b/>
          <w:szCs w:val="24"/>
        </w:rPr>
      </w:pPr>
      <w:r w:rsidRPr="00703370">
        <w:rPr>
          <w:rFonts w:cstheme="minorHAnsi"/>
          <w:b/>
          <w:szCs w:val="24"/>
        </w:rPr>
        <w:t>Consequences</w:t>
      </w:r>
    </w:p>
    <w:p w14:paraId="38030B72" w14:textId="77777777" w:rsidR="00922B2B" w:rsidRPr="00703370" w:rsidRDefault="6D81480E" w:rsidP="2AFCADDC">
      <w:pPr>
        <w:ind w:left="120"/>
        <w:jc w:val="center"/>
        <w:rPr>
          <w:b/>
          <w:bCs/>
          <w:i/>
          <w:iCs/>
          <w:sz w:val="20"/>
          <w:szCs w:val="20"/>
        </w:rPr>
      </w:pPr>
      <w:r w:rsidRPr="2AFCADDC">
        <w:rPr>
          <w:b/>
          <w:bCs/>
          <w:i/>
          <w:iCs/>
          <w:sz w:val="20"/>
          <w:szCs w:val="20"/>
        </w:rPr>
        <w:t>'Punishment</w:t>
      </w:r>
      <w:r w:rsidRPr="2AFCADDC">
        <w:rPr>
          <w:b/>
          <w:bCs/>
          <w:i/>
          <w:iCs/>
          <w:spacing w:val="-7"/>
          <w:sz w:val="20"/>
          <w:szCs w:val="20"/>
        </w:rPr>
        <w:t xml:space="preserve"> </w:t>
      </w:r>
      <w:r w:rsidRPr="2AFCADDC">
        <w:rPr>
          <w:b/>
          <w:bCs/>
          <w:i/>
          <w:iCs/>
          <w:sz w:val="20"/>
          <w:szCs w:val="20"/>
        </w:rPr>
        <w:t>doesn't</w:t>
      </w:r>
      <w:r w:rsidRPr="2AFCADDC">
        <w:rPr>
          <w:b/>
          <w:bCs/>
          <w:i/>
          <w:iCs/>
          <w:spacing w:val="-6"/>
          <w:sz w:val="20"/>
          <w:szCs w:val="20"/>
        </w:rPr>
        <w:t xml:space="preserve"> </w:t>
      </w:r>
      <w:r w:rsidRPr="2AFCADDC">
        <w:rPr>
          <w:b/>
          <w:bCs/>
          <w:i/>
          <w:iCs/>
          <w:sz w:val="20"/>
          <w:szCs w:val="20"/>
        </w:rPr>
        <w:t>teach</w:t>
      </w:r>
      <w:r w:rsidRPr="2AFCADDC">
        <w:rPr>
          <w:b/>
          <w:bCs/>
          <w:i/>
          <w:iCs/>
          <w:spacing w:val="-8"/>
          <w:sz w:val="20"/>
          <w:szCs w:val="20"/>
        </w:rPr>
        <w:t xml:space="preserve"> </w:t>
      </w:r>
      <w:r w:rsidRPr="2AFCADDC">
        <w:rPr>
          <w:b/>
          <w:bCs/>
          <w:i/>
          <w:iCs/>
          <w:sz w:val="20"/>
          <w:szCs w:val="20"/>
        </w:rPr>
        <w:t>better</w:t>
      </w:r>
      <w:r w:rsidRPr="2AFCADDC">
        <w:rPr>
          <w:b/>
          <w:bCs/>
          <w:i/>
          <w:iCs/>
          <w:spacing w:val="-8"/>
          <w:sz w:val="20"/>
          <w:szCs w:val="20"/>
        </w:rPr>
        <w:t xml:space="preserve"> </w:t>
      </w:r>
      <w:r w:rsidRPr="2AFCADDC">
        <w:rPr>
          <w:b/>
          <w:bCs/>
          <w:i/>
          <w:iCs/>
          <w:sz w:val="20"/>
          <w:szCs w:val="20"/>
        </w:rPr>
        <w:t>behaviour,</w:t>
      </w:r>
      <w:r w:rsidRPr="2AFCADDC">
        <w:rPr>
          <w:b/>
          <w:bCs/>
          <w:i/>
          <w:iCs/>
          <w:spacing w:val="-8"/>
          <w:sz w:val="20"/>
          <w:szCs w:val="20"/>
        </w:rPr>
        <w:t xml:space="preserve"> </w:t>
      </w:r>
      <w:r w:rsidRPr="2AFCADDC">
        <w:rPr>
          <w:b/>
          <w:bCs/>
          <w:i/>
          <w:iCs/>
          <w:sz w:val="20"/>
          <w:szCs w:val="20"/>
        </w:rPr>
        <w:t>restorative</w:t>
      </w:r>
      <w:r w:rsidRPr="2AFCADDC">
        <w:rPr>
          <w:b/>
          <w:bCs/>
          <w:i/>
          <w:iCs/>
          <w:spacing w:val="-7"/>
          <w:sz w:val="20"/>
          <w:szCs w:val="20"/>
        </w:rPr>
        <w:t xml:space="preserve"> </w:t>
      </w:r>
      <w:r w:rsidRPr="2AFCADDC">
        <w:rPr>
          <w:b/>
          <w:bCs/>
          <w:i/>
          <w:iCs/>
          <w:sz w:val="20"/>
          <w:szCs w:val="20"/>
        </w:rPr>
        <w:t>conversations</w:t>
      </w:r>
      <w:r w:rsidRPr="2AFCADDC">
        <w:rPr>
          <w:b/>
          <w:bCs/>
          <w:i/>
          <w:iCs/>
          <w:spacing w:val="-5"/>
          <w:sz w:val="20"/>
          <w:szCs w:val="20"/>
        </w:rPr>
        <w:t xml:space="preserve"> </w:t>
      </w:r>
      <w:r w:rsidRPr="2AFCADDC">
        <w:rPr>
          <w:b/>
          <w:bCs/>
          <w:i/>
          <w:iCs/>
          <w:spacing w:val="-4"/>
          <w:sz w:val="20"/>
          <w:szCs w:val="20"/>
        </w:rPr>
        <w:t>do.'</w:t>
      </w:r>
    </w:p>
    <w:p w14:paraId="38030B73" w14:textId="43475DBF" w:rsidR="00922B2B" w:rsidRPr="00703370" w:rsidRDefault="6D81480E" w:rsidP="2AFCADDC">
      <w:pPr>
        <w:spacing w:before="240" w:line="240" w:lineRule="auto"/>
        <w:rPr>
          <w:sz w:val="18"/>
          <w:szCs w:val="18"/>
        </w:rPr>
      </w:pPr>
      <w:r w:rsidRPr="2AFCADDC">
        <w:rPr>
          <w:sz w:val="18"/>
          <w:szCs w:val="18"/>
        </w:rPr>
        <w:t xml:space="preserve">All behaviour - both positive and negative, have consequences.  </w:t>
      </w:r>
      <w:r w:rsidR="32D0FA06" w:rsidRPr="2AFCADDC">
        <w:rPr>
          <w:rFonts w:ascii="Calibri" w:eastAsia="Calibri" w:hAnsi="Calibri" w:cs="Calibri"/>
          <w:sz w:val="18"/>
          <w:szCs w:val="18"/>
        </w:rPr>
        <w:t>Any behaviour that does not align with the school’s expectations</w:t>
      </w:r>
      <w:r w:rsidRPr="2AFCADDC">
        <w:rPr>
          <w:sz w:val="18"/>
          <w:szCs w:val="18"/>
        </w:rPr>
        <w:t xml:space="preserve"> results in </w:t>
      </w:r>
      <w:r w:rsidR="61D168CC" w:rsidRPr="2AFCADDC">
        <w:rPr>
          <w:sz w:val="18"/>
          <w:szCs w:val="18"/>
        </w:rPr>
        <w:t>negative consequences</w:t>
      </w:r>
      <w:r w:rsidRPr="2AFCADDC">
        <w:rPr>
          <w:sz w:val="18"/>
          <w:szCs w:val="18"/>
        </w:rPr>
        <w:t xml:space="preserve"> for the pupil who has made the wrong choice.  When pupils behave incorrectly this will be dealt with promptly, predictably and with confidence to maintain a calm and safe learning environment for all.</w:t>
      </w:r>
      <w:r w:rsidR="162063B7" w:rsidRPr="2AFCADDC">
        <w:rPr>
          <w:sz w:val="18"/>
          <w:szCs w:val="18"/>
        </w:rPr>
        <w:t xml:space="preserve"> </w:t>
      </w:r>
    </w:p>
    <w:p w14:paraId="38030B74" w14:textId="77777777" w:rsidR="00922B2B" w:rsidRPr="00703370" w:rsidRDefault="6D81480E" w:rsidP="00922B2B">
      <w:pPr>
        <w:spacing w:before="240" w:line="240" w:lineRule="auto"/>
        <w:rPr>
          <w:rFonts w:cstheme="minorHAnsi"/>
          <w:sz w:val="18"/>
          <w:szCs w:val="20"/>
        </w:rPr>
      </w:pPr>
      <w:r w:rsidRPr="2AFCADDC">
        <w:rPr>
          <w:sz w:val="18"/>
          <w:szCs w:val="18"/>
        </w:rPr>
        <w:t xml:space="preserve">The main consequence is a breakdown in a relationship that then needs work to restore it through reflection and restorative conversations. </w:t>
      </w:r>
    </w:p>
    <w:p w14:paraId="2EE1C34C" w14:textId="5BD4A2A4" w:rsidR="2AFCADDC" w:rsidRDefault="2AFCADDC" w:rsidP="2AFCADDC">
      <w:pPr>
        <w:spacing w:before="240" w:line="240" w:lineRule="auto"/>
      </w:pPr>
    </w:p>
    <w:tbl>
      <w:tblPr>
        <w:tblStyle w:val="TableGrid"/>
        <w:tblW w:w="0" w:type="auto"/>
        <w:tblLook w:val="06A0" w:firstRow="1" w:lastRow="0" w:firstColumn="1" w:lastColumn="0" w:noHBand="1" w:noVBand="1"/>
      </w:tblPr>
      <w:tblGrid>
        <w:gridCol w:w="2056"/>
        <w:gridCol w:w="2767"/>
        <w:gridCol w:w="2324"/>
        <w:gridCol w:w="1869"/>
      </w:tblGrid>
      <w:tr w:rsidR="2AFCADDC" w14:paraId="0C4C31D7" w14:textId="77777777" w:rsidTr="6D86C298">
        <w:trPr>
          <w:trHeight w:val="300"/>
        </w:trPr>
        <w:tc>
          <w:tcPr>
            <w:tcW w:w="2280" w:type="dxa"/>
            <w:shd w:val="clear" w:color="auto" w:fill="B4C6E7" w:themeFill="accent1" w:themeFillTint="66"/>
          </w:tcPr>
          <w:p w14:paraId="5399DFA7" w14:textId="4150F371" w:rsidR="41B286CF" w:rsidRDefault="41B286CF" w:rsidP="2AFCADDC">
            <w:pPr>
              <w:ind w:left="90"/>
              <w:rPr>
                <w:b/>
                <w:bCs/>
                <w:sz w:val="18"/>
                <w:szCs w:val="18"/>
              </w:rPr>
            </w:pPr>
            <w:r>
              <w:rPr>
                <w:noProof/>
              </w:rPr>
              <w:drawing>
                <wp:inline distT="0" distB="0" distL="0" distR="0" wp14:anchorId="3B15E085" wp14:editId="6BCF4996">
                  <wp:extent cx="800100" cy="866775"/>
                  <wp:effectExtent l="0" t="0" r="0" b="0"/>
                  <wp:docPr id="49080751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304064" name="Picture 1316304064"/>
                          <pic:cNvPicPr/>
                        </pic:nvPicPr>
                        <pic:blipFill>
                          <a:blip r:embed="rId9">
                            <a:extLst>
                              <a:ext uri="{28A0092B-C50C-407E-A947-70E740481C1C}">
                                <a14:useLocalDpi xmlns:a14="http://schemas.microsoft.com/office/drawing/2010/main"/>
                              </a:ext>
                            </a:extLst>
                          </a:blip>
                          <a:stretch>
                            <a:fillRect/>
                          </a:stretch>
                        </pic:blipFill>
                        <pic:spPr>
                          <a:xfrm>
                            <a:off x="0" y="0"/>
                            <a:ext cx="800100" cy="866775"/>
                          </a:xfrm>
                          <a:prstGeom prst="rect">
                            <a:avLst/>
                          </a:prstGeom>
                        </pic:spPr>
                      </pic:pic>
                    </a:graphicData>
                  </a:graphic>
                </wp:inline>
              </w:drawing>
            </w:r>
          </w:p>
          <w:p w14:paraId="6DC13B85" w14:textId="38D43469" w:rsidR="2AFCADDC" w:rsidRDefault="2AFCADDC" w:rsidP="2AFCADDC">
            <w:pPr>
              <w:ind w:left="90"/>
              <w:rPr>
                <w:b/>
                <w:bCs/>
                <w:sz w:val="18"/>
                <w:szCs w:val="18"/>
              </w:rPr>
            </w:pPr>
          </w:p>
          <w:p w14:paraId="61F7C025" w14:textId="2A481928" w:rsidR="7BBE30CE" w:rsidRDefault="7BBE30CE" w:rsidP="2AFCADDC">
            <w:pPr>
              <w:ind w:left="90"/>
              <w:rPr>
                <w:b/>
                <w:bCs/>
                <w:sz w:val="18"/>
                <w:szCs w:val="18"/>
              </w:rPr>
            </w:pPr>
            <w:r w:rsidRPr="2AFCADDC">
              <w:rPr>
                <w:b/>
                <w:bCs/>
                <w:sz w:val="18"/>
                <w:szCs w:val="18"/>
              </w:rPr>
              <w:t>STAGE OF BEHAVIOUR</w:t>
            </w:r>
          </w:p>
          <w:p w14:paraId="21FFF547" w14:textId="3E10007A" w:rsidR="2AFCADDC" w:rsidRDefault="2AFCADDC" w:rsidP="2AFCADDC">
            <w:pPr>
              <w:ind w:left="720"/>
              <w:rPr>
                <w:b/>
                <w:bCs/>
                <w:sz w:val="18"/>
                <w:szCs w:val="18"/>
              </w:rPr>
            </w:pPr>
          </w:p>
          <w:p w14:paraId="4DE750C2" w14:textId="6383880A" w:rsidR="2AFCADDC" w:rsidRDefault="2AFCADDC" w:rsidP="2AFCADDC">
            <w:pPr>
              <w:ind w:left="720"/>
              <w:rPr>
                <w:b/>
                <w:bCs/>
                <w:sz w:val="18"/>
                <w:szCs w:val="18"/>
              </w:rPr>
            </w:pPr>
          </w:p>
          <w:p w14:paraId="6FFB53CF" w14:textId="1C42B314" w:rsidR="2AFCADDC" w:rsidRDefault="2AFCADDC" w:rsidP="2AFCADDC">
            <w:pPr>
              <w:ind w:left="720"/>
              <w:rPr>
                <w:b/>
                <w:bCs/>
                <w:sz w:val="18"/>
                <w:szCs w:val="18"/>
              </w:rPr>
            </w:pPr>
          </w:p>
          <w:p w14:paraId="6AEFE07B" w14:textId="7A7364E6" w:rsidR="2AFCADDC" w:rsidRDefault="2AFCADDC" w:rsidP="2AFCADDC">
            <w:pPr>
              <w:ind w:left="720"/>
              <w:rPr>
                <w:b/>
                <w:bCs/>
                <w:sz w:val="18"/>
                <w:szCs w:val="18"/>
              </w:rPr>
            </w:pPr>
          </w:p>
        </w:tc>
        <w:tc>
          <w:tcPr>
            <w:tcW w:w="2655" w:type="dxa"/>
            <w:shd w:val="clear" w:color="auto" w:fill="B4C6E7" w:themeFill="accent1" w:themeFillTint="66"/>
          </w:tcPr>
          <w:p w14:paraId="3D0E12F7" w14:textId="4074D689" w:rsidR="7BBE30CE" w:rsidRDefault="7BBE30CE" w:rsidP="2AFCADDC">
            <w:pPr>
              <w:ind w:left="720"/>
              <w:rPr>
                <w:b/>
                <w:bCs/>
                <w:sz w:val="18"/>
                <w:szCs w:val="18"/>
              </w:rPr>
            </w:pPr>
            <w:r w:rsidRPr="2AFCADDC">
              <w:rPr>
                <w:b/>
                <w:bCs/>
                <w:sz w:val="18"/>
                <w:szCs w:val="18"/>
              </w:rPr>
              <w:t xml:space="preserve">DESCRIPTION </w:t>
            </w:r>
          </w:p>
        </w:tc>
        <w:tc>
          <w:tcPr>
            <w:tcW w:w="2565" w:type="dxa"/>
            <w:shd w:val="clear" w:color="auto" w:fill="B4C6E7" w:themeFill="accent1" w:themeFillTint="66"/>
          </w:tcPr>
          <w:p w14:paraId="46F66C7C" w14:textId="5FB7856C" w:rsidR="7BBE30CE" w:rsidRDefault="7BBE30CE" w:rsidP="2AFCADDC">
            <w:pPr>
              <w:ind w:left="720"/>
              <w:rPr>
                <w:b/>
                <w:bCs/>
                <w:sz w:val="18"/>
                <w:szCs w:val="18"/>
              </w:rPr>
            </w:pPr>
            <w:r w:rsidRPr="2AFCADDC">
              <w:rPr>
                <w:b/>
                <w:bCs/>
                <w:sz w:val="18"/>
                <w:szCs w:val="18"/>
              </w:rPr>
              <w:t xml:space="preserve">CONSEQUENCE </w:t>
            </w:r>
          </w:p>
        </w:tc>
        <w:tc>
          <w:tcPr>
            <w:tcW w:w="2100" w:type="dxa"/>
            <w:shd w:val="clear" w:color="auto" w:fill="B4C6E7" w:themeFill="accent1" w:themeFillTint="66"/>
          </w:tcPr>
          <w:p w14:paraId="22CE5109" w14:textId="2B65F800" w:rsidR="74BB2B67" w:rsidRDefault="74BB2B67" w:rsidP="2AFCADDC">
            <w:pPr>
              <w:ind w:left="720"/>
              <w:rPr>
                <w:b/>
                <w:bCs/>
                <w:sz w:val="18"/>
                <w:szCs w:val="18"/>
              </w:rPr>
            </w:pPr>
            <w:r w:rsidRPr="2AFCADDC">
              <w:rPr>
                <w:b/>
                <w:bCs/>
                <w:sz w:val="18"/>
                <w:szCs w:val="18"/>
              </w:rPr>
              <w:t xml:space="preserve">STAFF MEMBER </w:t>
            </w:r>
          </w:p>
        </w:tc>
      </w:tr>
      <w:tr w:rsidR="2AFCADDC" w14:paraId="01DD0F90" w14:textId="77777777" w:rsidTr="6D86C298">
        <w:trPr>
          <w:trHeight w:val="300"/>
        </w:trPr>
        <w:tc>
          <w:tcPr>
            <w:tcW w:w="2280" w:type="dxa"/>
            <w:shd w:val="clear" w:color="auto" w:fill="B4C6E7" w:themeFill="accent1" w:themeFillTint="66"/>
          </w:tcPr>
          <w:p w14:paraId="7ADDEBEC" w14:textId="66067685" w:rsidR="2AFCADDC" w:rsidRDefault="2AFCADDC" w:rsidP="2AFCADDC">
            <w:pPr>
              <w:ind w:left="720"/>
              <w:rPr>
                <w:b/>
                <w:bCs/>
                <w:sz w:val="18"/>
                <w:szCs w:val="18"/>
              </w:rPr>
            </w:pPr>
          </w:p>
          <w:p w14:paraId="6251FACD" w14:textId="5BAB1BF4" w:rsidR="2AFCADDC" w:rsidRDefault="2AFCADDC" w:rsidP="2AFCADDC">
            <w:pPr>
              <w:ind w:left="720"/>
              <w:rPr>
                <w:b/>
                <w:bCs/>
                <w:sz w:val="18"/>
                <w:szCs w:val="18"/>
              </w:rPr>
            </w:pPr>
          </w:p>
          <w:p w14:paraId="3FE4F620" w14:textId="2D6718D0" w:rsidR="2AFCADDC" w:rsidRDefault="2AFCADDC" w:rsidP="2AFCADDC">
            <w:pPr>
              <w:ind w:left="720"/>
              <w:rPr>
                <w:b/>
                <w:bCs/>
                <w:sz w:val="18"/>
                <w:szCs w:val="18"/>
              </w:rPr>
            </w:pPr>
          </w:p>
          <w:p w14:paraId="5B755F26" w14:textId="23E95E74" w:rsidR="16F3102F" w:rsidRDefault="16F3102F" w:rsidP="2AFCADDC">
            <w:pPr>
              <w:ind w:left="720"/>
              <w:rPr>
                <w:b/>
                <w:bCs/>
                <w:sz w:val="18"/>
                <w:szCs w:val="18"/>
              </w:rPr>
            </w:pPr>
            <w:r w:rsidRPr="2AFCADDC">
              <w:rPr>
                <w:b/>
                <w:bCs/>
                <w:sz w:val="18"/>
                <w:szCs w:val="18"/>
              </w:rPr>
              <w:t>LOW LEVEL</w:t>
            </w:r>
          </w:p>
        </w:tc>
        <w:tc>
          <w:tcPr>
            <w:tcW w:w="2655" w:type="dxa"/>
          </w:tcPr>
          <w:p w14:paraId="25E5C47E" w14:textId="772BACC4" w:rsidR="7BBE30CE" w:rsidRDefault="7BBE30CE" w:rsidP="2AFCADDC">
            <w:pPr>
              <w:rPr>
                <w:sz w:val="18"/>
                <w:szCs w:val="18"/>
              </w:rPr>
            </w:pPr>
            <w:r w:rsidRPr="2AFCADDC">
              <w:rPr>
                <w:sz w:val="18"/>
                <w:szCs w:val="18"/>
              </w:rPr>
              <w:t>CALLING/SHOUTING OUT</w:t>
            </w:r>
          </w:p>
          <w:p w14:paraId="0E7EA03D" w14:textId="6BA0EFCA" w:rsidR="7BBE30CE" w:rsidRDefault="7BBE30CE" w:rsidP="2AFCADDC">
            <w:pPr>
              <w:rPr>
                <w:sz w:val="18"/>
                <w:szCs w:val="18"/>
              </w:rPr>
            </w:pPr>
            <w:r w:rsidRPr="2AFCADDC">
              <w:rPr>
                <w:sz w:val="18"/>
                <w:szCs w:val="18"/>
              </w:rPr>
              <w:t>OUT OF SEAT/WANDERING AROUND</w:t>
            </w:r>
          </w:p>
          <w:p w14:paraId="28C22898" w14:textId="338371E1" w:rsidR="7BBE30CE" w:rsidRDefault="7BBE30CE" w:rsidP="2AFCADDC">
            <w:pPr>
              <w:rPr>
                <w:sz w:val="18"/>
                <w:szCs w:val="18"/>
              </w:rPr>
            </w:pPr>
            <w:r w:rsidRPr="2AFCADDC">
              <w:rPr>
                <w:sz w:val="18"/>
                <w:szCs w:val="18"/>
              </w:rPr>
              <w:t>NOT FOLLOWING INSTRUCTIONS</w:t>
            </w:r>
          </w:p>
          <w:p w14:paraId="2133047A" w14:textId="5CB125FE" w:rsidR="7BBE30CE" w:rsidRDefault="7BBE30CE" w:rsidP="2AFCADDC">
            <w:pPr>
              <w:rPr>
                <w:sz w:val="18"/>
                <w:szCs w:val="18"/>
              </w:rPr>
            </w:pPr>
            <w:r w:rsidRPr="2AFCADDC">
              <w:rPr>
                <w:sz w:val="18"/>
                <w:szCs w:val="18"/>
              </w:rPr>
              <w:t>USING UNKIND/IMPOLITE WORDS</w:t>
            </w:r>
          </w:p>
        </w:tc>
        <w:tc>
          <w:tcPr>
            <w:tcW w:w="2565" w:type="dxa"/>
          </w:tcPr>
          <w:p w14:paraId="237E609E" w14:textId="269B4CDC" w:rsidR="7BBE30CE" w:rsidRDefault="7BBE30CE" w:rsidP="2AFCADDC">
            <w:pPr>
              <w:rPr>
                <w:sz w:val="18"/>
                <w:szCs w:val="18"/>
              </w:rPr>
            </w:pPr>
            <w:r w:rsidRPr="2AFCADDC">
              <w:rPr>
                <w:sz w:val="18"/>
                <w:szCs w:val="18"/>
              </w:rPr>
              <w:t>NON-VERBAL OR VERBAL SIGNAL</w:t>
            </w:r>
          </w:p>
          <w:p w14:paraId="5A989966" w14:textId="3F6BA140" w:rsidR="7BBE30CE" w:rsidRDefault="7BBE30CE" w:rsidP="2AFCADDC">
            <w:pPr>
              <w:rPr>
                <w:sz w:val="18"/>
                <w:szCs w:val="18"/>
              </w:rPr>
            </w:pPr>
            <w:r w:rsidRPr="2AFCADDC">
              <w:rPr>
                <w:sz w:val="18"/>
                <w:szCs w:val="18"/>
              </w:rPr>
              <w:t>ADULT SIGNALS THE APPROPRAITE BEHAVIOUR AND ALLOWS THE CHILD</w:t>
            </w:r>
            <w:r w:rsidR="1B87189F" w:rsidRPr="2AFCADDC">
              <w:rPr>
                <w:sz w:val="18"/>
                <w:szCs w:val="18"/>
              </w:rPr>
              <w:t xml:space="preserve"> TO MAKE THE CHANGES</w:t>
            </w:r>
          </w:p>
          <w:p w14:paraId="0293A1F2" w14:textId="5C7E98AE" w:rsidR="1B87189F" w:rsidRDefault="1B87189F" w:rsidP="2AFCADDC">
            <w:pPr>
              <w:rPr>
                <w:sz w:val="18"/>
                <w:szCs w:val="18"/>
              </w:rPr>
            </w:pPr>
            <w:r w:rsidRPr="2AFCADDC">
              <w:rPr>
                <w:sz w:val="18"/>
                <w:szCs w:val="18"/>
              </w:rPr>
              <w:t>THIS IS REINFORCED AND FOLLOWED UP WITH A POSITIVE GESTURE. E.G. SMILES, THUMBS UP</w:t>
            </w:r>
          </w:p>
        </w:tc>
        <w:tc>
          <w:tcPr>
            <w:tcW w:w="2100" w:type="dxa"/>
          </w:tcPr>
          <w:p w14:paraId="3D4DC4CC" w14:textId="0075025B" w:rsidR="5501862A" w:rsidRDefault="5501862A" w:rsidP="2AFCADDC">
            <w:pPr>
              <w:rPr>
                <w:sz w:val="18"/>
                <w:szCs w:val="18"/>
              </w:rPr>
            </w:pPr>
            <w:r w:rsidRPr="2AFCADDC">
              <w:rPr>
                <w:sz w:val="18"/>
                <w:szCs w:val="18"/>
              </w:rPr>
              <w:t>TEACHER</w:t>
            </w:r>
            <w:r w:rsidR="715A27E6" w:rsidRPr="2AFCADDC">
              <w:rPr>
                <w:sz w:val="18"/>
                <w:szCs w:val="18"/>
              </w:rPr>
              <w:t>/TA</w:t>
            </w:r>
          </w:p>
        </w:tc>
      </w:tr>
      <w:tr w:rsidR="2AFCADDC" w14:paraId="5A1DFBAF" w14:textId="77777777" w:rsidTr="6D86C298">
        <w:trPr>
          <w:trHeight w:val="300"/>
        </w:trPr>
        <w:tc>
          <w:tcPr>
            <w:tcW w:w="2280" w:type="dxa"/>
            <w:shd w:val="clear" w:color="auto" w:fill="B4C6E7" w:themeFill="accent1" w:themeFillTint="66"/>
          </w:tcPr>
          <w:p w14:paraId="50D69DE0" w14:textId="356B492C" w:rsidR="2AFCADDC" w:rsidRDefault="2AFCADDC" w:rsidP="2AFCADDC">
            <w:pPr>
              <w:ind w:left="720"/>
              <w:rPr>
                <w:b/>
                <w:bCs/>
                <w:sz w:val="18"/>
                <w:szCs w:val="18"/>
              </w:rPr>
            </w:pPr>
          </w:p>
          <w:p w14:paraId="7A92DA87" w14:textId="28B61E32" w:rsidR="2AFCADDC" w:rsidRDefault="2AFCADDC" w:rsidP="2AFCADDC">
            <w:pPr>
              <w:ind w:left="720"/>
              <w:rPr>
                <w:b/>
                <w:bCs/>
                <w:sz w:val="18"/>
                <w:szCs w:val="18"/>
              </w:rPr>
            </w:pPr>
          </w:p>
          <w:p w14:paraId="1C1321A5" w14:textId="04A03652" w:rsidR="2AFCADDC" w:rsidRDefault="2AFCADDC" w:rsidP="2AFCADDC">
            <w:pPr>
              <w:ind w:left="720"/>
              <w:rPr>
                <w:b/>
                <w:bCs/>
                <w:sz w:val="18"/>
                <w:szCs w:val="18"/>
              </w:rPr>
            </w:pPr>
          </w:p>
          <w:p w14:paraId="051E7377" w14:textId="1BE23FB5" w:rsidR="1B87189F" w:rsidRDefault="1B87189F" w:rsidP="2AFCADDC">
            <w:pPr>
              <w:ind w:left="720"/>
              <w:rPr>
                <w:b/>
                <w:bCs/>
                <w:sz w:val="18"/>
                <w:szCs w:val="18"/>
              </w:rPr>
            </w:pPr>
            <w:r w:rsidRPr="2AFCADDC">
              <w:rPr>
                <w:b/>
                <w:bCs/>
                <w:sz w:val="18"/>
                <w:szCs w:val="18"/>
              </w:rPr>
              <w:t xml:space="preserve">PERSISTENT </w:t>
            </w:r>
          </w:p>
        </w:tc>
        <w:tc>
          <w:tcPr>
            <w:tcW w:w="2655" w:type="dxa"/>
          </w:tcPr>
          <w:p w14:paraId="161C572A" w14:textId="05B0FF71" w:rsidR="6E654269" w:rsidRDefault="6E654269" w:rsidP="2AFCADDC">
            <w:pPr>
              <w:rPr>
                <w:sz w:val="18"/>
                <w:szCs w:val="18"/>
              </w:rPr>
            </w:pPr>
            <w:r w:rsidRPr="2AFCADDC">
              <w:rPr>
                <w:sz w:val="18"/>
                <w:szCs w:val="18"/>
              </w:rPr>
              <w:t>CONTINUED INCIDENTS OF UNEX</w:t>
            </w:r>
            <w:r w:rsidR="7853F24D" w:rsidRPr="2AFCADDC">
              <w:rPr>
                <w:sz w:val="18"/>
                <w:szCs w:val="18"/>
              </w:rPr>
              <w:t>P</w:t>
            </w:r>
            <w:r w:rsidRPr="2AFCADDC">
              <w:rPr>
                <w:sz w:val="18"/>
                <w:szCs w:val="18"/>
              </w:rPr>
              <w:t>ECTED BEHAVIOURS</w:t>
            </w:r>
          </w:p>
          <w:p w14:paraId="6E208FD0" w14:textId="1E90FE86" w:rsidR="6E654269" w:rsidRDefault="6E654269" w:rsidP="2AFCADDC">
            <w:pPr>
              <w:rPr>
                <w:sz w:val="18"/>
                <w:szCs w:val="18"/>
              </w:rPr>
            </w:pPr>
            <w:r w:rsidRPr="2AFCADDC">
              <w:rPr>
                <w:sz w:val="18"/>
                <w:szCs w:val="18"/>
              </w:rPr>
              <w:t>RUDENESS/ARGUING/ANSWERING BACK DELIBERATELY</w:t>
            </w:r>
          </w:p>
          <w:p w14:paraId="49FBF2B1" w14:textId="7F9ED94D" w:rsidR="6E654269" w:rsidRDefault="6E654269" w:rsidP="2AFCADDC">
            <w:pPr>
              <w:rPr>
                <w:sz w:val="18"/>
                <w:szCs w:val="18"/>
              </w:rPr>
            </w:pPr>
            <w:r w:rsidRPr="2AFCADDC">
              <w:rPr>
                <w:sz w:val="18"/>
                <w:szCs w:val="18"/>
              </w:rPr>
              <w:t xml:space="preserve">PREVENTING OTHERS FROM LEARNING </w:t>
            </w:r>
          </w:p>
          <w:p w14:paraId="4D949E50" w14:textId="16E36451" w:rsidR="6E654269" w:rsidRDefault="6E654269" w:rsidP="2AFCADDC">
            <w:pPr>
              <w:rPr>
                <w:sz w:val="18"/>
                <w:szCs w:val="18"/>
              </w:rPr>
            </w:pPr>
            <w:r w:rsidRPr="2AFCADDC">
              <w:rPr>
                <w:sz w:val="18"/>
                <w:szCs w:val="18"/>
              </w:rPr>
              <w:t>REFUSALS TO WORK/NOT READY TO LEARN</w:t>
            </w:r>
          </w:p>
          <w:p w14:paraId="636D632E" w14:textId="6E472AE2" w:rsidR="6E654269" w:rsidRDefault="6E654269" w:rsidP="2AFCADDC">
            <w:pPr>
              <w:rPr>
                <w:sz w:val="18"/>
                <w:szCs w:val="18"/>
              </w:rPr>
            </w:pPr>
            <w:r w:rsidRPr="2AFCADDC">
              <w:rPr>
                <w:sz w:val="18"/>
                <w:szCs w:val="18"/>
              </w:rPr>
              <w:t>DISRESPECTFUL USE OF EQUIPMENT</w:t>
            </w:r>
          </w:p>
        </w:tc>
        <w:tc>
          <w:tcPr>
            <w:tcW w:w="2565" w:type="dxa"/>
          </w:tcPr>
          <w:p w14:paraId="3D3B758D" w14:textId="43136AAB" w:rsidR="6E654269" w:rsidRDefault="6E654269" w:rsidP="2AFCADDC">
            <w:pPr>
              <w:rPr>
                <w:sz w:val="18"/>
                <w:szCs w:val="18"/>
              </w:rPr>
            </w:pPr>
            <w:r w:rsidRPr="2AFCADDC">
              <w:rPr>
                <w:sz w:val="18"/>
                <w:szCs w:val="18"/>
              </w:rPr>
              <w:t>MOVE THE LEARNING</w:t>
            </w:r>
          </w:p>
          <w:p w14:paraId="62F4C935" w14:textId="6CC6B7AE" w:rsidR="60E17BC1" w:rsidRDefault="60E17BC1" w:rsidP="2AFCADDC">
            <w:pPr>
              <w:rPr>
                <w:sz w:val="18"/>
                <w:szCs w:val="18"/>
              </w:rPr>
            </w:pPr>
            <w:r w:rsidRPr="2AFCADDC">
              <w:rPr>
                <w:sz w:val="18"/>
                <w:szCs w:val="18"/>
              </w:rPr>
              <w:t>THIS MAY</w:t>
            </w:r>
            <w:r w:rsidR="6E654269" w:rsidRPr="2AFCADDC">
              <w:rPr>
                <w:sz w:val="18"/>
                <w:szCs w:val="18"/>
              </w:rPr>
              <w:t xml:space="preserve"> BE A DIFFERENT TABLE OR ANOTHER PLACE IN THE CLASSROOM WHERE LEARNING CAN HAPPEN MORE EFFECTIVELY </w:t>
            </w:r>
          </w:p>
          <w:p w14:paraId="0EB5BEB2" w14:textId="0808E74E" w:rsidR="2B522F74" w:rsidRDefault="2B522F74" w:rsidP="2AFCADDC">
            <w:pPr>
              <w:rPr>
                <w:sz w:val="18"/>
                <w:szCs w:val="18"/>
              </w:rPr>
            </w:pPr>
            <w:r w:rsidRPr="2AFCADDC">
              <w:rPr>
                <w:sz w:val="18"/>
                <w:szCs w:val="18"/>
              </w:rPr>
              <w:t>RESTORATIVE CONVERSATIONS NEEDED</w:t>
            </w:r>
          </w:p>
          <w:p w14:paraId="76BB8D21" w14:textId="5D6BD082" w:rsidR="1AD148F9" w:rsidRDefault="1AD148F9" w:rsidP="2AFCADDC">
            <w:pPr>
              <w:rPr>
                <w:sz w:val="18"/>
                <w:szCs w:val="18"/>
              </w:rPr>
            </w:pPr>
            <w:r w:rsidRPr="2AFCADDC">
              <w:rPr>
                <w:sz w:val="18"/>
                <w:szCs w:val="18"/>
              </w:rPr>
              <w:t xml:space="preserve">LOSS OF DOJO POINT </w:t>
            </w:r>
          </w:p>
        </w:tc>
        <w:tc>
          <w:tcPr>
            <w:tcW w:w="2100" w:type="dxa"/>
          </w:tcPr>
          <w:p w14:paraId="46F6F806" w14:textId="23E6611A" w:rsidR="30A092ED" w:rsidRDefault="30A092ED" w:rsidP="2AFCADDC">
            <w:pPr>
              <w:rPr>
                <w:sz w:val="18"/>
                <w:szCs w:val="18"/>
              </w:rPr>
            </w:pPr>
            <w:r w:rsidRPr="2AFCADDC">
              <w:rPr>
                <w:sz w:val="18"/>
                <w:szCs w:val="18"/>
              </w:rPr>
              <w:t>TEACHER/TA (LOSS OF DOJO TO INFORM PARENTS)</w:t>
            </w:r>
          </w:p>
        </w:tc>
      </w:tr>
      <w:tr w:rsidR="2AFCADDC" w14:paraId="467B643B" w14:textId="77777777" w:rsidTr="6D86C298">
        <w:trPr>
          <w:trHeight w:val="300"/>
        </w:trPr>
        <w:tc>
          <w:tcPr>
            <w:tcW w:w="2280" w:type="dxa"/>
            <w:shd w:val="clear" w:color="auto" w:fill="B4C6E7" w:themeFill="accent1" w:themeFillTint="66"/>
          </w:tcPr>
          <w:p w14:paraId="7E4BF364" w14:textId="7B945CC8" w:rsidR="2AFCADDC" w:rsidRDefault="2AFCADDC" w:rsidP="2AFCADDC">
            <w:pPr>
              <w:ind w:left="720"/>
              <w:rPr>
                <w:b/>
                <w:bCs/>
                <w:sz w:val="18"/>
                <w:szCs w:val="18"/>
              </w:rPr>
            </w:pPr>
          </w:p>
          <w:p w14:paraId="4D16B641" w14:textId="15928F29" w:rsidR="2AFCADDC" w:rsidRDefault="2AFCADDC" w:rsidP="2AFCADDC">
            <w:pPr>
              <w:ind w:left="720"/>
              <w:rPr>
                <w:b/>
                <w:bCs/>
                <w:sz w:val="18"/>
                <w:szCs w:val="18"/>
              </w:rPr>
            </w:pPr>
          </w:p>
          <w:p w14:paraId="4607BF65" w14:textId="13EADA48" w:rsidR="2AFCADDC" w:rsidRDefault="2AFCADDC" w:rsidP="2AFCADDC">
            <w:pPr>
              <w:ind w:left="720"/>
              <w:rPr>
                <w:b/>
                <w:bCs/>
                <w:sz w:val="18"/>
                <w:szCs w:val="18"/>
              </w:rPr>
            </w:pPr>
          </w:p>
          <w:p w14:paraId="6DC985F0" w14:textId="15B12E5D" w:rsidR="30A092ED" w:rsidRDefault="30A092ED" w:rsidP="2AFCADDC">
            <w:pPr>
              <w:ind w:left="720"/>
              <w:rPr>
                <w:b/>
                <w:bCs/>
                <w:sz w:val="18"/>
                <w:szCs w:val="18"/>
              </w:rPr>
            </w:pPr>
            <w:r w:rsidRPr="2AFCADDC">
              <w:rPr>
                <w:b/>
                <w:bCs/>
                <w:sz w:val="18"/>
                <w:szCs w:val="18"/>
              </w:rPr>
              <w:t xml:space="preserve">SERIOUS </w:t>
            </w:r>
          </w:p>
        </w:tc>
        <w:tc>
          <w:tcPr>
            <w:tcW w:w="2655" w:type="dxa"/>
          </w:tcPr>
          <w:p w14:paraId="016F2F19" w14:textId="5334529D" w:rsidR="30A092ED" w:rsidRDefault="30A092ED" w:rsidP="2AFCADDC">
            <w:pPr>
              <w:rPr>
                <w:sz w:val="18"/>
                <w:szCs w:val="18"/>
              </w:rPr>
            </w:pPr>
            <w:r w:rsidRPr="2AFCADDC">
              <w:rPr>
                <w:sz w:val="18"/>
                <w:szCs w:val="18"/>
              </w:rPr>
              <w:t>UNSAFE BEHAVIOUR IN AND OUT OF CLASS</w:t>
            </w:r>
          </w:p>
          <w:p w14:paraId="2B0A9F07" w14:textId="35261645" w:rsidR="30A092ED" w:rsidRDefault="30A092ED" w:rsidP="2AFCADDC">
            <w:pPr>
              <w:rPr>
                <w:sz w:val="18"/>
                <w:szCs w:val="18"/>
              </w:rPr>
            </w:pPr>
            <w:r w:rsidRPr="2AFCADDC">
              <w:rPr>
                <w:sz w:val="18"/>
                <w:szCs w:val="18"/>
              </w:rPr>
              <w:t>HURTING OTHER CHILD</w:t>
            </w:r>
          </w:p>
          <w:p w14:paraId="4417194A" w14:textId="449568E2" w:rsidR="30A092ED" w:rsidRDefault="30A092ED" w:rsidP="2AFCADDC">
            <w:pPr>
              <w:rPr>
                <w:sz w:val="18"/>
                <w:szCs w:val="18"/>
              </w:rPr>
            </w:pPr>
            <w:r w:rsidRPr="2AFCADDC">
              <w:rPr>
                <w:sz w:val="18"/>
                <w:szCs w:val="18"/>
              </w:rPr>
              <w:t>DELIBERATE REFUSAL TO WORK</w:t>
            </w:r>
          </w:p>
          <w:p w14:paraId="072975B5" w14:textId="0D1B57F5" w:rsidR="30A092ED" w:rsidRDefault="30A092ED" w:rsidP="2AFCADDC">
            <w:pPr>
              <w:rPr>
                <w:sz w:val="18"/>
                <w:szCs w:val="18"/>
              </w:rPr>
            </w:pPr>
            <w:r w:rsidRPr="2AFCADDC">
              <w:rPr>
                <w:sz w:val="18"/>
                <w:szCs w:val="18"/>
              </w:rPr>
              <w:t>AGGRESSIVE OR INTIMIDATING BEHAVIOUR</w:t>
            </w:r>
          </w:p>
          <w:p w14:paraId="4E01AABA" w14:textId="26CED67E" w:rsidR="30A092ED" w:rsidRDefault="30A092ED" w:rsidP="2AFCADDC">
            <w:pPr>
              <w:rPr>
                <w:sz w:val="18"/>
                <w:szCs w:val="18"/>
              </w:rPr>
            </w:pPr>
            <w:r w:rsidRPr="2AFCADDC">
              <w:rPr>
                <w:sz w:val="18"/>
                <w:szCs w:val="18"/>
              </w:rPr>
              <w:t xml:space="preserve">USING INAPPROPRIATE LANGUAGE </w:t>
            </w:r>
          </w:p>
          <w:p w14:paraId="3155BC3B" w14:textId="2BB50381" w:rsidR="30A092ED" w:rsidRDefault="30A092ED" w:rsidP="2AFCADDC">
            <w:pPr>
              <w:rPr>
                <w:sz w:val="18"/>
                <w:szCs w:val="18"/>
              </w:rPr>
            </w:pPr>
            <w:r w:rsidRPr="2AFCADDC">
              <w:rPr>
                <w:sz w:val="18"/>
                <w:szCs w:val="18"/>
              </w:rPr>
              <w:t xml:space="preserve">LEAVING THE CLASSROOM WITHOUT PERMISSION </w:t>
            </w:r>
          </w:p>
          <w:p w14:paraId="2E97866C" w14:textId="4EAEF909" w:rsidR="30A092ED" w:rsidRDefault="30A092ED" w:rsidP="2AFCADDC">
            <w:pPr>
              <w:rPr>
                <w:sz w:val="18"/>
                <w:szCs w:val="18"/>
              </w:rPr>
            </w:pPr>
            <w:r w:rsidRPr="2AFCADDC">
              <w:rPr>
                <w:sz w:val="18"/>
                <w:szCs w:val="18"/>
              </w:rPr>
              <w:t xml:space="preserve">DAMAGE TO SCHOOL PROPERTY </w:t>
            </w:r>
          </w:p>
        </w:tc>
        <w:tc>
          <w:tcPr>
            <w:tcW w:w="2565" w:type="dxa"/>
          </w:tcPr>
          <w:p w14:paraId="0EA33CDA" w14:textId="45E5107B" w:rsidR="30A092ED" w:rsidRDefault="0CD87879" w:rsidP="2AFCADDC">
            <w:pPr>
              <w:rPr>
                <w:sz w:val="18"/>
                <w:szCs w:val="18"/>
              </w:rPr>
            </w:pPr>
            <w:r w:rsidRPr="6D86C298">
              <w:rPr>
                <w:sz w:val="18"/>
                <w:szCs w:val="18"/>
              </w:rPr>
              <w:t>CHILD TAKEN TO A DIFFERENT CLASSROOM TO COMPLETE THE REST OF THE LESSON</w:t>
            </w:r>
            <w:r w:rsidR="0E502806" w:rsidRPr="6D86C298">
              <w:rPr>
                <w:sz w:val="18"/>
                <w:szCs w:val="18"/>
              </w:rPr>
              <w:t xml:space="preserve"> </w:t>
            </w:r>
            <w:r w:rsidRPr="6D86C298">
              <w:rPr>
                <w:sz w:val="18"/>
                <w:szCs w:val="18"/>
              </w:rPr>
              <w:t>IF REGULATED OR TO THE BEACH HUT IF EMOTIONAL REGULATION IS REQUIRED</w:t>
            </w:r>
          </w:p>
          <w:p w14:paraId="7196B66B" w14:textId="1279DEDF" w:rsidR="30A092ED" w:rsidRDefault="30A092ED" w:rsidP="2AFCADDC">
            <w:pPr>
              <w:rPr>
                <w:sz w:val="18"/>
                <w:szCs w:val="18"/>
              </w:rPr>
            </w:pPr>
            <w:r w:rsidRPr="2AFCADDC">
              <w:rPr>
                <w:sz w:val="18"/>
                <w:szCs w:val="18"/>
              </w:rPr>
              <w:t>RESTORATIVE CONVERSATIONS AT END OF THE SESSION (BREAK/LUNCHTIMES)</w:t>
            </w:r>
          </w:p>
          <w:p w14:paraId="32FDE853" w14:textId="506B7885" w:rsidR="30A092ED" w:rsidRDefault="30A092ED" w:rsidP="2AFCADDC">
            <w:pPr>
              <w:rPr>
                <w:sz w:val="18"/>
                <w:szCs w:val="18"/>
              </w:rPr>
            </w:pPr>
            <w:r w:rsidRPr="2AFCADDC">
              <w:rPr>
                <w:sz w:val="18"/>
                <w:szCs w:val="18"/>
              </w:rPr>
              <w:t>PARENT</w:t>
            </w:r>
            <w:r w:rsidR="2420C2E0" w:rsidRPr="2AFCADDC">
              <w:rPr>
                <w:sz w:val="18"/>
                <w:szCs w:val="18"/>
              </w:rPr>
              <w:t xml:space="preserve"> MEETING</w:t>
            </w:r>
            <w:r w:rsidRPr="2AFCADDC">
              <w:rPr>
                <w:sz w:val="18"/>
                <w:szCs w:val="18"/>
              </w:rPr>
              <w:t xml:space="preserve"> BY THE CLASS TEACHER </w:t>
            </w:r>
            <w:r w:rsidR="7229F3E7" w:rsidRPr="2AFCADDC">
              <w:rPr>
                <w:sz w:val="18"/>
                <w:szCs w:val="18"/>
              </w:rPr>
              <w:t>AND LEAR</w:t>
            </w:r>
            <w:r w:rsidR="15C2E542" w:rsidRPr="2AFCADDC">
              <w:rPr>
                <w:sz w:val="18"/>
                <w:szCs w:val="18"/>
              </w:rPr>
              <w:t>N</w:t>
            </w:r>
            <w:r w:rsidR="7229F3E7" w:rsidRPr="2AFCADDC">
              <w:rPr>
                <w:sz w:val="18"/>
                <w:szCs w:val="18"/>
              </w:rPr>
              <w:t>ING MENTOR</w:t>
            </w:r>
            <w:r w:rsidR="047E03D1" w:rsidRPr="2AFCADDC">
              <w:rPr>
                <w:sz w:val="18"/>
                <w:szCs w:val="18"/>
              </w:rPr>
              <w:t xml:space="preserve">. RELEVANT ACTIONS TAKEN SUCH AS IBP, REPORT CARD </w:t>
            </w:r>
          </w:p>
          <w:p w14:paraId="5AE07F33" w14:textId="25880786" w:rsidR="30A092ED" w:rsidRDefault="30A092ED" w:rsidP="2AFCADDC">
            <w:pPr>
              <w:rPr>
                <w:sz w:val="18"/>
                <w:szCs w:val="18"/>
              </w:rPr>
            </w:pPr>
            <w:r w:rsidRPr="2AFCADDC">
              <w:rPr>
                <w:sz w:val="18"/>
                <w:szCs w:val="18"/>
              </w:rPr>
              <w:t xml:space="preserve">RECORD ON CPOMS </w:t>
            </w:r>
          </w:p>
        </w:tc>
        <w:tc>
          <w:tcPr>
            <w:tcW w:w="2100" w:type="dxa"/>
          </w:tcPr>
          <w:p w14:paraId="1575EEB5" w14:textId="6AF0C393" w:rsidR="30A092ED" w:rsidRDefault="30A092ED" w:rsidP="2AFCADDC">
            <w:pPr>
              <w:rPr>
                <w:sz w:val="18"/>
                <w:szCs w:val="18"/>
              </w:rPr>
            </w:pPr>
            <w:r w:rsidRPr="2AFCADDC">
              <w:rPr>
                <w:sz w:val="18"/>
                <w:szCs w:val="18"/>
              </w:rPr>
              <w:t>TEACHER</w:t>
            </w:r>
          </w:p>
          <w:p w14:paraId="2782D9D4" w14:textId="3442D753" w:rsidR="5AE549A5" w:rsidRDefault="5AE549A5" w:rsidP="2AFCADDC">
            <w:pPr>
              <w:rPr>
                <w:sz w:val="18"/>
                <w:szCs w:val="18"/>
              </w:rPr>
            </w:pPr>
            <w:r w:rsidRPr="2AFCADDC">
              <w:rPr>
                <w:sz w:val="18"/>
                <w:szCs w:val="18"/>
              </w:rPr>
              <w:t>LEARNING MENTOR</w:t>
            </w:r>
          </w:p>
        </w:tc>
      </w:tr>
      <w:tr w:rsidR="2AFCADDC" w14:paraId="3A34EE4D" w14:textId="77777777" w:rsidTr="6D86C298">
        <w:trPr>
          <w:trHeight w:val="300"/>
        </w:trPr>
        <w:tc>
          <w:tcPr>
            <w:tcW w:w="2280" w:type="dxa"/>
            <w:shd w:val="clear" w:color="auto" w:fill="B4C6E7" w:themeFill="accent1" w:themeFillTint="66"/>
          </w:tcPr>
          <w:p w14:paraId="27ABCBF4" w14:textId="204808F9" w:rsidR="2AFCADDC" w:rsidRDefault="2AFCADDC" w:rsidP="2AFCADDC">
            <w:pPr>
              <w:ind w:left="720"/>
              <w:rPr>
                <w:b/>
                <w:bCs/>
                <w:sz w:val="18"/>
                <w:szCs w:val="18"/>
              </w:rPr>
            </w:pPr>
          </w:p>
          <w:p w14:paraId="44E536FE" w14:textId="4F7A63F0" w:rsidR="2AFCADDC" w:rsidRDefault="2AFCADDC" w:rsidP="2AFCADDC">
            <w:pPr>
              <w:ind w:left="720"/>
              <w:rPr>
                <w:b/>
                <w:bCs/>
                <w:sz w:val="18"/>
                <w:szCs w:val="18"/>
              </w:rPr>
            </w:pPr>
          </w:p>
          <w:p w14:paraId="42F6001E" w14:textId="744E35A7" w:rsidR="2AFCADDC" w:rsidRDefault="2AFCADDC" w:rsidP="2AFCADDC">
            <w:pPr>
              <w:ind w:left="720"/>
              <w:rPr>
                <w:b/>
                <w:bCs/>
                <w:sz w:val="18"/>
                <w:szCs w:val="18"/>
              </w:rPr>
            </w:pPr>
          </w:p>
          <w:p w14:paraId="0A60CFFD" w14:textId="714C9986" w:rsidR="30A092ED" w:rsidRDefault="30A092ED" w:rsidP="2AFCADDC">
            <w:pPr>
              <w:ind w:left="720"/>
              <w:rPr>
                <w:b/>
                <w:bCs/>
                <w:sz w:val="18"/>
                <w:szCs w:val="18"/>
              </w:rPr>
            </w:pPr>
            <w:r w:rsidRPr="2AFCADDC">
              <w:rPr>
                <w:b/>
                <w:bCs/>
                <w:sz w:val="18"/>
                <w:szCs w:val="18"/>
              </w:rPr>
              <w:t>VERY SERIOUS</w:t>
            </w:r>
          </w:p>
        </w:tc>
        <w:tc>
          <w:tcPr>
            <w:tcW w:w="2655" w:type="dxa"/>
          </w:tcPr>
          <w:p w14:paraId="0040612D" w14:textId="65A5609F" w:rsidR="5004C546" w:rsidRDefault="5004C546" w:rsidP="2AFCADDC">
            <w:pPr>
              <w:rPr>
                <w:sz w:val="18"/>
                <w:szCs w:val="18"/>
              </w:rPr>
            </w:pPr>
            <w:r w:rsidRPr="2AFCADDC">
              <w:rPr>
                <w:sz w:val="18"/>
                <w:szCs w:val="18"/>
              </w:rPr>
              <w:t>S</w:t>
            </w:r>
            <w:r w:rsidR="09C29ACC" w:rsidRPr="2AFCADDC">
              <w:rPr>
                <w:sz w:val="18"/>
                <w:szCs w:val="18"/>
              </w:rPr>
              <w:t>W</w:t>
            </w:r>
            <w:r w:rsidR="6389E519" w:rsidRPr="2AFCADDC">
              <w:rPr>
                <w:sz w:val="18"/>
                <w:szCs w:val="18"/>
              </w:rPr>
              <w:t>EA</w:t>
            </w:r>
            <w:r w:rsidRPr="2AFCADDC">
              <w:rPr>
                <w:sz w:val="18"/>
                <w:szCs w:val="18"/>
              </w:rPr>
              <w:t>RING/FIGHTING</w:t>
            </w:r>
            <w:r w:rsidR="048EAC5D" w:rsidRPr="2AFCADDC">
              <w:rPr>
                <w:sz w:val="18"/>
                <w:szCs w:val="18"/>
              </w:rPr>
              <w:t xml:space="preserve"> </w:t>
            </w:r>
            <w:r w:rsidRPr="2AFCADDC">
              <w:rPr>
                <w:sz w:val="18"/>
                <w:szCs w:val="18"/>
              </w:rPr>
              <w:t>OR HURTING ANOTHER CHILD WITH INTENT</w:t>
            </w:r>
          </w:p>
          <w:p w14:paraId="24E382D4" w14:textId="4AFA9D6F" w:rsidR="5004C546" w:rsidRDefault="5004C546" w:rsidP="2AFCADDC">
            <w:pPr>
              <w:rPr>
                <w:sz w:val="18"/>
                <w:szCs w:val="18"/>
              </w:rPr>
            </w:pPr>
            <w:r w:rsidRPr="2AFCADDC">
              <w:rPr>
                <w:sz w:val="18"/>
                <w:szCs w:val="18"/>
              </w:rPr>
              <w:t>SERIOUS DISRUPTION OF THE CLASS</w:t>
            </w:r>
          </w:p>
          <w:p w14:paraId="0A878376" w14:textId="5386F659" w:rsidR="5004C546" w:rsidRDefault="5004C546" w:rsidP="2AFCADDC">
            <w:pPr>
              <w:rPr>
                <w:sz w:val="18"/>
                <w:szCs w:val="18"/>
              </w:rPr>
            </w:pPr>
            <w:r w:rsidRPr="2AFCADDC">
              <w:rPr>
                <w:sz w:val="18"/>
                <w:szCs w:val="18"/>
              </w:rPr>
              <w:t>RECKLESS/DANGEROUS PLAY</w:t>
            </w:r>
          </w:p>
          <w:p w14:paraId="75758A03" w14:textId="5E243AD3" w:rsidR="5004C546" w:rsidRDefault="5004C546" w:rsidP="2AFCADDC">
            <w:pPr>
              <w:rPr>
                <w:sz w:val="18"/>
                <w:szCs w:val="18"/>
              </w:rPr>
            </w:pPr>
            <w:r w:rsidRPr="2AFCADDC">
              <w:rPr>
                <w:sz w:val="18"/>
                <w:szCs w:val="18"/>
              </w:rPr>
              <w:t>STEALING</w:t>
            </w:r>
          </w:p>
          <w:p w14:paraId="1BA51397" w14:textId="7B6C8CA1" w:rsidR="5004C546" w:rsidRDefault="5004C546" w:rsidP="2AFCADDC">
            <w:pPr>
              <w:rPr>
                <w:sz w:val="18"/>
                <w:szCs w:val="18"/>
              </w:rPr>
            </w:pPr>
            <w:r w:rsidRPr="2AFCADDC">
              <w:rPr>
                <w:sz w:val="18"/>
                <w:szCs w:val="18"/>
              </w:rPr>
              <w:t xml:space="preserve">RACIST OR BULLYING BEHAVIOUR BASED ON PROTECTED CHARACTERISTICS </w:t>
            </w:r>
          </w:p>
        </w:tc>
        <w:tc>
          <w:tcPr>
            <w:tcW w:w="2565" w:type="dxa"/>
          </w:tcPr>
          <w:p w14:paraId="2826A2BC" w14:textId="0008FD5E" w:rsidR="5004C546" w:rsidRDefault="5004C546" w:rsidP="2AFCADDC">
            <w:pPr>
              <w:rPr>
                <w:sz w:val="18"/>
                <w:szCs w:val="18"/>
              </w:rPr>
            </w:pPr>
            <w:r w:rsidRPr="2AFCADDC">
              <w:rPr>
                <w:sz w:val="18"/>
                <w:szCs w:val="18"/>
              </w:rPr>
              <w:t>INTERNAL EXCLUSION WITH WORK TO COMPLETE IN THE BE</w:t>
            </w:r>
            <w:r w:rsidR="41486143" w:rsidRPr="2AFCADDC">
              <w:rPr>
                <w:sz w:val="18"/>
                <w:szCs w:val="18"/>
              </w:rPr>
              <w:t xml:space="preserve">ACH HUT WITH TA OR LEARNING MENTOR </w:t>
            </w:r>
          </w:p>
          <w:p w14:paraId="67360307" w14:textId="26244EB4" w:rsidR="41486143" w:rsidRDefault="41486143" w:rsidP="2AFCADDC">
            <w:pPr>
              <w:rPr>
                <w:sz w:val="18"/>
                <w:szCs w:val="18"/>
              </w:rPr>
            </w:pPr>
            <w:r w:rsidRPr="2AFCADDC">
              <w:rPr>
                <w:sz w:val="18"/>
                <w:szCs w:val="18"/>
              </w:rPr>
              <w:t>LOSS OF BREAKTIME AND/OR LUNCHTIME/S.</w:t>
            </w:r>
          </w:p>
          <w:p w14:paraId="33C0F551" w14:textId="03DC3989" w:rsidR="41486143" w:rsidRDefault="41486143" w:rsidP="2AFCADDC">
            <w:pPr>
              <w:rPr>
                <w:sz w:val="18"/>
                <w:szCs w:val="18"/>
              </w:rPr>
            </w:pPr>
            <w:r w:rsidRPr="2AFCADDC">
              <w:rPr>
                <w:sz w:val="18"/>
                <w:szCs w:val="18"/>
              </w:rPr>
              <w:t>RESTORATIVE CONVERSATION</w:t>
            </w:r>
          </w:p>
          <w:p w14:paraId="25A327E3" w14:textId="34DFC954" w:rsidR="41486143" w:rsidRDefault="41486143" w:rsidP="2AFCADDC">
            <w:pPr>
              <w:rPr>
                <w:sz w:val="18"/>
                <w:szCs w:val="18"/>
              </w:rPr>
            </w:pPr>
            <w:r w:rsidRPr="2AFCADDC">
              <w:rPr>
                <w:sz w:val="18"/>
                <w:szCs w:val="18"/>
              </w:rPr>
              <w:t>PARENT</w:t>
            </w:r>
            <w:r w:rsidR="1111F322" w:rsidRPr="2AFCADDC">
              <w:rPr>
                <w:sz w:val="18"/>
                <w:szCs w:val="18"/>
              </w:rPr>
              <w:t xml:space="preserve"> MEETING</w:t>
            </w:r>
            <w:r w:rsidRPr="2AFCADDC">
              <w:rPr>
                <w:sz w:val="18"/>
                <w:szCs w:val="18"/>
              </w:rPr>
              <w:t xml:space="preserve"> BY CLASS TEACHER/SLT MEMBER</w:t>
            </w:r>
          </w:p>
          <w:p w14:paraId="6A5512F7" w14:textId="7C2D62EB" w:rsidR="41486143" w:rsidRDefault="41486143" w:rsidP="2AFCADDC">
            <w:pPr>
              <w:rPr>
                <w:sz w:val="18"/>
                <w:szCs w:val="18"/>
              </w:rPr>
            </w:pPr>
            <w:r w:rsidRPr="2AFCADDC">
              <w:rPr>
                <w:sz w:val="18"/>
                <w:szCs w:val="18"/>
              </w:rPr>
              <w:t xml:space="preserve">RECORD ON CPOMS </w:t>
            </w:r>
          </w:p>
        </w:tc>
        <w:tc>
          <w:tcPr>
            <w:tcW w:w="2100" w:type="dxa"/>
          </w:tcPr>
          <w:p w14:paraId="75947D60" w14:textId="276A6D86" w:rsidR="41486143" w:rsidRDefault="41486143" w:rsidP="2AFCADDC">
            <w:pPr>
              <w:rPr>
                <w:sz w:val="18"/>
                <w:szCs w:val="18"/>
              </w:rPr>
            </w:pPr>
            <w:r w:rsidRPr="2AFCADDC">
              <w:rPr>
                <w:sz w:val="18"/>
                <w:szCs w:val="18"/>
              </w:rPr>
              <w:t>TEACHER</w:t>
            </w:r>
          </w:p>
          <w:p w14:paraId="5D4E5793" w14:textId="6E81E912" w:rsidR="41486143" w:rsidRDefault="41486143" w:rsidP="2AFCADDC">
            <w:pPr>
              <w:rPr>
                <w:sz w:val="18"/>
                <w:szCs w:val="18"/>
              </w:rPr>
            </w:pPr>
            <w:r w:rsidRPr="2AFCADDC">
              <w:rPr>
                <w:sz w:val="18"/>
                <w:szCs w:val="18"/>
              </w:rPr>
              <w:t xml:space="preserve">LEARNING MENTOR </w:t>
            </w:r>
          </w:p>
          <w:p w14:paraId="25A7F147" w14:textId="3848B44E" w:rsidR="41486143" w:rsidRDefault="41486143" w:rsidP="2AFCADDC">
            <w:pPr>
              <w:rPr>
                <w:sz w:val="18"/>
                <w:szCs w:val="18"/>
              </w:rPr>
            </w:pPr>
            <w:r w:rsidRPr="2AFCADDC">
              <w:rPr>
                <w:sz w:val="18"/>
                <w:szCs w:val="18"/>
              </w:rPr>
              <w:t xml:space="preserve">SLT MEMBER </w:t>
            </w:r>
            <w:r w:rsidR="4CB22E23" w:rsidRPr="2AFCADDC">
              <w:rPr>
                <w:sz w:val="18"/>
                <w:szCs w:val="18"/>
              </w:rPr>
              <w:t>(AHT)</w:t>
            </w:r>
          </w:p>
        </w:tc>
      </w:tr>
      <w:tr w:rsidR="2AFCADDC" w14:paraId="6CDE9C21" w14:textId="77777777" w:rsidTr="6D86C298">
        <w:trPr>
          <w:trHeight w:val="300"/>
        </w:trPr>
        <w:tc>
          <w:tcPr>
            <w:tcW w:w="2280" w:type="dxa"/>
            <w:shd w:val="clear" w:color="auto" w:fill="B4C6E7" w:themeFill="accent1" w:themeFillTint="66"/>
          </w:tcPr>
          <w:p w14:paraId="52557647" w14:textId="22E4CC3D" w:rsidR="41486143" w:rsidRDefault="41486143" w:rsidP="2AFCADDC">
            <w:pPr>
              <w:ind w:left="720"/>
              <w:jc w:val="center"/>
              <w:rPr>
                <w:b/>
                <w:bCs/>
                <w:sz w:val="18"/>
                <w:szCs w:val="18"/>
              </w:rPr>
            </w:pPr>
            <w:r w:rsidRPr="2AFCADDC">
              <w:rPr>
                <w:b/>
                <w:bCs/>
                <w:sz w:val="18"/>
                <w:szCs w:val="18"/>
              </w:rPr>
              <w:t xml:space="preserve">EXTREMELY SERIOUS </w:t>
            </w:r>
          </w:p>
        </w:tc>
        <w:tc>
          <w:tcPr>
            <w:tcW w:w="2655" w:type="dxa"/>
          </w:tcPr>
          <w:p w14:paraId="2225E6EE" w14:textId="5798E7A9" w:rsidR="41486143" w:rsidRDefault="41486143" w:rsidP="2AFCADDC">
            <w:pPr>
              <w:rPr>
                <w:sz w:val="18"/>
                <w:szCs w:val="18"/>
              </w:rPr>
            </w:pPr>
            <w:r w:rsidRPr="2AFCADDC">
              <w:rPr>
                <w:sz w:val="18"/>
                <w:szCs w:val="18"/>
              </w:rPr>
              <w:t xml:space="preserve">VIOLENCE OR ABUSE TO STAFF </w:t>
            </w:r>
          </w:p>
          <w:p w14:paraId="30BA5B0F" w14:textId="364428BB" w:rsidR="41486143" w:rsidRDefault="41486143" w:rsidP="2AFCADDC">
            <w:pPr>
              <w:rPr>
                <w:sz w:val="18"/>
                <w:szCs w:val="18"/>
              </w:rPr>
            </w:pPr>
            <w:r w:rsidRPr="2AFCADDC">
              <w:rPr>
                <w:sz w:val="18"/>
                <w:szCs w:val="18"/>
              </w:rPr>
              <w:t xml:space="preserve">CONTINUED DISRUPTION TO THE CLASS OR THE RUNNING OF THE SCHOOL </w:t>
            </w:r>
          </w:p>
          <w:p w14:paraId="656AAC81" w14:textId="062EFEC6" w:rsidR="41486143" w:rsidRDefault="41486143" w:rsidP="2AFCADDC">
            <w:pPr>
              <w:rPr>
                <w:sz w:val="18"/>
                <w:szCs w:val="18"/>
              </w:rPr>
            </w:pPr>
            <w:r w:rsidRPr="2AFCADDC">
              <w:rPr>
                <w:sz w:val="18"/>
                <w:szCs w:val="18"/>
              </w:rPr>
              <w:t xml:space="preserve">BRINGING PROHIBITED ITEMS </w:t>
            </w:r>
            <w:r w:rsidR="10A86931" w:rsidRPr="2AFCADDC">
              <w:rPr>
                <w:sz w:val="18"/>
                <w:szCs w:val="18"/>
              </w:rPr>
              <w:t>INTO SCHOOL</w:t>
            </w:r>
          </w:p>
          <w:p w14:paraId="48A156E1" w14:textId="36D4A3BD" w:rsidR="10A86931" w:rsidRDefault="10A86931" w:rsidP="2AFCADDC">
            <w:pPr>
              <w:rPr>
                <w:sz w:val="18"/>
                <w:szCs w:val="18"/>
              </w:rPr>
            </w:pPr>
            <w:r w:rsidRPr="2AFCADDC">
              <w:rPr>
                <w:sz w:val="18"/>
                <w:szCs w:val="18"/>
              </w:rPr>
              <w:t xml:space="preserve">SEXUAL HARRASSMENT </w:t>
            </w:r>
          </w:p>
        </w:tc>
        <w:tc>
          <w:tcPr>
            <w:tcW w:w="2565" w:type="dxa"/>
          </w:tcPr>
          <w:p w14:paraId="2B693CB6" w14:textId="06246CCE" w:rsidR="10A86931" w:rsidRDefault="10A86931" w:rsidP="2AFCADDC">
            <w:pPr>
              <w:rPr>
                <w:sz w:val="18"/>
                <w:szCs w:val="18"/>
              </w:rPr>
            </w:pPr>
            <w:r w:rsidRPr="2AFCADDC">
              <w:rPr>
                <w:sz w:val="18"/>
                <w:szCs w:val="18"/>
              </w:rPr>
              <w:t>CHILD SENT DIRECTLY TO THE HEAD OR DEPUTY HEAD TEACHER</w:t>
            </w:r>
          </w:p>
          <w:p w14:paraId="2A309699" w14:textId="707D0427" w:rsidR="10A86931" w:rsidRDefault="10A86931" w:rsidP="2AFCADDC">
            <w:pPr>
              <w:rPr>
                <w:sz w:val="18"/>
                <w:szCs w:val="18"/>
              </w:rPr>
            </w:pPr>
            <w:r w:rsidRPr="2AFCADDC">
              <w:rPr>
                <w:sz w:val="18"/>
                <w:szCs w:val="18"/>
              </w:rPr>
              <w:t>SUSPENSION OR PERMENANT EXCLUSION WHERE NECESSARY</w:t>
            </w:r>
          </w:p>
          <w:p w14:paraId="4096BF68" w14:textId="58BB604C" w:rsidR="10A86931" w:rsidRDefault="10A86931" w:rsidP="2AFCADDC">
            <w:pPr>
              <w:rPr>
                <w:sz w:val="18"/>
                <w:szCs w:val="18"/>
              </w:rPr>
            </w:pPr>
            <w:r w:rsidRPr="2AFCADDC">
              <w:rPr>
                <w:sz w:val="18"/>
                <w:szCs w:val="18"/>
              </w:rPr>
              <w:t xml:space="preserve">PARENTS CALLED IMMEDIATELY </w:t>
            </w:r>
          </w:p>
          <w:p w14:paraId="6A2BCBF4" w14:textId="750AB6A9" w:rsidR="10A86931" w:rsidRDefault="10A86931" w:rsidP="2AFCADDC">
            <w:pPr>
              <w:rPr>
                <w:sz w:val="18"/>
                <w:szCs w:val="18"/>
              </w:rPr>
            </w:pPr>
            <w:r w:rsidRPr="2AFCADDC">
              <w:rPr>
                <w:sz w:val="18"/>
                <w:szCs w:val="18"/>
              </w:rPr>
              <w:t xml:space="preserve">RECORD ON CPOMS </w:t>
            </w:r>
          </w:p>
          <w:p w14:paraId="15A1F51F" w14:textId="67C19C43" w:rsidR="10A86931" w:rsidRDefault="10A86931" w:rsidP="2AFCADDC">
            <w:pPr>
              <w:rPr>
                <w:sz w:val="18"/>
                <w:szCs w:val="18"/>
              </w:rPr>
            </w:pPr>
            <w:r w:rsidRPr="2AFCADDC">
              <w:rPr>
                <w:sz w:val="18"/>
                <w:szCs w:val="18"/>
              </w:rPr>
              <w:t>REINTEGRATION NEEDED</w:t>
            </w:r>
          </w:p>
        </w:tc>
        <w:tc>
          <w:tcPr>
            <w:tcW w:w="2100" w:type="dxa"/>
          </w:tcPr>
          <w:p w14:paraId="5F678CE3" w14:textId="5464D778" w:rsidR="09B84411" w:rsidRDefault="09B84411" w:rsidP="2AFCADDC">
            <w:pPr>
              <w:rPr>
                <w:sz w:val="18"/>
                <w:szCs w:val="18"/>
              </w:rPr>
            </w:pPr>
            <w:r w:rsidRPr="43487C14">
              <w:rPr>
                <w:sz w:val="18"/>
                <w:szCs w:val="18"/>
              </w:rPr>
              <w:t>DEPUTY HEAD TE</w:t>
            </w:r>
            <w:r w:rsidR="227AC5CF" w:rsidRPr="43487C14">
              <w:rPr>
                <w:sz w:val="18"/>
                <w:szCs w:val="18"/>
              </w:rPr>
              <w:t>AC</w:t>
            </w:r>
            <w:r w:rsidRPr="43487C14">
              <w:rPr>
                <w:sz w:val="18"/>
                <w:szCs w:val="18"/>
              </w:rPr>
              <w:t>HER</w:t>
            </w:r>
          </w:p>
          <w:p w14:paraId="53CE7A8A" w14:textId="729E12E9" w:rsidR="10A86931" w:rsidRDefault="10A86931" w:rsidP="2AFCADDC">
            <w:pPr>
              <w:rPr>
                <w:sz w:val="18"/>
                <w:szCs w:val="18"/>
              </w:rPr>
            </w:pPr>
            <w:r w:rsidRPr="2AFCADDC">
              <w:rPr>
                <w:sz w:val="18"/>
                <w:szCs w:val="18"/>
              </w:rPr>
              <w:t xml:space="preserve">HEAD TEACHER </w:t>
            </w:r>
          </w:p>
        </w:tc>
      </w:tr>
    </w:tbl>
    <w:p w14:paraId="38030B77" w14:textId="3577090E" w:rsidR="006755A1" w:rsidRPr="00703370" w:rsidRDefault="525AD653" w:rsidP="2AFCADDC">
      <w:pPr>
        <w:pStyle w:val="aLCPBodytext"/>
        <w:rPr>
          <w:sz w:val="20"/>
          <w:szCs w:val="20"/>
        </w:rPr>
      </w:pPr>
      <w:r w:rsidRPr="2AFCADDC">
        <w:rPr>
          <w:sz w:val="20"/>
          <w:szCs w:val="20"/>
        </w:rPr>
        <w:t xml:space="preserve">*TA should escort the pupil out to The </w:t>
      </w:r>
      <w:r w:rsidR="36968663" w:rsidRPr="2AFCADDC">
        <w:rPr>
          <w:sz w:val="20"/>
          <w:szCs w:val="20"/>
        </w:rPr>
        <w:t>Beach Hut</w:t>
      </w:r>
      <w:r w:rsidRPr="2AFCADDC">
        <w:rPr>
          <w:sz w:val="20"/>
          <w:szCs w:val="20"/>
        </w:rPr>
        <w:t xml:space="preserve"> leaving the class teacher able to continue teaching.</w:t>
      </w:r>
      <w:r w:rsidR="54442D4E" w:rsidRPr="2AFCADDC">
        <w:rPr>
          <w:sz w:val="20"/>
          <w:szCs w:val="20"/>
        </w:rPr>
        <w:t xml:space="preserve"> If a TA is not available, call the Learning Mentor/SLT for assistance. </w:t>
      </w:r>
    </w:p>
    <w:p w14:paraId="38030B78" w14:textId="77777777" w:rsidR="00C915F0" w:rsidRPr="00703370" w:rsidRDefault="00F352CC" w:rsidP="00462960">
      <w:pPr>
        <w:spacing w:before="240" w:line="240" w:lineRule="auto"/>
        <w:rPr>
          <w:rFonts w:cstheme="minorHAnsi"/>
          <w:sz w:val="18"/>
          <w:szCs w:val="20"/>
        </w:rPr>
      </w:pPr>
      <w:r w:rsidRPr="00703370">
        <w:rPr>
          <w:rFonts w:cstheme="minorHAnsi"/>
          <w:sz w:val="18"/>
          <w:szCs w:val="20"/>
        </w:rPr>
        <w:t>Should an adult feel, using their professional judgement, that a senior member of staff needs to be part of the Follow up/Re</w:t>
      </w:r>
      <w:r w:rsidR="00280E12" w:rsidRPr="00703370">
        <w:rPr>
          <w:rFonts w:cstheme="minorHAnsi"/>
          <w:sz w:val="18"/>
          <w:szCs w:val="20"/>
        </w:rPr>
        <w:t>stora</w:t>
      </w:r>
      <w:r w:rsidRPr="00703370">
        <w:rPr>
          <w:rFonts w:cstheme="minorHAnsi"/>
          <w:sz w:val="18"/>
          <w:szCs w:val="20"/>
        </w:rPr>
        <w:t xml:space="preserve">tive Conversation then the following guidelines should be used: </w:t>
      </w:r>
    </w:p>
    <w:p w14:paraId="38030B79" w14:textId="08D12596" w:rsidR="00C915F0" w:rsidRPr="00703370" w:rsidRDefault="008818EE" w:rsidP="2AFCADDC">
      <w:pPr>
        <w:spacing w:before="240" w:line="240" w:lineRule="auto"/>
        <w:rPr>
          <w:sz w:val="18"/>
          <w:szCs w:val="18"/>
        </w:rPr>
      </w:pPr>
      <w:r w:rsidRPr="2AFCADDC">
        <w:rPr>
          <w:sz w:val="18"/>
          <w:szCs w:val="18"/>
        </w:rPr>
        <w:t xml:space="preserve">Pupil is taken to the </w:t>
      </w:r>
      <w:r w:rsidR="288E6433" w:rsidRPr="2AFCADDC">
        <w:rPr>
          <w:sz w:val="18"/>
          <w:szCs w:val="18"/>
        </w:rPr>
        <w:t>Class Teacher &gt; L</w:t>
      </w:r>
      <w:r w:rsidR="40DD9CC3" w:rsidRPr="2AFCADDC">
        <w:rPr>
          <w:sz w:val="18"/>
          <w:szCs w:val="18"/>
        </w:rPr>
        <w:t>earning Mentor</w:t>
      </w:r>
      <w:r w:rsidR="143C68BA" w:rsidRPr="2AFCADDC">
        <w:rPr>
          <w:sz w:val="18"/>
          <w:szCs w:val="18"/>
        </w:rPr>
        <w:t xml:space="preserve"> &gt; </w:t>
      </w:r>
      <w:r w:rsidR="54A2820F" w:rsidRPr="2AFCADDC">
        <w:rPr>
          <w:sz w:val="18"/>
          <w:szCs w:val="18"/>
        </w:rPr>
        <w:t>Assistant Headteacher/Behaviour Lead</w:t>
      </w:r>
      <w:r w:rsidR="1E4F5665" w:rsidRPr="2AFCADDC">
        <w:rPr>
          <w:sz w:val="18"/>
          <w:szCs w:val="18"/>
        </w:rPr>
        <w:t xml:space="preserve"> </w:t>
      </w:r>
      <w:r w:rsidR="143C68BA" w:rsidRPr="2AFCADDC">
        <w:rPr>
          <w:sz w:val="18"/>
          <w:szCs w:val="18"/>
        </w:rPr>
        <w:t>&gt;</w:t>
      </w:r>
      <w:r w:rsidR="40DD9CC3" w:rsidRPr="2AFCADDC">
        <w:rPr>
          <w:sz w:val="18"/>
          <w:szCs w:val="18"/>
        </w:rPr>
        <w:t xml:space="preserve"> </w:t>
      </w:r>
      <w:r w:rsidR="58E73143" w:rsidRPr="2AFCADDC">
        <w:rPr>
          <w:sz w:val="18"/>
          <w:szCs w:val="18"/>
        </w:rPr>
        <w:t>Deputy Headteacher</w:t>
      </w:r>
      <w:r w:rsidR="143C68BA" w:rsidRPr="2AFCADDC">
        <w:rPr>
          <w:sz w:val="18"/>
          <w:szCs w:val="18"/>
        </w:rPr>
        <w:t xml:space="preserve">&gt; </w:t>
      </w:r>
      <w:r w:rsidRPr="2AFCADDC">
        <w:rPr>
          <w:sz w:val="18"/>
          <w:szCs w:val="18"/>
        </w:rPr>
        <w:t xml:space="preserve">Headteacher </w:t>
      </w:r>
      <w:r w:rsidR="58E73143" w:rsidRPr="2AFCADDC">
        <w:rPr>
          <w:sz w:val="18"/>
          <w:szCs w:val="18"/>
        </w:rPr>
        <w:t>(in that order)</w:t>
      </w:r>
    </w:p>
    <w:p w14:paraId="38030B7B" w14:textId="3C8B37A2" w:rsidR="00922B2B" w:rsidRPr="00703370" w:rsidRDefault="6D81480E" w:rsidP="2AFCADDC">
      <w:pPr>
        <w:spacing w:before="240" w:line="240" w:lineRule="auto"/>
        <w:rPr>
          <w:sz w:val="18"/>
          <w:szCs w:val="18"/>
        </w:rPr>
      </w:pPr>
      <w:r w:rsidRPr="2AFCADDC">
        <w:rPr>
          <w:sz w:val="18"/>
          <w:szCs w:val="18"/>
        </w:rPr>
        <w:t>Other natural consequences may be to tidy up a mess they have made, fix something that has been broken.  We employ each consequence appropriately (reasonably and proportionately) to each individual situation and each one is designed to be restorative in its approach and results in a reduction of the inappropriate behaviour.</w:t>
      </w:r>
    </w:p>
    <w:p w14:paraId="38030B7C" w14:textId="77777777" w:rsidR="00D35F52" w:rsidRPr="00703370" w:rsidRDefault="00D35F52" w:rsidP="00AC676E">
      <w:pPr>
        <w:spacing w:before="240" w:line="240" w:lineRule="auto"/>
        <w:rPr>
          <w:sz w:val="18"/>
          <w:szCs w:val="20"/>
        </w:rPr>
      </w:pPr>
      <w:r w:rsidRPr="00703370">
        <w:rPr>
          <w:sz w:val="18"/>
          <w:szCs w:val="20"/>
        </w:rPr>
        <w:t>Other types of consequence:</w:t>
      </w:r>
    </w:p>
    <w:p w14:paraId="17F19B48" w14:textId="443FC7C7" w:rsidR="00351AB8" w:rsidRDefault="00351AB8" w:rsidP="00351AB8">
      <w:pPr>
        <w:spacing w:after="0" w:line="240" w:lineRule="auto"/>
        <w:rPr>
          <w:sz w:val="18"/>
          <w:szCs w:val="20"/>
        </w:rPr>
      </w:pPr>
      <w:r>
        <w:rPr>
          <w:rFonts w:ascii="Symbol" w:eastAsia="Symbol" w:hAnsi="Symbol" w:cs="Symbol"/>
          <w:sz w:val="18"/>
          <w:szCs w:val="20"/>
        </w:rPr>
        <w:t>·</w:t>
      </w:r>
      <w:r w:rsidR="00D35F52" w:rsidRPr="00703370">
        <w:rPr>
          <w:sz w:val="18"/>
          <w:szCs w:val="20"/>
        </w:rPr>
        <w:t xml:space="preserve"> Loss of privileges</w:t>
      </w:r>
    </w:p>
    <w:p w14:paraId="38030B7D" w14:textId="4DA963DA" w:rsidR="00D35F52" w:rsidRPr="00703370" w:rsidRDefault="300AFA34" w:rsidP="00351AB8">
      <w:pPr>
        <w:spacing w:after="0" w:line="240" w:lineRule="auto"/>
        <w:rPr>
          <w:sz w:val="18"/>
          <w:szCs w:val="18"/>
        </w:rPr>
      </w:pPr>
      <w:r w:rsidRPr="2AFCADDC">
        <w:rPr>
          <w:rFonts w:ascii="Symbol" w:eastAsia="Symbol" w:hAnsi="Symbol" w:cs="Symbol"/>
          <w:sz w:val="18"/>
          <w:szCs w:val="18"/>
        </w:rPr>
        <w:t>·</w:t>
      </w:r>
      <w:r w:rsidRPr="2AFCADDC">
        <w:rPr>
          <w:sz w:val="18"/>
          <w:szCs w:val="18"/>
        </w:rPr>
        <w:t xml:space="preserve"> Reflection </w:t>
      </w:r>
      <w:r w:rsidR="073064D7" w:rsidRPr="2AFCADDC">
        <w:rPr>
          <w:sz w:val="18"/>
          <w:szCs w:val="18"/>
        </w:rPr>
        <w:t>Beach hut</w:t>
      </w:r>
      <w:r w:rsidR="4A784008" w:rsidRPr="2AFCADDC">
        <w:rPr>
          <w:sz w:val="18"/>
          <w:szCs w:val="18"/>
        </w:rPr>
        <w:t xml:space="preserve"> </w:t>
      </w:r>
      <w:r w:rsidRPr="2AFCADDC">
        <w:rPr>
          <w:sz w:val="18"/>
          <w:szCs w:val="18"/>
        </w:rPr>
        <w:t xml:space="preserve">room- lunchtime area for restorative conversations </w:t>
      </w:r>
      <w:r w:rsidR="0B832954" w:rsidRPr="2AFCADDC">
        <w:rPr>
          <w:sz w:val="18"/>
          <w:szCs w:val="18"/>
        </w:rPr>
        <w:t xml:space="preserve">and tasks </w:t>
      </w:r>
      <w:r w:rsidRPr="2AFCADDC">
        <w:rPr>
          <w:sz w:val="18"/>
          <w:szCs w:val="18"/>
        </w:rPr>
        <w:t>to happen</w:t>
      </w:r>
    </w:p>
    <w:p w14:paraId="38030B7E" w14:textId="62B7C7E3" w:rsidR="00D35F52" w:rsidRPr="00703370" w:rsidRDefault="4312A40B" w:rsidP="00351AB8">
      <w:pPr>
        <w:spacing w:after="0" w:line="240" w:lineRule="auto"/>
        <w:rPr>
          <w:sz w:val="18"/>
          <w:szCs w:val="18"/>
        </w:rPr>
      </w:pPr>
      <w:r w:rsidRPr="2AFCADDC">
        <w:rPr>
          <w:rFonts w:ascii="Symbol" w:eastAsia="Symbol" w:hAnsi="Symbol" w:cs="Symbol"/>
          <w:sz w:val="18"/>
          <w:szCs w:val="18"/>
        </w:rPr>
        <w:t>·</w:t>
      </w:r>
      <w:r w:rsidRPr="2AFCADDC">
        <w:rPr>
          <w:sz w:val="18"/>
          <w:szCs w:val="18"/>
        </w:rPr>
        <w:t xml:space="preserve"> Written tasks such as account of behaviour</w:t>
      </w:r>
      <w:r w:rsidR="2D05A873" w:rsidRPr="2AFCADDC">
        <w:rPr>
          <w:sz w:val="18"/>
          <w:szCs w:val="18"/>
        </w:rPr>
        <w:t xml:space="preserve"> using reflection sheets and/ prompts</w:t>
      </w:r>
      <w:r w:rsidRPr="2AFCADDC">
        <w:rPr>
          <w:sz w:val="18"/>
          <w:szCs w:val="18"/>
        </w:rPr>
        <w:t xml:space="preserve">/letter of apology </w:t>
      </w:r>
    </w:p>
    <w:p w14:paraId="38030B7F" w14:textId="77777777" w:rsidR="00D35F52" w:rsidRPr="00703370" w:rsidRDefault="00D35F52" w:rsidP="00351AB8">
      <w:pPr>
        <w:spacing w:after="0" w:line="240" w:lineRule="auto"/>
        <w:rPr>
          <w:sz w:val="18"/>
          <w:szCs w:val="20"/>
        </w:rPr>
      </w:pPr>
      <w:r w:rsidRPr="00703370">
        <w:rPr>
          <w:rFonts w:ascii="Symbol" w:eastAsia="Symbol" w:hAnsi="Symbol" w:cs="Symbol"/>
          <w:sz w:val="18"/>
          <w:szCs w:val="20"/>
        </w:rPr>
        <w:t>·</w:t>
      </w:r>
      <w:r w:rsidRPr="00703370">
        <w:rPr>
          <w:sz w:val="18"/>
          <w:szCs w:val="20"/>
        </w:rPr>
        <w:t xml:space="preserve"> ‘Check ins’ with a senior member of staff </w:t>
      </w:r>
    </w:p>
    <w:p w14:paraId="38030B80" w14:textId="77777777" w:rsidR="00D35F52" w:rsidRPr="00703370" w:rsidRDefault="00D35F52" w:rsidP="00351AB8">
      <w:pPr>
        <w:spacing w:after="0" w:line="240" w:lineRule="auto"/>
        <w:rPr>
          <w:sz w:val="18"/>
          <w:szCs w:val="20"/>
        </w:rPr>
      </w:pPr>
      <w:r w:rsidRPr="00703370">
        <w:rPr>
          <w:rFonts w:ascii="Symbol" w:eastAsia="Symbol" w:hAnsi="Symbol" w:cs="Symbol"/>
          <w:sz w:val="18"/>
          <w:szCs w:val="20"/>
        </w:rPr>
        <w:t>·</w:t>
      </w:r>
      <w:r w:rsidRPr="00703370">
        <w:rPr>
          <w:sz w:val="18"/>
          <w:szCs w:val="20"/>
        </w:rPr>
        <w:t xml:space="preserve"> Spoken to by the deputy/head teacher </w:t>
      </w:r>
    </w:p>
    <w:p w14:paraId="38030B81" w14:textId="77777777" w:rsidR="00D35F52" w:rsidRPr="00703370" w:rsidRDefault="00D35F52" w:rsidP="00351AB8">
      <w:pPr>
        <w:spacing w:after="0" w:line="240" w:lineRule="auto"/>
        <w:rPr>
          <w:sz w:val="18"/>
          <w:szCs w:val="20"/>
        </w:rPr>
      </w:pPr>
      <w:r w:rsidRPr="00703370">
        <w:rPr>
          <w:rFonts w:ascii="Symbol" w:eastAsia="Symbol" w:hAnsi="Symbol" w:cs="Symbol"/>
          <w:sz w:val="18"/>
          <w:szCs w:val="20"/>
        </w:rPr>
        <w:t>·</w:t>
      </w:r>
      <w:r w:rsidRPr="00703370">
        <w:rPr>
          <w:sz w:val="18"/>
          <w:szCs w:val="20"/>
        </w:rPr>
        <w:t xml:space="preserve"> Meeting with parents</w:t>
      </w:r>
    </w:p>
    <w:p w14:paraId="38030B82" w14:textId="77777777" w:rsidR="00D35F52" w:rsidRPr="00703370" w:rsidRDefault="00D35F52" w:rsidP="00351AB8">
      <w:pPr>
        <w:spacing w:after="0" w:line="240" w:lineRule="auto"/>
        <w:rPr>
          <w:sz w:val="18"/>
          <w:szCs w:val="20"/>
        </w:rPr>
      </w:pPr>
      <w:r w:rsidRPr="00703370">
        <w:rPr>
          <w:sz w:val="18"/>
          <w:szCs w:val="20"/>
        </w:rPr>
        <w:t xml:space="preserve"> </w:t>
      </w:r>
      <w:r w:rsidRPr="00703370">
        <w:rPr>
          <w:rFonts w:ascii="Symbol" w:eastAsia="Symbol" w:hAnsi="Symbol" w:cs="Symbol"/>
          <w:sz w:val="18"/>
          <w:szCs w:val="20"/>
        </w:rPr>
        <w:t>·</w:t>
      </w:r>
      <w:r w:rsidRPr="00703370">
        <w:rPr>
          <w:sz w:val="18"/>
          <w:szCs w:val="20"/>
        </w:rPr>
        <w:t xml:space="preserve"> Restorative work around school </w:t>
      </w:r>
    </w:p>
    <w:p w14:paraId="38030B83" w14:textId="34511682" w:rsidR="00D35F52" w:rsidRDefault="00D35F52" w:rsidP="00351AB8">
      <w:pPr>
        <w:spacing w:after="0" w:line="240" w:lineRule="auto"/>
        <w:rPr>
          <w:rFonts w:cstheme="minorHAnsi"/>
          <w:sz w:val="18"/>
          <w:szCs w:val="20"/>
        </w:rPr>
      </w:pPr>
      <w:r w:rsidRPr="00703370">
        <w:rPr>
          <w:rFonts w:ascii="Symbol" w:eastAsia="Symbol" w:hAnsi="Symbol" w:cs="Symbol"/>
          <w:sz w:val="18"/>
          <w:szCs w:val="20"/>
        </w:rPr>
        <w:t>·</w:t>
      </w:r>
      <w:r w:rsidRPr="00703370">
        <w:rPr>
          <w:sz w:val="18"/>
          <w:szCs w:val="20"/>
        </w:rPr>
        <w:t xml:space="preserve"> Working in another area of school </w:t>
      </w:r>
      <w:r w:rsidR="00AC676E" w:rsidRPr="00703370">
        <w:rPr>
          <w:rFonts w:cstheme="minorHAnsi"/>
          <w:sz w:val="18"/>
          <w:szCs w:val="20"/>
        </w:rPr>
        <w:t xml:space="preserve"> </w:t>
      </w:r>
    </w:p>
    <w:p w14:paraId="25D93DCA" w14:textId="77777777" w:rsidR="00351AB8" w:rsidRPr="00703370" w:rsidRDefault="00351AB8" w:rsidP="00351AB8">
      <w:pPr>
        <w:spacing w:after="0" w:line="240" w:lineRule="auto"/>
        <w:rPr>
          <w:rFonts w:cstheme="minorHAnsi"/>
          <w:sz w:val="18"/>
          <w:szCs w:val="20"/>
        </w:rPr>
      </w:pPr>
    </w:p>
    <w:p w14:paraId="785BD945" w14:textId="737F64AE" w:rsidR="00351AB8" w:rsidRDefault="33DDF1C4" w:rsidP="2AFCADDC">
      <w:pPr>
        <w:spacing w:after="0" w:line="240" w:lineRule="auto"/>
        <w:jc w:val="both"/>
        <w:rPr>
          <w:sz w:val="18"/>
          <w:szCs w:val="18"/>
          <w:lang w:val="en-US"/>
        </w:rPr>
      </w:pPr>
      <w:r w:rsidRPr="2AFCADDC">
        <w:rPr>
          <w:sz w:val="18"/>
          <w:szCs w:val="18"/>
          <w:lang w:val="en-US"/>
        </w:rPr>
        <w:t>If a child has repeated incidents requiring reflection in a short time frame or a pattern of behaviour is becoming apparent, a meeting with Classteacher/SLT/Pastoral Team</w:t>
      </w:r>
      <w:r w:rsidR="41560D95" w:rsidRPr="2AFCADDC">
        <w:rPr>
          <w:sz w:val="18"/>
          <w:szCs w:val="18"/>
          <w:lang w:val="en-US"/>
        </w:rPr>
        <w:t xml:space="preserve"> (Learning Mentor, Behaviour Lead, SENDCO) </w:t>
      </w:r>
      <w:r w:rsidRPr="2AFCADDC">
        <w:rPr>
          <w:sz w:val="18"/>
          <w:szCs w:val="18"/>
          <w:lang w:val="en-US"/>
        </w:rPr>
        <w:t xml:space="preserve">and parents/carers will be arranged. </w:t>
      </w:r>
    </w:p>
    <w:p w14:paraId="1F5E09C9" w14:textId="77777777" w:rsidR="00351AB8" w:rsidRDefault="00351AB8" w:rsidP="00351AB8">
      <w:pPr>
        <w:spacing w:after="0" w:line="240" w:lineRule="auto"/>
        <w:jc w:val="both"/>
        <w:rPr>
          <w:rFonts w:cstheme="minorHAnsi"/>
          <w:sz w:val="18"/>
          <w:szCs w:val="20"/>
          <w:lang w:val="en-US"/>
        </w:rPr>
      </w:pPr>
    </w:p>
    <w:p w14:paraId="38030B84" w14:textId="75AA1E63" w:rsidR="004849C9" w:rsidRDefault="004849C9" w:rsidP="00351AB8">
      <w:pPr>
        <w:spacing w:after="0" w:line="240" w:lineRule="auto"/>
        <w:jc w:val="both"/>
        <w:rPr>
          <w:rFonts w:cstheme="minorHAnsi"/>
          <w:sz w:val="18"/>
          <w:szCs w:val="20"/>
          <w:lang w:val="en-US"/>
        </w:rPr>
      </w:pPr>
      <w:r w:rsidRPr="00703370">
        <w:rPr>
          <w:rFonts w:cstheme="minorHAnsi"/>
          <w:sz w:val="18"/>
          <w:szCs w:val="20"/>
          <w:lang w:val="en-US"/>
        </w:rPr>
        <w:t>This will be recorded on CPOMS.</w:t>
      </w:r>
    </w:p>
    <w:p w14:paraId="1A5CA8EA" w14:textId="77777777" w:rsidR="00351AB8" w:rsidRPr="00703370" w:rsidRDefault="00351AB8" w:rsidP="00351AB8">
      <w:pPr>
        <w:spacing w:after="0" w:line="240" w:lineRule="auto"/>
        <w:jc w:val="both"/>
        <w:rPr>
          <w:rFonts w:cstheme="minorHAnsi"/>
          <w:sz w:val="18"/>
          <w:szCs w:val="20"/>
          <w:lang w:val="en-US"/>
        </w:rPr>
      </w:pPr>
    </w:p>
    <w:p w14:paraId="38030B85" w14:textId="6FC8D0AD" w:rsidR="00D35F52" w:rsidRDefault="00922B2B" w:rsidP="00351AB8">
      <w:pPr>
        <w:spacing w:after="0" w:line="240" w:lineRule="auto"/>
        <w:jc w:val="both"/>
        <w:rPr>
          <w:sz w:val="18"/>
          <w:szCs w:val="20"/>
        </w:rPr>
      </w:pPr>
      <w:r w:rsidRPr="00703370">
        <w:rPr>
          <w:sz w:val="18"/>
          <w:szCs w:val="20"/>
        </w:rPr>
        <w:t>To maintain effective relationships and consistent adult behaviour w</w:t>
      </w:r>
      <w:r w:rsidR="00D35F52" w:rsidRPr="00703370">
        <w:rPr>
          <w:sz w:val="18"/>
          <w:szCs w:val="20"/>
        </w:rPr>
        <w:t xml:space="preserve">e </w:t>
      </w:r>
      <w:r w:rsidRPr="00703370">
        <w:rPr>
          <w:sz w:val="18"/>
          <w:szCs w:val="20"/>
        </w:rPr>
        <w:t xml:space="preserve">will </w:t>
      </w:r>
      <w:r w:rsidR="00D35F52" w:rsidRPr="00703370">
        <w:rPr>
          <w:sz w:val="18"/>
          <w:szCs w:val="20"/>
        </w:rPr>
        <w:t xml:space="preserve">strive to avoid: </w:t>
      </w:r>
    </w:p>
    <w:p w14:paraId="05FA7B7B" w14:textId="77777777" w:rsidR="00351AB8" w:rsidRPr="00703370" w:rsidRDefault="00351AB8" w:rsidP="00351AB8">
      <w:pPr>
        <w:spacing w:after="0" w:line="240" w:lineRule="auto"/>
        <w:jc w:val="both"/>
        <w:rPr>
          <w:sz w:val="18"/>
          <w:szCs w:val="20"/>
        </w:rPr>
      </w:pPr>
    </w:p>
    <w:p w14:paraId="38030B86" w14:textId="77777777" w:rsidR="00D35F52" w:rsidRPr="00703370" w:rsidRDefault="00D35F52" w:rsidP="00351AB8">
      <w:pPr>
        <w:spacing w:after="0" w:line="240" w:lineRule="auto"/>
        <w:jc w:val="both"/>
        <w:rPr>
          <w:sz w:val="18"/>
          <w:szCs w:val="20"/>
        </w:rPr>
      </w:pPr>
      <w:r w:rsidRPr="00703370">
        <w:rPr>
          <w:rFonts w:ascii="Symbol" w:eastAsia="Symbol" w:hAnsi="Symbol" w:cs="Symbol"/>
          <w:sz w:val="18"/>
          <w:szCs w:val="20"/>
        </w:rPr>
        <w:t>·</w:t>
      </w:r>
      <w:r w:rsidRPr="00703370">
        <w:rPr>
          <w:sz w:val="18"/>
          <w:szCs w:val="20"/>
        </w:rPr>
        <w:t xml:space="preserve"> humiliation </w:t>
      </w:r>
    </w:p>
    <w:p w14:paraId="38030B87" w14:textId="77777777" w:rsidR="00D35F52" w:rsidRPr="00703370" w:rsidRDefault="00D35F52" w:rsidP="00351AB8">
      <w:pPr>
        <w:spacing w:after="0" w:line="240" w:lineRule="auto"/>
        <w:jc w:val="both"/>
        <w:rPr>
          <w:sz w:val="18"/>
          <w:szCs w:val="20"/>
        </w:rPr>
      </w:pPr>
      <w:r w:rsidRPr="00703370">
        <w:rPr>
          <w:rFonts w:ascii="Symbol" w:eastAsia="Symbol" w:hAnsi="Symbol" w:cs="Symbol"/>
          <w:sz w:val="18"/>
          <w:szCs w:val="20"/>
        </w:rPr>
        <w:t>·</w:t>
      </w:r>
      <w:r w:rsidRPr="00703370">
        <w:rPr>
          <w:sz w:val="18"/>
          <w:szCs w:val="20"/>
        </w:rPr>
        <w:t xml:space="preserve"> shouting </w:t>
      </w:r>
    </w:p>
    <w:p w14:paraId="38030B88" w14:textId="77777777" w:rsidR="00D35F52" w:rsidRPr="00703370" w:rsidRDefault="00D35F52" w:rsidP="00351AB8">
      <w:pPr>
        <w:spacing w:after="0" w:line="240" w:lineRule="auto"/>
        <w:jc w:val="both"/>
        <w:rPr>
          <w:sz w:val="18"/>
          <w:szCs w:val="20"/>
        </w:rPr>
      </w:pPr>
      <w:r w:rsidRPr="00703370">
        <w:rPr>
          <w:rFonts w:ascii="Symbol" w:eastAsia="Symbol" w:hAnsi="Symbol" w:cs="Symbol"/>
          <w:sz w:val="18"/>
          <w:szCs w:val="20"/>
        </w:rPr>
        <w:t>·</w:t>
      </w:r>
      <w:r w:rsidRPr="00703370">
        <w:rPr>
          <w:sz w:val="18"/>
          <w:szCs w:val="20"/>
        </w:rPr>
        <w:t xml:space="preserve"> over reacting </w:t>
      </w:r>
    </w:p>
    <w:p w14:paraId="38030B89" w14:textId="77777777" w:rsidR="00D35F52" w:rsidRPr="00703370" w:rsidRDefault="00D35F52" w:rsidP="00351AB8">
      <w:pPr>
        <w:spacing w:after="0" w:line="240" w:lineRule="auto"/>
        <w:jc w:val="both"/>
        <w:rPr>
          <w:sz w:val="18"/>
          <w:szCs w:val="20"/>
        </w:rPr>
      </w:pPr>
      <w:r w:rsidRPr="00703370">
        <w:rPr>
          <w:rFonts w:ascii="Symbol" w:eastAsia="Symbol" w:hAnsi="Symbol" w:cs="Symbol"/>
          <w:sz w:val="18"/>
          <w:szCs w:val="20"/>
        </w:rPr>
        <w:t>·</w:t>
      </w:r>
      <w:r w:rsidRPr="00703370">
        <w:rPr>
          <w:sz w:val="18"/>
          <w:szCs w:val="20"/>
        </w:rPr>
        <w:t xml:space="preserve"> blanket punishment </w:t>
      </w:r>
    </w:p>
    <w:p w14:paraId="38030B8A" w14:textId="77777777" w:rsidR="00D35F52" w:rsidRPr="00703370" w:rsidRDefault="00D35F52" w:rsidP="00351AB8">
      <w:pPr>
        <w:spacing w:after="0" w:line="240" w:lineRule="auto"/>
        <w:jc w:val="both"/>
        <w:rPr>
          <w:sz w:val="18"/>
          <w:szCs w:val="20"/>
        </w:rPr>
      </w:pPr>
      <w:r w:rsidRPr="00703370">
        <w:rPr>
          <w:rFonts w:ascii="Symbol" w:eastAsia="Symbol" w:hAnsi="Symbol" w:cs="Symbol"/>
          <w:sz w:val="18"/>
          <w:szCs w:val="20"/>
        </w:rPr>
        <w:t>·</w:t>
      </w:r>
      <w:r w:rsidRPr="00703370">
        <w:rPr>
          <w:sz w:val="18"/>
          <w:szCs w:val="20"/>
        </w:rPr>
        <w:t xml:space="preserve"> harsh sarcasm </w:t>
      </w:r>
    </w:p>
    <w:p w14:paraId="38030B8B" w14:textId="77777777" w:rsidR="00D35F52" w:rsidRPr="00703370" w:rsidRDefault="00D35F52" w:rsidP="00351AB8">
      <w:pPr>
        <w:spacing w:after="0" w:line="240" w:lineRule="auto"/>
        <w:jc w:val="both"/>
        <w:rPr>
          <w:sz w:val="18"/>
          <w:szCs w:val="20"/>
        </w:rPr>
      </w:pPr>
      <w:r w:rsidRPr="00703370">
        <w:rPr>
          <w:rFonts w:ascii="Symbol" w:eastAsia="Symbol" w:hAnsi="Symbol" w:cs="Symbol"/>
          <w:sz w:val="18"/>
          <w:szCs w:val="20"/>
        </w:rPr>
        <w:t>·</w:t>
      </w:r>
      <w:r w:rsidRPr="00703370">
        <w:rPr>
          <w:sz w:val="18"/>
          <w:szCs w:val="20"/>
        </w:rPr>
        <w:t xml:space="preserve"> using an area of the curriculum as a punishment</w:t>
      </w:r>
    </w:p>
    <w:p w14:paraId="38030B8D" w14:textId="77777777" w:rsidR="00801B23" w:rsidRPr="00703370" w:rsidRDefault="00801B23" w:rsidP="00462960">
      <w:pPr>
        <w:pStyle w:val="Heading1"/>
        <w:spacing w:line="240" w:lineRule="auto"/>
        <w:rPr>
          <w:rFonts w:asciiTheme="minorHAnsi" w:hAnsiTheme="minorHAnsi" w:cstheme="minorHAnsi"/>
          <w:b/>
          <w:color w:val="auto"/>
          <w:sz w:val="20"/>
          <w:szCs w:val="22"/>
        </w:rPr>
      </w:pPr>
      <w:r w:rsidRPr="00703370">
        <w:rPr>
          <w:rFonts w:asciiTheme="minorHAnsi" w:hAnsiTheme="minorHAnsi" w:cstheme="minorHAnsi"/>
          <w:b/>
          <w:color w:val="auto"/>
          <w:sz w:val="20"/>
          <w:szCs w:val="22"/>
        </w:rPr>
        <w:t>Playtimes</w:t>
      </w:r>
      <w:r w:rsidRPr="00703370">
        <w:rPr>
          <w:rFonts w:asciiTheme="minorHAnsi" w:hAnsiTheme="minorHAnsi" w:cstheme="minorHAnsi"/>
          <w:b/>
          <w:color w:val="auto"/>
          <w:spacing w:val="-6"/>
          <w:sz w:val="20"/>
          <w:szCs w:val="22"/>
        </w:rPr>
        <w:t xml:space="preserve"> </w:t>
      </w:r>
      <w:r w:rsidRPr="00703370">
        <w:rPr>
          <w:rFonts w:asciiTheme="minorHAnsi" w:hAnsiTheme="minorHAnsi" w:cstheme="minorHAnsi"/>
          <w:b/>
          <w:color w:val="auto"/>
          <w:sz w:val="20"/>
          <w:szCs w:val="22"/>
        </w:rPr>
        <w:t>and</w:t>
      </w:r>
      <w:r w:rsidRPr="00703370">
        <w:rPr>
          <w:rFonts w:asciiTheme="minorHAnsi" w:hAnsiTheme="minorHAnsi" w:cstheme="minorHAnsi"/>
          <w:b/>
          <w:color w:val="auto"/>
          <w:spacing w:val="-6"/>
          <w:sz w:val="20"/>
          <w:szCs w:val="22"/>
        </w:rPr>
        <w:t xml:space="preserve"> </w:t>
      </w:r>
      <w:r w:rsidRPr="00703370">
        <w:rPr>
          <w:rFonts w:asciiTheme="minorHAnsi" w:hAnsiTheme="minorHAnsi" w:cstheme="minorHAnsi"/>
          <w:b/>
          <w:color w:val="auto"/>
          <w:spacing w:val="-2"/>
          <w:sz w:val="20"/>
          <w:szCs w:val="22"/>
        </w:rPr>
        <w:t>Lunchtimes</w:t>
      </w:r>
    </w:p>
    <w:p w14:paraId="38030B8E" w14:textId="77777777" w:rsidR="00801B23" w:rsidRPr="00703370" w:rsidRDefault="00801B23" w:rsidP="00462960">
      <w:pPr>
        <w:spacing w:before="240" w:line="240" w:lineRule="auto"/>
        <w:ind w:right="130"/>
        <w:jc w:val="both"/>
        <w:rPr>
          <w:rFonts w:cstheme="minorHAnsi"/>
          <w:sz w:val="18"/>
          <w:szCs w:val="20"/>
        </w:rPr>
      </w:pPr>
      <w:r w:rsidRPr="00703370">
        <w:rPr>
          <w:rFonts w:cstheme="minorHAnsi"/>
          <w:sz w:val="18"/>
          <w:szCs w:val="20"/>
        </w:rPr>
        <w:t>Our playgrounds are places of fun, socialising and crucial outdoor, exploratory learning. Our staff team are trained to understand the core fundamentals of playtime as an extended learning time to develop personal and</w:t>
      </w:r>
      <w:r w:rsidRPr="00703370">
        <w:rPr>
          <w:rFonts w:cstheme="minorHAnsi"/>
          <w:spacing w:val="-3"/>
          <w:sz w:val="18"/>
          <w:szCs w:val="20"/>
        </w:rPr>
        <w:t xml:space="preserve"> </w:t>
      </w:r>
      <w:r w:rsidRPr="00703370">
        <w:rPr>
          <w:rFonts w:cstheme="minorHAnsi"/>
          <w:sz w:val="18"/>
          <w:szCs w:val="20"/>
        </w:rPr>
        <w:t>physical</w:t>
      </w:r>
      <w:r w:rsidRPr="00703370">
        <w:rPr>
          <w:rFonts w:cstheme="minorHAnsi"/>
          <w:spacing w:val="-3"/>
          <w:sz w:val="18"/>
          <w:szCs w:val="20"/>
        </w:rPr>
        <w:t xml:space="preserve"> </w:t>
      </w:r>
      <w:r w:rsidRPr="00703370">
        <w:rPr>
          <w:rFonts w:cstheme="minorHAnsi"/>
          <w:sz w:val="18"/>
          <w:szCs w:val="20"/>
        </w:rPr>
        <w:t>skills.</w:t>
      </w:r>
      <w:r w:rsidRPr="00703370">
        <w:rPr>
          <w:rFonts w:cstheme="minorHAnsi"/>
          <w:spacing w:val="-3"/>
          <w:sz w:val="18"/>
          <w:szCs w:val="20"/>
        </w:rPr>
        <w:t xml:space="preserve"> </w:t>
      </w:r>
    </w:p>
    <w:p w14:paraId="38030B8F" w14:textId="77777777" w:rsidR="00801B23" w:rsidRPr="00703370" w:rsidRDefault="00801B23" w:rsidP="00462960">
      <w:pPr>
        <w:spacing w:before="240" w:line="240" w:lineRule="auto"/>
        <w:ind w:right="130"/>
        <w:jc w:val="both"/>
        <w:rPr>
          <w:rFonts w:cstheme="minorHAnsi"/>
          <w:sz w:val="18"/>
          <w:szCs w:val="20"/>
        </w:rPr>
      </w:pPr>
      <w:r w:rsidRPr="00703370">
        <w:rPr>
          <w:rFonts w:cstheme="minorHAnsi"/>
          <w:sz w:val="18"/>
          <w:szCs w:val="20"/>
        </w:rPr>
        <w:t>Staff ensure that children enjoy a safe and happy</w:t>
      </w:r>
      <w:r w:rsidRPr="00703370">
        <w:rPr>
          <w:rFonts w:cstheme="minorHAnsi"/>
          <w:spacing w:val="-3"/>
          <w:sz w:val="18"/>
          <w:szCs w:val="20"/>
        </w:rPr>
        <w:t xml:space="preserve"> </w:t>
      </w:r>
      <w:r w:rsidRPr="00703370">
        <w:rPr>
          <w:rFonts w:cstheme="minorHAnsi"/>
          <w:sz w:val="18"/>
          <w:szCs w:val="20"/>
        </w:rPr>
        <w:t>time</w:t>
      </w:r>
      <w:r w:rsidRPr="00703370">
        <w:rPr>
          <w:rFonts w:cstheme="minorHAnsi"/>
          <w:spacing w:val="-3"/>
          <w:sz w:val="18"/>
          <w:szCs w:val="20"/>
        </w:rPr>
        <w:t xml:space="preserve"> </w:t>
      </w:r>
      <w:r w:rsidRPr="00703370">
        <w:rPr>
          <w:rFonts w:cstheme="minorHAnsi"/>
          <w:sz w:val="18"/>
          <w:szCs w:val="20"/>
        </w:rPr>
        <w:t>outdoors</w:t>
      </w:r>
      <w:r w:rsidRPr="00703370">
        <w:rPr>
          <w:rFonts w:cstheme="minorHAnsi"/>
          <w:spacing w:val="-3"/>
          <w:sz w:val="18"/>
          <w:szCs w:val="20"/>
        </w:rPr>
        <w:t xml:space="preserve"> </w:t>
      </w:r>
      <w:r w:rsidRPr="00703370">
        <w:rPr>
          <w:rFonts w:cstheme="minorHAnsi"/>
          <w:sz w:val="18"/>
          <w:szCs w:val="20"/>
        </w:rPr>
        <w:t>and</w:t>
      </w:r>
      <w:r w:rsidRPr="00703370">
        <w:rPr>
          <w:rFonts w:cstheme="minorHAnsi"/>
          <w:spacing w:val="-3"/>
          <w:sz w:val="18"/>
          <w:szCs w:val="20"/>
        </w:rPr>
        <w:t xml:space="preserve"> </w:t>
      </w:r>
      <w:r w:rsidRPr="00703370">
        <w:rPr>
          <w:rFonts w:cstheme="minorHAnsi"/>
          <w:sz w:val="18"/>
          <w:szCs w:val="20"/>
        </w:rPr>
        <w:t>identify</w:t>
      </w:r>
      <w:r w:rsidRPr="00703370">
        <w:rPr>
          <w:rFonts w:cstheme="minorHAnsi"/>
          <w:spacing w:val="-3"/>
          <w:sz w:val="18"/>
          <w:szCs w:val="20"/>
        </w:rPr>
        <w:t xml:space="preserve"> </w:t>
      </w:r>
      <w:r w:rsidRPr="00703370">
        <w:rPr>
          <w:rFonts w:cstheme="minorHAnsi"/>
          <w:sz w:val="18"/>
          <w:szCs w:val="20"/>
        </w:rPr>
        <w:t>concerns</w:t>
      </w:r>
      <w:r w:rsidRPr="00703370">
        <w:rPr>
          <w:rFonts w:cstheme="minorHAnsi"/>
          <w:spacing w:val="-3"/>
          <w:sz w:val="18"/>
          <w:szCs w:val="20"/>
        </w:rPr>
        <w:t xml:space="preserve"> </w:t>
      </w:r>
      <w:r w:rsidRPr="00703370">
        <w:rPr>
          <w:rFonts w:cstheme="minorHAnsi"/>
          <w:sz w:val="18"/>
          <w:szCs w:val="20"/>
        </w:rPr>
        <w:t>with</w:t>
      </w:r>
      <w:r w:rsidRPr="00703370">
        <w:rPr>
          <w:rFonts w:cstheme="minorHAnsi"/>
          <w:spacing w:val="-3"/>
          <w:sz w:val="18"/>
          <w:szCs w:val="20"/>
        </w:rPr>
        <w:t xml:space="preserve"> </w:t>
      </w:r>
      <w:r w:rsidRPr="00703370">
        <w:rPr>
          <w:rFonts w:cstheme="minorHAnsi"/>
          <w:sz w:val="18"/>
          <w:szCs w:val="20"/>
        </w:rPr>
        <w:t xml:space="preserve">behaviour quickly to catch moments as a teaching </w:t>
      </w:r>
      <w:r w:rsidR="00475663" w:rsidRPr="00703370">
        <w:rPr>
          <w:rFonts w:cstheme="minorHAnsi"/>
          <w:sz w:val="18"/>
          <w:szCs w:val="20"/>
        </w:rPr>
        <w:t>opportunity</w:t>
      </w:r>
      <w:r w:rsidRPr="00703370">
        <w:rPr>
          <w:rFonts w:cstheme="minorHAnsi"/>
          <w:sz w:val="18"/>
          <w:szCs w:val="20"/>
        </w:rPr>
        <w:t>. On occasions, where children are displaying behaviours which are not safe, being unkind to others or not following our rule of three, staff act quickly. Where incidents of serious misbehaviour occur leaders</w:t>
      </w:r>
      <w:r w:rsidRPr="00703370">
        <w:rPr>
          <w:rFonts w:cstheme="minorHAnsi"/>
          <w:spacing w:val="-3"/>
          <w:sz w:val="18"/>
          <w:szCs w:val="20"/>
        </w:rPr>
        <w:t xml:space="preserve"> </w:t>
      </w:r>
      <w:r w:rsidRPr="00703370">
        <w:rPr>
          <w:rFonts w:cstheme="minorHAnsi"/>
          <w:sz w:val="18"/>
          <w:szCs w:val="20"/>
        </w:rPr>
        <w:t>are</w:t>
      </w:r>
      <w:r w:rsidRPr="00703370">
        <w:rPr>
          <w:rFonts w:cstheme="minorHAnsi"/>
          <w:spacing w:val="-3"/>
          <w:sz w:val="18"/>
          <w:szCs w:val="20"/>
        </w:rPr>
        <w:t xml:space="preserve"> </w:t>
      </w:r>
      <w:r w:rsidRPr="00703370">
        <w:rPr>
          <w:rFonts w:cstheme="minorHAnsi"/>
          <w:sz w:val="18"/>
          <w:szCs w:val="20"/>
        </w:rPr>
        <w:t>alerted</w:t>
      </w:r>
      <w:r w:rsidRPr="00703370">
        <w:rPr>
          <w:rFonts w:cstheme="minorHAnsi"/>
          <w:spacing w:val="-3"/>
          <w:sz w:val="18"/>
          <w:szCs w:val="20"/>
        </w:rPr>
        <w:t xml:space="preserve"> </w:t>
      </w:r>
      <w:r w:rsidRPr="00703370">
        <w:rPr>
          <w:rFonts w:cstheme="minorHAnsi"/>
          <w:sz w:val="18"/>
          <w:szCs w:val="20"/>
        </w:rPr>
        <w:t>and</w:t>
      </w:r>
      <w:r w:rsidRPr="00703370">
        <w:rPr>
          <w:rFonts w:cstheme="minorHAnsi"/>
          <w:spacing w:val="-3"/>
          <w:sz w:val="18"/>
          <w:szCs w:val="20"/>
        </w:rPr>
        <w:t xml:space="preserve"> </w:t>
      </w:r>
      <w:r w:rsidRPr="00703370">
        <w:rPr>
          <w:rFonts w:cstheme="minorHAnsi"/>
          <w:sz w:val="18"/>
          <w:szCs w:val="20"/>
        </w:rPr>
        <w:t>a</w:t>
      </w:r>
      <w:r w:rsidRPr="00703370">
        <w:rPr>
          <w:rFonts w:cstheme="minorHAnsi"/>
          <w:spacing w:val="-3"/>
          <w:sz w:val="18"/>
          <w:szCs w:val="20"/>
        </w:rPr>
        <w:t xml:space="preserve"> </w:t>
      </w:r>
      <w:r w:rsidRPr="00703370">
        <w:rPr>
          <w:rFonts w:cstheme="minorHAnsi"/>
          <w:sz w:val="18"/>
          <w:szCs w:val="20"/>
        </w:rPr>
        <w:t>plan</w:t>
      </w:r>
      <w:r w:rsidRPr="00703370">
        <w:rPr>
          <w:rFonts w:cstheme="minorHAnsi"/>
          <w:spacing w:val="-3"/>
          <w:sz w:val="18"/>
          <w:szCs w:val="20"/>
        </w:rPr>
        <w:t xml:space="preserve"> </w:t>
      </w:r>
      <w:r w:rsidRPr="00703370">
        <w:rPr>
          <w:rFonts w:cstheme="minorHAnsi"/>
          <w:sz w:val="18"/>
          <w:szCs w:val="20"/>
        </w:rPr>
        <w:t>is</w:t>
      </w:r>
      <w:r w:rsidRPr="00703370">
        <w:rPr>
          <w:rFonts w:cstheme="minorHAnsi"/>
          <w:spacing w:val="-3"/>
          <w:sz w:val="18"/>
          <w:szCs w:val="20"/>
        </w:rPr>
        <w:t xml:space="preserve"> </w:t>
      </w:r>
      <w:r w:rsidRPr="00703370">
        <w:rPr>
          <w:rFonts w:cstheme="minorHAnsi"/>
          <w:sz w:val="18"/>
          <w:szCs w:val="20"/>
        </w:rPr>
        <w:t>placed around the child. The following may be put into place to support:</w:t>
      </w:r>
    </w:p>
    <w:p w14:paraId="38030B90" w14:textId="77777777" w:rsidR="00801B23" w:rsidRPr="00703370" w:rsidRDefault="00801B23" w:rsidP="00351AB8">
      <w:pPr>
        <w:pStyle w:val="ListParagraph"/>
        <w:widowControl w:val="0"/>
        <w:numPr>
          <w:ilvl w:val="0"/>
          <w:numId w:val="7"/>
        </w:numPr>
        <w:tabs>
          <w:tab w:val="left" w:pos="1460"/>
        </w:tabs>
        <w:autoSpaceDE w:val="0"/>
        <w:autoSpaceDN w:val="0"/>
        <w:spacing w:after="0" w:line="240" w:lineRule="auto"/>
        <w:ind w:left="0" w:hanging="357"/>
        <w:contextualSpacing w:val="0"/>
        <w:jc w:val="both"/>
        <w:rPr>
          <w:rFonts w:cstheme="minorHAnsi"/>
          <w:sz w:val="18"/>
          <w:szCs w:val="20"/>
        </w:rPr>
      </w:pPr>
      <w:r w:rsidRPr="00703370">
        <w:rPr>
          <w:rFonts w:cstheme="minorHAnsi"/>
          <w:sz w:val="18"/>
          <w:szCs w:val="20"/>
        </w:rPr>
        <w:t>Withdrawn</w:t>
      </w:r>
      <w:r w:rsidRPr="00703370">
        <w:rPr>
          <w:rFonts w:cstheme="minorHAnsi"/>
          <w:spacing w:val="-7"/>
          <w:sz w:val="18"/>
          <w:szCs w:val="20"/>
        </w:rPr>
        <w:t xml:space="preserve"> </w:t>
      </w:r>
      <w:r w:rsidRPr="00703370">
        <w:rPr>
          <w:rFonts w:cstheme="minorHAnsi"/>
          <w:sz w:val="18"/>
          <w:szCs w:val="20"/>
        </w:rPr>
        <w:t>from</w:t>
      </w:r>
      <w:r w:rsidRPr="00703370">
        <w:rPr>
          <w:rFonts w:cstheme="minorHAnsi"/>
          <w:spacing w:val="-4"/>
          <w:sz w:val="18"/>
          <w:szCs w:val="20"/>
        </w:rPr>
        <w:t xml:space="preserve"> </w:t>
      </w:r>
      <w:r w:rsidR="00844778" w:rsidRPr="00703370">
        <w:rPr>
          <w:rFonts w:cstheme="minorHAnsi"/>
          <w:spacing w:val="-4"/>
          <w:sz w:val="18"/>
          <w:szCs w:val="20"/>
        </w:rPr>
        <w:t xml:space="preserve">certain </w:t>
      </w:r>
      <w:r w:rsidRPr="00703370">
        <w:rPr>
          <w:rFonts w:cstheme="minorHAnsi"/>
          <w:sz w:val="18"/>
          <w:szCs w:val="20"/>
        </w:rPr>
        <w:t>play</w:t>
      </w:r>
      <w:r w:rsidR="003139AD" w:rsidRPr="00703370">
        <w:rPr>
          <w:rFonts w:cstheme="minorHAnsi"/>
          <w:sz w:val="18"/>
          <w:szCs w:val="20"/>
        </w:rPr>
        <w:t xml:space="preserve">ground zones </w:t>
      </w:r>
      <w:r w:rsidRPr="00703370">
        <w:rPr>
          <w:rFonts w:cstheme="minorHAnsi"/>
          <w:sz w:val="18"/>
          <w:szCs w:val="20"/>
        </w:rPr>
        <w:t>for</w:t>
      </w:r>
      <w:r w:rsidRPr="00703370">
        <w:rPr>
          <w:rFonts w:cstheme="minorHAnsi"/>
          <w:spacing w:val="-4"/>
          <w:sz w:val="18"/>
          <w:szCs w:val="20"/>
        </w:rPr>
        <w:t xml:space="preserve"> </w:t>
      </w:r>
      <w:r w:rsidRPr="00703370">
        <w:rPr>
          <w:rFonts w:cstheme="minorHAnsi"/>
          <w:sz w:val="18"/>
          <w:szCs w:val="20"/>
        </w:rPr>
        <w:t>a</w:t>
      </w:r>
      <w:r w:rsidRPr="00703370">
        <w:rPr>
          <w:rFonts w:cstheme="minorHAnsi"/>
          <w:spacing w:val="-4"/>
          <w:sz w:val="18"/>
          <w:szCs w:val="20"/>
        </w:rPr>
        <w:t xml:space="preserve"> </w:t>
      </w:r>
      <w:r w:rsidRPr="00703370">
        <w:rPr>
          <w:rFonts w:cstheme="minorHAnsi"/>
          <w:sz w:val="18"/>
          <w:szCs w:val="20"/>
        </w:rPr>
        <w:t>period</w:t>
      </w:r>
      <w:r w:rsidRPr="00703370">
        <w:rPr>
          <w:rFonts w:cstheme="minorHAnsi"/>
          <w:spacing w:val="-4"/>
          <w:sz w:val="18"/>
          <w:szCs w:val="20"/>
        </w:rPr>
        <w:t xml:space="preserve"> </w:t>
      </w:r>
      <w:r w:rsidRPr="00703370">
        <w:rPr>
          <w:rFonts w:cstheme="minorHAnsi"/>
          <w:sz w:val="18"/>
          <w:szCs w:val="20"/>
        </w:rPr>
        <w:t>of</w:t>
      </w:r>
      <w:r w:rsidRPr="00703370">
        <w:rPr>
          <w:rFonts w:cstheme="minorHAnsi"/>
          <w:spacing w:val="-4"/>
          <w:sz w:val="18"/>
          <w:szCs w:val="20"/>
        </w:rPr>
        <w:t xml:space="preserve"> time</w:t>
      </w:r>
    </w:p>
    <w:p w14:paraId="38030B91" w14:textId="77777777" w:rsidR="00801B23" w:rsidRPr="00703370" w:rsidRDefault="00801B23" w:rsidP="00351AB8">
      <w:pPr>
        <w:pStyle w:val="ListParagraph"/>
        <w:widowControl w:val="0"/>
        <w:numPr>
          <w:ilvl w:val="0"/>
          <w:numId w:val="7"/>
        </w:numPr>
        <w:tabs>
          <w:tab w:val="left" w:pos="1460"/>
        </w:tabs>
        <w:autoSpaceDE w:val="0"/>
        <w:autoSpaceDN w:val="0"/>
        <w:spacing w:after="0" w:line="240" w:lineRule="auto"/>
        <w:ind w:left="0" w:hanging="357"/>
        <w:contextualSpacing w:val="0"/>
        <w:jc w:val="both"/>
        <w:rPr>
          <w:rFonts w:cstheme="minorHAnsi"/>
          <w:sz w:val="18"/>
          <w:szCs w:val="20"/>
        </w:rPr>
      </w:pPr>
      <w:r w:rsidRPr="00703370">
        <w:rPr>
          <w:rFonts w:cstheme="minorHAnsi"/>
          <w:spacing w:val="-4"/>
          <w:sz w:val="18"/>
          <w:szCs w:val="20"/>
        </w:rPr>
        <w:t xml:space="preserve">Separation of certain individuals </w:t>
      </w:r>
    </w:p>
    <w:p w14:paraId="38030B92" w14:textId="2B595CF9" w:rsidR="00801B23" w:rsidRPr="00703370" w:rsidRDefault="00801B23" w:rsidP="00351AB8">
      <w:pPr>
        <w:pStyle w:val="ListParagraph"/>
        <w:widowControl w:val="0"/>
        <w:numPr>
          <w:ilvl w:val="0"/>
          <w:numId w:val="7"/>
        </w:numPr>
        <w:tabs>
          <w:tab w:val="left" w:pos="1460"/>
        </w:tabs>
        <w:autoSpaceDE w:val="0"/>
        <w:autoSpaceDN w:val="0"/>
        <w:spacing w:after="0" w:line="240" w:lineRule="auto"/>
        <w:ind w:left="0" w:right="272" w:hanging="357"/>
        <w:contextualSpacing w:val="0"/>
        <w:jc w:val="both"/>
        <w:rPr>
          <w:rFonts w:cstheme="minorHAnsi"/>
          <w:sz w:val="18"/>
          <w:szCs w:val="20"/>
        </w:rPr>
      </w:pPr>
      <w:r w:rsidRPr="00703370">
        <w:rPr>
          <w:rFonts w:cstheme="minorHAnsi"/>
          <w:sz w:val="18"/>
          <w:szCs w:val="20"/>
        </w:rPr>
        <w:t>Withdrawn from play/lunch for a period of time while restorative work takes place</w:t>
      </w:r>
      <w:r w:rsidR="00A95A70" w:rsidRPr="00703370">
        <w:rPr>
          <w:rFonts w:cstheme="minorHAnsi"/>
          <w:sz w:val="18"/>
          <w:szCs w:val="20"/>
        </w:rPr>
        <w:t xml:space="preserve"> in our reflection room</w:t>
      </w:r>
    </w:p>
    <w:p w14:paraId="38030B93" w14:textId="77777777" w:rsidR="00801B23" w:rsidRPr="00703370" w:rsidRDefault="00801B23" w:rsidP="00351AB8">
      <w:pPr>
        <w:pStyle w:val="ListParagraph"/>
        <w:widowControl w:val="0"/>
        <w:numPr>
          <w:ilvl w:val="0"/>
          <w:numId w:val="7"/>
        </w:numPr>
        <w:tabs>
          <w:tab w:val="left" w:pos="1460"/>
        </w:tabs>
        <w:autoSpaceDE w:val="0"/>
        <w:autoSpaceDN w:val="0"/>
        <w:spacing w:after="0" w:line="240" w:lineRule="auto"/>
        <w:ind w:left="0" w:right="959" w:hanging="357"/>
        <w:contextualSpacing w:val="0"/>
        <w:jc w:val="both"/>
        <w:rPr>
          <w:rFonts w:cstheme="minorHAnsi"/>
          <w:sz w:val="18"/>
          <w:szCs w:val="20"/>
        </w:rPr>
      </w:pPr>
      <w:r w:rsidRPr="00703370">
        <w:rPr>
          <w:rFonts w:cstheme="minorHAnsi"/>
          <w:sz w:val="18"/>
          <w:szCs w:val="20"/>
        </w:rPr>
        <w:t xml:space="preserve">A </w:t>
      </w:r>
      <w:r w:rsidR="00475663" w:rsidRPr="00703370">
        <w:rPr>
          <w:rFonts w:cstheme="minorHAnsi"/>
          <w:sz w:val="18"/>
          <w:szCs w:val="20"/>
        </w:rPr>
        <w:t>playtime plan</w:t>
      </w:r>
      <w:r w:rsidRPr="00703370">
        <w:rPr>
          <w:rFonts w:cstheme="minorHAnsi"/>
          <w:sz w:val="18"/>
          <w:szCs w:val="20"/>
        </w:rPr>
        <w:t xml:space="preserve"> placed around the child with certain provision such as a key </w:t>
      </w:r>
      <w:r w:rsidR="008A70F8" w:rsidRPr="00703370">
        <w:rPr>
          <w:rFonts w:cstheme="minorHAnsi"/>
          <w:sz w:val="18"/>
          <w:szCs w:val="20"/>
        </w:rPr>
        <w:t>adult</w:t>
      </w:r>
      <w:r w:rsidRPr="00703370">
        <w:rPr>
          <w:rFonts w:cstheme="minorHAnsi"/>
          <w:sz w:val="18"/>
          <w:szCs w:val="20"/>
        </w:rPr>
        <w:t>, an early end time from the yard or specific areas to play</w:t>
      </w:r>
    </w:p>
    <w:p w14:paraId="38030B94" w14:textId="6C4E3E57" w:rsidR="00AC676E" w:rsidRPr="00703370" w:rsidRDefault="143C68BA" w:rsidP="2AFCADDC">
      <w:pPr>
        <w:pStyle w:val="ListParagraph"/>
        <w:widowControl w:val="0"/>
        <w:numPr>
          <w:ilvl w:val="0"/>
          <w:numId w:val="7"/>
        </w:numPr>
        <w:tabs>
          <w:tab w:val="left" w:pos="1460"/>
        </w:tabs>
        <w:autoSpaceDE w:val="0"/>
        <w:autoSpaceDN w:val="0"/>
        <w:spacing w:after="0" w:line="240" w:lineRule="auto"/>
        <w:ind w:left="0" w:right="959" w:hanging="357"/>
        <w:contextualSpacing w:val="0"/>
        <w:jc w:val="both"/>
        <w:rPr>
          <w:sz w:val="18"/>
          <w:szCs w:val="18"/>
        </w:rPr>
      </w:pPr>
      <w:r w:rsidRPr="2AFCADDC">
        <w:rPr>
          <w:sz w:val="18"/>
          <w:szCs w:val="18"/>
        </w:rPr>
        <w:t xml:space="preserve">Protected Play – in </w:t>
      </w:r>
      <w:r w:rsidR="5B3A4F96" w:rsidRPr="2AFCADDC">
        <w:rPr>
          <w:sz w:val="18"/>
          <w:szCs w:val="18"/>
        </w:rPr>
        <w:t xml:space="preserve">another area of the school </w:t>
      </w:r>
    </w:p>
    <w:p w14:paraId="38030B95" w14:textId="77777777" w:rsidR="00F352CC" w:rsidRPr="00703370" w:rsidRDefault="00801B23" w:rsidP="00462960">
      <w:pPr>
        <w:spacing w:before="240" w:line="240" w:lineRule="auto"/>
        <w:ind w:right="-12"/>
        <w:jc w:val="both"/>
        <w:rPr>
          <w:rFonts w:cstheme="minorHAnsi"/>
          <w:sz w:val="18"/>
          <w:szCs w:val="20"/>
        </w:rPr>
      </w:pPr>
      <w:r w:rsidRPr="00703370">
        <w:rPr>
          <w:rFonts w:cstheme="minorHAnsi"/>
          <w:sz w:val="18"/>
          <w:szCs w:val="20"/>
        </w:rPr>
        <w:t>The</w:t>
      </w:r>
      <w:r w:rsidRPr="00703370">
        <w:rPr>
          <w:rFonts w:cstheme="minorHAnsi"/>
          <w:spacing w:val="27"/>
          <w:sz w:val="18"/>
          <w:szCs w:val="20"/>
        </w:rPr>
        <w:t xml:space="preserve"> </w:t>
      </w:r>
      <w:r w:rsidRPr="00703370">
        <w:rPr>
          <w:rFonts w:cstheme="minorHAnsi"/>
          <w:sz w:val="18"/>
          <w:szCs w:val="20"/>
        </w:rPr>
        <w:t>adult</w:t>
      </w:r>
      <w:r w:rsidRPr="00703370">
        <w:rPr>
          <w:rFonts w:cstheme="minorHAnsi"/>
          <w:spacing w:val="27"/>
          <w:sz w:val="18"/>
          <w:szCs w:val="20"/>
        </w:rPr>
        <w:t xml:space="preserve"> </w:t>
      </w:r>
      <w:r w:rsidRPr="00703370">
        <w:rPr>
          <w:rFonts w:cstheme="minorHAnsi"/>
          <w:sz w:val="18"/>
          <w:szCs w:val="20"/>
        </w:rPr>
        <w:t>dealing</w:t>
      </w:r>
      <w:r w:rsidRPr="00703370">
        <w:rPr>
          <w:rFonts w:cstheme="minorHAnsi"/>
          <w:spacing w:val="27"/>
          <w:sz w:val="18"/>
          <w:szCs w:val="20"/>
        </w:rPr>
        <w:t xml:space="preserve"> </w:t>
      </w:r>
      <w:r w:rsidRPr="00703370">
        <w:rPr>
          <w:rFonts w:cstheme="minorHAnsi"/>
          <w:sz w:val="18"/>
          <w:szCs w:val="20"/>
        </w:rPr>
        <w:t>with</w:t>
      </w:r>
      <w:r w:rsidRPr="00703370">
        <w:rPr>
          <w:rFonts w:cstheme="minorHAnsi"/>
          <w:spacing w:val="27"/>
          <w:sz w:val="18"/>
          <w:szCs w:val="20"/>
        </w:rPr>
        <w:t xml:space="preserve"> </w:t>
      </w:r>
      <w:r w:rsidRPr="00703370">
        <w:rPr>
          <w:rFonts w:cstheme="minorHAnsi"/>
          <w:sz w:val="18"/>
          <w:szCs w:val="20"/>
        </w:rPr>
        <w:t>the</w:t>
      </w:r>
      <w:r w:rsidRPr="00703370">
        <w:rPr>
          <w:rFonts w:cstheme="minorHAnsi"/>
          <w:spacing w:val="27"/>
          <w:sz w:val="18"/>
          <w:szCs w:val="20"/>
        </w:rPr>
        <w:t xml:space="preserve"> </w:t>
      </w:r>
      <w:r w:rsidRPr="00703370">
        <w:rPr>
          <w:rFonts w:cstheme="minorHAnsi"/>
          <w:sz w:val="18"/>
          <w:szCs w:val="20"/>
        </w:rPr>
        <w:t>even</w:t>
      </w:r>
      <w:r w:rsidR="00475663" w:rsidRPr="00703370">
        <w:rPr>
          <w:rFonts w:cstheme="minorHAnsi"/>
          <w:sz w:val="18"/>
          <w:szCs w:val="20"/>
        </w:rPr>
        <w:t>t</w:t>
      </w:r>
      <w:r w:rsidRPr="00703370">
        <w:rPr>
          <w:rFonts w:cstheme="minorHAnsi"/>
          <w:sz w:val="18"/>
          <w:szCs w:val="20"/>
        </w:rPr>
        <w:t xml:space="preserve"> will inform the teacher who will gauge whether communication with the parent/carer is necessary. </w:t>
      </w:r>
      <w:r w:rsidR="00AC676E" w:rsidRPr="00703370">
        <w:rPr>
          <w:rFonts w:cstheme="minorHAnsi"/>
          <w:sz w:val="18"/>
          <w:szCs w:val="20"/>
        </w:rPr>
        <w:t>I</w:t>
      </w:r>
      <w:r w:rsidRPr="00703370">
        <w:rPr>
          <w:rFonts w:cstheme="minorHAnsi"/>
          <w:sz w:val="18"/>
          <w:szCs w:val="20"/>
        </w:rPr>
        <w:t>ncidents</w:t>
      </w:r>
      <w:r w:rsidR="00AC676E" w:rsidRPr="00703370">
        <w:rPr>
          <w:rFonts w:cstheme="minorHAnsi"/>
          <w:sz w:val="18"/>
          <w:szCs w:val="20"/>
        </w:rPr>
        <w:t xml:space="preserve"> will</w:t>
      </w:r>
      <w:r w:rsidRPr="00703370">
        <w:rPr>
          <w:rFonts w:cstheme="minorHAnsi"/>
          <w:sz w:val="18"/>
          <w:szCs w:val="20"/>
        </w:rPr>
        <w:t xml:space="preserve"> be logged on CPOMS so that patterns in</w:t>
      </w:r>
      <w:r w:rsidRPr="00703370">
        <w:rPr>
          <w:rFonts w:cstheme="minorHAnsi"/>
          <w:spacing w:val="-4"/>
          <w:sz w:val="18"/>
          <w:szCs w:val="20"/>
        </w:rPr>
        <w:t xml:space="preserve"> </w:t>
      </w:r>
      <w:r w:rsidRPr="00703370">
        <w:rPr>
          <w:rFonts w:cstheme="minorHAnsi"/>
          <w:sz w:val="18"/>
          <w:szCs w:val="20"/>
        </w:rPr>
        <w:t>behaviour can be identified by senior leaders.</w:t>
      </w:r>
    </w:p>
    <w:p w14:paraId="38030B97" w14:textId="77777777" w:rsidR="00FD3381" w:rsidRPr="00703370" w:rsidRDefault="006755A1" w:rsidP="00FD3381">
      <w:pPr>
        <w:spacing w:before="240" w:line="240" w:lineRule="auto"/>
        <w:rPr>
          <w:rFonts w:cstheme="minorHAnsi"/>
          <w:b/>
          <w:sz w:val="18"/>
          <w:szCs w:val="20"/>
        </w:rPr>
      </w:pPr>
      <w:r w:rsidRPr="00703370">
        <w:rPr>
          <w:rFonts w:cstheme="minorHAnsi"/>
          <w:b/>
          <w:sz w:val="18"/>
          <w:szCs w:val="20"/>
        </w:rPr>
        <w:t>Extremely</w:t>
      </w:r>
      <w:r w:rsidR="00FD3381" w:rsidRPr="00703370">
        <w:rPr>
          <w:rFonts w:cstheme="minorHAnsi"/>
          <w:b/>
          <w:sz w:val="18"/>
          <w:szCs w:val="20"/>
        </w:rPr>
        <w:t xml:space="preserve"> </w:t>
      </w:r>
      <w:r w:rsidR="00AF7F14" w:rsidRPr="00703370">
        <w:rPr>
          <w:rFonts w:cstheme="minorHAnsi"/>
          <w:b/>
          <w:sz w:val="18"/>
          <w:szCs w:val="20"/>
        </w:rPr>
        <w:t xml:space="preserve">Serious </w:t>
      </w:r>
      <w:r w:rsidR="00FD3381" w:rsidRPr="00703370">
        <w:rPr>
          <w:rFonts w:cstheme="minorHAnsi"/>
          <w:b/>
          <w:sz w:val="18"/>
          <w:szCs w:val="20"/>
        </w:rPr>
        <w:t xml:space="preserve">Behaviours </w:t>
      </w:r>
    </w:p>
    <w:p w14:paraId="38030B98" w14:textId="77777777" w:rsidR="00FD3381" w:rsidRPr="00703370" w:rsidRDefault="00FD3381" w:rsidP="00FD3381">
      <w:pPr>
        <w:spacing w:before="240" w:line="240" w:lineRule="auto"/>
        <w:rPr>
          <w:rFonts w:cstheme="minorHAnsi"/>
          <w:sz w:val="18"/>
          <w:szCs w:val="20"/>
        </w:rPr>
      </w:pPr>
      <w:r w:rsidRPr="00703370">
        <w:rPr>
          <w:rFonts w:cstheme="minorHAnsi"/>
          <w:sz w:val="18"/>
          <w:szCs w:val="20"/>
        </w:rPr>
        <w:t xml:space="preserve">Occasionally, some children may behave in a way which is out of character for them. </w:t>
      </w:r>
      <w:r w:rsidR="006755A1" w:rsidRPr="00703370">
        <w:rPr>
          <w:rFonts w:cstheme="minorHAnsi"/>
          <w:sz w:val="18"/>
          <w:szCs w:val="20"/>
        </w:rPr>
        <w:t xml:space="preserve">Extremely serious </w:t>
      </w:r>
      <w:r w:rsidRPr="00703370">
        <w:rPr>
          <w:rFonts w:cstheme="minorHAnsi"/>
          <w:sz w:val="18"/>
          <w:szCs w:val="20"/>
        </w:rPr>
        <w:t>behaviours may be expedited through our ‘</w:t>
      </w:r>
      <w:r w:rsidR="006755A1" w:rsidRPr="00703370">
        <w:rPr>
          <w:rFonts w:cstheme="minorHAnsi"/>
          <w:sz w:val="18"/>
          <w:szCs w:val="20"/>
        </w:rPr>
        <w:t>Consistent Consequences’</w:t>
      </w:r>
      <w:r w:rsidRPr="00703370">
        <w:rPr>
          <w:rFonts w:cstheme="minorHAnsi"/>
          <w:sz w:val="18"/>
          <w:szCs w:val="20"/>
        </w:rPr>
        <w:t xml:space="preserve"> in order to be dealt with more quickly by a member of SLT. If this occurs a focussed meeting involving SLT and the staff members will be arranged to discuss what happened. However, it is important to maintain that all adults can deal with these types of behaviour. </w:t>
      </w:r>
    </w:p>
    <w:p w14:paraId="38030B99" w14:textId="77777777" w:rsidR="00FD3381" w:rsidRPr="00703370" w:rsidRDefault="00FD3381" w:rsidP="00FD3381">
      <w:pPr>
        <w:spacing w:before="240" w:line="240" w:lineRule="auto"/>
        <w:rPr>
          <w:rFonts w:cstheme="minorHAnsi"/>
          <w:sz w:val="18"/>
          <w:szCs w:val="20"/>
        </w:rPr>
      </w:pPr>
      <w:r w:rsidRPr="00703370">
        <w:rPr>
          <w:rFonts w:cstheme="minorHAnsi"/>
          <w:sz w:val="18"/>
          <w:szCs w:val="20"/>
        </w:rPr>
        <w:t xml:space="preserve">Unacceptable behaviours may include: </w:t>
      </w:r>
    </w:p>
    <w:p w14:paraId="38030B9A" w14:textId="77777777" w:rsidR="00FD3381" w:rsidRPr="00703370" w:rsidRDefault="00FD3381" w:rsidP="00351AB8">
      <w:pPr>
        <w:spacing w:after="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Violence (i.e. physical contact made with the intention to harm) </w:t>
      </w:r>
    </w:p>
    <w:p w14:paraId="38030B9B" w14:textId="77777777" w:rsidR="00FD3381" w:rsidRPr="00703370" w:rsidRDefault="00FD3381" w:rsidP="00351AB8">
      <w:pPr>
        <w:spacing w:after="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Defiance / rudeness towards any adult </w:t>
      </w:r>
    </w:p>
    <w:p w14:paraId="38030B9C" w14:textId="77777777" w:rsidR="00FD3381" w:rsidRPr="00703370" w:rsidRDefault="00FD3381" w:rsidP="00351AB8">
      <w:pPr>
        <w:spacing w:after="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Persistent taunting, teasing and bullying behaviour </w:t>
      </w:r>
    </w:p>
    <w:p w14:paraId="38030B9D" w14:textId="77777777" w:rsidR="00FD3381" w:rsidRPr="00703370" w:rsidRDefault="00FD3381" w:rsidP="00351AB8">
      <w:pPr>
        <w:spacing w:after="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Stealing </w:t>
      </w:r>
    </w:p>
    <w:p w14:paraId="38030B9E" w14:textId="77777777" w:rsidR="00FD3381" w:rsidRPr="00703370" w:rsidRDefault="00FD3381" w:rsidP="00351AB8">
      <w:pPr>
        <w:spacing w:after="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Spitting </w:t>
      </w:r>
    </w:p>
    <w:p w14:paraId="38030B9F" w14:textId="77777777" w:rsidR="00C915F0" w:rsidRPr="00703370" w:rsidRDefault="00FD3381" w:rsidP="00351AB8">
      <w:pPr>
        <w:spacing w:after="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Swearing</w:t>
      </w:r>
    </w:p>
    <w:p w14:paraId="38030BA1" w14:textId="77777777" w:rsidR="00D814F0" w:rsidRPr="00703370" w:rsidRDefault="00D814F0" w:rsidP="00FD3381">
      <w:pPr>
        <w:spacing w:before="240" w:line="240" w:lineRule="auto"/>
        <w:rPr>
          <w:rFonts w:cstheme="minorHAnsi"/>
          <w:b/>
          <w:sz w:val="20"/>
        </w:rPr>
      </w:pPr>
      <w:r w:rsidRPr="00703370">
        <w:rPr>
          <w:rFonts w:cstheme="minorHAnsi"/>
          <w:b/>
          <w:sz w:val="20"/>
        </w:rPr>
        <w:t>Exclusions</w:t>
      </w:r>
    </w:p>
    <w:p w14:paraId="38030BA2" w14:textId="77777777" w:rsidR="00D814F0" w:rsidRPr="00703370" w:rsidRDefault="00D814F0" w:rsidP="00FD3381">
      <w:pPr>
        <w:spacing w:before="240" w:line="240" w:lineRule="auto"/>
        <w:rPr>
          <w:rFonts w:cstheme="minorHAnsi"/>
          <w:b/>
          <w:sz w:val="18"/>
          <w:szCs w:val="20"/>
        </w:rPr>
      </w:pPr>
      <w:r w:rsidRPr="00703370">
        <w:rPr>
          <w:rFonts w:cstheme="minorHAnsi"/>
          <w:b/>
          <w:sz w:val="18"/>
          <w:szCs w:val="20"/>
        </w:rPr>
        <w:t xml:space="preserve"> Internal Exclusion </w:t>
      </w:r>
    </w:p>
    <w:p w14:paraId="38030BA3" w14:textId="77777777" w:rsidR="00D814F0" w:rsidRPr="00703370" w:rsidRDefault="0171C77F" w:rsidP="2AFCADDC">
      <w:pPr>
        <w:spacing w:before="240" w:line="240" w:lineRule="auto"/>
        <w:rPr>
          <w:sz w:val="18"/>
          <w:szCs w:val="18"/>
        </w:rPr>
      </w:pPr>
      <w:r w:rsidRPr="2AFCADDC">
        <w:rPr>
          <w:sz w:val="18"/>
          <w:szCs w:val="18"/>
        </w:rPr>
        <w:t xml:space="preserve">An internal exclusion may be appropriate if a child displays ongoing behavioural concerns. This will involve the child spending their time in school away from other pupils. An Internal Exclusion will be supervised, under the direction of a member of the schools Senior Leadership Team (SLT). </w:t>
      </w:r>
    </w:p>
    <w:p w14:paraId="6E2EF850" w14:textId="74306684" w:rsidR="2AFCADDC" w:rsidRDefault="2AFCADDC" w:rsidP="2AFCADDC">
      <w:pPr>
        <w:spacing w:before="240" w:line="240" w:lineRule="auto"/>
        <w:rPr>
          <w:sz w:val="18"/>
          <w:szCs w:val="18"/>
        </w:rPr>
      </w:pPr>
    </w:p>
    <w:p w14:paraId="38030BA4" w14:textId="77777777" w:rsidR="00D814F0" w:rsidRPr="00703370" w:rsidRDefault="00D61AA1" w:rsidP="00FD3381">
      <w:pPr>
        <w:spacing w:before="240" w:line="240" w:lineRule="auto"/>
        <w:rPr>
          <w:rFonts w:cstheme="minorHAnsi"/>
          <w:b/>
          <w:sz w:val="18"/>
          <w:szCs w:val="20"/>
        </w:rPr>
      </w:pPr>
      <w:r w:rsidRPr="00703370">
        <w:rPr>
          <w:rFonts w:cstheme="minorHAnsi"/>
          <w:b/>
          <w:sz w:val="18"/>
          <w:szCs w:val="20"/>
        </w:rPr>
        <w:t>Managed Moves</w:t>
      </w:r>
    </w:p>
    <w:p w14:paraId="702AE99C" w14:textId="5F9C6F93" w:rsidR="0171C77F" w:rsidRDefault="0171C77F" w:rsidP="2AFCADDC">
      <w:pPr>
        <w:spacing w:before="240" w:line="240" w:lineRule="auto"/>
        <w:rPr>
          <w:sz w:val="18"/>
          <w:szCs w:val="18"/>
        </w:rPr>
      </w:pPr>
      <w:r w:rsidRPr="2AFCADDC">
        <w:rPr>
          <w:sz w:val="18"/>
          <w:szCs w:val="18"/>
        </w:rPr>
        <w:t xml:space="preserve">After following the above steps, </w:t>
      </w:r>
      <w:r w:rsidR="2AD6F010" w:rsidRPr="2AFCADDC">
        <w:rPr>
          <w:sz w:val="18"/>
          <w:szCs w:val="18"/>
        </w:rPr>
        <w:t>we may also consider the following preventative measures to avoid exclusion:</w:t>
      </w:r>
    </w:p>
    <w:p w14:paraId="316AE3F9" w14:textId="1204BCE7" w:rsidR="2AD6F010" w:rsidRDefault="2AD6F010" w:rsidP="2AFCADDC">
      <w:pPr>
        <w:spacing w:before="240" w:line="240" w:lineRule="auto"/>
      </w:pPr>
      <w:r w:rsidRPr="2AFCADDC">
        <w:rPr>
          <w:sz w:val="18"/>
          <w:szCs w:val="18"/>
        </w:rPr>
        <w:t>Off-site direction – a temporary arrangement that we can use where appropriate.</w:t>
      </w:r>
    </w:p>
    <w:p w14:paraId="096C5D8D" w14:textId="2A49B7BC" w:rsidR="2AD6F010" w:rsidRDefault="2AD6F010" w:rsidP="2AFCADDC">
      <w:pPr>
        <w:spacing w:before="240" w:line="240" w:lineRule="auto"/>
      </w:pPr>
      <w:r w:rsidRPr="2AFCADDC">
        <w:rPr>
          <w:sz w:val="18"/>
          <w:szCs w:val="18"/>
        </w:rPr>
        <w:t>Managed moves – a permanent arrangement agreed between schools.</w:t>
      </w:r>
    </w:p>
    <w:p w14:paraId="7A5C6C3B" w14:textId="07694C36" w:rsidR="2AD6F010" w:rsidRDefault="2AD6F010" w:rsidP="2AFCADDC">
      <w:pPr>
        <w:spacing w:before="240" w:line="240" w:lineRule="auto"/>
        <w:rPr>
          <w:sz w:val="18"/>
          <w:szCs w:val="18"/>
        </w:rPr>
      </w:pPr>
      <w:r w:rsidRPr="2AFCADDC">
        <w:rPr>
          <w:sz w:val="18"/>
          <w:szCs w:val="18"/>
        </w:rPr>
        <w:t>Any use of alternative provision will be based on a clear understanding of the support a child or young person needs to improve their behaviour, alongside consideration of any SEND or health needs. We will only use off-site direction as a way to support improvement in future behaviour and never as a sanction or punishment for past misconduct.</w:t>
      </w:r>
      <w:r w:rsidR="7A7F4790" w:rsidRPr="2AFCADDC">
        <w:rPr>
          <w:sz w:val="18"/>
          <w:szCs w:val="18"/>
        </w:rPr>
        <w:t xml:space="preserve"> In this instance all decisions will be made in adherence to the statutory guidance: </w:t>
      </w:r>
      <w:hyperlink r:id="rId10">
        <w:r w:rsidR="7A7F4790" w:rsidRPr="2AFCADDC">
          <w:rPr>
            <w:rStyle w:val="Hyperlink"/>
            <w:rFonts w:ascii="Calibri" w:eastAsia="Calibri" w:hAnsi="Calibri" w:cs="Calibri"/>
            <w:sz w:val="18"/>
            <w:szCs w:val="18"/>
          </w:rPr>
          <w:t>Arranging Alternative Provision - guide for LAs and schools</w:t>
        </w:r>
      </w:hyperlink>
    </w:p>
    <w:p w14:paraId="3E24E51A" w14:textId="67919116" w:rsidR="2AD6F010" w:rsidRDefault="2AD6F010" w:rsidP="2AFCADDC">
      <w:pPr>
        <w:spacing w:before="240" w:line="240" w:lineRule="auto"/>
        <w:rPr>
          <w:sz w:val="18"/>
          <w:szCs w:val="18"/>
        </w:rPr>
      </w:pPr>
      <w:r w:rsidRPr="2AFCADDC">
        <w:rPr>
          <w:sz w:val="18"/>
          <w:szCs w:val="18"/>
        </w:rPr>
        <w:t xml:space="preserve">We will only consider off-site direction where in-school interventions and/or outreach have been unsuccessful or deemed inappropriate. </w:t>
      </w:r>
    </w:p>
    <w:p w14:paraId="38030BA6" w14:textId="6AC51486" w:rsidR="00D814F0" w:rsidRPr="00703370" w:rsidRDefault="00D814F0" w:rsidP="00FD3381">
      <w:pPr>
        <w:spacing w:before="240" w:line="240" w:lineRule="auto"/>
        <w:rPr>
          <w:rFonts w:cstheme="minorHAnsi"/>
          <w:b/>
          <w:sz w:val="18"/>
          <w:szCs w:val="20"/>
        </w:rPr>
      </w:pPr>
      <w:r w:rsidRPr="00703370">
        <w:rPr>
          <w:rFonts w:cstheme="minorHAnsi"/>
          <w:b/>
          <w:sz w:val="18"/>
          <w:szCs w:val="20"/>
        </w:rPr>
        <w:t xml:space="preserve">Exclusions </w:t>
      </w:r>
    </w:p>
    <w:p w14:paraId="16FC4AD4" w14:textId="5158469E" w:rsidR="00D814F0" w:rsidRPr="00703370" w:rsidRDefault="0171C77F" w:rsidP="2AFCADDC">
      <w:pPr>
        <w:spacing w:before="240" w:line="240" w:lineRule="auto"/>
        <w:rPr>
          <w:sz w:val="18"/>
          <w:szCs w:val="18"/>
        </w:rPr>
      </w:pPr>
      <w:r w:rsidRPr="2AFCADDC">
        <w:rPr>
          <w:sz w:val="18"/>
          <w:szCs w:val="18"/>
        </w:rPr>
        <w:t>Exclusion of pupils is the ultimate sanction. This is a sanction that may be used if other systems have not been effective or in case of extreme behaviour. The following are examples of behaviour which will not be tolerated and warrant a possible exclusion:</w:t>
      </w:r>
    </w:p>
    <w:p w14:paraId="0F69D82D" w14:textId="49033ED1" w:rsidR="00D814F0" w:rsidRPr="00703370" w:rsidRDefault="15B374DA" w:rsidP="2AFCADDC">
      <w:pPr>
        <w:pStyle w:val="ListParagraph"/>
        <w:numPr>
          <w:ilvl w:val="0"/>
          <w:numId w:val="2"/>
        </w:numPr>
        <w:spacing w:before="240" w:line="240" w:lineRule="auto"/>
        <w:rPr>
          <w:sz w:val="18"/>
          <w:szCs w:val="18"/>
        </w:rPr>
      </w:pPr>
      <w:r w:rsidRPr="2AFCADDC">
        <w:rPr>
          <w:sz w:val="18"/>
          <w:szCs w:val="18"/>
        </w:rPr>
        <w:t xml:space="preserve">Extreme or violent abuse to a member of staff or another child. </w:t>
      </w:r>
    </w:p>
    <w:p w14:paraId="2AE52398" w14:textId="610DC17A" w:rsidR="00D814F0" w:rsidRPr="00703370" w:rsidRDefault="15B374DA" w:rsidP="2AFCADDC">
      <w:pPr>
        <w:pStyle w:val="ListParagraph"/>
        <w:numPr>
          <w:ilvl w:val="0"/>
          <w:numId w:val="2"/>
        </w:numPr>
        <w:spacing w:before="240" w:line="240" w:lineRule="auto"/>
        <w:rPr>
          <w:sz w:val="18"/>
          <w:szCs w:val="18"/>
        </w:rPr>
      </w:pPr>
      <w:r w:rsidRPr="2AFCADDC">
        <w:rPr>
          <w:sz w:val="18"/>
          <w:szCs w:val="18"/>
        </w:rPr>
        <w:t xml:space="preserve">Long-term or repeated misbehaviour that is not responding to strategies in place and the safety and learning of others is being seriously hindered. </w:t>
      </w:r>
    </w:p>
    <w:p w14:paraId="265F6EE2" w14:textId="7588E113" w:rsidR="00D814F0" w:rsidRPr="00703370" w:rsidRDefault="15B374DA" w:rsidP="2AFCADDC">
      <w:pPr>
        <w:pStyle w:val="ListParagraph"/>
        <w:numPr>
          <w:ilvl w:val="0"/>
          <w:numId w:val="2"/>
        </w:numPr>
        <w:spacing w:before="240" w:line="240" w:lineRule="auto"/>
        <w:rPr>
          <w:sz w:val="18"/>
          <w:szCs w:val="18"/>
        </w:rPr>
      </w:pPr>
      <w:r w:rsidRPr="2AFCADDC">
        <w:rPr>
          <w:sz w:val="18"/>
          <w:szCs w:val="18"/>
        </w:rPr>
        <w:t xml:space="preserve">The risk to staff and other children is too high. </w:t>
      </w:r>
    </w:p>
    <w:p w14:paraId="11914B9E" w14:textId="107F2F02" w:rsidR="00D814F0" w:rsidRPr="00703370" w:rsidRDefault="15B374DA" w:rsidP="2AFCADDC">
      <w:pPr>
        <w:pStyle w:val="ListParagraph"/>
        <w:numPr>
          <w:ilvl w:val="0"/>
          <w:numId w:val="2"/>
        </w:numPr>
        <w:spacing w:before="240" w:line="240" w:lineRule="auto"/>
        <w:rPr>
          <w:sz w:val="18"/>
          <w:szCs w:val="18"/>
        </w:rPr>
      </w:pPr>
      <w:r w:rsidRPr="2AFCADDC">
        <w:rPr>
          <w:sz w:val="18"/>
          <w:szCs w:val="18"/>
        </w:rPr>
        <w:t xml:space="preserve">The impact on staff, children and learning is too high </w:t>
      </w:r>
    </w:p>
    <w:p w14:paraId="38030BAC" w14:textId="0988C985" w:rsidR="00D814F0" w:rsidRPr="00703370" w:rsidRDefault="0171C77F" w:rsidP="00FD3381">
      <w:pPr>
        <w:spacing w:before="240" w:line="240" w:lineRule="auto"/>
        <w:rPr>
          <w:sz w:val="18"/>
          <w:szCs w:val="18"/>
        </w:rPr>
      </w:pPr>
      <w:r w:rsidRPr="2AFCADDC">
        <w:rPr>
          <w:sz w:val="18"/>
          <w:szCs w:val="18"/>
        </w:rPr>
        <w:t xml:space="preserve">Exclusions take the form of fixed term or permanent exclusion. A fixed term exclusion may take the form of a lunchtime exclusion, implementation of a part-time timetable or an exclusion for a designated number of days. </w:t>
      </w:r>
    </w:p>
    <w:p w14:paraId="38030BAD" w14:textId="44A40176" w:rsidR="00D814F0" w:rsidRPr="00703370" w:rsidRDefault="0171C77F" w:rsidP="00FD3381">
      <w:pPr>
        <w:spacing w:before="240" w:line="240" w:lineRule="auto"/>
        <w:rPr>
          <w:sz w:val="18"/>
          <w:szCs w:val="18"/>
        </w:rPr>
      </w:pPr>
      <w:r w:rsidRPr="2AFCADDC">
        <w:rPr>
          <w:sz w:val="18"/>
          <w:szCs w:val="18"/>
        </w:rPr>
        <w:t xml:space="preserve">All pupil exclusions at </w:t>
      </w:r>
      <w:r w:rsidR="247AF60D" w:rsidRPr="2AFCADDC">
        <w:rPr>
          <w:sz w:val="18"/>
          <w:szCs w:val="18"/>
        </w:rPr>
        <w:t>Penwortham Primary</w:t>
      </w:r>
      <w:r w:rsidRPr="2AFCADDC">
        <w:rPr>
          <w:sz w:val="18"/>
          <w:szCs w:val="18"/>
        </w:rPr>
        <w:t xml:space="preserve"> School are reported appropriately to the Local Authority and follow Local Authority and National guidelines for administration and legal responsibility. </w:t>
      </w:r>
    </w:p>
    <w:p w14:paraId="38030BAE" w14:textId="77777777" w:rsidR="00D814F0" w:rsidRPr="00703370" w:rsidRDefault="00D814F0" w:rsidP="00FD3381">
      <w:pPr>
        <w:spacing w:before="240" w:line="240" w:lineRule="auto"/>
        <w:rPr>
          <w:sz w:val="18"/>
          <w:szCs w:val="20"/>
        </w:rPr>
      </w:pPr>
      <w:r w:rsidRPr="00703370">
        <w:rPr>
          <w:sz w:val="18"/>
          <w:szCs w:val="20"/>
        </w:rPr>
        <w:t xml:space="preserve">If a child is at risk of exclusion, parents will be notified and invited to a meeting with the Headteacher to try to support the school and pupil to avoid the situation deteriorating and to put a plan in place to improve pupil behaviour. </w:t>
      </w:r>
    </w:p>
    <w:p w14:paraId="38030BAF" w14:textId="763B5D01" w:rsidR="00D814F0" w:rsidRPr="00703370" w:rsidRDefault="0171C77F" w:rsidP="00FD3381">
      <w:pPr>
        <w:spacing w:before="240" w:line="240" w:lineRule="auto"/>
        <w:rPr>
          <w:sz w:val="18"/>
          <w:szCs w:val="18"/>
        </w:rPr>
      </w:pPr>
      <w:r w:rsidRPr="2AFCADDC">
        <w:rPr>
          <w:sz w:val="18"/>
          <w:szCs w:val="18"/>
        </w:rPr>
        <w:t xml:space="preserve">The headteacher can take a decision to exclude a pupil in response to serious breaches of </w:t>
      </w:r>
      <w:r w:rsidR="708DF045" w:rsidRPr="2AFCADDC">
        <w:rPr>
          <w:sz w:val="18"/>
          <w:szCs w:val="18"/>
        </w:rPr>
        <w:t>the</w:t>
      </w:r>
      <w:r w:rsidRPr="2AFCADDC">
        <w:rPr>
          <w:sz w:val="18"/>
          <w:szCs w:val="18"/>
        </w:rPr>
        <w:t xml:space="preserve"> school's behaviour policy, where allowing your child to remain in school would seriously harm the education and welfare of your child or others in the school. </w:t>
      </w:r>
    </w:p>
    <w:p w14:paraId="2FD2860D" w14:textId="4C25A918" w:rsidR="00FD3381" w:rsidRPr="00703370" w:rsidRDefault="0171C77F" w:rsidP="2AFCADDC">
      <w:pPr>
        <w:spacing w:before="240" w:line="240" w:lineRule="auto"/>
        <w:rPr>
          <w:sz w:val="18"/>
          <w:szCs w:val="18"/>
        </w:rPr>
      </w:pPr>
      <w:hyperlink r:id="rId11">
        <w:r w:rsidRPr="2AFCADDC">
          <w:rPr>
            <w:rStyle w:val="Hyperlink"/>
            <w:sz w:val="18"/>
            <w:szCs w:val="18"/>
          </w:rPr>
          <w:t>https://www.lancashire.gov.uk/children-education-families/schools/exclusions-from-school/</w:t>
        </w:r>
      </w:hyperlink>
      <w:r w:rsidRPr="2AFCADDC">
        <w:rPr>
          <w:sz w:val="20"/>
          <w:szCs w:val="20"/>
        </w:rPr>
        <w:t xml:space="preserve"> </w:t>
      </w:r>
    </w:p>
    <w:p w14:paraId="38030BB1" w14:textId="6413E80B" w:rsidR="00FD3381" w:rsidRPr="00703370" w:rsidRDefault="7B4E4A59" w:rsidP="2AFCADDC">
      <w:pPr>
        <w:spacing w:before="240" w:line="240" w:lineRule="auto"/>
        <w:rPr>
          <w:sz w:val="18"/>
          <w:szCs w:val="18"/>
        </w:rPr>
      </w:pPr>
      <w:r w:rsidRPr="2AFCADDC">
        <w:rPr>
          <w:sz w:val="18"/>
          <w:szCs w:val="18"/>
        </w:rPr>
        <w:t xml:space="preserve">Permanent exclusion will always be a last </w:t>
      </w:r>
      <w:r w:rsidR="69064253" w:rsidRPr="2AFCADDC">
        <w:rPr>
          <w:sz w:val="18"/>
          <w:szCs w:val="18"/>
        </w:rPr>
        <w:t>resort,</w:t>
      </w:r>
      <w:r w:rsidRPr="2AFCADDC">
        <w:rPr>
          <w:sz w:val="18"/>
          <w:szCs w:val="18"/>
        </w:rPr>
        <w:t xml:space="preserve"> and the school will endeavour to work with the family to complete a managed move to a more suitable setting where possible. In all instances, what is best for the child will be at the heart of all decisions making processes</w:t>
      </w:r>
      <w:r w:rsidR="288E6433" w:rsidRPr="2AFCADDC">
        <w:rPr>
          <w:sz w:val="18"/>
          <w:szCs w:val="18"/>
        </w:rPr>
        <w:t>.</w:t>
      </w:r>
    </w:p>
    <w:p w14:paraId="38030BB3" w14:textId="77777777" w:rsidR="00D234AC" w:rsidRPr="00703370" w:rsidRDefault="00D234AC" w:rsidP="00821042">
      <w:pPr>
        <w:spacing w:before="240" w:line="240" w:lineRule="auto"/>
        <w:rPr>
          <w:b/>
          <w:sz w:val="18"/>
          <w:szCs w:val="20"/>
        </w:rPr>
      </w:pPr>
      <w:r w:rsidRPr="00703370">
        <w:rPr>
          <w:b/>
          <w:sz w:val="18"/>
          <w:szCs w:val="20"/>
        </w:rPr>
        <w:t xml:space="preserve">Restrictive Physical Intervention (Positive Handling) </w:t>
      </w:r>
    </w:p>
    <w:p w14:paraId="38030BB4" w14:textId="77777777" w:rsidR="00D234AC" w:rsidRPr="00703370" w:rsidRDefault="00D234AC" w:rsidP="00821042">
      <w:pPr>
        <w:spacing w:before="240" w:line="240" w:lineRule="auto"/>
        <w:rPr>
          <w:sz w:val="18"/>
          <w:szCs w:val="20"/>
        </w:rPr>
      </w:pPr>
      <w:r w:rsidRPr="00703370">
        <w:rPr>
          <w:sz w:val="18"/>
          <w:szCs w:val="20"/>
        </w:rPr>
        <w:t xml:space="preserve">To fulfil our duty of care to prevent harm, Restrictive Physical Intervention (RPI) by staff may be required as a last resort. Under Section 93 of the Education and Inspections Act 2006, in any of the following exceptional circumstances, where reasonable, and where all other options have been exhausted, to prevent a pupil from doing, or continuing to: </w:t>
      </w:r>
    </w:p>
    <w:p w14:paraId="38030BB5" w14:textId="77777777" w:rsidR="00D234AC" w:rsidRPr="00703370" w:rsidRDefault="00D234AC" w:rsidP="00821042">
      <w:pPr>
        <w:spacing w:before="240" w:line="240" w:lineRule="auto"/>
        <w:rPr>
          <w:sz w:val="18"/>
          <w:szCs w:val="20"/>
        </w:rPr>
      </w:pPr>
      <w:r w:rsidRPr="00703370">
        <w:rPr>
          <w:sz w:val="18"/>
          <w:szCs w:val="20"/>
        </w:rPr>
        <w:t>a. Commit any offence (or, for a pupil under the age of criminal responsibility (10 years), what would be an offence for an older pupil);</w:t>
      </w:r>
    </w:p>
    <w:p w14:paraId="38030BB6" w14:textId="77777777" w:rsidR="00D234AC" w:rsidRPr="00703370" w:rsidRDefault="00D234AC" w:rsidP="00821042">
      <w:pPr>
        <w:spacing w:before="240" w:line="240" w:lineRule="auto"/>
        <w:rPr>
          <w:sz w:val="18"/>
          <w:szCs w:val="20"/>
        </w:rPr>
      </w:pPr>
      <w:r w:rsidRPr="00703370">
        <w:rPr>
          <w:sz w:val="18"/>
          <w:szCs w:val="20"/>
        </w:rPr>
        <w:t xml:space="preserve"> b. Cause personal injury to, or damage to the property of, any person (including the pupil themselves); or</w:t>
      </w:r>
    </w:p>
    <w:p w14:paraId="38030BB7" w14:textId="77777777" w:rsidR="00D234AC" w:rsidRPr="00703370" w:rsidRDefault="00D234AC" w:rsidP="00821042">
      <w:pPr>
        <w:spacing w:before="240" w:line="240" w:lineRule="auto"/>
        <w:rPr>
          <w:sz w:val="18"/>
          <w:szCs w:val="20"/>
        </w:rPr>
      </w:pPr>
      <w:r w:rsidRPr="00703370">
        <w:rPr>
          <w:sz w:val="18"/>
          <w:szCs w:val="20"/>
        </w:rPr>
        <w:t xml:space="preserve"> c. Prejudice the maintenance of good order and discipline at the school or among any pupils receiving education at the school, whether during a teaching session or otherwise. </w:t>
      </w:r>
    </w:p>
    <w:p w14:paraId="38030BB8" w14:textId="77777777" w:rsidR="00821042" w:rsidRPr="00703370" w:rsidRDefault="00D234AC" w:rsidP="00821042">
      <w:pPr>
        <w:spacing w:before="240" w:line="240" w:lineRule="auto"/>
        <w:rPr>
          <w:rFonts w:cstheme="minorHAnsi"/>
          <w:sz w:val="18"/>
          <w:szCs w:val="20"/>
          <w:lang w:val="en-US"/>
        </w:rPr>
      </w:pPr>
      <w:r w:rsidRPr="00703370">
        <w:rPr>
          <w:sz w:val="18"/>
          <w:szCs w:val="20"/>
        </w:rPr>
        <w:t>Our policy for RPI is ‘the minimum degree of intrusion required to resolve the situation, for the minimum amount of time’ meaning the force used must always be the minimum necessary and in proportion to the consequences that it is intended to prevent. It is the responsibility of each member of staff to make an assessment of the particular circumstances, know the contents of this policy and decide if they are capable of managing the situation alone and if physical intervention is required. Where possible, more than one member of staff should be involved. Any particular Special Educational Need and/or disability that a pupil might have will be properly taken into account under the Equalities Act</w:t>
      </w:r>
      <w:r w:rsidRPr="00703370">
        <w:rPr>
          <w:sz w:val="20"/>
        </w:rPr>
        <w:t xml:space="preserve"> 20</w:t>
      </w:r>
      <w:r w:rsidRPr="00703370">
        <w:rPr>
          <w:sz w:val="18"/>
          <w:szCs w:val="20"/>
        </w:rPr>
        <w:t>10.</w:t>
      </w:r>
      <w:r w:rsidR="00821042" w:rsidRPr="00703370">
        <w:rPr>
          <w:rFonts w:cstheme="minorHAnsi"/>
          <w:sz w:val="18"/>
          <w:szCs w:val="20"/>
          <w:lang w:val="en-US"/>
        </w:rPr>
        <w:t>The DFE produce detailed guidance on ‘Use of reasonable force – see the link below</w:t>
      </w:r>
    </w:p>
    <w:p w14:paraId="38030BB9" w14:textId="77777777" w:rsidR="00821042" w:rsidRPr="00703370" w:rsidRDefault="00821042" w:rsidP="00462960">
      <w:pPr>
        <w:spacing w:before="240" w:line="240" w:lineRule="auto"/>
        <w:rPr>
          <w:rFonts w:cstheme="minorHAnsi"/>
          <w:b/>
          <w:sz w:val="18"/>
          <w:szCs w:val="20"/>
          <w:lang w:val="en-US"/>
        </w:rPr>
      </w:pPr>
      <w:hyperlink r:id="rId12">
        <w:r w:rsidRPr="00703370">
          <w:rPr>
            <w:rStyle w:val="Hyperlink"/>
            <w:rFonts w:cstheme="minorHAnsi"/>
            <w:b/>
            <w:sz w:val="18"/>
            <w:szCs w:val="20"/>
            <w:lang w:val="en-US"/>
          </w:rPr>
          <w:t>www.gov.uk/government/publications/use-of-reasonable-force-in-schools</w:t>
        </w:r>
      </w:hyperlink>
    </w:p>
    <w:p w14:paraId="38030BBB" w14:textId="77777777" w:rsidR="004849C9" w:rsidRPr="00DD09E7" w:rsidRDefault="004849C9" w:rsidP="004849C9">
      <w:pPr>
        <w:spacing w:before="240" w:line="240" w:lineRule="auto"/>
        <w:rPr>
          <w:rFonts w:cstheme="minorHAnsi"/>
          <w:b/>
          <w:bCs/>
          <w:sz w:val="18"/>
          <w:szCs w:val="20"/>
          <w:lang w:val="en-US"/>
        </w:rPr>
      </w:pPr>
      <w:r w:rsidRPr="00DD09E7">
        <w:rPr>
          <w:rFonts w:cstheme="minorHAnsi"/>
          <w:b/>
          <w:bCs/>
          <w:sz w:val="18"/>
          <w:szCs w:val="20"/>
          <w:lang w:val="en-US"/>
        </w:rPr>
        <w:t>SPECIAL EDUCATIONAL NEEDS AND BEHAVIOURAL DIFFICULTIES</w:t>
      </w:r>
    </w:p>
    <w:p w14:paraId="38030BBC" w14:textId="77777777" w:rsidR="004849C9" w:rsidRPr="00703370" w:rsidRDefault="004849C9" w:rsidP="004849C9">
      <w:pPr>
        <w:spacing w:before="240" w:line="240" w:lineRule="auto"/>
        <w:rPr>
          <w:rFonts w:cstheme="minorHAnsi"/>
          <w:sz w:val="18"/>
          <w:szCs w:val="20"/>
          <w:lang w:val="en-US"/>
        </w:rPr>
      </w:pPr>
      <w:r w:rsidRPr="00703370">
        <w:rPr>
          <w:rFonts w:cstheme="minorHAnsi"/>
          <w:sz w:val="18"/>
          <w:szCs w:val="20"/>
          <w:lang w:val="en-US"/>
        </w:rPr>
        <w:t>In managing behavioural difficulties, the school will have regard to the SEND (Special Educational Needs and Disabilities) Code of Practice and will strive to ensure that children’s special learning needs are identified and met through a support plan.</w:t>
      </w:r>
    </w:p>
    <w:p w14:paraId="38030BBD" w14:textId="77777777" w:rsidR="004849C9" w:rsidRPr="00703370" w:rsidRDefault="004849C9" w:rsidP="004849C9">
      <w:pPr>
        <w:spacing w:before="240" w:line="240" w:lineRule="auto"/>
        <w:rPr>
          <w:rFonts w:cstheme="minorHAnsi"/>
          <w:sz w:val="18"/>
          <w:szCs w:val="20"/>
          <w:lang w:val="en-US"/>
        </w:rPr>
      </w:pPr>
      <w:r w:rsidRPr="00703370">
        <w:rPr>
          <w:rFonts w:cstheme="minorHAnsi"/>
          <w:sz w:val="18"/>
          <w:szCs w:val="20"/>
          <w:lang w:val="en-US"/>
        </w:rPr>
        <w:t>As an inclusive school, we recognise that for some children</w:t>
      </w:r>
      <w:r w:rsidR="006B2014" w:rsidRPr="00703370">
        <w:rPr>
          <w:rFonts w:cstheme="minorHAnsi"/>
          <w:sz w:val="18"/>
          <w:szCs w:val="20"/>
          <w:lang w:val="en-US"/>
        </w:rPr>
        <w:t>,</w:t>
      </w:r>
      <w:r w:rsidRPr="00703370">
        <w:rPr>
          <w:rFonts w:cstheme="minorHAnsi"/>
          <w:sz w:val="18"/>
          <w:szCs w:val="20"/>
          <w:lang w:val="en-US"/>
        </w:rPr>
        <w:t xml:space="preserve"> additional or different action</w:t>
      </w:r>
      <w:r w:rsidR="006B2014" w:rsidRPr="00703370">
        <w:rPr>
          <w:rFonts w:cstheme="minorHAnsi"/>
          <w:sz w:val="18"/>
          <w:szCs w:val="20"/>
          <w:lang w:val="en-US"/>
        </w:rPr>
        <w:t>s</w:t>
      </w:r>
      <w:r w:rsidRPr="00703370">
        <w:rPr>
          <w:rFonts w:cstheme="minorHAnsi"/>
          <w:sz w:val="18"/>
          <w:szCs w:val="20"/>
          <w:lang w:val="en-US"/>
        </w:rPr>
        <w:t xml:space="preserve"> may be necessary as a result of a special educational need and/or disability.</w:t>
      </w:r>
    </w:p>
    <w:p w14:paraId="38030BBE" w14:textId="77777777" w:rsidR="004849C9" w:rsidRPr="00703370" w:rsidRDefault="33DDF1C4" w:rsidP="2AFCADDC">
      <w:pPr>
        <w:spacing w:before="240" w:line="240" w:lineRule="auto"/>
        <w:rPr>
          <w:sz w:val="18"/>
          <w:szCs w:val="18"/>
          <w:lang w:val="en-US"/>
        </w:rPr>
      </w:pPr>
      <w:r w:rsidRPr="2AFCADDC">
        <w:rPr>
          <w:sz w:val="18"/>
          <w:szCs w:val="18"/>
          <w:lang w:val="en-US"/>
        </w:rPr>
        <w:t>Support may be sought from external agencies for children identified as having special needs resulting in emotional and behavioural difficulties.</w:t>
      </w:r>
    </w:p>
    <w:p w14:paraId="23EE1FCE" w14:textId="524F605A" w:rsidR="72FDF7A4" w:rsidRDefault="72FDF7A4" w:rsidP="2AFCADDC">
      <w:pPr>
        <w:spacing w:before="240" w:line="240" w:lineRule="auto"/>
        <w:rPr>
          <w:sz w:val="18"/>
          <w:szCs w:val="18"/>
          <w:lang w:val="en-US"/>
        </w:rPr>
      </w:pPr>
      <w:r w:rsidRPr="2AFCADDC">
        <w:rPr>
          <w:sz w:val="18"/>
          <w:szCs w:val="18"/>
          <w:lang w:val="en-US"/>
        </w:rPr>
        <w:t xml:space="preserve">Refer to SEND policy for further guidance. </w:t>
      </w:r>
    </w:p>
    <w:p w14:paraId="38030BC0" w14:textId="77777777" w:rsidR="00821042" w:rsidRPr="00DD09E7" w:rsidRDefault="00821042" w:rsidP="00821042">
      <w:pPr>
        <w:spacing w:before="240" w:line="240" w:lineRule="auto"/>
        <w:rPr>
          <w:rFonts w:cstheme="minorHAnsi"/>
          <w:b/>
          <w:bCs/>
          <w:sz w:val="18"/>
          <w:szCs w:val="20"/>
          <w:lang w:val="en-US"/>
        </w:rPr>
      </w:pPr>
      <w:r w:rsidRPr="00DD09E7">
        <w:rPr>
          <w:rFonts w:cstheme="minorHAnsi"/>
          <w:b/>
          <w:bCs/>
          <w:sz w:val="18"/>
          <w:szCs w:val="20"/>
          <w:lang w:val="en-US"/>
        </w:rPr>
        <w:t>PREVENTING BULLYING</w:t>
      </w:r>
    </w:p>
    <w:p w14:paraId="38030BC1" w14:textId="77777777" w:rsidR="00821042" w:rsidRPr="00703370" w:rsidRDefault="00821042" w:rsidP="00821042">
      <w:pPr>
        <w:spacing w:before="240" w:line="240" w:lineRule="auto"/>
        <w:rPr>
          <w:rFonts w:cstheme="minorHAnsi"/>
          <w:sz w:val="18"/>
          <w:szCs w:val="20"/>
          <w:lang w:val="en-US"/>
        </w:rPr>
      </w:pPr>
      <w:r w:rsidRPr="00703370">
        <w:rPr>
          <w:rFonts w:cstheme="minorHAnsi"/>
          <w:sz w:val="18"/>
          <w:szCs w:val="20"/>
          <w:lang w:val="en-US"/>
        </w:rPr>
        <w:t>Bullying is defined as behaviour by an individual or group, repeated over time, that intentionally hurts another individual or group either physically or emotionally.</w:t>
      </w:r>
    </w:p>
    <w:p w14:paraId="38030BC2" w14:textId="77777777" w:rsidR="00821042" w:rsidRPr="00703370" w:rsidRDefault="00821042" w:rsidP="00821042">
      <w:pPr>
        <w:spacing w:before="240" w:line="240" w:lineRule="auto"/>
        <w:rPr>
          <w:rFonts w:cstheme="minorHAnsi"/>
          <w:sz w:val="18"/>
          <w:szCs w:val="20"/>
          <w:lang w:val="en-US"/>
        </w:rPr>
      </w:pPr>
      <w:r w:rsidRPr="00703370">
        <w:rPr>
          <w:rFonts w:cstheme="minorHAnsi"/>
          <w:sz w:val="18"/>
          <w:szCs w:val="20"/>
          <w:lang w:val="en-US"/>
        </w:rPr>
        <w:t xml:space="preserve">Our </w:t>
      </w:r>
      <w:r w:rsidRPr="00703370">
        <w:rPr>
          <w:rFonts w:cstheme="minorHAnsi"/>
          <w:b/>
          <w:sz w:val="18"/>
          <w:szCs w:val="20"/>
          <w:lang w:val="en-US"/>
        </w:rPr>
        <w:t xml:space="preserve">Anti-bullying policy </w:t>
      </w:r>
      <w:r w:rsidRPr="00703370">
        <w:rPr>
          <w:rFonts w:cstheme="minorHAnsi"/>
          <w:sz w:val="18"/>
          <w:szCs w:val="20"/>
          <w:lang w:val="en-US"/>
        </w:rPr>
        <w:t>outlines the procedures which the school takes in instances of bullying.</w:t>
      </w:r>
    </w:p>
    <w:p w14:paraId="38030BC3" w14:textId="77777777" w:rsidR="00821042" w:rsidRPr="00703370" w:rsidRDefault="00821042" w:rsidP="00821042">
      <w:pPr>
        <w:spacing w:before="240" w:line="240" w:lineRule="auto"/>
        <w:rPr>
          <w:rFonts w:cstheme="minorHAnsi"/>
          <w:sz w:val="18"/>
          <w:szCs w:val="20"/>
          <w:lang w:val="en-US"/>
        </w:rPr>
      </w:pPr>
      <w:r w:rsidRPr="00703370">
        <w:rPr>
          <w:rFonts w:cstheme="minorHAnsi"/>
          <w:sz w:val="18"/>
          <w:szCs w:val="20"/>
          <w:lang w:val="en-US"/>
        </w:rPr>
        <w:t>In order to prevent bullying, we proactively gather intelligence about issues between pupils which might provoke conflict and develop strategies to prevent bullying occurring in the first place through promoting acceptance and understanding. This might involve talking to pupils about issues of difference, perhaps in lessons, through dedicated events or projects, or through assemblies.</w:t>
      </w:r>
    </w:p>
    <w:p w14:paraId="38030BC4" w14:textId="02F3B82F" w:rsidR="00821042" w:rsidRPr="00703370" w:rsidRDefault="08A59607" w:rsidP="2AFCADDC">
      <w:pPr>
        <w:spacing w:before="240" w:line="240" w:lineRule="auto"/>
        <w:rPr>
          <w:sz w:val="18"/>
          <w:szCs w:val="18"/>
          <w:lang w:val="en-US"/>
        </w:rPr>
      </w:pPr>
      <w:r w:rsidRPr="2AFCADDC">
        <w:rPr>
          <w:sz w:val="18"/>
          <w:szCs w:val="18"/>
          <w:lang w:val="en-US"/>
        </w:rPr>
        <w:t>Our school ‘</w:t>
      </w:r>
      <w:r w:rsidR="65C8801F" w:rsidRPr="2AFCADDC">
        <w:rPr>
          <w:sz w:val="18"/>
          <w:szCs w:val="18"/>
          <w:lang w:val="en-US"/>
        </w:rPr>
        <w:t>ABCD</w:t>
      </w:r>
      <w:r w:rsidRPr="2AFCADDC">
        <w:rPr>
          <w:sz w:val="18"/>
          <w:szCs w:val="18"/>
          <w:lang w:val="en-US"/>
        </w:rPr>
        <w:t>’ values support and encourage the positive behaviour and relationships we teach. Our values permeate the whole school environment and are reinforced by staff and older children who set a good example for the rest.</w:t>
      </w:r>
    </w:p>
    <w:p w14:paraId="38030BC6" w14:textId="77777777" w:rsidR="00821042" w:rsidRPr="00DD09E7" w:rsidRDefault="00821042" w:rsidP="00821042">
      <w:pPr>
        <w:spacing w:before="240" w:line="240" w:lineRule="auto"/>
        <w:rPr>
          <w:rFonts w:cstheme="minorHAnsi"/>
          <w:b/>
          <w:bCs/>
          <w:sz w:val="18"/>
          <w:szCs w:val="20"/>
          <w:lang w:val="en-US"/>
        </w:rPr>
      </w:pPr>
      <w:r w:rsidRPr="00DD09E7">
        <w:rPr>
          <w:rFonts w:cstheme="minorHAnsi"/>
          <w:b/>
          <w:bCs/>
          <w:sz w:val="18"/>
          <w:szCs w:val="20"/>
          <w:lang w:val="en-US"/>
        </w:rPr>
        <w:t>CHILD ON CHILD ABUSE</w:t>
      </w:r>
    </w:p>
    <w:p w14:paraId="38030BC7" w14:textId="77777777" w:rsidR="00821042" w:rsidRPr="00703370" w:rsidRDefault="00821042" w:rsidP="00821042">
      <w:pPr>
        <w:spacing w:before="240" w:line="240" w:lineRule="auto"/>
        <w:rPr>
          <w:rFonts w:cstheme="minorHAnsi"/>
          <w:sz w:val="18"/>
          <w:szCs w:val="20"/>
          <w:lang w:val="en-US"/>
        </w:rPr>
      </w:pPr>
      <w:r w:rsidRPr="00703370">
        <w:rPr>
          <w:rFonts w:cstheme="minorHAnsi"/>
          <w:sz w:val="18"/>
          <w:szCs w:val="20"/>
          <w:lang w:val="en-US"/>
        </w:rPr>
        <w:t>This form of abuse is when there is any kind of physical, sexual, emotional or financial abuse or coercive control exercised between children/young people both on and offline. It is essential that all staff understand the importance of challenging inappropriate behaviours between children/young people. Downplaying certain behaviours, for example dismissing sexual harassment as “just banter”, “just having a laugh”, “part of growing up” or “boys being boys”; or not recognising that emotional bullying can sometimes be more damaging than physical harm and should be taken equally seriously, can lead to a culture of unacceptable behaviours, an unsafe environment for children and in worst case scenarios, a culture that normalises abuse leading to children/young people accepting it as normal and not coming forward to report it. Stopping harm and ensuring immediate safety is an education setting’s first priority.</w:t>
      </w:r>
    </w:p>
    <w:p w14:paraId="38030BC9" w14:textId="77777777" w:rsidR="00821042" w:rsidRPr="00DD09E7" w:rsidRDefault="00821042" w:rsidP="00821042">
      <w:pPr>
        <w:spacing w:before="240" w:line="240" w:lineRule="auto"/>
        <w:rPr>
          <w:rFonts w:cstheme="minorHAnsi"/>
          <w:b/>
          <w:bCs/>
          <w:sz w:val="18"/>
          <w:szCs w:val="20"/>
          <w:lang w:val="en-US"/>
        </w:rPr>
      </w:pPr>
      <w:r w:rsidRPr="00DD09E7">
        <w:rPr>
          <w:rFonts w:cstheme="minorHAnsi"/>
          <w:b/>
          <w:bCs/>
          <w:sz w:val="18"/>
          <w:szCs w:val="20"/>
          <w:lang w:val="en-US"/>
        </w:rPr>
        <w:t>CONFISCATION OF INAPPROPRIATE ITEMS</w:t>
      </w:r>
    </w:p>
    <w:p w14:paraId="38030BCA" w14:textId="77777777" w:rsidR="00821042" w:rsidRPr="00703370" w:rsidRDefault="00821042" w:rsidP="00821042">
      <w:pPr>
        <w:spacing w:before="240" w:line="240" w:lineRule="auto"/>
        <w:rPr>
          <w:rFonts w:cstheme="minorHAnsi"/>
          <w:sz w:val="18"/>
          <w:szCs w:val="20"/>
          <w:lang w:val="en-US"/>
        </w:rPr>
      </w:pPr>
      <w:r w:rsidRPr="00703370">
        <w:rPr>
          <w:rFonts w:cstheme="minorHAnsi"/>
          <w:sz w:val="18"/>
          <w:szCs w:val="20"/>
          <w:lang w:val="en-US"/>
        </w:rPr>
        <w:t>Staff have the power to search pupils without consent for ‘prohibited items’ and confiscate these if necessary. These items include (but are not limited to):</w:t>
      </w:r>
    </w:p>
    <w:p w14:paraId="38030BCB" w14:textId="77777777" w:rsidR="00821042" w:rsidRPr="00703370" w:rsidRDefault="00821042" w:rsidP="00351AB8">
      <w:pPr>
        <w:numPr>
          <w:ilvl w:val="0"/>
          <w:numId w:val="10"/>
        </w:numPr>
        <w:spacing w:after="0" w:line="240" w:lineRule="auto"/>
        <w:ind w:left="839" w:hanging="357"/>
        <w:rPr>
          <w:rFonts w:cstheme="minorHAnsi"/>
          <w:sz w:val="18"/>
          <w:szCs w:val="20"/>
          <w:lang w:val="en-US"/>
        </w:rPr>
      </w:pPr>
      <w:r w:rsidRPr="00703370">
        <w:rPr>
          <w:rFonts w:cstheme="minorHAnsi"/>
          <w:sz w:val="18"/>
          <w:szCs w:val="20"/>
          <w:lang w:val="en-US"/>
        </w:rPr>
        <w:t>Knives and weapons.</w:t>
      </w:r>
    </w:p>
    <w:p w14:paraId="38030BCC" w14:textId="77777777" w:rsidR="00821042" w:rsidRPr="00703370" w:rsidRDefault="00821042" w:rsidP="00351AB8">
      <w:pPr>
        <w:numPr>
          <w:ilvl w:val="0"/>
          <w:numId w:val="10"/>
        </w:numPr>
        <w:spacing w:after="0" w:line="240" w:lineRule="auto"/>
        <w:ind w:left="839" w:hanging="357"/>
        <w:rPr>
          <w:rFonts w:cstheme="minorHAnsi"/>
          <w:sz w:val="18"/>
          <w:szCs w:val="20"/>
          <w:lang w:val="en-US"/>
        </w:rPr>
      </w:pPr>
      <w:r w:rsidRPr="00703370">
        <w:rPr>
          <w:rFonts w:cstheme="minorHAnsi"/>
          <w:sz w:val="18"/>
          <w:szCs w:val="20"/>
          <w:lang w:val="en-US"/>
        </w:rPr>
        <w:t>Alcohol.</w:t>
      </w:r>
    </w:p>
    <w:p w14:paraId="38030BCD" w14:textId="77777777" w:rsidR="00821042" w:rsidRPr="00703370" w:rsidRDefault="00821042" w:rsidP="00351AB8">
      <w:pPr>
        <w:numPr>
          <w:ilvl w:val="0"/>
          <w:numId w:val="10"/>
        </w:numPr>
        <w:spacing w:after="0" w:line="240" w:lineRule="auto"/>
        <w:ind w:left="839" w:hanging="357"/>
        <w:rPr>
          <w:rFonts w:cstheme="minorHAnsi"/>
          <w:sz w:val="18"/>
          <w:szCs w:val="20"/>
          <w:lang w:val="en-US"/>
        </w:rPr>
      </w:pPr>
      <w:r w:rsidRPr="00703370">
        <w:rPr>
          <w:rFonts w:cstheme="minorHAnsi"/>
          <w:sz w:val="18"/>
          <w:szCs w:val="20"/>
          <w:lang w:val="en-US"/>
        </w:rPr>
        <w:t>Illegal drugs.</w:t>
      </w:r>
    </w:p>
    <w:p w14:paraId="38030BCE" w14:textId="77777777" w:rsidR="00821042" w:rsidRPr="00703370" w:rsidRDefault="00821042" w:rsidP="00351AB8">
      <w:pPr>
        <w:numPr>
          <w:ilvl w:val="0"/>
          <w:numId w:val="10"/>
        </w:numPr>
        <w:spacing w:after="0" w:line="240" w:lineRule="auto"/>
        <w:ind w:left="839" w:hanging="357"/>
        <w:rPr>
          <w:rFonts w:cstheme="minorHAnsi"/>
          <w:sz w:val="18"/>
          <w:szCs w:val="20"/>
          <w:lang w:val="en-US"/>
        </w:rPr>
      </w:pPr>
      <w:r w:rsidRPr="00703370">
        <w:rPr>
          <w:rFonts w:cstheme="minorHAnsi"/>
          <w:sz w:val="18"/>
          <w:szCs w:val="20"/>
          <w:lang w:val="en-US"/>
        </w:rPr>
        <w:t>Stolen items.</w:t>
      </w:r>
    </w:p>
    <w:p w14:paraId="38030BCF" w14:textId="12FA6765" w:rsidR="00821042" w:rsidRPr="00703370" w:rsidRDefault="08A59607" w:rsidP="2AFCADDC">
      <w:pPr>
        <w:numPr>
          <w:ilvl w:val="0"/>
          <w:numId w:val="10"/>
        </w:numPr>
        <w:spacing w:after="0" w:line="240" w:lineRule="auto"/>
        <w:ind w:left="839" w:hanging="357"/>
        <w:rPr>
          <w:sz w:val="18"/>
          <w:szCs w:val="18"/>
          <w:lang w:val="en-US"/>
        </w:rPr>
      </w:pPr>
      <w:r w:rsidRPr="2AFCADDC">
        <w:rPr>
          <w:sz w:val="18"/>
          <w:szCs w:val="18"/>
          <w:lang w:val="en-US"/>
        </w:rPr>
        <w:t>Tobacco</w:t>
      </w:r>
      <w:r w:rsidR="5E829170" w:rsidRPr="2AFCADDC">
        <w:rPr>
          <w:sz w:val="18"/>
          <w:szCs w:val="18"/>
          <w:lang w:val="en-US"/>
        </w:rPr>
        <w:t xml:space="preserve">, </w:t>
      </w:r>
      <w:r w:rsidRPr="2AFCADDC">
        <w:rPr>
          <w:sz w:val="18"/>
          <w:szCs w:val="18"/>
          <w:lang w:val="en-US"/>
        </w:rPr>
        <w:t>cigarette papers</w:t>
      </w:r>
      <w:bookmarkStart w:id="0" w:name="_Int_r9R5zVdJ"/>
      <w:r w:rsidR="25D47621" w:rsidRPr="2AFCADDC">
        <w:rPr>
          <w:sz w:val="18"/>
          <w:szCs w:val="18"/>
          <w:lang w:val="en-US"/>
        </w:rPr>
        <w:t>, e</w:t>
      </w:r>
      <w:bookmarkEnd w:id="0"/>
      <w:r w:rsidR="25D47621" w:rsidRPr="2AFCADDC">
        <w:rPr>
          <w:sz w:val="18"/>
          <w:szCs w:val="18"/>
          <w:lang w:val="en-US"/>
        </w:rPr>
        <w:t>-cigerettes</w:t>
      </w:r>
      <w:r w:rsidRPr="2AFCADDC">
        <w:rPr>
          <w:sz w:val="18"/>
          <w:szCs w:val="18"/>
          <w:lang w:val="en-US"/>
        </w:rPr>
        <w:t>.</w:t>
      </w:r>
    </w:p>
    <w:p w14:paraId="38030BD0" w14:textId="77777777" w:rsidR="00821042" w:rsidRPr="00703370" w:rsidRDefault="00821042" w:rsidP="00351AB8">
      <w:pPr>
        <w:numPr>
          <w:ilvl w:val="0"/>
          <w:numId w:val="10"/>
        </w:numPr>
        <w:spacing w:after="0" w:line="240" w:lineRule="auto"/>
        <w:ind w:left="839" w:hanging="357"/>
        <w:rPr>
          <w:rFonts w:cstheme="minorHAnsi"/>
          <w:sz w:val="18"/>
          <w:szCs w:val="20"/>
          <w:lang w:val="en-US"/>
        </w:rPr>
      </w:pPr>
      <w:r w:rsidRPr="00703370">
        <w:rPr>
          <w:rFonts w:cstheme="minorHAnsi"/>
          <w:sz w:val="18"/>
          <w:szCs w:val="20"/>
          <w:lang w:val="en-US"/>
        </w:rPr>
        <w:t>Pornographic images.</w:t>
      </w:r>
    </w:p>
    <w:p w14:paraId="38030BD1" w14:textId="77777777" w:rsidR="00821042" w:rsidRPr="00703370" w:rsidRDefault="00821042" w:rsidP="00351AB8">
      <w:pPr>
        <w:numPr>
          <w:ilvl w:val="0"/>
          <w:numId w:val="10"/>
        </w:numPr>
        <w:spacing w:after="0" w:line="240" w:lineRule="auto"/>
        <w:ind w:left="839" w:hanging="357"/>
        <w:rPr>
          <w:rFonts w:cstheme="minorHAnsi"/>
          <w:sz w:val="18"/>
          <w:szCs w:val="20"/>
          <w:lang w:val="en-US"/>
        </w:rPr>
      </w:pPr>
      <w:r w:rsidRPr="00703370">
        <w:rPr>
          <w:rFonts w:cstheme="minorHAnsi"/>
          <w:sz w:val="18"/>
          <w:szCs w:val="20"/>
          <w:lang w:val="en-US"/>
        </w:rPr>
        <w:t>Any item that has been or is likely to be used to commit an offence, cause personal injury or damage to property.</w:t>
      </w:r>
    </w:p>
    <w:p w14:paraId="38030BD2" w14:textId="77777777" w:rsidR="00821042" w:rsidRPr="00703370" w:rsidRDefault="00821042" w:rsidP="00351AB8">
      <w:pPr>
        <w:numPr>
          <w:ilvl w:val="0"/>
          <w:numId w:val="10"/>
        </w:numPr>
        <w:spacing w:after="0" w:line="240" w:lineRule="auto"/>
        <w:ind w:left="839" w:hanging="357"/>
        <w:rPr>
          <w:rFonts w:cstheme="minorHAnsi"/>
          <w:sz w:val="18"/>
          <w:szCs w:val="20"/>
          <w:lang w:val="en-US"/>
        </w:rPr>
      </w:pPr>
      <w:r w:rsidRPr="00703370">
        <w:rPr>
          <w:rFonts w:cstheme="minorHAnsi"/>
          <w:sz w:val="18"/>
          <w:szCs w:val="20"/>
          <w:lang w:val="en-US"/>
        </w:rPr>
        <w:t>Any item banned by the school rules which has been identified in the rules as an item which may be searched for including mobile phones.</w:t>
      </w:r>
    </w:p>
    <w:p w14:paraId="5055479E" w14:textId="306E1A81" w:rsidR="00501AB4" w:rsidRDefault="00501AB4" w:rsidP="6D0CEE92">
      <w:pPr>
        <w:spacing w:before="240" w:line="240" w:lineRule="auto"/>
        <w:rPr>
          <w:sz w:val="18"/>
          <w:szCs w:val="18"/>
        </w:rPr>
      </w:pPr>
      <w:r w:rsidRPr="6D0CEE92">
        <w:rPr>
          <w:sz w:val="18"/>
          <w:szCs w:val="18"/>
        </w:rPr>
        <w:t xml:space="preserve">The </w:t>
      </w:r>
      <w:r w:rsidR="7BCE6C62" w:rsidRPr="6D0CEE92">
        <w:rPr>
          <w:sz w:val="18"/>
          <w:szCs w:val="18"/>
        </w:rPr>
        <w:t>H</w:t>
      </w:r>
      <w:r w:rsidRPr="6D0CEE92">
        <w:rPr>
          <w:sz w:val="18"/>
          <w:szCs w:val="18"/>
        </w:rPr>
        <w:t>eadteacher will oversee the school’s practice of searching to ensure that a culture of safe, proportionate and appropriate searching is maintained, which safeguards the welfare of all pupils and staff with support from the designated safeguarding lead (or deputy). The designated safeguarding lead (or deputy) should be informed of any searching incidents where the member of staff had reasonable grounds to suspect a pupil was in possession of a prohibited item.</w:t>
      </w:r>
    </w:p>
    <w:p w14:paraId="68EDF2A9" w14:textId="77777777" w:rsidR="0094575E" w:rsidRDefault="0094575E" w:rsidP="00821042">
      <w:pPr>
        <w:spacing w:before="240" w:line="240" w:lineRule="auto"/>
        <w:rPr>
          <w:rFonts w:cstheme="minorHAnsi"/>
          <w:sz w:val="18"/>
          <w:szCs w:val="20"/>
        </w:rPr>
      </w:pPr>
      <w:r>
        <w:rPr>
          <w:rFonts w:cstheme="minorHAnsi"/>
          <w:sz w:val="18"/>
          <w:szCs w:val="20"/>
        </w:rPr>
        <w:t xml:space="preserve">Where will the search be completed: </w:t>
      </w:r>
      <w:r w:rsidRPr="0094575E">
        <w:rPr>
          <w:rFonts w:cstheme="minorHAnsi"/>
          <w:sz w:val="18"/>
          <w:szCs w:val="20"/>
        </w:rPr>
        <w:t xml:space="preserve">An appropriate location for the search should be found. Where possible, this should be away from other pupils. The search must only take place on the school premises or where the member of staff has lawful control or charge of the pupil, for example on a school trip. </w:t>
      </w:r>
    </w:p>
    <w:p w14:paraId="13382627" w14:textId="21CB72EA" w:rsidR="0094575E" w:rsidRDefault="0094575E" w:rsidP="00821042">
      <w:pPr>
        <w:spacing w:before="240" w:line="240" w:lineRule="auto"/>
        <w:rPr>
          <w:rFonts w:cstheme="minorHAnsi"/>
          <w:sz w:val="18"/>
          <w:szCs w:val="20"/>
        </w:rPr>
      </w:pPr>
      <w:r>
        <w:rPr>
          <w:rFonts w:cstheme="minorHAnsi"/>
          <w:sz w:val="18"/>
          <w:szCs w:val="20"/>
        </w:rPr>
        <w:t xml:space="preserve">Who will carry out the search: </w:t>
      </w:r>
      <w:r w:rsidRPr="0094575E">
        <w:rPr>
          <w:rFonts w:cstheme="minorHAnsi"/>
          <w:sz w:val="18"/>
          <w:szCs w:val="20"/>
        </w:rPr>
        <w:t>The law states the member of staff conducting the search must be of the same sex as the pupil being searched. There must be another member of staff present as a witness to the search.</w:t>
      </w:r>
      <w:r>
        <w:rPr>
          <w:rFonts w:cstheme="minorHAnsi"/>
          <w:sz w:val="18"/>
          <w:szCs w:val="20"/>
        </w:rPr>
        <w:t xml:space="preserve"> This will usually be DSL’s in school.</w:t>
      </w:r>
    </w:p>
    <w:p w14:paraId="0BDE3991" w14:textId="64672C4D" w:rsidR="00501AB4" w:rsidRPr="00501AB4" w:rsidRDefault="00501AB4" w:rsidP="00821042">
      <w:pPr>
        <w:spacing w:before="240" w:line="240" w:lineRule="auto"/>
        <w:rPr>
          <w:rFonts w:cstheme="minorHAnsi"/>
          <w:sz w:val="18"/>
          <w:szCs w:val="20"/>
        </w:rPr>
      </w:pPr>
      <w:r>
        <w:rPr>
          <w:rFonts w:cstheme="minorHAnsi"/>
          <w:sz w:val="18"/>
          <w:szCs w:val="20"/>
        </w:rPr>
        <w:t xml:space="preserve">When searching, staff will ensure they follow the DFE guidance here: </w:t>
      </w:r>
      <w:hyperlink r:id="rId13" w:history="1">
        <w:r>
          <w:rPr>
            <w:rStyle w:val="Hyperlink"/>
          </w:rPr>
          <w:t>Searching, Screening and Confiscation</w:t>
        </w:r>
      </w:hyperlink>
    </w:p>
    <w:p w14:paraId="38030BD3" w14:textId="4E3A8E39" w:rsidR="00821042" w:rsidRPr="00703370" w:rsidRDefault="08A59607" w:rsidP="2AFCADDC">
      <w:pPr>
        <w:spacing w:before="240" w:line="240" w:lineRule="auto"/>
        <w:rPr>
          <w:sz w:val="18"/>
          <w:szCs w:val="18"/>
          <w:lang w:val="en-US"/>
        </w:rPr>
      </w:pPr>
      <w:r w:rsidRPr="2AFCADDC">
        <w:rPr>
          <w:sz w:val="18"/>
          <w:szCs w:val="18"/>
          <w:lang w:val="en-US"/>
        </w:rPr>
        <w:t xml:space="preserve">If parents need children to have a mobile phone for use during the journey home, they should send give their permission through either a letter to the school office or via </w:t>
      </w:r>
      <w:r w:rsidR="152F8AC0" w:rsidRPr="2AFCADDC">
        <w:rPr>
          <w:sz w:val="18"/>
          <w:szCs w:val="18"/>
          <w:lang w:val="en-US"/>
        </w:rPr>
        <w:t>Dojo</w:t>
      </w:r>
      <w:r w:rsidRPr="2AFCADDC">
        <w:rPr>
          <w:sz w:val="18"/>
          <w:szCs w:val="18"/>
          <w:lang w:val="en-US"/>
        </w:rPr>
        <w:t>. The phones must be stored either with their class teacher or the Headteacher in a secure area.</w:t>
      </w:r>
    </w:p>
    <w:p w14:paraId="38030BD4" w14:textId="77777777" w:rsidR="00821042" w:rsidRPr="00703370" w:rsidRDefault="00821042" w:rsidP="00821042">
      <w:pPr>
        <w:spacing w:before="240" w:line="240" w:lineRule="auto"/>
        <w:rPr>
          <w:rFonts w:cstheme="minorHAnsi"/>
          <w:sz w:val="18"/>
          <w:szCs w:val="20"/>
          <w:lang w:val="en-US"/>
        </w:rPr>
      </w:pPr>
      <w:r w:rsidRPr="00703370">
        <w:rPr>
          <w:rFonts w:cstheme="minorHAnsi"/>
          <w:sz w:val="18"/>
          <w:szCs w:val="20"/>
          <w:lang w:val="en-US"/>
        </w:rPr>
        <w:t>If staff have concerns/suspicions regarding any of the above items being in a child’s possession, they should seek advice from Headteacher/Deputy Headteacher who will take the appropriate action.</w:t>
      </w:r>
    </w:p>
    <w:p w14:paraId="38030BD5" w14:textId="77777777" w:rsidR="004849C9" w:rsidRPr="00703370" w:rsidRDefault="00821042" w:rsidP="00821042">
      <w:pPr>
        <w:spacing w:before="240" w:line="240" w:lineRule="auto"/>
        <w:rPr>
          <w:rFonts w:cstheme="minorHAnsi"/>
          <w:sz w:val="18"/>
          <w:szCs w:val="20"/>
        </w:rPr>
      </w:pPr>
      <w:r w:rsidRPr="00703370">
        <w:rPr>
          <w:rFonts w:cstheme="minorHAnsi"/>
          <w:sz w:val="18"/>
          <w:szCs w:val="20"/>
          <w:lang w:val="en-US"/>
        </w:rPr>
        <w:t>The Headteacher will decide if and when to return an item, or whether to dispose of it</w:t>
      </w:r>
      <w:r w:rsidRPr="00703370">
        <w:rPr>
          <w:rFonts w:cstheme="minorHAnsi"/>
          <w:b/>
          <w:sz w:val="18"/>
          <w:szCs w:val="20"/>
          <w:lang w:val="en-US"/>
        </w:rPr>
        <w:t>.</w:t>
      </w:r>
    </w:p>
    <w:p w14:paraId="38030BD7" w14:textId="77777777" w:rsidR="00B6753B" w:rsidRPr="00703370" w:rsidRDefault="00B6753B" w:rsidP="00462960">
      <w:pPr>
        <w:spacing w:before="240" w:line="240" w:lineRule="auto"/>
        <w:rPr>
          <w:rFonts w:cstheme="minorHAnsi"/>
          <w:b/>
          <w:sz w:val="20"/>
          <w:szCs w:val="20"/>
        </w:rPr>
      </w:pPr>
      <w:r w:rsidRPr="00703370">
        <w:rPr>
          <w:rFonts w:cstheme="minorHAnsi"/>
          <w:b/>
          <w:sz w:val="20"/>
          <w:szCs w:val="20"/>
        </w:rPr>
        <w:t xml:space="preserve">The role of </w:t>
      </w:r>
      <w:r w:rsidR="00F87880" w:rsidRPr="00703370">
        <w:rPr>
          <w:rFonts w:cstheme="minorHAnsi"/>
          <w:b/>
          <w:sz w:val="20"/>
          <w:szCs w:val="20"/>
        </w:rPr>
        <w:t>our families</w:t>
      </w:r>
      <w:r w:rsidRPr="00703370">
        <w:rPr>
          <w:rFonts w:cstheme="minorHAnsi"/>
          <w:b/>
          <w:sz w:val="20"/>
          <w:szCs w:val="20"/>
        </w:rPr>
        <w:t xml:space="preserve"> </w:t>
      </w:r>
    </w:p>
    <w:p w14:paraId="38030BD8" w14:textId="608F9A2C" w:rsidR="008A70F8" w:rsidRPr="00703370" w:rsidRDefault="5D572ED5" w:rsidP="2AFCADDC">
      <w:pPr>
        <w:spacing w:before="240" w:line="240" w:lineRule="auto"/>
        <w:rPr>
          <w:sz w:val="18"/>
          <w:szCs w:val="18"/>
        </w:rPr>
      </w:pPr>
      <w:r w:rsidRPr="2AFCADDC">
        <w:rPr>
          <w:sz w:val="18"/>
          <w:szCs w:val="18"/>
        </w:rPr>
        <w:t xml:space="preserve">At </w:t>
      </w:r>
      <w:r w:rsidR="614B6D1B" w:rsidRPr="2AFCADDC">
        <w:rPr>
          <w:sz w:val="18"/>
          <w:szCs w:val="18"/>
        </w:rPr>
        <w:t>Penwortham Primary School</w:t>
      </w:r>
      <w:r w:rsidRPr="2AFCADDC">
        <w:rPr>
          <w:sz w:val="18"/>
          <w:szCs w:val="18"/>
        </w:rPr>
        <w:t xml:space="preserve">, active </w:t>
      </w:r>
      <w:r w:rsidR="64B50BC0" w:rsidRPr="2AFCADDC">
        <w:rPr>
          <w:sz w:val="18"/>
          <w:szCs w:val="18"/>
        </w:rPr>
        <w:t>family</w:t>
      </w:r>
      <w:r w:rsidRPr="2AFCADDC">
        <w:rPr>
          <w:sz w:val="18"/>
          <w:szCs w:val="18"/>
        </w:rPr>
        <w:t xml:space="preserve"> involvement is welcomed, appreciated and deliberately encouraged in order to: </w:t>
      </w:r>
    </w:p>
    <w:p w14:paraId="38030BD9" w14:textId="77777777" w:rsidR="008A70F8" w:rsidRPr="00703370" w:rsidRDefault="00B6753B" w:rsidP="00462960">
      <w:pPr>
        <w:spacing w:before="24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ensure that children attend school regularly, arriving on time, alert and ready for the tasks ahead and are collected, promptly, at the end of the day; </w:t>
      </w:r>
    </w:p>
    <w:p w14:paraId="38030BDA" w14:textId="77777777" w:rsidR="008A70F8" w:rsidRPr="00703370" w:rsidRDefault="00B6753B" w:rsidP="00462960">
      <w:pPr>
        <w:spacing w:before="24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understand and reinforce the school </w:t>
      </w:r>
      <w:r w:rsidR="008A70F8" w:rsidRPr="00703370">
        <w:rPr>
          <w:rFonts w:cstheme="minorHAnsi"/>
          <w:sz w:val="18"/>
          <w:szCs w:val="20"/>
        </w:rPr>
        <w:t xml:space="preserve">routines and </w:t>
      </w:r>
      <w:r w:rsidRPr="00703370">
        <w:rPr>
          <w:rFonts w:cstheme="minorHAnsi"/>
          <w:sz w:val="18"/>
          <w:szCs w:val="20"/>
        </w:rPr>
        <w:t xml:space="preserve">language as much as possible; </w:t>
      </w:r>
    </w:p>
    <w:p w14:paraId="38030BDB" w14:textId="77777777" w:rsidR="008A70F8" w:rsidRPr="00703370" w:rsidRDefault="00B6753B" w:rsidP="00462960">
      <w:pPr>
        <w:spacing w:before="24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share in the concern about standards of behaviour generally; </w:t>
      </w:r>
    </w:p>
    <w:p w14:paraId="38030BDC" w14:textId="77777777" w:rsidR="008A70F8" w:rsidRPr="00703370" w:rsidRDefault="00B6753B" w:rsidP="00462960">
      <w:pPr>
        <w:spacing w:before="240" w:line="240" w:lineRule="auto"/>
        <w:rPr>
          <w:rFonts w:cstheme="minorHAnsi"/>
          <w:sz w:val="18"/>
          <w:szCs w:val="20"/>
        </w:rPr>
      </w:pPr>
      <w:r w:rsidRPr="00703370">
        <w:rPr>
          <w:rFonts w:ascii="Symbol" w:eastAsia="Symbol" w:hAnsi="Symbol" w:cstheme="minorHAnsi"/>
          <w:sz w:val="18"/>
          <w:szCs w:val="20"/>
        </w:rPr>
        <w:t>·</w:t>
      </w:r>
      <w:r w:rsidRPr="00703370">
        <w:rPr>
          <w:rFonts w:cstheme="minorHAnsi"/>
          <w:sz w:val="18"/>
          <w:szCs w:val="20"/>
        </w:rPr>
        <w:t xml:space="preserve"> support the work of the school as staff seek to support the whole family. </w:t>
      </w:r>
    </w:p>
    <w:p w14:paraId="38030BDE" w14:textId="322A2E00" w:rsidR="00821042" w:rsidRPr="00703370" w:rsidRDefault="5D572ED5" w:rsidP="2AFCADDC">
      <w:pPr>
        <w:spacing w:before="240" w:line="240" w:lineRule="auto"/>
        <w:rPr>
          <w:sz w:val="18"/>
          <w:szCs w:val="18"/>
        </w:rPr>
      </w:pPr>
      <w:r w:rsidRPr="2AFCADDC">
        <w:rPr>
          <w:sz w:val="18"/>
          <w:szCs w:val="18"/>
        </w:rPr>
        <w:t xml:space="preserve">We will always aim to contact </w:t>
      </w:r>
      <w:r w:rsidR="64B50BC0" w:rsidRPr="2AFCADDC">
        <w:rPr>
          <w:sz w:val="18"/>
          <w:szCs w:val="18"/>
        </w:rPr>
        <w:t>families</w:t>
      </w:r>
      <w:r w:rsidRPr="2AFCADDC">
        <w:rPr>
          <w:sz w:val="18"/>
          <w:szCs w:val="18"/>
        </w:rPr>
        <w:t xml:space="preserve"> quickly when there are concerns about deteriorating levels of acceptable behaviour. However, staff will not routinely contact or inform </w:t>
      </w:r>
      <w:r w:rsidR="64B50BC0" w:rsidRPr="2AFCADDC">
        <w:rPr>
          <w:sz w:val="18"/>
          <w:szCs w:val="18"/>
        </w:rPr>
        <w:t>families</w:t>
      </w:r>
      <w:r w:rsidRPr="2AFCADDC">
        <w:rPr>
          <w:sz w:val="18"/>
          <w:szCs w:val="18"/>
        </w:rPr>
        <w:t xml:space="preserve"> of minor digressions.</w:t>
      </w:r>
    </w:p>
    <w:p w14:paraId="38030BDF" w14:textId="77777777" w:rsidR="00D153F8" w:rsidRPr="00703370" w:rsidRDefault="00AF7F14" w:rsidP="00462960">
      <w:pPr>
        <w:spacing w:before="240" w:line="240" w:lineRule="auto"/>
        <w:rPr>
          <w:b/>
          <w:sz w:val="18"/>
          <w:szCs w:val="20"/>
        </w:rPr>
      </w:pPr>
      <w:r w:rsidRPr="00703370">
        <w:rPr>
          <w:b/>
          <w:sz w:val="18"/>
          <w:szCs w:val="20"/>
        </w:rPr>
        <w:t xml:space="preserve">The Headteacher: </w:t>
      </w:r>
    </w:p>
    <w:p w14:paraId="38030BE0" w14:textId="77777777" w:rsidR="00D153F8" w:rsidRPr="00703370" w:rsidRDefault="00AF7F14" w:rsidP="00462960">
      <w:pPr>
        <w:spacing w:before="240" w:line="240" w:lineRule="auto"/>
        <w:rPr>
          <w:sz w:val="18"/>
          <w:szCs w:val="20"/>
        </w:rPr>
      </w:pPr>
      <w:r w:rsidRPr="00703370">
        <w:rPr>
          <w:sz w:val="18"/>
          <w:szCs w:val="20"/>
        </w:rPr>
        <w:t xml:space="preserve">• It is the responsibility of the Headteacher to implement the school behaviour policy consistently throughout the school, and to report to governors, when requested, on the effectiveness of the policy. </w:t>
      </w:r>
    </w:p>
    <w:p w14:paraId="38030BE1" w14:textId="7386B8A5" w:rsidR="00D153F8" w:rsidRPr="00703370" w:rsidRDefault="00AF7F14" w:rsidP="00462960">
      <w:pPr>
        <w:spacing w:before="240" w:line="240" w:lineRule="auto"/>
        <w:rPr>
          <w:sz w:val="18"/>
          <w:szCs w:val="18"/>
        </w:rPr>
      </w:pPr>
      <w:r w:rsidRPr="6D86C298">
        <w:rPr>
          <w:sz w:val="18"/>
          <w:szCs w:val="18"/>
        </w:rPr>
        <w:t xml:space="preserve">• It is also the responsibility of the Headteacher to ensure the health, safety and welfare of all children in the school. The Head teacher supports the staff by implementing the policy, by setting the expectations of behaviour, and by supporting staff in their implementation of the policy. </w:t>
      </w:r>
    </w:p>
    <w:p w14:paraId="38030BE2" w14:textId="77777777" w:rsidR="00D153F8" w:rsidRPr="00703370" w:rsidRDefault="00AF7F14" w:rsidP="00462960">
      <w:pPr>
        <w:spacing w:before="240" w:line="240" w:lineRule="auto"/>
        <w:rPr>
          <w:sz w:val="18"/>
          <w:szCs w:val="20"/>
        </w:rPr>
      </w:pPr>
      <w:r w:rsidRPr="00703370">
        <w:rPr>
          <w:sz w:val="18"/>
          <w:szCs w:val="20"/>
        </w:rPr>
        <w:t xml:space="preserve">• The Headteacher ensures that all reported serious incidents of misbehaviour are recorded. </w:t>
      </w:r>
    </w:p>
    <w:p w14:paraId="38030BE4" w14:textId="6E2EF19B" w:rsidR="005E6C15" w:rsidRPr="00703370" w:rsidRDefault="588D1F04" w:rsidP="00462960">
      <w:pPr>
        <w:spacing w:before="240" w:line="240" w:lineRule="auto"/>
        <w:rPr>
          <w:sz w:val="18"/>
          <w:szCs w:val="18"/>
        </w:rPr>
      </w:pPr>
      <w:r w:rsidRPr="2AFCADDC">
        <w:rPr>
          <w:sz w:val="18"/>
          <w:szCs w:val="18"/>
        </w:rPr>
        <w:t>• The Headteacher has the responsibility for giving fixed-term exclusions to individual children for serious acts of misbehaviour. For repeated or very serious behaviours, the Head teacher may permanently exclude a child. These actions are taken only after the school governors have been notified.</w:t>
      </w:r>
    </w:p>
    <w:p w14:paraId="5C2021F3" w14:textId="510C8AFB" w:rsidR="00821042" w:rsidRPr="00703370" w:rsidRDefault="505419FC" w:rsidP="2AFCADDC">
      <w:pPr>
        <w:spacing w:before="240" w:line="240" w:lineRule="auto"/>
        <w:rPr>
          <w:sz w:val="18"/>
          <w:szCs w:val="18"/>
          <w:lang w:val="en-US"/>
        </w:rPr>
      </w:pPr>
      <w:r w:rsidRPr="2AFCADDC">
        <w:rPr>
          <w:b/>
          <w:bCs/>
          <w:sz w:val="18"/>
          <w:szCs w:val="18"/>
          <w:lang w:val="en-US"/>
        </w:rPr>
        <w:t>Governors Statement of Principles</w:t>
      </w:r>
    </w:p>
    <w:p w14:paraId="4B10B079" w14:textId="709E47CC" w:rsidR="00821042" w:rsidRPr="00703370" w:rsidRDefault="0E6DAB8C" w:rsidP="2AFCADDC">
      <w:pPr>
        <w:spacing w:before="240" w:line="240" w:lineRule="auto"/>
        <w:rPr>
          <w:sz w:val="18"/>
          <w:szCs w:val="18"/>
          <w:lang w:val="en-US"/>
        </w:rPr>
      </w:pPr>
      <w:r w:rsidRPr="2AFCADDC">
        <w:rPr>
          <w:rFonts w:ascii="Aptos" w:eastAsia="Aptos" w:hAnsi="Aptos" w:cs="Aptos"/>
          <w:color w:val="000000" w:themeColor="text1"/>
          <w:sz w:val="24"/>
          <w:szCs w:val="24"/>
        </w:rPr>
        <w:t>T</w:t>
      </w:r>
      <w:r w:rsidRPr="2AFCADDC">
        <w:rPr>
          <w:rFonts w:eastAsiaTheme="minorEastAsia"/>
          <w:sz w:val="18"/>
          <w:szCs w:val="18"/>
        </w:rPr>
        <w:t>he Governing Body of Penwortham Primary School is committed to ensuring that exemplary learning is predicated on exemplary behaviour. We recognise that a coherent framework of conduct underpins both high-quality teaching and appropriate pupil progress.</w:t>
      </w:r>
    </w:p>
    <w:p w14:paraId="3BC0FC7F" w14:textId="0B54C722" w:rsidR="00821042" w:rsidRPr="00703370" w:rsidRDefault="0E6DAB8C" w:rsidP="2AFCADDC">
      <w:pPr>
        <w:shd w:val="clear" w:color="auto" w:fill="FFFFFF" w:themeFill="background1"/>
        <w:spacing w:before="240" w:after="240" w:line="240" w:lineRule="auto"/>
        <w:rPr>
          <w:sz w:val="18"/>
          <w:szCs w:val="18"/>
          <w:lang w:val="en-US"/>
        </w:rPr>
      </w:pPr>
      <w:r w:rsidRPr="2AFCADDC">
        <w:rPr>
          <w:rFonts w:eastAsiaTheme="minorEastAsia"/>
          <w:sz w:val="18"/>
          <w:szCs w:val="18"/>
        </w:rPr>
        <w:t>We therefore expect the Headteacher and all staff to uphold the highest standards of personal conduct; to foster an environment in which every individual takes responsibility for their behaviour; and to promote a culture of mutual respect, endeavour and support across our school community.</w:t>
      </w:r>
    </w:p>
    <w:p w14:paraId="0BCFA88D" w14:textId="7D81A4DE" w:rsidR="00821042" w:rsidRPr="00703370" w:rsidRDefault="0E6DAB8C" w:rsidP="2AFCADDC">
      <w:pPr>
        <w:shd w:val="clear" w:color="auto" w:fill="FFFFFF" w:themeFill="background1"/>
        <w:spacing w:before="240" w:after="240" w:line="240" w:lineRule="auto"/>
        <w:rPr>
          <w:sz w:val="18"/>
          <w:szCs w:val="18"/>
          <w:lang w:val="en-US"/>
        </w:rPr>
      </w:pPr>
      <w:r w:rsidRPr="2AFCADDC">
        <w:rPr>
          <w:rFonts w:eastAsiaTheme="minorEastAsia"/>
          <w:sz w:val="18"/>
          <w:szCs w:val="18"/>
        </w:rPr>
        <w:t>In common with the statutory duties placed on governors under the Education and Inspections Act 2006 and the guidance in Behaviour and Discipline in Schools: Guidance for Governing Bodies, we have adopted the following broad principles to guide the development and implementation of our Behaviour Policy:</w:t>
      </w:r>
    </w:p>
    <w:p w14:paraId="36D6E153" w14:textId="0C588317" w:rsidR="00821042" w:rsidRPr="00703370" w:rsidRDefault="0E6DAB8C" w:rsidP="2AFCADDC">
      <w:pPr>
        <w:shd w:val="clear" w:color="auto" w:fill="FFFFFF" w:themeFill="background1"/>
        <w:spacing w:after="0" w:line="240" w:lineRule="auto"/>
        <w:rPr>
          <w:b/>
          <w:bCs/>
          <w:sz w:val="18"/>
          <w:szCs w:val="18"/>
          <w:lang w:val="en-US"/>
        </w:rPr>
      </w:pPr>
      <w:r w:rsidRPr="2AFCADDC">
        <w:rPr>
          <w:rFonts w:eastAsiaTheme="minorEastAsia"/>
          <w:b/>
          <w:bCs/>
          <w:sz w:val="18"/>
          <w:szCs w:val="18"/>
        </w:rPr>
        <w:t>Principles</w:t>
      </w:r>
    </w:p>
    <w:p w14:paraId="33010FD1" w14:textId="39813575" w:rsidR="00821042" w:rsidRPr="00703370" w:rsidRDefault="0E6DAB8C" w:rsidP="2AFCADDC">
      <w:pPr>
        <w:pStyle w:val="ListParagraph"/>
        <w:numPr>
          <w:ilvl w:val="0"/>
          <w:numId w:val="1"/>
        </w:numPr>
        <w:shd w:val="clear" w:color="auto" w:fill="FFFFFF" w:themeFill="background1"/>
        <w:spacing w:before="240" w:after="240" w:line="240" w:lineRule="auto"/>
        <w:rPr>
          <w:sz w:val="18"/>
          <w:szCs w:val="18"/>
          <w:lang w:val="en-US"/>
        </w:rPr>
      </w:pPr>
      <w:r w:rsidRPr="2AFCADDC">
        <w:rPr>
          <w:rFonts w:eastAsiaTheme="minorEastAsia"/>
          <w:sz w:val="18"/>
          <w:szCs w:val="18"/>
        </w:rPr>
        <w:t>Right to Learn &amp; Teach – Every pupil has the right to learn in a safe, calm and purposeful environment; no pupil has the right to disrupt the learning of others. Similarly, staff have the right to teach in an environment free from disruption. (See similar articulation in other schools’ statements.)</w:t>
      </w:r>
    </w:p>
    <w:p w14:paraId="2DBD5A2D" w14:textId="27C0158B" w:rsidR="00821042" w:rsidRPr="00703370" w:rsidRDefault="0E6DAB8C" w:rsidP="2AFCADDC">
      <w:pPr>
        <w:pStyle w:val="ListParagraph"/>
        <w:numPr>
          <w:ilvl w:val="0"/>
          <w:numId w:val="1"/>
        </w:numPr>
        <w:shd w:val="clear" w:color="auto" w:fill="FFFFFF" w:themeFill="background1"/>
        <w:spacing w:before="240" w:after="240" w:line="240" w:lineRule="auto"/>
        <w:rPr>
          <w:sz w:val="18"/>
          <w:szCs w:val="18"/>
          <w:lang w:val="en-US"/>
        </w:rPr>
      </w:pPr>
      <w:r w:rsidRPr="2AFCADDC">
        <w:rPr>
          <w:rFonts w:eastAsiaTheme="minorEastAsia"/>
          <w:sz w:val="18"/>
          <w:szCs w:val="18"/>
        </w:rPr>
        <w:t xml:space="preserve">Safety, Respect &amp; Inclusion – All members of the school community (pupils, staff, volunteers, governors and visitors) must feel safe, valued and respected. The school will be inclusive, eliminating discrimination, harassment or victimisation of any kind. This includes behaviour online and beyond the school gate. </w:t>
      </w:r>
    </w:p>
    <w:p w14:paraId="3BB9CF45" w14:textId="1CC5C2FD" w:rsidR="00821042" w:rsidRPr="00703370" w:rsidRDefault="0E6DAB8C" w:rsidP="2AFCADDC">
      <w:pPr>
        <w:pStyle w:val="ListParagraph"/>
        <w:numPr>
          <w:ilvl w:val="0"/>
          <w:numId w:val="1"/>
        </w:numPr>
        <w:shd w:val="clear" w:color="auto" w:fill="FFFFFF" w:themeFill="background1"/>
        <w:spacing w:before="240" w:after="240" w:line="240" w:lineRule="auto"/>
        <w:rPr>
          <w:sz w:val="18"/>
          <w:szCs w:val="18"/>
          <w:lang w:val="en-US"/>
        </w:rPr>
      </w:pPr>
      <w:r w:rsidRPr="2AFCADDC">
        <w:rPr>
          <w:rFonts w:eastAsiaTheme="minorEastAsia"/>
          <w:sz w:val="18"/>
          <w:szCs w:val="18"/>
        </w:rPr>
        <w:t xml:space="preserve">High Expectations &amp; Positive Culture – We will promote high standards of behaviour, self-discipline and respect for others. The school will cultivate a positive behaviour culture in which praise and recognition are used prominently to encourage good conduct. Conversely, unacceptable behaviour will be addressed with clarity and consistency. </w:t>
      </w:r>
    </w:p>
    <w:p w14:paraId="5C92B115" w14:textId="65838DFF" w:rsidR="00821042" w:rsidRPr="00703370" w:rsidRDefault="0E6DAB8C" w:rsidP="2AFCADDC">
      <w:pPr>
        <w:pStyle w:val="ListParagraph"/>
        <w:numPr>
          <w:ilvl w:val="0"/>
          <w:numId w:val="1"/>
        </w:numPr>
        <w:shd w:val="clear" w:color="auto" w:fill="FFFFFF" w:themeFill="background1"/>
        <w:spacing w:before="240" w:after="240" w:line="240" w:lineRule="auto"/>
        <w:rPr>
          <w:sz w:val="18"/>
          <w:szCs w:val="18"/>
          <w:lang w:val="en-US"/>
        </w:rPr>
      </w:pPr>
      <w:r w:rsidRPr="2AFCADDC">
        <w:rPr>
          <w:rFonts w:eastAsiaTheme="minorEastAsia"/>
          <w:sz w:val="18"/>
          <w:szCs w:val="18"/>
        </w:rPr>
        <w:t xml:space="preserve">Consistency, Fairness &amp; Proportionality – Sanctions and rewards will be clearly defined, communicated, and applied consistently, fairly and proportionately, taking into account each child’s individual circumstances (including those with special educational needs, disabilities or looked-after status). </w:t>
      </w:r>
    </w:p>
    <w:p w14:paraId="73EF5B1A" w14:textId="0A1C3AE9" w:rsidR="00821042" w:rsidRPr="00703370" w:rsidRDefault="0E6DAB8C" w:rsidP="2AFCADDC">
      <w:pPr>
        <w:pStyle w:val="ListParagraph"/>
        <w:numPr>
          <w:ilvl w:val="0"/>
          <w:numId w:val="1"/>
        </w:numPr>
        <w:shd w:val="clear" w:color="auto" w:fill="FFFFFF" w:themeFill="background1"/>
        <w:spacing w:before="240" w:after="240" w:line="240" w:lineRule="auto"/>
        <w:rPr>
          <w:sz w:val="18"/>
          <w:szCs w:val="18"/>
          <w:lang w:val="en-US"/>
        </w:rPr>
      </w:pPr>
      <w:r w:rsidRPr="2AFCADDC">
        <w:rPr>
          <w:rFonts w:eastAsiaTheme="minorEastAsia"/>
          <w:sz w:val="18"/>
          <w:szCs w:val="18"/>
        </w:rPr>
        <w:t xml:space="preserve">Partnership &amp; Shared Responsibility – Behaviour is a shared responsibility of the whole school community. Parents/carers, staff and pupils must work in partnership with the school to maintain and improve standards of behaviour, both within and beyond the classroom. </w:t>
      </w:r>
    </w:p>
    <w:p w14:paraId="3999C966" w14:textId="200E0748" w:rsidR="00821042" w:rsidRPr="00703370" w:rsidRDefault="0E6DAB8C" w:rsidP="2AFCADDC">
      <w:pPr>
        <w:pStyle w:val="ListParagraph"/>
        <w:numPr>
          <w:ilvl w:val="0"/>
          <w:numId w:val="1"/>
        </w:numPr>
        <w:shd w:val="clear" w:color="auto" w:fill="FFFFFF" w:themeFill="background1"/>
        <w:spacing w:before="240" w:after="240" w:line="240" w:lineRule="auto"/>
        <w:rPr>
          <w:sz w:val="18"/>
          <w:szCs w:val="18"/>
          <w:lang w:val="en-US"/>
        </w:rPr>
      </w:pPr>
      <w:r w:rsidRPr="2AFCADDC">
        <w:rPr>
          <w:rFonts w:eastAsiaTheme="minorEastAsia"/>
          <w:sz w:val="18"/>
          <w:szCs w:val="18"/>
        </w:rPr>
        <w:t xml:space="preserve">Support, Intervention &amp; Restoration – Where behaviour falls short of expectations, the school will seek to understand underlying causes, provide timely support or intervention and enable pupils to learn from their actions, make amends and move forward positively. Exclusion will be used only as a last resort. </w:t>
      </w:r>
    </w:p>
    <w:p w14:paraId="3084C882" w14:textId="67A55166" w:rsidR="00821042" w:rsidRPr="00703370" w:rsidRDefault="0E6DAB8C" w:rsidP="2AFCADDC">
      <w:pPr>
        <w:pStyle w:val="ListParagraph"/>
        <w:numPr>
          <w:ilvl w:val="0"/>
          <w:numId w:val="1"/>
        </w:numPr>
        <w:shd w:val="clear" w:color="auto" w:fill="FFFFFF" w:themeFill="background1"/>
        <w:spacing w:before="240" w:after="240" w:line="240" w:lineRule="auto"/>
        <w:rPr>
          <w:sz w:val="18"/>
          <w:szCs w:val="18"/>
          <w:lang w:val="en-US"/>
        </w:rPr>
      </w:pPr>
      <w:r w:rsidRPr="2AFCADDC">
        <w:rPr>
          <w:rFonts w:eastAsiaTheme="minorEastAsia"/>
          <w:sz w:val="18"/>
          <w:szCs w:val="18"/>
        </w:rPr>
        <w:t xml:space="preserve">Responsibility &amp; Leadership – All adults working at the school must model the behaviours expected of children. The Governing Body expects the Headteacher to ensure that the Behaviour Policy is clearly articulated, publicised annually, applied consistently, and reviewed at least every three years (or sooner if required by changes in law or guidance). </w:t>
      </w:r>
    </w:p>
    <w:p w14:paraId="38030BE9" w14:textId="3EDC34E2" w:rsidR="00821042" w:rsidRPr="00703370" w:rsidRDefault="0E6DAB8C" w:rsidP="2AFCADDC">
      <w:pPr>
        <w:pStyle w:val="ListParagraph"/>
        <w:numPr>
          <w:ilvl w:val="0"/>
          <w:numId w:val="1"/>
        </w:numPr>
        <w:shd w:val="clear" w:color="auto" w:fill="FFFFFF" w:themeFill="background1"/>
        <w:spacing w:before="240" w:after="240" w:line="240" w:lineRule="auto"/>
        <w:rPr>
          <w:sz w:val="18"/>
          <w:szCs w:val="18"/>
          <w:lang w:val="en-US"/>
        </w:rPr>
      </w:pPr>
      <w:r w:rsidRPr="2AFCADDC">
        <w:rPr>
          <w:rFonts w:eastAsiaTheme="minorEastAsia"/>
          <w:sz w:val="18"/>
          <w:szCs w:val="18"/>
        </w:rPr>
        <w:t>Legal Compliance &amp; Beyond – The Behaviour Policy and the application thereof will reflect the Governing Body’s duty under legislation such as the Equality Act 2010 and safeguarding requirements, including behaviour beyond the school gate (on school trips, in uniform travelling to/from school, and other school-related activities).</w:t>
      </w:r>
    </w:p>
    <w:p w14:paraId="38030BEA" w14:textId="77777777" w:rsidR="00821042" w:rsidRPr="00DD09E7" w:rsidRDefault="00821042" w:rsidP="00821042">
      <w:pPr>
        <w:spacing w:before="240" w:line="240" w:lineRule="auto"/>
        <w:rPr>
          <w:rFonts w:cstheme="minorHAnsi"/>
          <w:b/>
          <w:bCs/>
          <w:sz w:val="18"/>
          <w:szCs w:val="20"/>
          <w:lang w:val="en-US"/>
        </w:rPr>
      </w:pPr>
      <w:r w:rsidRPr="00DD09E7">
        <w:rPr>
          <w:rFonts w:cstheme="minorHAnsi"/>
          <w:b/>
          <w:bCs/>
          <w:sz w:val="18"/>
          <w:szCs w:val="20"/>
          <w:lang w:val="en-US"/>
        </w:rPr>
        <w:t>Consultation, monitoring and evaluation</w:t>
      </w:r>
    </w:p>
    <w:p w14:paraId="38030BEB" w14:textId="77777777" w:rsidR="00821042" w:rsidRPr="00703370" w:rsidRDefault="00821042" w:rsidP="00821042">
      <w:pPr>
        <w:spacing w:before="240" w:line="240" w:lineRule="auto"/>
        <w:rPr>
          <w:rFonts w:cstheme="minorHAnsi"/>
          <w:sz w:val="18"/>
          <w:szCs w:val="20"/>
          <w:lang w:val="en-US"/>
        </w:rPr>
      </w:pPr>
      <w:r w:rsidRPr="00703370">
        <w:rPr>
          <w:rFonts w:cstheme="minorHAnsi"/>
          <w:sz w:val="18"/>
          <w:szCs w:val="20"/>
          <w:lang w:val="en-US"/>
        </w:rPr>
        <w:t>The Headteacher monitors the effectiveness of this policy on a regular basis. The Headteacher reports to the governing body on the effectiveness of the policy and, if necessary, makes recommendations for further improvements.</w:t>
      </w:r>
    </w:p>
    <w:p w14:paraId="38030BEC" w14:textId="77777777" w:rsidR="00821042" w:rsidRPr="00703370" w:rsidRDefault="00821042" w:rsidP="00821042">
      <w:pPr>
        <w:spacing w:before="240" w:line="240" w:lineRule="auto"/>
        <w:rPr>
          <w:rFonts w:cstheme="minorHAnsi"/>
          <w:sz w:val="18"/>
          <w:szCs w:val="20"/>
          <w:lang w:val="en-US"/>
        </w:rPr>
      </w:pPr>
      <w:r w:rsidRPr="00703370">
        <w:rPr>
          <w:rFonts w:cstheme="minorHAnsi"/>
          <w:sz w:val="18"/>
          <w:szCs w:val="20"/>
          <w:lang w:val="en-US"/>
        </w:rPr>
        <w:t>It is the responsibility of the governing body to monitor the rate of suspensions and exclusions, and to ensure that the school policy is administered fairly and consistently. The governing body will pay particular attention to matters of racial equality; it will seek to ensure that the school abides by the non-statutory guidance The Duty to Promote Race Equality: A Guide For Schools, and that no child is treated unfairly because of race or ethnic background.</w:t>
      </w:r>
    </w:p>
    <w:p w14:paraId="38030BED" w14:textId="77777777" w:rsidR="00821042" w:rsidRPr="00703370" w:rsidRDefault="00821042" w:rsidP="00821042">
      <w:pPr>
        <w:spacing w:before="240" w:line="240" w:lineRule="auto"/>
        <w:rPr>
          <w:rFonts w:cstheme="minorHAnsi"/>
          <w:sz w:val="18"/>
          <w:szCs w:val="20"/>
          <w:lang w:val="en-US"/>
        </w:rPr>
      </w:pPr>
      <w:r w:rsidRPr="00703370">
        <w:rPr>
          <w:rFonts w:cstheme="minorHAnsi"/>
          <w:sz w:val="18"/>
          <w:szCs w:val="20"/>
          <w:lang w:val="en-US"/>
        </w:rPr>
        <w:t>The governing body reviews this policy every two years. The governors may, however, review the policy earlier than this if the government introduces new regulations, or if the governing body receives recommendations on how the policy might be improved.</w:t>
      </w:r>
    </w:p>
    <w:p w14:paraId="38030BEE" w14:textId="77777777" w:rsidR="00821042" w:rsidRPr="00703370" w:rsidRDefault="00821042" w:rsidP="00821042">
      <w:pPr>
        <w:spacing w:before="240" w:line="240" w:lineRule="auto"/>
        <w:rPr>
          <w:rFonts w:cstheme="minorHAnsi"/>
          <w:sz w:val="18"/>
          <w:szCs w:val="20"/>
          <w:lang w:val="en-US"/>
        </w:rPr>
      </w:pPr>
    </w:p>
    <w:p w14:paraId="38030BEF" w14:textId="77777777" w:rsidR="00821042" w:rsidRPr="00DD09E7" w:rsidRDefault="00821042" w:rsidP="00821042">
      <w:pPr>
        <w:spacing w:before="240" w:line="240" w:lineRule="auto"/>
        <w:rPr>
          <w:rFonts w:cstheme="minorHAnsi"/>
          <w:b/>
          <w:bCs/>
          <w:sz w:val="18"/>
          <w:szCs w:val="20"/>
          <w:lang w:val="en-US"/>
        </w:rPr>
      </w:pPr>
      <w:r w:rsidRPr="00DD09E7">
        <w:rPr>
          <w:rFonts w:cstheme="minorHAnsi"/>
          <w:b/>
          <w:bCs/>
          <w:sz w:val="18"/>
          <w:szCs w:val="20"/>
          <w:lang w:val="en-US"/>
        </w:rPr>
        <w:t>Useful Links</w:t>
      </w:r>
    </w:p>
    <w:p w14:paraId="38030BF1" w14:textId="77777777" w:rsidR="00821042" w:rsidRPr="00703370" w:rsidRDefault="00821042" w:rsidP="00821042">
      <w:pPr>
        <w:spacing w:before="240" w:line="240" w:lineRule="auto"/>
        <w:rPr>
          <w:rFonts w:cstheme="minorHAnsi"/>
          <w:b/>
          <w:sz w:val="18"/>
          <w:szCs w:val="20"/>
          <w:lang w:val="en-US"/>
        </w:rPr>
      </w:pPr>
      <w:hyperlink r:id="rId14">
        <w:r w:rsidRPr="00703370">
          <w:rPr>
            <w:rStyle w:val="Hyperlink"/>
            <w:rFonts w:cstheme="minorHAnsi"/>
            <w:b/>
            <w:sz w:val="18"/>
            <w:szCs w:val="20"/>
            <w:lang w:val="en-US"/>
          </w:rPr>
          <w:t>https://www.gov.uk/government/publications/use-of-reasonable-force-in-schools</w:t>
        </w:r>
      </w:hyperlink>
      <w:r w:rsidRPr="00703370">
        <w:rPr>
          <w:rFonts w:cstheme="minorHAnsi"/>
          <w:b/>
          <w:sz w:val="18"/>
          <w:szCs w:val="20"/>
          <w:lang w:val="en-US"/>
        </w:rPr>
        <w:t xml:space="preserve"> </w:t>
      </w:r>
      <w:hyperlink r:id="rId15">
        <w:r w:rsidRPr="00703370">
          <w:rPr>
            <w:rStyle w:val="Hyperlink"/>
            <w:rFonts w:cstheme="minorHAnsi"/>
            <w:b/>
            <w:sz w:val="18"/>
            <w:szCs w:val="20"/>
            <w:lang w:val="en-US"/>
          </w:rPr>
          <w:t>https://assets.publishing.service.gov.uk/government/uploads/system/uploads/attachment_data/file/674416/Se</w:t>
        </w:r>
      </w:hyperlink>
      <w:r w:rsidRPr="00703370">
        <w:rPr>
          <w:rFonts w:cstheme="minorHAnsi"/>
          <w:b/>
          <w:sz w:val="18"/>
          <w:szCs w:val="20"/>
          <w:lang w:val="en-US"/>
        </w:rPr>
        <w:t xml:space="preserve"> </w:t>
      </w:r>
      <w:hyperlink r:id="rId16">
        <w:r w:rsidRPr="00703370">
          <w:rPr>
            <w:rStyle w:val="Hyperlink"/>
            <w:rFonts w:cstheme="minorHAnsi"/>
            <w:b/>
            <w:sz w:val="18"/>
            <w:szCs w:val="20"/>
            <w:lang w:val="en-US"/>
          </w:rPr>
          <w:t>arching_screening_and_confiscation.pdf</w:t>
        </w:r>
      </w:hyperlink>
      <w:r w:rsidRPr="00703370">
        <w:rPr>
          <w:rFonts w:cstheme="minorHAnsi"/>
          <w:b/>
          <w:sz w:val="18"/>
          <w:szCs w:val="20"/>
          <w:lang w:val="en-US"/>
        </w:rPr>
        <w:t xml:space="preserve"> </w:t>
      </w:r>
      <w:hyperlink r:id="rId17">
        <w:r w:rsidRPr="00703370">
          <w:rPr>
            <w:rStyle w:val="Hyperlink"/>
            <w:rFonts w:cstheme="minorHAnsi"/>
            <w:b/>
            <w:sz w:val="18"/>
            <w:szCs w:val="20"/>
            <w:lang w:val="en-US"/>
          </w:rPr>
          <w:t>https://assets.publishing.service.gov.uk/government/uploads/system/uploads/attachment_data/file/641418/20</w:t>
        </w:r>
      </w:hyperlink>
      <w:r w:rsidRPr="00703370">
        <w:rPr>
          <w:rFonts w:cstheme="minorHAnsi"/>
          <w:b/>
          <w:sz w:val="18"/>
          <w:szCs w:val="20"/>
          <w:lang w:val="en-US"/>
        </w:rPr>
        <w:t xml:space="preserve"> </w:t>
      </w:r>
      <w:hyperlink r:id="rId18">
        <w:r w:rsidRPr="00703370">
          <w:rPr>
            <w:rStyle w:val="Hyperlink"/>
            <w:rFonts w:cstheme="minorHAnsi"/>
            <w:b/>
            <w:sz w:val="18"/>
            <w:szCs w:val="20"/>
            <w:lang w:val="en-US"/>
          </w:rPr>
          <w:t>170831_Exclusion_Stat_guidance_Web_version.pdf</w:t>
        </w:r>
      </w:hyperlink>
      <w:r w:rsidRPr="00703370">
        <w:rPr>
          <w:rFonts w:cstheme="minorHAnsi"/>
          <w:b/>
          <w:sz w:val="18"/>
          <w:szCs w:val="20"/>
          <w:lang w:val="en-US"/>
        </w:rPr>
        <w:t xml:space="preserve"> </w:t>
      </w:r>
      <w:hyperlink r:id="rId19">
        <w:r w:rsidRPr="00703370">
          <w:rPr>
            <w:rStyle w:val="Hyperlink"/>
            <w:rFonts w:cstheme="minorHAnsi"/>
            <w:b/>
            <w:sz w:val="18"/>
            <w:szCs w:val="20"/>
            <w:lang w:val="en-US"/>
          </w:rPr>
          <w:t>https://assets.publishing.service.gov.uk/government/uploads/system/uploads/attachment_data/file/835733/Ke</w:t>
        </w:r>
      </w:hyperlink>
      <w:r w:rsidRPr="00703370">
        <w:rPr>
          <w:rFonts w:cstheme="minorHAnsi"/>
          <w:b/>
          <w:sz w:val="18"/>
          <w:szCs w:val="20"/>
          <w:lang w:val="en-US"/>
        </w:rPr>
        <w:t xml:space="preserve"> </w:t>
      </w:r>
      <w:hyperlink r:id="rId20">
        <w:r w:rsidRPr="00703370">
          <w:rPr>
            <w:rStyle w:val="Hyperlink"/>
            <w:rFonts w:cstheme="minorHAnsi"/>
            <w:b/>
            <w:sz w:val="18"/>
            <w:szCs w:val="20"/>
            <w:lang w:val="en-US"/>
          </w:rPr>
          <w:t>eping_children_safe_in_education_2019.pdf</w:t>
        </w:r>
      </w:hyperlink>
      <w:r w:rsidRPr="00703370">
        <w:rPr>
          <w:rFonts w:cstheme="minorHAnsi"/>
          <w:b/>
          <w:sz w:val="18"/>
          <w:szCs w:val="20"/>
          <w:lang w:val="en-US"/>
        </w:rPr>
        <w:t xml:space="preserve"> </w:t>
      </w:r>
      <w:hyperlink r:id="rId21">
        <w:r w:rsidRPr="00703370">
          <w:rPr>
            <w:rStyle w:val="Hyperlink"/>
            <w:rFonts w:cstheme="minorHAnsi"/>
            <w:b/>
            <w:sz w:val="18"/>
            <w:szCs w:val="20"/>
            <w:lang w:val="en-US"/>
          </w:rPr>
          <w:t>https://assets.publishing.service.gov.uk/government/uploads/system/uploads/attachment_data/file/398815/SE</w:t>
        </w:r>
      </w:hyperlink>
      <w:r w:rsidRPr="00703370">
        <w:rPr>
          <w:rFonts w:cstheme="minorHAnsi"/>
          <w:b/>
          <w:sz w:val="18"/>
          <w:szCs w:val="20"/>
          <w:lang w:val="en-US"/>
        </w:rPr>
        <w:t xml:space="preserve"> </w:t>
      </w:r>
      <w:hyperlink r:id="rId22">
        <w:r w:rsidRPr="00703370">
          <w:rPr>
            <w:rStyle w:val="Hyperlink"/>
            <w:rFonts w:cstheme="minorHAnsi"/>
            <w:b/>
            <w:sz w:val="18"/>
            <w:szCs w:val="20"/>
            <w:lang w:val="en-US"/>
          </w:rPr>
          <w:t>ND_Code_of_Practice_January_2015.pdf</w:t>
        </w:r>
      </w:hyperlink>
      <w:r w:rsidRPr="00703370">
        <w:rPr>
          <w:rFonts w:cstheme="minorHAnsi"/>
          <w:b/>
          <w:sz w:val="18"/>
          <w:szCs w:val="20"/>
          <w:lang w:val="en-US"/>
        </w:rPr>
        <w:t xml:space="preserve"> </w:t>
      </w:r>
      <w:hyperlink r:id="rId23">
        <w:r w:rsidRPr="00703370">
          <w:rPr>
            <w:rStyle w:val="Hyperlink"/>
            <w:rFonts w:cstheme="minorHAnsi"/>
            <w:b/>
            <w:sz w:val="18"/>
            <w:szCs w:val="20"/>
            <w:lang w:val="en-US"/>
          </w:rPr>
          <w:t>https://assets.publishing.service.gov.uk/government/uploads/system/uploads/attachment_data/file/488034/Be</w:t>
        </w:r>
      </w:hyperlink>
      <w:r w:rsidRPr="00703370">
        <w:rPr>
          <w:rFonts w:cstheme="minorHAnsi"/>
          <w:b/>
          <w:sz w:val="18"/>
          <w:szCs w:val="20"/>
          <w:lang w:val="en-US"/>
        </w:rPr>
        <w:t xml:space="preserve"> </w:t>
      </w:r>
      <w:hyperlink r:id="rId24">
        <w:r w:rsidRPr="00703370">
          <w:rPr>
            <w:rStyle w:val="Hyperlink"/>
            <w:rFonts w:cstheme="minorHAnsi"/>
            <w:b/>
            <w:sz w:val="18"/>
            <w:szCs w:val="20"/>
            <w:lang w:val="en-US"/>
          </w:rPr>
          <w:t>haviour_and_Discipline_in_Schools_-_A_guide_for_headteachers_and_School_Staff.pdf</w:t>
        </w:r>
      </w:hyperlink>
      <w:r w:rsidRPr="00703370">
        <w:rPr>
          <w:rFonts w:cstheme="minorHAnsi"/>
          <w:b/>
          <w:sz w:val="18"/>
          <w:szCs w:val="20"/>
          <w:lang w:val="en-US"/>
        </w:rPr>
        <w:t xml:space="preserve"> </w:t>
      </w:r>
      <w:hyperlink r:id="rId25">
        <w:r w:rsidRPr="00703370">
          <w:rPr>
            <w:rStyle w:val="Hyperlink"/>
            <w:rFonts w:cstheme="minorHAnsi"/>
            <w:b/>
            <w:sz w:val="18"/>
            <w:szCs w:val="20"/>
            <w:lang w:val="en-US"/>
          </w:rPr>
          <w:t>https://assets.publishing.service.gov.uk/government/uploads/system/uploads/attachment_data/file/571640/Ge</w:t>
        </w:r>
      </w:hyperlink>
      <w:r w:rsidRPr="00703370">
        <w:rPr>
          <w:rFonts w:cstheme="minorHAnsi"/>
          <w:b/>
          <w:sz w:val="18"/>
          <w:szCs w:val="20"/>
          <w:lang w:val="en-US"/>
        </w:rPr>
        <w:t xml:space="preserve"> </w:t>
      </w:r>
      <w:hyperlink r:id="rId26">
        <w:r w:rsidRPr="00703370">
          <w:rPr>
            <w:rStyle w:val="Hyperlink"/>
            <w:rFonts w:cstheme="minorHAnsi"/>
            <w:b/>
            <w:sz w:val="18"/>
            <w:szCs w:val="20"/>
            <w:lang w:val="en-US"/>
          </w:rPr>
          <w:t>tting_the_simple_things_right_Charlie_Taylor_s_behaviour_checklists.pdf</w:t>
        </w:r>
      </w:hyperlink>
    </w:p>
    <w:p w14:paraId="38030BF2" w14:textId="77777777" w:rsidR="00821042" w:rsidRPr="00703370" w:rsidRDefault="00821042" w:rsidP="00821042">
      <w:pPr>
        <w:spacing w:before="240" w:line="240" w:lineRule="auto"/>
        <w:rPr>
          <w:rFonts w:cstheme="minorHAnsi"/>
          <w:b/>
          <w:sz w:val="18"/>
          <w:szCs w:val="20"/>
          <w:lang w:val="en-US"/>
        </w:rPr>
      </w:pPr>
    </w:p>
    <w:p w14:paraId="38030BF3" w14:textId="77777777" w:rsidR="00821042" w:rsidRPr="00DD09E7" w:rsidRDefault="00821042" w:rsidP="00DD09E7">
      <w:pPr>
        <w:spacing w:after="0" w:line="240" w:lineRule="auto"/>
        <w:rPr>
          <w:rFonts w:cstheme="minorHAnsi"/>
          <w:b/>
          <w:bCs/>
          <w:sz w:val="18"/>
          <w:szCs w:val="20"/>
          <w:lang w:val="en-US"/>
        </w:rPr>
      </w:pPr>
      <w:r w:rsidRPr="00DD09E7">
        <w:rPr>
          <w:rFonts w:cstheme="minorHAnsi"/>
          <w:b/>
          <w:bCs/>
          <w:sz w:val="18"/>
          <w:szCs w:val="20"/>
          <w:lang w:val="en-US"/>
        </w:rPr>
        <w:t>Legislative links</w:t>
      </w:r>
    </w:p>
    <w:p w14:paraId="38030BF4" w14:textId="77777777" w:rsidR="00821042" w:rsidRPr="00703370" w:rsidRDefault="00821042" w:rsidP="00DD09E7">
      <w:pPr>
        <w:spacing w:after="0" w:line="240" w:lineRule="auto"/>
        <w:rPr>
          <w:rFonts w:cstheme="minorHAnsi"/>
          <w:sz w:val="18"/>
          <w:szCs w:val="20"/>
          <w:lang w:val="en-US"/>
        </w:rPr>
      </w:pPr>
      <w:r w:rsidRPr="00703370">
        <w:rPr>
          <w:rFonts w:cstheme="minorHAnsi"/>
          <w:sz w:val="18"/>
          <w:szCs w:val="20"/>
          <w:lang w:val="en-US"/>
        </w:rPr>
        <w:t>Education Act 1996</w:t>
      </w:r>
    </w:p>
    <w:p w14:paraId="38030BF5" w14:textId="77777777" w:rsidR="00821042" w:rsidRPr="00703370" w:rsidRDefault="00821042" w:rsidP="00DD09E7">
      <w:pPr>
        <w:spacing w:after="0" w:line="240" w:lineRule="auto"/>
        <w:rPr>
          <w:rFonts w:cstheme="minorHAnsi"/>
          <w:sz w:val="18"/>
          <w:szCs w:val="20"/>
          <w:lang w:val="en-US"/>
        </w:rPr>
      </w:pPr>
      <w:r w:rsidRPr="00703370">
        <w:rPr>
          <w:rFonts w:cstheme="minorHAnsi"/>
          <w:sz w:val="18"/>
          <w:szCs w:val="20"/>
          <w:lang w:val="en-US"/>
        </w:rPr>
        <w:t>School Standards and Framework Act 1998 Education Act 2002</w:t>
      </w:r>
    </w:p>
    <w:p w14:paraId="38030BF6" w14:textId="77777777" w:rsidR="00821042" w:rsidRPr="00703370" w:rsidRDefault="00821042" w:rsidP="00DD09E7">
      <w:pPr>
        <w:spacing w:after="0" w:line="240" w:lineRule="auto"/>
        <w:rPr>
          <w:rFonts w:cstheme="minorHAnsi"/>
          <w:sz w:val="18"/>
          <w:szCs w:val="20"/>
          <w:lang w:val="en-US"/>
        </w:rPr>
      </w:pPr>
      <w:r w:rsidRPr="00703370">
        <w:rPr>
          <w:rFonts w:cstheme="minorHAnsi"/>
          <w:sz w:val="18"/>
          <w:szCs w:val="20"/>
          <w:lang w:val="en-US"/>
        </w:rPr>
        <w:t>Education and Inspections Act 2006</w:t>
      </w:r>
    </w:p>
    <w:p w14:paraId="38030BF7" w14:textId="77777777" w:rsidR="00821042" w:rsidRPr="00703370" w:rsidRDefault="00821042" w:rsidP="00DD09E7">
      <w:pPr>
        <w:spacing w:after="0" w:line="240" w:lineRule="auto"/>
        <w:rPr>
          <w:rFonts w:cstheme="minorHAnsi"/>
          <w:sz w:val="18"/>
          <w:szCs w:val="20"/>
          <w:lang w:val="en-US"/>
        </w:rPr>
      </w:pPr>
      <w:r w:rsidRPr="00703370">
        <w:rPr>
          <w:rFonts w:cstheme="minorHAnsi"/>
          <w:sz w:val="18"/>
          <w:szCs w:val="20"/>
          <w:lang w:val="en-US"/>
        </w:rPr>
        <w:t>School Information (England) Regulations 2008 Equality Act 2010</w:t>
      </w:r>
    </w:p>
    <w:p w14:paraId="38030BF8" w14:textId="77777777" w:rsidR="00821042" w:rsidRPr="00703370" w:rsidRDefault="00821042" w:rsidP="00DD09E7">
      <w:pPr>
        <w:spacing w:after="0" w:line="240" w:lineRule="auto"/>
        <w:rPr>
          <w:rFonts w:cstheme="minorHAnsi"/>
          <w:sz w:val="18"/>
          <w:szCs w:val="20"/>
          <w:lang w:val="en-US"/>
        </w:rPr>
      </w:pPr>
      <w:r w:rsidRPr="00703370">
        <w:rPr>
          <w:rFonts w:cstheme="minorHAnsi"/>
          <w:sz w:val="18"/>
          <w:szCs w:val="20"/>
          <w:lang w:val="en-US"/>
        </w:rPr>
        <w:t>The Education (Independent School Standards) (Amended) (England) Regulations 2014 Education Act 2011</w:t>
      </w:r>
    </w:p>
    <w:p w14:paraId="38030BF9" w14:textId="77777777" w:rsidR="00821042" w:rsidRPr="00703370" w:rsidRDefault="00821042" w:rsidP="00DD09E7">
      <w:pPr>
        <w:spacing w:after="0" w:line="240" w:lineRule="auto"/>
        <w:rPr>
          <w:rFonts w:cstheme="minorHAnsi"/>
          <w:sz w:val="18"/>
          <w:szCs w:val="20"/>
          <w:lang w:val="en-US"/>
        </w:rPr>
      </w:pPr>
      <w:r w:rsidRPr="00703370">
        <w:rPr>
          <w:rFonts w:cstheme="minorHAnsi"/>
          <w:sz w:val="18"/>
          <w:szCs w:val="20"/>
          <w:lang w:val="en-US"/>
        </w:rPr>
        <w:t>Schools (Specification and Disposal of Articles) Regulations 2012</w:t>
      </w:r>
    </w:p>
    <w:p w14:paraId="38030BFA" w14:textId="77777777" w:rsidR="00821042" w:rsidRPr="00703370" w:rsidRDefault="00821042" w:rsidP="00DD09E7">
      <w:pPr>
        <w:spacing w:after="0" w:line="240" w:lineRule="auto"/>
        <w:rPr>
          <w:rFonts w:cstheme="minorHAnsi"/>
          <w:sz w:val="18"/>
          <w:szCs w:val="20"/>
          <w:lang w:val="en-US"/>
        </w:rPr>
      </w:pPr>
      <w:r w:rsidRPr="00703370">
        <w:rPr>
          <w:rFonts w:cstheme="minorHAnsi"/>
          <w:sz w:val="18"/>
          <w:szCs w:val="20"/>
          <w:lang w:val="en-US"/>
        </w:rPr>
        <w:t>The School Behaviour (Determination and Publicising of Measures in Academies) Regulations 2012 Keeping children safe in Education 2022</w:t>
      </w:r>
    </w:p>
    <w:p w14:paraId="38030BFB" w14:textId="77777777" w:rsidR="00821042" w:rsidRPr="00703370" w:rsidRDefault="00821042" w:rsidP="00462960">
      <w:pPr>
        <w:spacing w:before="240" w:line="240" w:lineRule="auto"/>
        <w:rPr>
          <w:rFonts w:cstheme="minorHAnsi"/>
          <w:sz w:val="18"/>
          <w:szCs w:val="20"/>
        </w:rPr>
      </w:pPr>
    </w:p>
    <w:sectPr w:rsidR="00821042" w:rsidRPr="00703370" w:rsidSect="00C17DC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r9R5zVdJ" int2:invalidationBookmarkName="" int2:hashCode="sqqLSvUtyqflgc" int2:id="u7EDprQU">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4EB"/>
    <w:multiLevelType w:val="hybridMultilevel"/>
    <w:tmpl w:val="DA4C4D46"/>
    <w:lvl w:ilvl="0" w:tplc="805835A2">
      <w:start w:val="1"/>
      <w:numFmt w:val="bullet"/>
      <w:lvlText w:val=""/>
      <w:lvlJc w:val="left"/>
      <w:pPr>
        <w:ind w:left="284" w:hanging="284"/>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 w15:restartNumberingAfterBreak="0">
    <w:nsid w:val="0E394B5A"/>
    <w:multiLevelType w:val="hybridMultilevel"/>
    <w:tmpl w:val="615A4848"/>
    <w:lvl w:ilvl="0" w:tplc="6FD00B56">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9B0E45"/>
    <w:multiLevelType w:val="hybridMultilevel"/>
    <w:tmpl w:val="41805D4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1A180D08"/>
    <w:multiLevelType w:val="hybridMultilevel"/>
    <w:tmpl w:val="E30030D0"/>
    <w:lvl w:ilvl="0" w:tplc="EBF6CFCA">
      <w:start w:val="1"/>
      <w:numFmt w:val="bullet"/>
      <w:lvlText w:val=""/>
      <w:lvlJc w:val="left"/>
      <w:pPr>
        <w:ind w:left="720" w:hanging="360"/>
      </w:pPr>
      <w:rPr>
        <w:rFonts w:ascii="Symbol" w:hAnsi="Symbol" w:hint="default"/>
      </w:rPr>
    </w:lvl>
    <w:lvl w:ilvl="1" w:tplc="000E8030">
      <w:start w:val="1"/>
      <w:numFmt w:val="bullet"/>
      <w:lvlText w:val="o"/>
      <w:lvlJc w:val="left"/>
      <w:pPr>
        <w:ind w:left="1440" w:hanging="360"/>
      </w:pPr>
      <w:rPr>
        <w:rFonts w:ascii="Courier New" w:hAnsi="Courier New" w:hint="default"/>
      </w:rPr>
    </w:lvl>
    <w:lvl w:ilvl="2" w:tplc="5270E6BE">
      <w:start w:val="1"/>
      <w:numFmt w:val="bullet"/>
      <w:lvlText w:val=""/>
      <w:lvlJc w:val="left"/>
      <w:pPr>
        <w:ind w:left="2160" w:hanging="360"/>
      </w:pPr>
      <w:rPr>
        <w:rFonts w:ascii="Wingdings" w:hAnsi="Wingdings" w:hint="default"/>
      </w:rPr>
    </w:lvl>
    <w:lvl w:ilvl="3" w:tplc="85E06F90">
      <w:start w:val="1"/>
      <w:numFmt w:val="bullet"/>
      <w:lvlText w:val=""/>
      <w:lvlJc w:val="left"/>
      <w:pPr>
        <w:ind w:left="2880" w:hanging="360"/>
      </w:pPr>
      <w:rPr>
        <w:rFonts w:ascii="Symbol" w:hAnsi="Symbol" w:hint="default"/>
      </w:rPr>
    </w:lvl>
    <w:lvl w:ilvl="4" w:tplc="653291A0">
      <w:start w:val="1"/>
      <w:numFmt w:val="bullet"/>
      <w:lvlText w:val="o"/>
      <w:lvlJc w:val="left"/>
      <w:pPr>
        <w:ind w:left="3600" w:hanging="360"/>
      </w:pPr>
      <w:rPr>
        <w:rFonts w:ascii="Courier New" w:hAnsi="Courier New" w:hint="default"/>
      </w:rPr>
    </w:lvl>
    <w:lvl w:ilvl="5" w:tplc="2D64BA14">
      <w:start w:val="1"/>
      <w:numFmt w:val="bullet"/>
      <w:lvlText w:val=""/>
      <w:lvlJc w:val="left"/>
      <w:pPr>
        <w:ind w:left="4320" w:hanging="360"/>
      </w:pPr>
      <w:rPr>
        <w:rFonts w:ascii="Wingdings" w:hAnsi="Wingdings" w:hint="default"/>
      </w:rPr>
    </w:lvl>
    <w:lvl w:ilvl="6" w:tplc="00F2857C">
      <w:start w:val="1"/>
      <w:numFmt w:val="bullet"/>
      <w:lvlText w:val=""/>
      <w:lvlJc w:val="left"/>
      <w:pPr>
        <w:ind w:left="5040" w:hanging="360"/>
      </w:pPr>
      <w:rPr>
        <w:rFonts w:ascii="Symbol" w:hAnsi="Symbol" w:hint="default"/>
      </w:rPr>
    </w:lvl>
    <w:lvl w:ilvl="7" w:tplc="73EE1134">
      <w:start w:val="1"/>
      <w:numFmt w:val="bullet"/>
      <w:lvlText w:val="o"/>
      <w:lvlJc w:val="left"/>
      <w:pPr>
        <w:ind w:left="5760" w:hanging="360"/>
      </w:pPr>
      <w:rPr>
        <w:rFonts w:ascii="Courier New" w:hAnsi="Courier New" w:hint="default"/>
      </w:rPr>
    </w:lvl>
    <w:lvl w:ilvl="8" w:tplc="376A42F4">
      <w:start w:val="1"/>
      <w:numFmt w:val="bullet"/>
      <w:lvlText w:val=""/>
      <w:lvlJc w:val="left"/>
      <w:pPr>
        <w:ind w:left="6480" w:hanging="360"/>
      </w:pPr>
      <w:rPr>
        <w:rFonts w:ascii="Wingdings" w:hAnsi="Wingdings" w:hint="default"/>
      </w:rPr>
    </w:lvl>
  </w:abstractNum>
  <w:abstractNum w:abstractNumId="4" w15:restartNumberingAfterBreak="0">
    <w:nsid w:val="26EF4F9F"/>
    <w:multiLevelType w:val="hybridMultilevel"/>
    <w:tmpl w:val="86A4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659DF"/>
    <w:multiLevelType w:val="hybridMultilevel"/>
    <w:tmpl w:val="E42C3232"/>
    <w:lvl w:ilvl="0" w:tplc="B2781158">
      <w:start w:val="1"/>
      <w:numFmt w:val="bullet"/>
      <w:lvlText w:val=""/>
      <w:lvlJc w:val="left"/>
      <w:pPr>
        <w:ind w:left="72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80AD8"/>
    <w:multiLevelType w:val="hybridMultilevel"/>
    <w:tmpl w:val="51ACC604"/>
    <w:lvl w:ilvl="0" w:tplc="42729BA6">
      <w:start w:val="1"/>
      <w:numFmt w:val="bullet"/>
      <w:pStyle w:val="aLCPbulletlis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7" w15:restartNumberingAfterBreak="0">
    <w:nsid w:val="374928F0"/>
    <w:multiLevelType w:val="hybridMultilevel"/>
    <w:tmpl w:val="50A66D28"/>
    <w:lvl w:ilvl="0" w:tplc="CE9859A6">
      <w:start w:val="1"/>
      <w:numFmt w:val="bullet"/>
      <w:lvlText w:val=""/>
      <w:lvlJc w:val="left"/>
      <w:pPr>
        <w:ind w:left="1418" w:hanging="1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4928FC"/>
    <w:multiLevelType w:val="hybridMultilevel"/>
    <w:tmpl w:val="2DD4A106"/>
    <w:lvl w:ilvl="0" w:tplc="C6600558">
      <w:start w:val="1"/>
      <w:numFmt w:val="bullet"/>
      <w:suff w:val="nothing"/>
      <w:lvlText w:val=""/>
      <w:lvlJc w:val="left"/>
      <w:pPr>
        <w:ind w:left="2461" w:hanging="2404"/>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9" w15:restartNumberingAfterBreak="0">
    <w:nsid w:val="431A1003"/>
    <w:multiLevelType w:val="hybridMultilevel"/>
    <w:tmpl w:val="CFACA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FD3AC8"/>
    <w:multiLevelType w:val="hybridMultilevel"/>
    <w:tmpl w:val="73DE9F6A"/>
    <w:lvl w:ilvl="0" w:tplc="0F8CEFA4">
      <w:numFmt w:val="bullet"/>
      <w:lvlText w:val="●"/>
      <w:lvlJc w:val="left"/>
      <w:pPr>
        <w:ind w:left="1460" w:hanging="360"/>
      </w:pPr>
      <w:rPr>
        <w:rFonts w:ascii="Arial" w:eastAsia="Arial" w:hAnsi="Arial" w:cs="Arial" w:hint="default"/>
        <w:w w:val="100"/>
        <w:lang w:val="en-US" w:eastAsia="en-US" w:bidi="ar-SA"/>
      </w:rPr>
    </w:lvl>
    <w:lvl w:ilvl="1" w:tplc="18D867A8">
      <w:numFmt w:val="bullet"/>
      <w:lvlText w:val="•"/>
      <w:lvlJc w:val="left"/>
      <w:pPr>
        <w:ind w:left="2386" w:hanging="360"/>
      </w:pPr>
      <w:rPr>
        <w:rFonts w:hint="default"/>
        <w:lang w:val="en-US" w:eastAsia="en-US" w:bidi="ar-SA"/>
      </w:rPr>
    </w:lvl>
    <w:lvl w:ilvl="2" w:tplc="FED60042">
      <w:numFmt w:val="bullet"/>
      <w:lvlText w:val="•"/>
      <w:lvlJc w:val="left"/>
      <w:pPr>
        <w:ind w:left="3312" w:hanging="360"/>
      </w:pPr>
      <w:rPr>
        <w:rFonts w:hint="default"/>
        <w:lang w:val="en-US" w:eastAsia="en-US" w:bidi="ar-SA"/>
      </w:rPr>
    </w:lvl>
    <w:lvl w:ilvl="3" w:tplc="58286756">
      <w:numFmt w:val="bullet"/>
      <w:lvlText w:val="•"/>
      <w:lvlJc w:val="left"/>
      <w:pPr>
        <w:ind w:left="4238" w:hanging="360"/>
      </w:pPr>
      <w:rPr>
        <w:rFonts w:hint="default"/>
        <w:lang w:val="en-US" w:eastAsia="en-US" w:bidi="ar-SA"/>
      </w:rPr>
    </w:lvl>
    <w:lvl w:ilvl="4" w:tplc="C0725D14">
      <w:numFmt w:val="bullet"/>
      <w:lvlText w:val="•"/>
      <w:lvlJc w:val="left"/>
      <w:pPr>
        <w:ind w:left="5164" w:hanging="360"/>
      </w:pPr>
      <w:rPr>
        <w:rFonts w:hint="default"/>
        <w:lang w:val="en-US" w:eastAsia="en-US" w:bidi="ar-SA"/>
      </w:rPr>
    </w:lvl>
    <w:lvl w:ilvl="5" w:tplc="33C44DD2">
      <w:numFmt w:val="bullet"/>
      <w:lvlText w:val="•"/>
      <w:lvlJc w:val="left"/>
      <w:pPr>
        <w:ind w:left="6090" w:hanging="360"/>
      </w:pPr>
      <w:rPr>
        <w:rFonts w:hint="default"/>
        <w:lang w:val="en-US" w:eastAsia="en-US" w:bidi="ar-SA"/>
      </w:rPr>
    </w:lvl>
    <w:lvl w:ilvl="6" w:tplc="F98AE1E6">
      <w:numFmt w:val="bullet"/>
      <w:lvlText w:val="•"/>
      <w:lvlJc w:val="left"/>
      <w:pPr>
        <w:ind w:left="7016" w:hanging="360"/>
      </w:pPr>
      <w:rPr>
        <w:rFonts w:hint="default"/>
        <w:lang w:val="en-US" w:eastAsia="en-US" w:bidi="ar-SA"/>
      </w:rPr>
    </w:lvl>
    <w:lvl w:ilvl="7" w:tplc="C68A1252">
      <w:numFmt w:val="bullet"/>
      <w:lvlText w:val="•"/>
      <w:lvlJc w:val="left"/>
      <w:pPr>
        <w:ind w:left="7942" w:hanging="360"/>
      </w:pPr>
      <w:rPr>
        <w:rFonts w:hint="default"/>
        <w:lang w:val="en-US" w:eastAsia="en-US" w:bidi="ar-SA"/>
      </w:rPr>
    </w:lvl>
    <w:lvl w:ilvl="8" w:tplc="42B44F7C">
      <w:numFmt w:val="bullet"/>
      <w:lvlText w:val="•"/>
      <w:lvlJc w:val="left"/>
      <w:pPr>
        <w:ind w:left="8868" w:hanging="360"/>
      </w:pPr>
      <w:rPr>
        <w:rFonts w:hint="default"/>
        <w:lang w:val="en-US" w:eastAsia="en-US" w:bidi="ar-SA"/>
      </w:rPr>
    </w:lvl>
  </w:abstractNum>
  <w:abstractNum w:abstractNumId="11" w15:restartNumberingAfterBreak="0">
    <w:nsid w:val="46AA1FAB"/>
    <w:multiLevelType w:val="hybridMultilevel"/>
    <w:tmpl w:val="538C7E24"/>
    <w:lvl w:ilvl="0" w:tplc="D096CB9A">
      <w:start w:val="1"/>
      <w:numFmt w:val="bullet"/>
      <w:suff w:val="nothing"/>
      <w:lvlText w:val=""/>
      <w:lvlJc w:val="left"/>
      <w:pPr>
        <w:ind w:left="2461" w:hanging="1361"/>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2" w15:restartNumberingAfterBreak="0">
    <w:nsid w:val="4F675019"/>
    <w:multiLevelType w:val="hybridMultilevel"/>
    <w:tmpl w:val="A2B697C6"/>
    <w:lvl w:ilvl="0" w:tplc="FF7494C2">
      <w:start w:val="1"/>
      <w:numFmt w:val="decimal"/>
      <w:lvlText w:val="%1."/>
      <w:lvlJc w:val="left"/>
      <w:pPr>
        <w:ind w:left="720" w:hanging="360"/>
      </w:pPr>
      <w:rPr>
        <w:rFonts w:ascii="Aptos" w:hAnsi="Aptos" w:hint="default"/>
      </w:rPr>
    </w:lvl>
    <w:lvl w:ilvl="1" w:tplc="67A22066">
      <w:start w:val="1"/>
      <w:numFmt w:val="lowerLetter"/>
      <w:lvlText w:val="%2."/>
      <w:lvlJc w:val="left"/>
      <w:pPr>
        <w:ind w:left="1440" w:hanging="360"/>
      </w:pPr>
    </w:lvl>
    <w:lvl w:ilvl="2" w:tplc="3B5CAAE8">
      <w:start w:val="1"/>
      <w:numFmt w:val="lowerRoman"/>
      <w:lvlText w:val="%3."/>
      <w:lvlJc w:val="right"/>
      <w:pPr>
        <w:ind w:left="2160" w:hanging="180"/>
      </w:pPr>
    </w:lvl>
    <w:lvl w:ilvl="3" w:tplc="3BD6D5C0">
      <w:start w:val="1"/>
      <w:numFmt w:val="decimal"/>
      <w:lvlText w:val="%4."/>
      <w:lvlJc w:val="left"/>
      <w:pPr>
        <w:ind w:left="2880" w:hanging="360"/>
      </w:pPr>
    </w:lvl>
    <w:lvl w:ilvl="4" w:tplc="ABDCBA30">
      <w:start w:val="1"/>
      <w:numFmt w:val="lowerLetter"/>
      <w:lvlText w:val="%5."/>
      <w:lvlJc w:val="left"/>
      <w:pPr>
        <w:ind w:left="3600" w:hanging="360"/>
      </w:pPr>
    </w:lvl>
    <w:lvl w:ilvl="5" w:tplc="3FDEA67C">
      <w:start w:val="1"/>
      <w:numFmt w:val="lowerRoman"/>
      <w:lvlText w:val="%6."/>
      <w:lvlJc w:val="right"/>
      <w:pPr>
        <w:ind w:left="4320" w:hanging="180"/>
      </w:pPr>
    </w:lvl>
    <w:lvl w:ilvl="6" w:tplc="87C05BE2">
      <w:start w:val="1"/>
      <w:numFmt w:val="decimal"/>
      <w:lvlText w:val="%7."/>
      <w:lvlJc w:val="left"/>
      <w:pPr>
        <w:ind w:left="5040" w:hanging="360"/>
      </w:pPr>
    </w:lvl>
    <w:lvl w:ilvl="7" w:tplc="429A8AE4">
      <w:start w:val="1"/>
      <w:numFmt w:val="lowerLetter"/>
      <w:lvlText w:val="%8."/>
      <w:lvlJc w:val="left"/>
      <w:pPr>
        <w:ind w:left="5760" w:hanging="360"/>
      </w:pPr>
    </w:lvl>
    <w:lvl w:ilvl="8" w:tplc="B26AF9C4">
      <w:start w:val="1"/>
      <w:numFmt w:val="lowerRoman"/>
      <w:lvlText w:val="%9."/>
      <w:lvlJc w:val="right"/>
      <w:pPr>
        <w:ind w:left="6480" w:hanging="180"/>
      </w:pPr>
    </w:lvl>
  </w:abstractNum>
  <w:abstractNum w:abstractNumId="13" w15:restartNumberingAfterBreak="0">
    <w:nsid w:val="51026D19"/>
    <w:multiLevelType w:val="hybridMultilevel"/>
    <w:tmpl w:val="667C2A36"/>
    <w:lvl w:ilvl="0" w:tplc="CE9859A6">
      <w:start w:val="1"/>
      <w:numFmt w:val="bullet"/>
      <w:lvlText w:val=""/>
      <w:lvlJc w:val="left"/>
      <w:pPr>
        <w:ind w:left="1475" w:hanging="1361"/>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4" w15:restartNumberingAfterBreak="0">
    <w:nsid w:val="54F57F13"/>
    <w:multiLevelType w:val="hybridMultilevel"/>
    <w:tmpl w:val="95BCE4FC"/>
    <w:lvl w:ilvl="0" w:tplc="CE9859A6">
      <w:start w:val="1"/>
      <w:numFmt w:val="bullet"/>
      <w:lvlText w:val=""/>
      <w:lvlJc w:val="left"/>
      <w:pPr>
        <w:ind w:left="1418" w:hanging="1361"/>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AA62B2"/>
    <w:multiLevelType w:val="hybridMultilevel"/>
    <w:tmpl w:val="1EAC29B4"/>
    <w:lvl w:ilvl="0" w:tplc="69EE3218">
      <w:numFmt w:val="bullet"/>
      <w:lvlText w:val=""/>
      <w:lvlJc w:val="left"/>
      <w:pPr>
        <w:ind w:left="840" w:hanging="360"/>
      </w:pPr>
      <w:rPr>
        <w:rFonts w:ascii="Symbol" w:eastAsia="Symbol" w:hAnsi="Symbol" w:cs="Symbol" w:hint="default"/>
        <w:b w:val="0"/>
        <w:bCs w:val="0"/>
        <w:i w:val="0"/>
        <w:iCs w:val="0"/>
        <w:spacing w:val="0"/>
        <w:w w:val="100"/>
        <w:sz w:val="22"/>
        <w:szCs w:val="22"/>
        <w:lang w:val="en-US" w:eastAsia="en-US" w:bidi="ar-SA"/>
      </w:rPr>
    </w:lvl>
    <w:lvl w:ilvl="1" w:tplc="3C0CE5A4">
      <w:numFmt w:val="bullet"/>
      <w:lvlText w:val="•"/>
      <w:lvlJc w:val="left"/>
      <w:pPr>
        <w:ind w:left="1793" w:hanging="360"/>
      </w:pPr>
      <w:rPr>
        <w:rFonts w:hint="default"/>
        <w:lang w:val="en-US" w:eastAsia="en-US" w:bidi="ar-SA"/>
      </w:rPr>
    </w:lvl>
    <w:lvl w:ilvl="2" w:tplc="66347206">
      <w:numFmt w:val="bullet"/>
      <w:lvlText w:val="•"/>
      <w:lvlJc w:val="left"/>
      <w:pPr>
        <w:ind w:left="2746" w:hanging="360"/>
      </w:pPr>
      <w:rPr>
        <w:rFonts w:hint="default"/>
        <w:lang w:val="en-US" w:eastAsia="en-US" w:bidi="ar-SA"/>
      </w:rPr>
    </w:lvl>
    <w:lvl w:ilvl="3" w:tplc="C0B8EF18">
      <w:numFmt w:val="bullet"/>
      <w:lvlText w:val="•"/>
      <w:lvlJc w:val="left"/>
      <w:pPr>
        <w:ind w:left="3699" w:hanging="360"/>
      </w:pPr>
      <w:rPr>
        <w:rFonts w:hint="default"/>
        <w:lang w:val="en-US" w:eastAsia="en-US" w:bidi="ar-SA"/>
      </w:rPr>
    </w:lvl>
    <w:lvl w:ilvl="4" w:tplc="015455C6">
      <w:numFmt w:val="bullet"/>
      <w:lvlText w:val="•"/>
      <w:lvlJc w:val="left"/>
      <w:pPr>
        <w:ind w:left="4652" w:hanging="360"/>
      </w:pPr>
      <w:rPr>
        <w:rFonts w:hint="default"/>
        <w:lang w:val="en-US" w:eastAsia="en-US" w:bidi="ar-SA"/>
      </w:rPr>
    </w:lvl>
    <w:lvl w:ilvl="5" w:tplc="E5BABA42">
      <w:numFmt w:val="bullet"/>
      <w:lvlText w:val="•"/>
      <w:lvlJc w:val="left"/>
      <w:pPr>
        <w:ind w:left="5605" w:hanging="360"/>
      </w:pPr>
      <w:rPr>
        <w:rFonts w:hint="default"/>
        <w:lang w:val="en-US" w:eastAsia="en-US" w:bidi="ar-SA"/>
      </w:rPr>
    </w:lvl>
    <w:lvl w:ilvl="6" w:tplc="22047048">
      <w:numFmt w:val="bullet"/>
      <w:lvlText w:val="•"/>
      <w:lvlJc w:val="left"/>
      <w:pPr>
        <w:ind w:left="6558" w:hanging="360"/>
      </w:pPr>
      <w:rPr>
        <w:rFonts w:hint="default"/>
        <w:lang w:val="en-US" w:eastAsia="en-US" w:bidi="ar-SA"/>
      </w:rPr>
    </w:lvl>
    <w:lvl w:ilvl="7" w:tplc="083661BA">
      <w:numFmt w:val="bullet"/>
      <w:lvlText w:val="•"/>
      <w:lvlJc w:val="left"/>
      <w:pPr>
        <w:ind w:left="7511" w:hanging="360"/>
      </w:pPr>
      <w:rPr>
        <w:rFonts w:hint="default"/>
        <w:lang w:val="en-US" w:eastAsia="en-US" w:bidi="ar-SA"/>
      </w:rPr>
    </w:lvl>
    <w:lvl w:ilvl="8" w:tplc="953A3E90">
      <w:numFmt w:val="bullet"/>
      <w:lvlText w:val="•"/>
      <w:lvlJc w:val="left"/>
      <w:pPr>
        <w:ind w:left="8464" w:hanging="360"/>
      </w:pPr>
      <w:rPr>
        <w:rFonts w:hint="default"/>
        <w:lang w:val="en-US" w:eastAsia="en-US" w:bidi="ar-SA"/>
      </w:rPr>
    </w:lvl>
  </w:abstractNum>
  <w:num w:numId="1" w16cid:durableId="1948078214">
    <w:abstractNumId w:val="12"/>
  </w:num>
  <w:num w:numId="2" w16cid:durableId="1682051677">
    <w:abstractNumId w:val="3"/>
  </w:num>
  <w:num w:numId="3" w16cid:durableId="726340714">
    <w:abstractNumId w:val="0"/>
  </w:num>
  <w:num w:numId="4" w16cid:durableId="246308294">
    <w:abstractNumId w:val="1"/>
  </w:num>
  <w:num w:numId="5" w16cid:durableId="1536698054">
    <w:abstractNumId w:val="9"/>
  </w:num>
  <w:num w:numId="6" w16cid:durableId="934244017">
    <w:abstractNumId w:val="6"/>
  </w:num>
  <w:num w:numId="7" w16cid:durableId="633632796">
    <w:abstractNumId w:val="10"/>
  </w:num>
  <w:num w:numId="8" w16cid:durableId="697389225">
    <w:abstractNumId w:val="4"/>
  </w:num>
  <w:num w:numId="9" w16cid:durableId="1779372738">
    <w:abstractNumId w:val="5"/>
  </w:num>
  <w:num w:numId="10" w16cid:durableId="1069309381">
    <w:abstractNumId w:val="15"/>
  </w:num>
  <w:num w:numId="11" w16cid:durableId="1548377414">
    <w:abstractNumId w:val="2"/>
  </w:num>
  <w:num w:numId="12" w16cid:durableId="1213733420">
    <w:abstractNumId w:val="14"/>
  </w:num>
  <w:num w:numId="13" w16cid:durableId="418143891">
    <w:abstractNumId w:val="7"/>
  </w:num>
  <w:num w:numId="14" w16cid:durableId="1736539493">
    <w:abstractNumId w:val="13"/>
  </w:num>
  <w:num w:numId="15" w16cid:durableId="396320629">
    <w:abstractNumId w:val="11"/>
  </w:num>
  <w:num w:numId="16" w16cid:durableId="1591767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535"/>
    <w:rsid w:val="00021931"/>
    <w:rsid w:val="00035D7D"/>
    <w:rsid w:val="00054F2E"/>
    <w:rsid w:val="00056CC8"/>
    <w:rsid w:val="001531AD"/>
    <w:rsid w:val="00162581"/>
    <w:rsid w:val="001D2658"/>
    <w:rsid w:val="00223C3D"/>
    <w:rsid w:val="0022477A"/>
    <w:rsid w:val="00264867"/>
    <w:rsid w:val="00280E12"/>
    <w:rsid w:val="003139AD"/>
    <w:rsid w:val="00351AB8"/>
    <w:rsid w:val="00391DA2"/>
    <w:rsid w:val="003C6AEA"/>
    <w:rsid w:val="003D174D"/>
    <w:rsid w:val="00430721"/>
    <w:rsid w:val="00462960"/>
    <w:rsid w:val="00475663"/>
    <w:rsid w:val="004849C9"/>
    <w:rsid w:val="004B1792"/>
    <w:rsid w:val="004B71E2"/>
    <w:rsid w:val="004C3849"/>
    <w:rsid w:val="00501AB4"/>
    <w:rsid w:val="00522C84"/>
    <w:rsid w:val="00531EE5"/>
    <w:rsid w:val="00564B93"/>
    <w:rsid w:val="005701A3"/>
    <w:rsid w:val="005E6C15"/>
    <w:rsid w:val="00666C4A"/>
    <w:rsid w:val="006755A1"/>
    <w:rsid w:val="006B097A"/>
    <w:rsid w:val="006B2014"/>
    <w:rsid w:val="006D7535"/>
    <w:rsid w:val="006E0716"/>
    <w:rsid w:val="00700CBB"/>
    <w:rsid w:val="00703370"/>
    <w:rsid w:val="007475EE"/>
    <w:rsid w:val="007B1E04"/>
    <w:rsid w:val="007D3038"/>
    <w:rsid w:val="00801B23"/>
    <w:rsid w:val="00821042"/>
    <w:rsid w:val="008368A4"/>
    <w:rsid w:val="00844778"/>
    <w:rsid w:val="008818EE"/>
    <w:rsid w:val="008877B9"/>
    <w:rsid w:val="00887D58"/>
    <w:rsid w:val="008A70F8"/>
    <w:rsid w:val="008C46E3"/>
    <w:rsid w:val="008D6B68"/>
    <w:rsid w:val="00922B2B"/>
    <w:rsid w:val="0094575E"/>
    <w:rsid w:val="00976623"/>
    <w:rsid w:val="009B2343"/>
    <w:rsid w:val="009C17E0"/>
    <w:rsid w:val="00A624D5"/>
    <w:rsid w:val="00A95A70"/>
    <w:rsid w:val="00AC676E"/>
    <w:rsid w:val="00AE27BE"/>
    <w:rsid w:val="00AF7F14"/>
    <w:rsid w:val="00B0000F"/>
    <w:rsid w:val="00B57BAE"/>
    <w:rsid w:val="00B6753B"/>
    <w:rsid w:val="00BE24C9"/>
    <w:rsid w:val="00BE5E13"/>
    <w:rsid w:val="00C17DCD"/>
    <w:rsid w:val="00C3305B"/>
    <w:rsid w:val="00C915F0"/>
    <w:rsid w:val="00CA101A"/>
    <w:rsid w:val="00CD09AB"/>
    <w:rsid w:val="00D153F8"/>
    <w:rsid w:val="00D234AC"/>
    <w:rsid w:val="00D35F52"/>
    <w:rsid w:val="00D464D1"/>
    <w:rsid w:val="00D61AA1"/>
    <w:rsid w:val="00D814F0"/>
    <w:rsid w:val="00D85B7C"/>
    <w:rsid w:val="00DB619B"/>
    <w:rsid w:val="00DD09E7"/>
    <w:rsid w:val="00DF302C"/>
    <w:rsid w:val="00E0161A"/>
    <w:rsid w:val="00EA4294"/>
    <w:rsid w:val="00ED1D52"/>
    <w:rsid w:val="00F11E71"/>
    <w:rsid w:val="00F352CC"/>
    <w:rsid w:val="00F702DF"/>
    <w:rsid w:val="00F87880"/>
    <w:rsid w:val="00FD3381"/>
    <w:rsid w:val="0171C77F"/>
    <w:rsid w:val="01E73287"/>
    <w:rsid w:val="021CC2D4"/>
    <w:rsid w:val="02BCAF9F"/>
    <w:rsid w:val="02CA9E3D"/>
    <w:rsid w:val="02D45D76"/>
    <w:rsid w:val="047E03D1"/>
    <w:rsid w:val="048EAC5D"/>
    <w:rsid w:val="04A02757"/>
    <w:rsid w:val="053CB2E0"/>
    <w:rsid w:val="05419B72"/>
    <w:rsid w:val="0557C151"/>
    <w:rsid w:val="0610B89E"/>
    <w:rsid w:val="0658BFF2"/>
    <w:rsid w:val="066CFE8A"/>
    <w:rsid w:val="06943AEF"/>
    <w:rsid w:val="07036A0C"/>
    <w:rsid w:val="070B61B0"/>
    <w:rsid w:val="073064D7"/>
    <w:rsid w:val="079AE852"/>
    <w:rsid w:val="0810C119"/>
    <w:rsid w:val="088293CA"/>
    <w:rsid w:val="0884DC16"/>
    <w:rsid w:val="08A59607"/>
    <w:rsid w:val="099B5716"/>
    <w:rsid w:val="09B84411"/>
    <w:rsid w:val="09C29ACC"/>
    <w:rsid w:val="09D744A0"/>
    <w:rsid w:val="0A636BCE"/>
    <w:rsid w:val="0B832954"/>
    <w:rsid w:val="0BF29DB4"/>
    <w:rsid w:val="0BFBFDFF"/>
    <w:rsid w:val="0C49FA61"/>
    <w:rsid w:val="0C99375A"/>
    <w:rsid w:val="0CD8633C"/>
    <w:rsid w:val="0CD87879"/>
    <w:rsid w:val="0D6042DF"/>
    <w:rsid w:val="0E29C530"/>
    <w:rsid w:val="0E35DE06"/>
    <w:rsid w:val="0E502806"/>
    <w:rsid w:val="0E6CB9E8"/>
    <w:rsid w:val="0E6DAB8C"/>
    <w:rsid w:val="0E81200F"/>
    <w:rsid w:val="106BF12D"/>
    <w:rsid w:val="10987101"/>
    <w:rsid w:val="10A86931"/>
    <w:rsid w:val="10C3B668"/>
    <w:rsid w:val="1111F322"/>
    <w:rsid w:val="143C68BA"/>
    <w:rsid w:val="152F8AC0"/>
    <w:rsid w:val="15818BDB"/>
    <w:rsid w:val="15974044"/>
    <w:rsid w:val="15B374DA"/>
    <w:rsid w:val="15C2E542"/>
    <w:rsid w:val="15FB8BB7"/>
    <w:rsid w:val="162063B7"/>
    <w:rsid w:val="16889DC2"/>
    <w:rsid w:val="16F3102F"/>
    <w:rsid w:val="172BD081"/>
    <w:rsid w:val="17C253CB"/>
    <w:rsid w:val="18568DF1"/>
    <w:rsid w:val="1A372A44"/>
    <w:rsid w:val="1A7C96A6"/>
    <w:rsid w:val="1AD148F9"/>
    <w:rsid w:val="1B87189F"/>
    <w:rsid w:val="1BD9D60B"/>
    <w:rsid w:val="1C30C631"/>
    <w:rsid w:val="1CA4085D"/>
    <w:rsid w:val="1DB179D4"/>
    <w:rsid w:val="1E4F5665"/>
    <w:rsid w:val="1EA80151"/>
    <w:rsid w:val="1EC1EA9F"/>
    <w:rsid w:val="1F072C71"/>
    <w:rsid w:val="20183C2F"/>
    <w:rsid w:val="2088137B"/>
    <w:rsid w:val="20D49250"/>
    <w:rsid w:val="224E97AC"/>
    <w:rsid w:val="227AC5CF"/>
    <w:rsid w:val="22D9BBC2"/>
    <w:rsid w:val="2378F10E"/>
    <w:rsid w:val="2379B148"/>
    <w:rsid w:val="239F098F"/>
    <w:rsid w:val="2420C2E0"/>
    <w:rsid w:val="247AF60D"/>
    <w:rsid w:val="25D47621"/>
    <w:rsid w:val="25DC79FD"/>
    <w:rsid w:val="265BFF6F"/>
    <w:rsid w:val="273E39A3"/>
    <w:rsid w:val="288E6433"/>
    <w:rsid w:val="2AB230BF"/>
    <w:rsid w:val="2AD6F010"/>
    <w:rsid w:val="2ADCB940"/>
    <w:rsid w:val="2AFCADDC"/>
    <w:rsid w:val="2B522F74"/>
    <w:rsid w:val="2B974D2B"/>
    <w:rsid w:val="2BD4D7FE"/>
    <w:rsid w:val="2D05A873"/>
    <w:rsid w:val="2D6BC950"/>
    <w:rsid w:val="2DCE51E7"/>
    <w:rsid w:val="2DED209B"/>
    <w:rsid w:val="2E0FE9B8"/>
    <w:rsid w:val="2EEFC2FA"/>
    <w:rsid w:val="2EF8B5AC"/>
    <w:rsid w:val="2F69E74B"/>
    <w:rsid w:val="2FFB99EB"/>
    <w:rsid w:val="300AFA34"/>
    <w:rsid w:val="30A092ED"/>
    <w:rsid w:val="30C6437A"/>
    <w:rsid w:val="31E37F84"/>
    <w:rsid w:val="3296C048"/>
    <w:rsid w:val="32D0FA06"/>
    <w:rsid w:val="3343A14D"/>
    <w:rsid w:val="33503A71"/>
    <w:rsid w:val="33C3FE53"/>
    <w:rsid w:val="33DDF1C4"/>
    <w:rsid w:val="344286F4"/>
    <w:rsid w:val="34E7A9F9"/>
    <w:rsid w:val="35B4975D"/>
    <w:rsid w:val="36968663"/>
    <w:rsid w:val="36FAD8DA"/>
    <w:rsid w:val="3742EEB3"/>
    <w:rsid w:val="37997703"/>
    <w:rsid w:val="383CE7E2"/>
    <w:rsid w:val="38AD7FA5"/>
    <w:rsid w:val="3ACD9E0B"/>
    <w:rsid w:val="3B6E2644"/>
    <w:rsid w:val="3BEF63BA"/>
    <w:rsid w:val="3D224454"/>
    <w:rsid w:val="3DBDC1B9"/>
    <w:rsid w:val="3E45F202"/>
    <w:rsid w:val="3F149E5A"/>
    <w:rsid w:val="3F946016"/>
    <w:rsid w:val="40564921"/>
    <w:rsid w:val="40DD9CC3"/>
    <w:rsid w:val="40E28FCD"/>
    <w:rsid w:val="41486143"/>
    <w:rsid w:val="414D51E3"/>
    <w:rsid w:val="41560D95"/>
    <w:rsid w:val="41B286CF"/>
    <w:rsid w:val="423FBBEE"/>
    <w:rsid w:val="427D6399"/>
    <w:rsid w:val="4312A40B"/>
    <w:rsid w:val="43487C14"/>
    <w:rsid w:val="43F1649F"/>
    <w:rsid w:val="45A802F6"/>
    <w:rsid w:val="460A5DA7"/>
    <w:rsid w:val="4612C804"/>
    <w:rsid w:val="463EC166"/>
    <w:rsid w:val="46F82AA2"/>
    <w:rsid w:val="4769559B"/>
    <w:rsid w:val="484ECFFF"/>
    <w:rsid w:val="48773D5C"/>
    <w:rsid w:val="48EFC8AC"/>
    <w:rsid w:val="4A784008"/>
    <w:rsid w:val="4A9E10FC"/>
    <w:rsid w:val="4B9267F4"/>
    <w:rsid w:val="4CB22E23"/>
    <w:rsid w:val="4CE8D208"/>
    <w:rsid w:val="4D102198"/>
    <w:rsid w:val="4D73E502"/>
    <w:rsid w:val="4D82E37B"/>
    <w:rsid w:val="4F0C5C40"/>
    <w:rsid w:val="5004C546"/>
    <w:rsid w:val="505419FC"/>
    <w:rsid w:val="50D4DF06"/>
    <w:rsid w:val="5138190B"/>
    <w:rsid w:val="525AD653"/>
    <w:rsid w:val="537CDA0F"/>
    <w:rsid w:val="53D7AC42"/>
    <w:rsid w:val="5425560F"/>
    <w:rsid w:val="543B2B1A"/>
    <w:rsid w:val="54442D4E"/>
    <w:rsid w:val="54462C3F"/>
    <w:rsid w:val="54A2820F"/>
    <w:rsid w:val="5501862A"/>
    <w:rsid w:val="558523E0"/>
    <w:rsid w:val="56974C96"/>
    <w:rsid w:val="577549E3"/>
    <w:rsid w:val="57CFE827"/>
    <w:rsid w:val="58515A2B"/>
    <w:rsid w:val="588D1F04"/>
    <w:rsid w:val="5891833E"/>
    <w:rsid w:val="58E73143"/>
    <w:rsid w:val="592AC498"/>
    <w:rsid w:val="5980EBAE"/>
    <w:rsid w:val="59A00030"/>
    <w:rsid w:val="59D5847D"/>
    <w:rsid w:val="59ED8DE7"/>
    <w:rsid w:val="5AE549A5"/>
    <w:rsid w:val="5B3A4F96"/>
    <w:rsid w:val="5BC0B19F"/>
    <w:rsid w:val="5C295166"/>
    <w:rsid w:val="5CE39DA6"/>
    <w:rsid w:val="5D572ED5"/>
    <w:rsid w:val="5DD08647"/>
    <w:rsid w:val="5DE809C8"/>
    <w:rsid w:val="5E829170"/>
    <w:rsid w:val="5F9AEF61"/>
    <w:rsid w:val="5FF07AEF"/>
    <w:rsid w:val="6017AEFC"/>
    <w:rsid w:val="604428CA"/>
    <w:rsid w:val="60C62F26"/>
    <w:rsid w:val="60E17BC1"/>
    <w:rsid w:val="61252101"/>
    <w:rsid w:val="614B6D1B"/>
    <w:rsid w:val="61D168CC"/>
    <w:rsid w:val="6389E519"/>
    <w:rsid w:val="64B50BC0"/>
    <w:rsid w:val="65962296"/>
    <w:rsid w:val="65C8801F"/>
    <w:rsid w:val="689B4008"/>
    <w:rsid w:val="68B5F1E1"/>
    <w:rsid w:val="68F9950F"/>
    <w:rsid w:val="68FCB867"/>
    <w:rsid w:val="69064253"/>
    <w:rsid w:val="6AE9D46F"/>
    <w:rsid w:val="6C6D835A"/>
    <w:rsid w:val="6C935435"/>
    <w:rsid w:val="6D0CEE92"/>
    <w:rsid w:val="6D81480E"/>
    <w:rsid w:val="6D86C298"/>
    <w:rsid w:val="6E392357"/>
    <w:rsid w:val="6E654269"/>
    <w:rsid w:val="6E97A3D4"/>
    <w:rsid w:val="6EE428B1"/>
    <w:rsid w:val="6F7099B2"/>
    <w:rsid w:val="70857665"/>
    <w:rsid w:val="708DF045"/>
    <w:rsid w:val="70EB8BFC"/>
    <w:rsid w:val="71459843"/>
    <w:rsid w:val="715A27E6"/>
    <w:rsid w:val="7169431E"/>
    <w:rsid w:val="720A3ABF"/>
    <w:rsid w:val="7229F3E7"/>
    <w:rsid w:val="7275344B"/>
    <w:rsid w:val="72FDF7A4"/>
    <w:rsid w:val="745FBDE9"/>
    <w:rsid w:val="74611291"/>
    <w:rsid w:val="747A22F1"/>
    <w:rsid w:val="749DB1A1"/>
    <w:rsid w:val="74BB2B67"/>
    <w:rsid w:val="74CD6CD3"/>
    <w:rsid w:val="74E4AB60"/>
    <w:rsid w:val="7515B652"/>
    <w:rsid w:val="75B8AC4D"/>
    <w:rsid w:val="768C025D"/>
    <w:rsid w:val="774D0F57"/>
    <w:rsid w:val="77AAE60B"/>
    <w:rsid w:val="77AB2349"/>
    <w:rsid w:val="7853F24D"/>
    <w:rsid w:val="790373D5"/>
    <w:rsid w:val="792EFFCF"/>
    <w:rsid w:val="79CAFA58"/>
    <w:rsid w:val="7A7F4790"/>
    <w:rsid w:val="7B4E4A59"/>
    <w:rsid w:val="7B85E990"/>
    <w:rsid w:val="7BBE30CE"/>
    <w:rsid w:val="7BCE6C62"/>
    <w:rsid w:val="7D195518"/>
    <w:rsid w:val="7ECB3D86"/>
    <w:rsid w:val="7EFF63A8"/>
    <w:rsid w:val="7F249B50"/>
    <w:rsid w:val="7FA06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30B28"/>
  <w15:chartTrackingRefBased/>
  <w15:docId w15:val="{7A4493BF-DD99-4E51-A592-D854CC76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1B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6D753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7535"/>
    <w:rPr>
      <w:rFonts w:ascii="Times New Roman" w:eastAsia="Times New Roman" w:hAnsi="Times New Roman" w:cs="Times New Roman"/>
      <w:b/>
      <w:bCs/>
      <w:sz w:val="36"/>
      <w:szCs w:val="36"/>
      <w:lang w:eastAsia="en-GB"/>
    </w:rPr>
  </w:style>
  <w:style w:type="character" w:customStyle="1" w:styleId="c9dxtc">
    <w:name w:val="c9dxtc"/>
    <w:basedOn w:val="DefaultParagraphFont"/>
    <w:rsid w:val="006D7535"/>
  </w:style>
  <w:style w:type="paragraph" w:customStyle="1" w:styleId="zfr3q">
    <w:name w:val="zfr3q"/>
    <w:basedOn w:val="Normal"/>
    <w:rsid w:val="006D75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6D753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1"/>
    <w:qFormat/>
    <w:rsid w:val="00223C3D"/>
    <w:pPr>
      <w:ind w:left="720"/>
      <w:contextualSpacing/>
    </w:pPr>
  </w:style>
  <w:style w:type="table" w:styleId="TableGrid">
    <w:name w:val="Table Grid"/>
    <w:basedOn w:val="TableNormal"/>
    <w:uiPriority w:val="39"/>
    <w:rsid w:val="00C915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701A3"/>
    <w:pPr>
      <w:widowControl w:val="0"/>
      <w:autoSpaceDE w:val="0"/>
      <w:autoSpaceDN w:val="0"/>
      <w:spacing w:after="0" w:line="240" w:lineRule="auto"/>
      <w:ind w:left="120"/>
    </w:pPr>
    <w:rPr>
      <w:rFonts w:ascii="Carlito" w:eastAsia="Carlito" w:hAnsi="Carlito" w:cs="Carlito"/>
      <w:lang w:val="en-US"/>
    </w:rPr>
  </w:style>
  <w:style w:type="character" w:customStyle="1" w:styleId="BodyTextChar">
    <w:name w:val="Body Text Char"/>
    <w:basedOn w:val="DefaultParagraphFont"/>
    <w:link w:val="BodyText"/>
    <w:uiPriority w:val="1"/>
    <w:rsid w:val="005701A3"/>
    <w:rPr>
      <w:rFonts w:ascii="Carlito" w:eastAsia="Carlito" w:hAnsi="Carlito" w:cs="Carlito"/>
      <w:lang w:val="en-US"/>
    </w:rPr>
  </w:style>
  <w:style w:type="paragraph" w:customStyle="1" w:styleId="aLCPSubhead">
    <w:name w:val="a LCP Subhead"/>
    <w:autoRedefine/>
    <w:rsid w:val="006E0716"/>
    <w:pPr>
      <w:spacing w:after="0" w:line="240" w:lineRule="auto"/>
      <w:ind w:left="680" w:hanging="680"/>
    </w:pPr>
    <w:rPr>
      <w:rFonts w:ascii="Arial" w:eastAsia="Times New Roman" w:hAnsi="Arial" w:cs="Arial"/>
      <w:b/>
      <w:sz w:val="24"/>
      <w:szCs w:val="20"/>
      <w:u w:val="single"/>
    </w:rPr>
  </w:style>
  <w:style w:type="paragraph" w:customStyle="1" w:styleId="aLCPBodytext">
    <w:name w:val="a LCP Body text"/>
    <w:autoRedefine/>
    <w:rsid w:val="00AC676E"/>
    <w:pPr>
      <w:spacing w:before="240" w:after="0" w:line="240" w:lineRule="auto"/>
    </w:pPr>
    <w:rPr>
      <w:rFonts w:eastAsia="Times New Roman" w:cstheme="minorHAnsi"/>
      <w:b/>
      <w:bCs/>
    </w:rPr>
  </w:style>
  <w:style w:type="paragraph" w:customStyle="1" w:styleId="aLCPbulletlist">
    <w:name w:val="a LCP bullet list"/>
    <w:basedOn w:val="aLCPBodytext"/>
    <w:autoRedefine/>
    <w:rsid w:val="006E0716"/>
    <w:pPr>
      <w:numPr>
        <w:numId w:val="6"/>
      </w:numPr>
    </w:pPr>
  </w:style>
  <w:style w:type="paragraph" w:customStyle="1" w:styleId="TableParagraph">
    <w:name w:val="Table Paragraph"/>
    <w:basedOn w:val="Normal"/>
    <w:uiPriority w:val="1"/>
    <w:qFormat/>
    <w:rsid w:val="00391DA2"/>
    <w:pPr>
      <w:widowControl w:val="0"/>
      <w:autoSpaceDE w:val="0"/>
      <w:autoSpaceDN w:val="0"/>
      <w:spacing w:after="0" w:line="240" w:lineRule="auto"/>
      <w:ind w:left="110"/>
    </w:pPr>
    <w:rPr>
      <w:rFonts w:ascii="Arial" w:eastAsia="Arial" w:hAnsi="Arial" w:cs="Arial"/>
      <w:lang w:val="en-US"/>
    </w:rPr>
  </w:style>
  <w:style w:type="character" w:customStyle="1" w:styleId="Heading1Char">
    <w:name w:val="Heading 1 Char"/>
    <w:basedOn w:val="DefaultParagraphFont"/>
    <w:link w:val="Heading1"/>
    <w:uiPriority w:val="9"/>
    <w:rsid w:val="00801B23"/>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814F0"/>
    <w:rPr>
      <w:color w:val="0563C1" w:themeColor="hyperlink"/>
      <w:u w:val="single"/>
    </w:rPr>
  </w:style>
  <w:style w:type="character" w:customStyle="1" w:styleId="UnresolvedMention1">
    <w:name w:val="Unresolved Mention1"/>
    <w:basedOn w:val="DefaultParagraphFont"/>
    <w:uiPriority w:val="99"/>
    <w:semiHidden/>
    <w:unhideWhenUsed/>
    <w:rsid w:val="00D814F0"/>
    <w:rPr>
      <w:color w:val="605E5C"/>
      <w:shd w:val="clear" w:color="auto" w:fill="E1DFDD"/>
    </w:rPr>
  </w:style>
  <w:style w:type="paragraph" w:styleId="BalloonText">
    <w:name w:val="Balloon Text"/>
    <w:basedOn w:val="Normal"/>
    <w:link w:val="BalloonTextChar"/>
    <w:uiPriority w:val="99"/>
    <w:semiHidden/>
    <w:unhideWhenUsed/>
    <w:rsid w:val="003D1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17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64289">
      <w:bodyDiv w:val="1"/>
      <w:marLeft w:val="0"/>
      <w:marRight w:val="0"/>
      <w:marTop w:val="0"/>
      <w:marBottom w:val="0"/>
      <w:divBdr>
        <w:top w:val="none" w:sz="0" w:space="0" w:color="auto"/>
        <w:left w:val="none" w:sz="0" w:space="0" w:color="auto"/>
        <w:bottom w:val="none" w:sz="0" w:space="0" w:color="auto"/>
        <w:right w:val="none" w:sz="0" w:space="0" w:color="auto"/>
      </w:divBdr>
      <w:divsChild>
        <w:div w:id="352734865">
          <w:marLeft w:val="0"/>
          <w:marRight w:val="0"/>
          <w:marTop w:val="0"/>
          <w:marBottom w:val="0"/>
          <w:divBdr>
            <w:top w:val="none" w:sz="0" w:space="0" w:color="auto"/>
            <w:left w:val="none" w:sz="0" w:space="0" w:color="auto"/>
            <w:bottom w:val="none" w:sz="0" w:space="0" w:color="auto"/>
            <w:right w:val="none" w:sz="0" w:space="0" w:color="auto"/>
          </w:divBdr>
          <w:divsChild>
            <w:div w:id="120421348">
              <w:marLeft w:val="0"/>
              <w:marRight w:val="0"/>
              <w:marTop w:val="0"/>
              <w:marBottom w:val="0"/>
              <w:divBdr>
                <w:top w:val="none" w:sz="0" w:space="0" w:color="auto"/>
                <w:left w:val="none" w:sz="0" w:space="0" w:color="auto"/>
                <w:bottom w:val="none" w:sz="0" w:space="0" w:color="auto"/>
                <w:right w:val="none" w:sz="0" w:space="0" w:color="auto"/>
              </w:divBdr>
              <w:divsChild>
                <w:div w:id="1968970450">
                  <w:marLeft w:val="0"/>
                  <w:marRight w:val="0"/>
                  <w:marTop w:val="0"/>
                  <w:marBottom w:val="0"/>
                  <w:divBdr>
                    <w:top w:val="none" w:sz="0" w:space="0" w:color="auto"/>
                    <w:left w:val="none" w:sz="0" w:space="0" w:color="auto"/>
                    <w:bottom w:val="none" w:sz="0" w:space="0" w:color="auto"/>
                    <w:right w:val="none" w:sz="0" w:space="0" w:color="auto"/>
                  </w:divBdr>
                  <w:divsChild>
                    <w:div w:id="1156217774">
                      <w:marLeft w:val="0"/>
                      <w:marRight w:val="0"/>
                      <w:marTop w:val="0"/>
                      <w:marBottom w:val="0"/>
                      <w:divBdr>
                        <w:top w:val="none" w:sz="0" w:space="0" w:color="auto"/>
                        <w:left w:val="none" w:sz="0" w:space="0" w:color="auto"/>
                        <w:bottom w:val="none" w:sz="0" w:space="0" w:color="auto"/>
                        <w:right w:val="none" w:sz="0" w:space="0" w:color="auto"/>
                      </w:divBdr>
                      <w:divsChild>
                        <w:div w:id="132299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404512">
          <w:marLeft w:val="0"/>
          <w:marRight w:val="0"/>
          <w:marTop w:val="0"/>
          <w:marBottom w:val="0"/>
          <w:divBdr>
            <w:top w:val="none" w:sz="0" w:space="0" w:color="auto"/>
            <w:left w:val="none" w:sz="0" w:space="0" w:color="auto"/>
            <w:bottom w:val="none" w:sz="0" w:space="0" w:color="auto"/>
            <w:right w:val="none" w:sz="0" w:space="0" w:color="auto"/>
          </w:divBdr>
          <w:divsChild>
            <w:div w:id="1787776024">
              <w:marLeft w:val="0"/>
              <w:marRight w:val="0"/>
              <w:marTop w:val="0"/>
              <w:marBottom w:val="0"/>
              <w:divBdr>
                <w:top w:val="none" w:sz="0" w:space="0" w:color="auto"/>
                <w:left w:val="none" w:sz="0" w:space="0" w:color="auto"/>
                <w:bottom w:val="none" w:sz="0" w:space="0" w:color="auto"/>
                <w:right w:val="none" w:sz="0" w:space="0" w:color="auto"/>
              </w:divBdr>
              <w:divsChild>
                <w:div w:id="1724140228">
                  <w:marLeft w:val="0"/>
                  <w:marRight w:val="0"/>
                  <w:marTop w:val="0"/>
                  <w:marBottom w:val="0"/>
                  <w:divBdr>
                    <w:top w:val="none" w:sz="0" w:space="0" w:color="auto"/>
                    <w:left w:val="none" w:sz="0" w:space="0" w:color="auto"/>
                    <w:bottom w:val="none" w:sz="0" w:space="0" w:color="auto"/>
                    <w:right w:val="none" w:sz="0" w:space="0" w:color="auto"/>
                  </w:divBdr>
                  <w:divsChild>
                    <w:div w:id="5102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4582">
      <w:bodyDiv w:val="1"/>
      <w:marLeft w:val="0"/>
      <w:marRight w:val="0"/>
      <w:marTop w:val="0"/>
      <w:marBottom w:val="0"/>
      <w:divBdr>
        <w:top w:val="none" w:sz="0" w:space="0" w:color="auto"/>
        <w:left w:val="none" w:sz="0" w:space="0" w:color="auto"/>
        <w:bottom w:val="none" w:sz="0" w:space="0" w:color="auto"/>
        <w:right w:val="none" w:sz="0" w:space="0" w:color="auto"/>
      </w:divBdr>
    </w:div>
    <w:div w:id="603194272">
      <w:bodyDiv w:val="1"/>
      <w:marLeft w:val="0"/>
      <w:marRight w:val="0"/>
      <w:marTop w:val="0"/>
      <w:marBottom w:val="0"/>
      <w:divBdr>
        <w:top w:val="none" w:sz="0" w:space="0" w:color="auto"/>
        <w:left w:val="none" w:sz="0" w:space="0" w:color="auto"/>
        <w:bottom w:val="none" w:sz="0" w:space="0" w:color="auto"/>
        <w:right w:val="none" w:sz="0" w:space="0" w:color="auto"/>
      </w:divBdr>
      <w:divsChild>
        <w:div w:id="285737076">
          <w:marLeft w:val="0"/>
          <w:marRight w:val="0"/>
          <w:marTop w:val="0"/>
          <w:marBottom w:val="0"/>
          <w:divBdr>
            <w:top w:val="none" w:sz="0" w:space="0" w:color="auto"/>
            <w:left w:val="none" w:sz="0" w:space="0" w:color="auto"/>
            <w:bottom w:val="none" w:sz="0" w:space="0" w:color="auto"/>
            <w:right w:val="none" w:sz="0" w:space="0" w:color="auto"/>
          </w:divBdr>
          <w:divsChild>
            <w:div w:id="1722439560">
              <w:marLeft w:val="0"/>
              <w:marRight w:val="0"/>
              <w:marTop w:val="0"/>
              <w:marBottom w:val="0"/>
              <w:divBdr>
                <w:top w:val="none" w:sz="0" w:space="0" w:color="auto"/>
                <w:left w:val="none" w:sz="0" w:space="0" w:color="auto"/>
                <w:bottom w:val="none" w:sz="0" w:space="0" w:color="auto"/>
                <w:right w:val="none" w:sz="0" w:space="0" w:color="auto"/>
              </w:divBdr>
              <w:divsChild>
                <w:div w:id="1322931158">
                  <w:marLeft w:val="0"/>
                  <w:marRight w:val="0"/>
                  <w:marTop w:val="0"/>
                  <w:marBottom w:val="0"/>
                  <w:divBdr>
                    <w:top w:val="none" w:sz="0" w:space="0" w:color="auto"/>
                    <w:left w:val="none" w:sz="0" w:space="0" w:color="auto"/>
                    <w:bottom w:val="none" w:sz="0" w:space="0" w:color="auto"/>
                    <w:right w:val="none" w:sz="0" w:space="0" w:color="auto"/>
                  </w:divBdr>
                  <w:divsChild>
                    <w:div w:id="1045370326">
                      <w:marLeft w:val="0"/>
                      <w:marRight w:val="0"/>
                      <w:marTop w:val="0"/>
                      <w:marBottom w:val="0"/>
                      <w:divBdr>
                        <w:top w:val="none" w:sz="0" w:space="0" w:color="auto"/>
                        <w:left w:val="none" w:sz="0" w:space="0" w:color="auto"/>
                        <w:bottom w:val="none" w:sz="0" w:space="0" w:color="auto"/>
                        <w:right w:val="none" w:sz="0" w:space="0" w:color="auto"/>
                      </w:divBdr>
                      <w:divsChild>
                        <w:div w:id="161143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6974">
          <w:marLeft w:val="0"/>
          <w:marRight w:val="0"/>
          <w:marTop w:val="0"/>
          <w:marBottom w:val="0"/>
          <w:divBdr>
            <w:top w:val="none" w:sz="0" w:space="0" w:color="auto"/>
            <w:left w:val="none" w:sz="0" w:space="0" w:color="auto"/>
            <w:bottom w:val="none" w:sz="0" w:space="0" w:color="auto"/>
            <w:right w:val="none" w:sz="0" w:space="0" w:color="auto"/>
          </w:divBdr>
          <w:divsChild>
            <w:div w:id="879634017">
              <w:marLeft w:val="0"/>
              <w:marRight w:val="0"/>
              <w:marTop w:val="0"/>
              <w:marBottom w:val="0"/>
              <w:divBdr>
                <w:top w:val="none" w:sz="0" w:space="0" w:color="auto"/>
                <w:left w:val="none" w:sz="0" w:space="0" w:color="auto"/>
                <w:bottom w:val="none" w:sz="0" w:space="0" w:color="auto"/>
                <w:right w:val="none" w:sz="0" w:space="0" w:color="auto"/>
              </w:divBdr>
              <w:divsChild>
                <w:div w:id="1678581023">
                  <w:marLeft w:val="0"/>
                  <w:marRight w:val="0"/>
                  <w:marTop w:val="0"/>
                  <w:marBottom w:val="0"/>
                  <w:divBdr>
                    <w:top w:val="none" w:sz="0" w:space="0" w:color="auto"/>
                    <w:left w:val="none" w:sz="0" w:space="0" w:color="auto"/>
                    <w:bottom w:val="none" w:sz="0" w:space="0" w:color="auto"/>
                    <w:right w:val="none" w:sz="0" w:space="0" w:color="auto"/>
                  </w:divBdr>
                  <w:divsChild>
                    <w:div w:id="161952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219415">
      <w:bodyDiv w:val="1"/>
      <w:marLeft w:val="0"/>
      <w:marRight w:val="0"/>
      <w:marTop w:val="0"/>
      <w:marBottom w:val="0"/>
      <w:divBdr>
        <w:top w:val="none" w:sz="0" w:space="0" w:color="auto"/>
        <w:left w:val="none" w:sz="0" w:space="0" w:color="auto"/>
        <w:bottom w:val="none" w:sz="0" w:space="0" w:color="auto"/>
        <w:right w:val="none" w:sz="0" w:space="0" w:color="auto"/>
      </w:divBdr>
    </w:div>
    <w:div w:id="1760443142">
      <w:bodyDiv w:val="1"/>
      <w:marLeft w:val="0"/>
      <w:marRight w:val="0"/>
      <w:marTop w:val="0"/>
      <w:marBottom w:val="0"/>
      <w:divBdr>
        <w:top w:val="none" w:sz="0" w:space="0" w:color="auto"/>
        <w:left w:val="none" w:sz="0" w:space="0" w:color="auto"/>
        <w:bottom w:val="none" w:sz="0" w:space="0" w:color="auto"/>
        <w:right w:val="none" w:sz="0" w:space="0" w:color="auto"/>
      </w:divBdr>
    </w:div>
    <w:div w:id="205253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ssets.publishing.service.gov.uk/media/62d1643e8fa8f50bfbefa55c/Searching__Screening_and_Confiscation_guidance_July_2022.pdf" TargetMode="External"/><Relationship Id="rId18" Type="http://schemas.openxmlformats.org/officeDocument/2006/relationships/hyperlink" Target="https://assets.publishing.service.gov.uk/government/uploads/system/uploads/attachment_data/file/641418/20170831_Exclusion_Stat_guidance_Web_version.pdf" TargetMode="External"/><Relationship Id="rId26" Type="http://schemas.openxmlformats.org/officeDocument/2006/relationships/hyperlink" Target="https://assets.publishing.service.gov.uk/government/uploads/system/uploads/attachment_data/file/571640/Getting_the_simple_things_right_Charlie_Taylor_s_behaviour_checklists.pdf" TargetMode="External"/><Relationship Id="rId3" Type="http://schemas.openxmlformats.org/officeDocument/2006/relationships/customXml" Target="../customXml/item3.xml"/><Relationship Id="rId21" Type="http://schemas.openxmlformats.org/officeDocument/2006/relationships/hyperlink" Target="https://assets.publishing.service.gov.uk/government/uploads/system/uploads/attachment_data/file/398815/SEND_Code_of_Practice_January_2015.pdf" TargetMode="External"/><Relationship Id="rId7" Type="http://schemas.openxmlformats.org/officeDocument/2006/relationships/webSettings" Target="webSettings.xml"/><Relationship Id="rId12" Type="http://schemas.openxmlformats.org/officeDocument/2006/relationships/hyperlink" Target="http://www.gov.uk/government/publications/use-of-reasonable-force-in-schools" TargetMode="External"/><Relationship Id="rId17" Type="http://schemas.openxmlformats.org/officeDocument/2006/relationships/hyperlink" Target="https://assets.publishing.service.gov.uk/government/uploads/system/uploads/attachment_data/file/641418/20170831_Exclusion_Stat_guidance_Web_version.pdf" TargetMode="External"/><Relationship Id="rId25" Type="http://schemas.openxmlformats.org/officeDocument/2006/relationships/hyperlink" Target="https://assets.publishing.service.gov.uk/government/uploads/system/uploads/attachment_data/file/571640/Getting_the_simple_things_right_Charlie_Taylor_s_behaviour_checklists.pdf"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674416/Searching_screening_and_confiscation.pdf" TargetMode="External"/><Relationship Id="rId20" Type="http://schemas.openxmlformats.org/officeDocument/2006/relationships/hyperlink" Target="https://assets.publishing.service.gov.uk/government/uploads/system/uploads/attachment_data/file/835733/Keeping_children_safe_in_education_2019.pdf" TargetMode="External"/><Relationship Id="rId29"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hire.gov.uk/children-education-families/schools/exclusions-from-school/" TargetMode="External"/><Relationship Id="rId24" Type="http://schemas.openxmlformats.org/officeDocument/2006/relationships/hyperlink" Target="https://assets.publishing.service.gov.uk/government/uploads/system/uploads/attachment_data/file/488034/Behaviour_and_Discipline_in_Schools_-_A_guide_for_headteachers_and_School_Staff.pdf" TargetMode="External"/><Relationship Id="rId5" Type="http://schemas.openxmlformats.org/officeDocument/2006/relationships/styles" Target="styles.xml"/><Relationship Id="rId15" Type="http://schemas.openxmlformats.org/officeDocument/2006/relationships/hyperlink" Target="https://assets.publishing.service.gov.uk/government/uploads/system/uploads/attachment_data/file/674416/Searching_screening_and_confiscation.pdf" TargetMode="External"/><Relationship Id="rId23" Type="http://schemas.openxmlformats.org/officeDocument/2006/relationships/hyperlink" Target="https://assets.publishing.service.gov.uk/government/uploads/system/uploads/attachment_data/file/488034/Behaviour_and_Discipline_in_Schools_-_A_guide_for_headteachers_and_School_Staff.pdf" TargetMode="External"/><Relationship Id="rId28" Type="http://schemas.openxmlformats.org/officeDocument/2006/relationships/theme" Target="theme/theme1.xml"/><Relationship Id="rId10" Type="http://schemas.openxmlformats.org/officeDocument/2006/relationships/hyperlink" Target="https://assets.publishing.service.gov.uk/media/67a1ee367da1f1ac64e5fe2c/Arranging_Alternative_Provision_-_A_Guide_for_Local_Authorities_and_Schools.pdf" TargetMode="External"/><Relationship Id="rId19" Type="http://schemas.openxmlformats.org/officeDocument/2006/relationships/hyperlink" Target="https://assets.publishing.service.gov.uk/government/uploads/system/uploads/attachment_data/file/835733/Keeping_children_safe_in_education_2019.pdf"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yperlink" Target="https://www.gov.uk/government/publications/use-of-reasonable-force-in-schools" TargetMode="External"/><Relationship Id="rId22" Type="http://schemas.openxmlformats.org/officeDocument/2006/relationships/hyperlink" Target="https://assets.publishing.service.gov.uk/government/uploads/system/uploads/attachment_data/file/398815/SEND_Code_of_Practice_January_2015.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e222aa-0709-4475-8ac0-e0f8c3e7a138">
      <Terms xmlns="http://schemas.microsoft.com/office/infopath/2007/PartnerControls"/>
    </lcf76f155ced4ddcb4097134ff3c332f>
    <TaxCatchAll xmlns="a04f0dde-a921-45e8-bc09-e3dea0d6bb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6AFE467F419DE4BA586F3D1905E47E8" ma:contentTypeVersion="18" ma:contentTypeDescription="Create a new document." ma:contentTypeScope="" ma:versionID="ade3f60668663f2bc9c92b32e7fb7d43">
  <xsd:schema xmlns:xsd="http://www.w3.org/2001/XMLSchema" xmlns:xs="http://www.w3.org/2001/XMLSchema" xmlns:p="http://schemas.microsoft.com/office/2006/metadata/properties" xmlns:ns2="c181b63e-4a17-4bfd-9d2d-ed3eef7e7c1c" xmlns:ns3="9fe222aa-0709-4475-8ac0-e0f8c3e7a138" xmlns:ns4="a04f0dde-a921-45e8-bc09-e3dea0d6bb4e" targetNamespace="http://schemas.microsoft.com/office/2006/metadata/properties" ma:root="true" ma:fieldsID="0fef6fd2df54a3de3d02c3674c0ecd71" ns2:_="" ns3:_="" ns4:_="">
    <xsd:import namespace="c181b63e-4a17-4bfd-9d2d-ed3eef7e7c1c"/>
    <xsd:import namespace="9fe222aa-0709-4475-8ac0-e0f8c3e7a138"/>
    <xsd:import namespace="a04f0dde-a921-45e8-bc09-e3dea0d6bb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81b63e-4a17-4bfd-9d2d-ed3eef7e7c1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e222aa-0709-4475-8ac0-e0f8c3e7a13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40254d-8aef-461b-94cc-3946c9af99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f0dde-a921-45e8-bc09-e3dea0d6bb4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399a430-4599-4fc4-82b1-2947e1376f74}" ma:internalName="TaxCatchAll" ma:showField="CatchAllData" ma:web="a04f0dde-a921-45e8-bc09-e3dea0d6bb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EAC887-6242-4761-92F9-58F3B04F604F}">
  <ds:schemaRefs>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3ad1b6c1-81ae-4476-bf26-6aadf7b7e1cf"/>
    <ds:schemaRef ds:uri="http://schemas.openxmlformats.org/package/2006/metadata/core-properties"/>
    <ds:schemaRef ds:uri="494bfef4-4022-4509-a3d4-2094c0124ae5"/>
    <ds:schemaRef ds:uri="http://www.w3.org/XML/1998/namespace"/>
    <ds:schemaRef ds:uri="http://purl.org/dc/dcmitype/"/>
    <ds:schemaRef ds:uri="9fe222aa-0709-4475-8ac0-e0f8c3e7a138"/>
    <ds:schemaRef ds:uri="a04f0dde-a921-45e8-bc09-e3dea0d6bb4e"/>
  </ds:schemaRefs>
</ds:datastoreItem>
</file>

<file path=customXml/itemProps2.xml><?xml version="1.0" encoding="utf-8"?>
<ds:datastoreItem xmlns:ds="http://schemas.openxmlformats.org/officeDocument/2006/customXml" ds:itemID="{B1A39272-D9BF-4708-9D39-9B08F317AF7A}">
  <ds:schemaRefs>
    <ds:schemaRef ds:uri="http://schemas.microsoft.com/sharepoint/v3/contenttype/forms"/>
  </ds:schemaRefs>
</ds:datastoreItem>
</file>

<file path=customXml/itemProps3.xml><?xml version="1.0" encoding="utf-8"?>
<ds:datastoreItem xmlns:ds="http://schemas.openxmlformats.org/officeDocument/2006/customXml" ds:itemID="{318E183C-74D0-4869-A1C1-449842170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81b63e-4a17-4bfd-9d2d-ed3eef7e7c1c"/>
    <ds:schemaRef ds:uri="9fe222aa-0709-4475-8ac0-e0f8c3e7a138"/>
    <ds:schemaRef ds:uri="a04f0dde-a921-45e8-bc09-e3dea0d6bb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5590</Words>
  <Characters>31869</Characters>
  <Application>Microsoft Office Word</Application>
  <DocSecurity>0</DocSecurity>
  <Lines>265</Lines>
  <Paragraphs>74</Paragraphs>
  <ScaleCrop>false</ScaleCrop>
  <Company/>
  <LinksUpToDate>false</LinksUpToDate>
  <CharactersWithSpaces>37385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Parkington</dc:creator>
  <cp:keywords/>
  <dc:description/>
  <cp:lastModifiedBy>Kate Penarski</cp:lastModifiedBy>
  <cp:revision>2</cp:revision>
  <cp:lastPrinted>2024-04-23T11:17:00Z</cp:lastPrinted>
  <dcterms:created xsi:type="dcterms:W3CDTF">2026-01-07T19:17:00Z</dcterms:created>
  <dcterms:modified xsi:type="dcterms:W3CDTF">2026-01-07T19:17:00Z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0x01010026AFE467F419DE4BA586F3D1905E47E8</vt:lpwstr>
  </property>
  <property fmtid="{D5CDD505-2E9C-101B-9397-08002B2CF9AE}" pid="3" name="MediaServiceImageTags">
    <vt:lpwstr/>
  </property>
</Properties>
</file>