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00" w:type="dxa"/>
        <w:tblBorders>
          <w:top w:val="single" w:sz="24" w:space="0" w:color="2E74B5" w:themeColor="accent5" w:themeShade="BF"/>
          <w:left w:val="single" w:sz="24" w:space="0" w:color="2E74B5" w:themeColor="accent5" w:themeShade="BF"/>
          <w:bottom w:val="single" w:sz="24" w:space="0" w:color="2E74B5" w:themeColor="accent5" w:themeShade="BF"/>
          <w:right w:val="single" w:sz="24" w:space="0" w:color="2E74B5" w:themeColor="accent5" w:themeShade="BF"/>
          <w:insideH w:val="single" w:sz="24" w:space="0" w:color="2E74B5" w:themeColor="accent5" w:themeShade="BF"/>
          <w:insideV w:val="single" w:sz="2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1110"/>
        <w:gridCol w:w="2775"/>
        <w:gridCol w:w="3090"/>
        <w:gridCol w:w="2325"/>
      </w:tblGrid>
      <w:tr w:rsidR="00707AD8" w14:paraId="09B47F07" w14:textId="77777777" w:rsidTr="008075A9">
        <w:trPr>
          <w:trHeight w:val="2350"/>
        </w:trPr>
        <w:tc>
          <w:tcPr>
            <w:tcW w:w="9300" w:type="dxa"/>
            <w:gridSpan w:val="4"/>
          </w:tcPr>
          <w:p w14:paraId="12252A2A" w14:textId="77777777" w:rsidR="00707AD8" w:rsidRDefault="009D6207" w:rsidP="009D6207">
            <w:pPr>
              <w:jc w:val="center"/>
              <w:rPr>
                <w:b/>
                <w:bCs/>
              </w:rPr>
            </w:pPr>
            <w:r w:rsidRPr="009D6207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A4F7A44" wp14:editId="08150917">
                  <wp:simplePos x="0" y="0"/>
                  <wp:positionH relativeFrom="column">
                    <wp:posOffset>2566670</wp:posOffset>
                  </wp:positionH>
                  <wp:positionV relativeFrom="paragraph">
                    <wp:posOffset>50800</wp:posOffset>
                  </wp:positionV>
                  <wp:extent cx="666750" cy="605155"/>
                  <wp:effectExtent l="0" t="0" r="0" b="4445"/>
                  <wp:wrapTight wrapText="bothSides">
                    <wp:wrapPolygon edited="0">
                      <wp:start x="0" y="0"/>
                      <wp:lineTo x="0" y="21079"/>
                      <wp:lineTo x="20983" y="21079"/>
                      <wp:lineTo x="2098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ECD030" w14:textId="77777777" w:rsidR="009D6207" w:rsidRPr="009D6207" w:rsidRDefault="009D6207" w:rsidP="009D6207"/>
          <w:p w14:paraId="0D47470E" w14:textId="77777777" w:rsidR="009D6207" w:rsidRPr="009D6207" w:rsidRDefault="009D6207" w:rsidP="009D6207"/>
          <w:p w14:paraId="1397B69D" w14:textId="77777777" w:rsidR="009D6207" w:rsidRDefault="009D6207" w:rsidP="009D6207">
            <w:pPr>
              <w:rPr>
                <w:b/>
                <w:bCs/>
              </w:rPr>
            </w:pPr>
          </w:p>
          <w:p w14:paraId="0F3C8E5F" w14:textId="77777777" w:rsidR="009D6207" w:rsidRDefault="009D6207" w:rsidP="009D6207">
            <w:pPr>
              <w:jc w:val="center"/>
              <w:rPr>
                <w:b/>
                <w:bCs/>
                <w:sz w:val="24"/>
                <w:szCs w:val="24"/>
              </w:rPr>
            </w:pPr>
            <w:r w:rsidRPr="00707AD8">
              <w:rPr>
                <w:b/>
                <w:bCs/>
                <w:sz w:val="24"/>
                <w:szCs w:val="24"/>
              </w:rPr>
              <w:t xml:space="preserve">Penwortham Primary School </w:t>
            </w:r>
          </w:p>
          <w:p w14:paraId="690A45D8" w14:textId="4D27311F" w:rsidR="008075A9" w:rsidRDefault="009D6207" w:rsidP="008075A9">
            <w:pPr>
              <w:jc w:val="center"/>
              <w:rPr>
                <w:b/>
                <w:bCs/>
                <w:sz w:val="24"/>
                <w:szCs w:val="24"/>
              </w:rPr>
            </w:pPr>
            <w:r w:rsidRPr="00707AD8">
              <w:rPr>
                <w:b/>
                <w:bCs/>
                <w:sz w:val="24"/>
                <w:szCs w:val="24"/>
              </w:rPr>
              <w:t>Homework Grid</w:t>
            </w:r>
          </w:p>
          <w:p w14:paraId="1B049573" w14:textId="77777777" w:rsidR="008075A9" w:rsidRDefault="008075A9" w:rsidP="008075A9">
            <w:pPr>
              <w:jc w:val="center"/>
              <w:rPr>
                <w:b/>
                <w:bCs/>
              </w:rPr>
            </w:pPr>
          </w:p>
          <w:p w14:paraId="33C0E240" w14:textId="7E683C0C" w:rsidR="009D6207" w:rsidRPr="008075A9" w:rsidRDefault="1A3877D1" w:rsidP="008075A9">
            <w:pPr>
              <w:jc w:val="center"/>
              <w:rPr>
                <w:b/>
                <w:bCs/>
              </w:rPr>
            </w:pPr>
            <w:r w:rsidRPr="4DE20D8C">
              <w:rPr>
                <w:b/>
                <w:bCs/>
              </w:rPr>
              <w:t>Year</w:t>
            </w:r>
            <w:r w:rsidR="009D6207" w:rsidRPr="4DE20D8C">
              <w:rPr>
                <w:b/>
                <w:bCs/>
              </w:rPr>
              <w:t>:</w:t>
            </w:r>
            <w:r w:rsidR="75BD541F" w:rsidRPr="4DE20D8C">
              <w:rPr>
                <w:b/>
                <w:bCs/>
              </w:rPr>
              <w:t xml:space="preserve"> </w:t>
            </w:r>
            <w:r w:rsidR="00647CA4">
              <w:rPr>
                <w:b/>
                <w:bCs/>
              </w:rPr>
              <w:t>3</w:t>
            </w:r>
            <w:r w:rsidR="009D6207" w:rsidRPr="4DE20D8C">
              <w:rPr>
                <w:b/>
                <w:bCs/>
              </w:rPr>
              <w:t xml:space="preserve">  </w:t>
            </w:r>
            <w:r w:rsidR="7340C6C7" w:rsidRPr="4DE20D8C">
              <w:rPr>
                <w:b/>
                <w:bCs/>
              </w:rPr>
              <w:t xml:space="preserve">     </w:t>
            </w:r>
            <w:r w:rsidR="009D6207" w:rsidRPr="4DE20D8C">
              <w:rPr>
                <w:b/>
                <w:bCs/>
              </w:rPr>
              <w:t xml:space="preserve"> Term:</w:t>
            </w:r>
            <w:r w:rsidR="006E0388" w:rsidRPr="4DE20D8C">
              <w:rPr>
                <w:b/>
                <w:bCs/>
              </w:rPr>
              <w:t xml:space="preserve"> </w:t>
            </w:r>
            <w:r w:rsidR="00616449">
              <w:rPr>
                <w:b/>
                <w:bCs/>
              </w:rPr>
              <w:t>Spring 2</w:t>
            </w:r>
          </w:p>
        </w:tc>
      </w:tr>
      <w:tr w:rsidR="00707AD8" w14:paraId="1BE8AB12" w14:textId="77777777" w:rsidTr="4DE20D8C">
        <w:tc>
          <w:tcPr>
            <w:tcW w:w="1110" w:type="dxa"/>
          </w:tcPr>
          <w:p w14:paraId="3CB84710" w14:textId="3E83A314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W/B</w:t>
            </w:r>
          </w:p>
        </w:tc>
        <w:tc>
          <w:tcPr>
            <w:tcW w:w="2775" w:type="dxa"/>
          </w:tcPr>
          <w:p w14:paraId="39917B85" w14:textId="696766C3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1</w:t>
            </w:r>
          </w:p>
          <w:p w14:paraId="048B13F2" w14:textId="4711DBB4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English</w:t>
            </w:r>
          </w:p>
        </w:tc>
        <w:tc>
          <w:tcPr>
            <w:tcW w:w="3090" w:type="dxa"/>
          </w:tcPr>
          <w:p w14:paraId="7DFD5F1A" w14:textId="77777777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2</w:t>
            </w:r>
          </w:p>
          <w:p w14:paraId="6688EA4D" w14:textId="1326733E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Maths</w:t>
            </w:r>
          </w:p>
        </w:tc>
        <w:tc>
          <w:tcPr>
            <w:tcW w:w="2325" w:type="dxa"/>
          </w:tcPr>
          <w:p w14:paraId="64AFCB29" w14:textId="77777777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Task 3</w:t>
            </w:r>
          </w:p>
          <w:p w14:paraId="38547A68" w14:textId="3CBAC8A2" w:rsidR="00707AD8" w:rsidRPr="00707AD8" w:rsidRDefault="00707AD8" w:rsidP="00707AD8">
            <w:pPr>
              <w:jc w:val="center"/>
              <w:rPr>
                <w:b/>
                <w:bCs/>
              </w:rPr>
            </w:pPr>
            <w:r w:rsidRPr="00707AD8">
              <w:rPr>
                <w:b/>
                <w:bCs/>
              </w:rPr>
              <w:t>Oracy</w:t>
            </w:r>
          </w:p>
        </w:tc>
      </w:tr>
      <w:tr w:rsidR="00707AD8" w14:paraId="13BE9728" w14:textId="77777777" w:rsidTr="4DE20D8C">
        <w:trPr>
          <w:trHeight w:val="277"/>
        </w:trPr>
        <w:tc>
          <w:tcPr>
            <w:tcW w:w="1110" w:type="dxa"/>
          </w:tcPr>
          <w:p w14:paraId="0FDB0411" w14:textId="75CE53CA" w:rsidR="00707AD8" w:rsidRDefault="00616449" w:rsidP="009D6207">
            <w:pPr>
              <w:jc w:val="center"/>
            </w:pPr>
            <w:r>
              <w:t>23/02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6037C76E" w14:textId="53634ABE" w:rsidR="00707AD8" w:rsidRDefault="00616449">
            <w:r>
              <w:t>To practice spellings and handwriting – February, Tuesday, with, somebody, believe</w:t>
            </w:r>
          </w:p>
        </w:tc>
        <w:tc>
          <w:tcPr>
            <w:tcW w:w="3090" w:type="dxa"/>
          </w:tcPr>
          <w:p w14:paraId="56EABD32" w14:textId="73C765BB" w:rsidR="00707AD8" w:rsidRDefault="00616449">
            <w:r>
              <w:t>Practice Times Tables – 3s, 4s, 8s in particular on TTRS.</w:t>
            </w:r>
          </w:p>
        </w:tc>
        <w:tc>
          <w:tcPr>
            <w:tcW w:w="2325" w:type="dxa"/>
          </w:tcPr>
          <w:p w14:paraId="729686CF" w14:textId="405ECBE7" w:rsidR="00707AD8" w:rsidRDefault="00616449">
            <w:r>
              <w:t xml:space="preserve">Discuss their half term, how has it helped them feel ready to go </w:t>
            </w:r>
            <w:r w:rsidR="001F5AD9">
              <w:t>in the new half term?</w:t>
            </w:r>
          </w:p>
        </w:tc>
      </w:tr>
      <w:tr w:rsidR="00707AD8" w14:paraId="182F42B6" w14:textId="77777777" w:rsidTr="4DE20D8C">
        <w:trPr>
          <w:trHeight w:val="277"/>
        </w:trPr>
        <w:tc>
          <w:tcPr>
            <w:tcW w:w="1110" w:type="dxa"/>
          </w:tcPr>
          <w:p w14:paraId="5836E9F5" w14:textId="49EDFCFE" w:rsidR="00707AD8" w:rsidRDefault="00616449" w:rsidP="009D6207">
            <w:pPr>
              <w:jc w:val="center"/>
            </w:pPr>
            <w:r>
              <w:t>02</w:t>
            </w:r>
            <w:r w:rsidR="009D6207">
              <w:t>/</w:t>
            </w:r>
            <w:r>
              <w:t>03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764339C6" w14:textId="77777777" w:rsidR="00707AD8" w:rsidRDefault="001F5AD9">
            <w:r>
              <w:t xml:space="preserve">To write down a sentence using the correct punctuation needed, capital letters are correct. The sentence must include a possessive apostrophe – Example: The girl’s jumper was on the floor. </w:t>
            </w:r>
          </w:p>
          <w:p w14:paraId="5219A58C" w14:textId="77777777" w:rsidR="001F5AD9" w:rsidRDefault="001F5AD9"/>
          <w:p w14:paraId="4DBA3FE2" w14:textId="7E57948E" w:rsidR="001F5AD9" w:rsidRDefault="001F5AD9">
            <w:r>
              <w:t>If you can then go one step further and identify the noun in the sentence, that would be great! Can you include a preposition? Maybe a time conjunction?</w:t>
            </w:r>
          </w:p>
        </w:tc>
        <w:tc>
          <w:tcPr>
            <w:tcW w:w="3090" w:type="dxa"/>
          </w:tcPr>
          <w:p w14:paraId="7D319FCF" w14:textId="5BDC8BA7" w:rsidR="00707AD8" w:rsidRDefault="001F5AD9">
            <w:r>
              <w:t xml:space="preserve">Using </w:t>
            </w:r>
            <w:proofErr w:type="spellStart"/>
            <w:r>
              <w:t>Sumdog</w:t>
            </w:r>
            <w:proofErr w:type="spellEnd"/>
            <w:r>
              <w:t xml:space="preserve"> can you </w:t>
            </w:r>
            <w:r w:rsidR="0000602E">
              <w:t>compete in a class fun mini game!</w:t>
            </w:r>
          </w:p>
        </w:tc>
        <w:tc>
          <w:tcPr>
            <w:tcW w:w="2325" w:type="dxa"/>
          </w:tcPr>
          <w:p w14:paraId="11B99900" w14:textId="0D00C50F" w:rsidR="00707AD8" w:rsidRDefault="0000602E">
            <w:r>
              <w:t>Discuss their healthy diets.</w:t>
            </w:r>
          </w:p>
        </w:tc>
      </w:tr>
      <w:tr w:rsidR="00707AD8" w14:paraId="054EAD16" w14:textId="77777777" w:rsidTr="4DE20D8C">
        <w:trPr>
          <w:trHeight w:val="277"/>
        </w:trPr>
        <w:tc>
          <w:tcPr>
            <w:tcW w:w="1110" w:type="dxa"/>
          </w:tcPr>
          <w:p w14:paraId="2D672AB8" w14:textId="2652C14D" w:rsidR="00707AD8" w:rsidRDefault="00616449" w:rsidP="009D6207">
            <w:pPr>
              <w:jc w:val="center"/>
            </w:pPr>
            <w:r>
              <w:t>09</w:t>
            </w:r>
            <w:r w:rsidR="009D6207">
              <w:t>/</w:t>
            </w:r>
            <w:r>
              <w:t>03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69DEA7A3" w14:textId="03417B88" w:rsidR="00707AD8" w:rsidRDefault="00A53A8C">
            <w:r>
              <w:t>Draw what you believe a person would look like as a Roman.</w:t>
            </w:r>
          </w:p>
        </w:tc>
        <w:tc>
          <w:tcPr>
            <w:tcW w:w="3090" w:type="dxa"/>
          </w:tcPr>
          <w:p w14:paraId="1DD20D68" w14:textId="37D6A262" w:rsidR="00707AD8" w:rsidRDefault="00A53A8C">
            <w:proofErr w:type="spellStart"/>
            <w:r>
              <w:t>Sumdog</w:t>
            </w:r>
            <w:proofErr w:type="spellEnd"/>
            <w:r>
              <w:t xml:space="preserve"> – Check to see what progress we have made. Identify any gaps we need to support with to move on with learning.</w:t>
            </w:r>
          </w:p>
        </w:tc>
        <w:tc>
          <w:tcPr>
            <w:tcW w:w="2325" w:type="dxa"/>
          </w:tcPr>
          <w:p w14:paraId="681EEBF3" w14:textId="01119447" w:rsidR="00707AD8" w:rsidRDefault="0000602E" w:rsidP="4DE20D8C">
            <w:r>
              <w:t>Discuss why bones are needed in the body?</w:t>
            </w:r>
          </w:p>
        </w:tc>
      </w:tr>
      <w:tr w:rsidR="009D6207" w14:paraId="679A7186" w14:textId="77777777" w:rsidTr="4DE20D8C">
        <w:trPr>
          <w:trHeight w:val="277"/>
        </w:trPr>
        <w:tc>
          <w:tcPr>
            <w:tcW w:w="1110" w:type="dxa"/>
          </w:tcPr>
          <w:p w14:paraId="785C7B4A" w14:textId="01D4F82A" w:rsidR="009D6207" w:rsidRDefault="00616449" w:rsidP="009D6207">
            <w:pPr>
              <w:jc w:val="center"/>
            </w:pPr>
            <w:r>
              <w:t>16</w:t>
            </w:r>
            <w:r w:rsidR="009D6207">
              <w:t>/</w:t>
            </w:r>
            <w:r>
              <w:t>03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0EF2D107" w14:textId="730CBBD5" w:rsidR="009D6207" w:rsidRDefault="00A53A8C">
            <w:r>
              <w:t xml:space="preserve">Can you write me a few short sentences that include dialogue? What are we going to need to use?  </w:t>
            </w:r>
          </w:p>
        </w:tc>
        <w:tc>
          <w:tcPr>
            <w:tcW w:w="3090" w:type="dxa"/>
          </w:tcPr>
          <w:p w14:paraId="1449B8DC" w14:textId="3B08F648" w:rsidR="009D6207" w:rsidRDefault="00A53A8C">
            <w:r>
              <w:t>Worksheet provided – Reinforcing the concept.</w:t>
            </w:r>
          </w:p>
        </w:tc>
        <w:tc>
          <w:tcPr>
            <w:tcW w:w="2325" w:type="dxa"/>
          </w:tcPr>
          <w:p w14:paraId="6B45960D" w14:textId="054C3A60" w:rsidR="009D6207" w:rsidRDefault="0000602E">
            <w:r>
              <w:t>Discuss how we can keep our body as protected as possible.</w:t>
            </w:r>
          </w:p>
        </w:tc>
      </w:tr>
      <w:tr w:rsidR="009D6207" w14:paraId="7D306023" w14:textId="77777777" w:rsidTr="4DE20D8C">
        <w:trPr>
          <w:trHeight w:val="277"/>
        </w:trPr>
        <w:tc>
          <w:tcPr>
            <w:tcW w:w="1110" w:type="dxa"/>
          </w:tcPr>
          <w:p w14:paraId="1F26D728" w14:textId="7898BEDF" w:rsidR="009D6207" w:rsidRDefault="00616449" w:rsidP="009D6207">
            <w:pPr>
              <w:jc w:val="center"/>
            </w:pPr>
            <w:r>
              <w:t>23</w:t>
            </w:r>
            <w:r w:rsidR="009D6207">
              <w:t>/</w:t>
            </w:r>
            <w:r w:rsidR="7EBE4A9B">
              <w:t>0</w:t>
            </w:r>
            <w:r>
              <w:t>3</w:t>
            </w:r>
            <w:r w:rsidR="009D6207">
              <w:t>/2</w:t>
            </w:r>
            <w:r>
              <w:t>6</w:t>
            </w:r>
          </w:p>
        </w:tc>
        <w:tc>
          <w:tcPr>
            <w:tcW w:w="2775" w:type="dxa"/>
          </w:tcPr>
          <w:p w14:paraId="3018E00A" w14:textId="49968FC8" w:rsidR="009D6207" w:rsidRDefault="00A53A8C">
            <w:r>
              <w:t>Can you make me an amazing poster on the Romans? What was life like? How do you know?</w:t>
            </w:r>
          </w:p>
        </w:tc>
        <w:tc>
          <w:tcPr>
            <w:tcW w:w="3090" w:type="dxa"/>
          </w:tcPr>
          <w:p w14:paraId="4557B68D" w14:textId="04C041EA" w:rsidR="009D6207" w:rsidRDefault="00A53A8C">
            <w:proofErr w:type="spellStart"/>
            <w:r>
              <w:t>Sumdog</w:t>
            </w:r>
            <w:proofErr w:type="spellEnd"/>
            <w:r>
              <w:t xml:space="preserve"> – Final check to see what progress has been made.</w:t>
            </w:r>
          </w:p>
        </w:tc>
        <w:tc>
          <w:tcPr>
            <w:tcW w:w="2325" w:type="dxa"/>
          </w:tcPr>
          <w:p w14:paraId="51030DAC" w14:textId="35AE0280" w:rsidR="009D6207" w:rsidRDefault="0000602E">
            <w:r>
              <w:t>Discuss the technique used in basketball to get a more accurate shot.</w:t>
            </w:r>
          </w:p>
        </w:tc>
      </w:tr>
      <w:tr w:rsidR="006E0388" w14:paraId="389D5FFA" w14:textId="77777777" w:rsidTr="4DE20D8C">
        <w:trPr>
          <w:trHeight w:val="277"/>
        </w:trPr>
        <w:tc>
          <w:tcPr>
            <w:tcW w:w="9300" w:type="dxa"/>
            <w:gridSpan w:val="4"/>
          </w:tcPr>
          <w:p w14:paraId="3DEB90A2" w14:textId="3B51EFA8" w:rsidR="00093088" w:rsidRPr="00093088" w:rsidRDefault="00093088" w:rsidP="4DE20D8C">
            <w:pPr>
              <w:jc w:val="center"/>
              <w:rPr>
                <w:rFonts w:ascii="Tempus Sans ITC" w:hAnsi="Tempus Sans ITC"/>
                <w:b/>
                <w:bCs/>
                <w:color w:val="0070C0"/>
                <w:sz w:val="72"/>
                <w:szCs w:val="72"/>
                <w:u w:val="single"/>
              </w:rPr>
            </w:pPr>
            <w:r w:rsidRPr="4DE20D8C">
              <w:rPr>
                <w:rFonts w:ascii="Tempus Sans ITC" w:hAnsi="Tempus Sans ITC"/>
                <w:b/>
                <w:bCs/>
                <w:color w:val="0070C0"/>
                <w:sz w:val="72"/>
                <w:szCs w:val="72"/>
                <w:u w:val="single"/>
              </w:rPr>
              <w:lastRenderedPageBreak/>
              <w:t>MENU</w:t>
            </w:r>
          </w:p>
          <w:p w14:paraId="04AE55ED" w14:textId="4ECD881D" w:rsidR="00093088" w:rsidRDefault="00093088" w:rsidP="00093088">
            <w:r>
              <w:t xml:space="preserve">Please choose one of the following to complete each week (you can do them in any order!) </w:t>
            </w:r>
          </w:p>
          <w:p w14:paraId="6ECA6F94" w14:textId="77777777" w:rsidR="001010EB" w:rsidRDefault="001010EB" w:rsidP="001010EB">
            <w:pPr>
              <w:rPr>
                <w:b/>
                <w:bCs/>
                <w:color w:val="385623" w:themeColor="accent6" w:themeShade="80"/>
                <w:u w:val="single"/>
              </w:rPr>
            </w:pPr>
          </w:p>
          <w:p w14:paraId="7C2745B2" w14:textId="6233B2FF" w:rsidR="00093088" w:rsidRPr="00E14D05" w:rsidRDefault="00093088" w:rsidP="00E14D0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385623" w:themeColor="accent6" w:themeShade="80"/>
              </w:rPr>
            </w:pPr>
            <w:r w:rsidRPr="00E14D05">
              <w:rPr>
                <w:b/>
                <w:bCs/>
                <w:color w:val="385623" w:themeColor="accent6" w:themeShade="80"/>
                <w:u w:val="single"/>
              </w:rPr>
              <w:t>Science</w:t>
            </w:r>
            <w:r w:rsidR="001010EB" w:rsidRPr="00E14D05">
              <w:rPr>
                <w:b/>
                <w:bCs/>
                <w:color w:val="385623" w:themeColor="accent6" w:themeShade="80"/>
                <w:u w:val="single"/>
              </w:rPr>
              <w:t xml:space="preserve"> </w:t>
            </w:r>
            <w:proofErr w:type="gramStart"/>
            <w:r w:rsidR="001010EB" w:rsidRPr="00E14D05">
              <w:rPr>
                <w:b/>
                <w:bCs/>
                <w:color w:val="385623" w:themeColor="accent6" w:themeShade="80"/>
                <w:u w:val="single"/>
              </w:rPr>
              <w:t xml:space="preserve">- </w:t>
            </w:r>
            <w:r w:rsidR="00E14D05" w:rsidRPr="00E14D05">
              <w:rPr>
                <w:b/>
                <w:bCs/>
                <w:color w:val="385623" w:themeColor="accent6" w:themeShade="80"/>
                <w:u w:val="single"/>
              </w:rPr>
              <w:t xml:space="preserve"> </w:t>
            </w:r>
            <w:r w:rsidR="00A53A8C">
              <w:rPr>
                <w:b/>
                <w:bCs/>
                <w:color w:val="385623" w:themeColor="accent6" w:themeShade="80"/>
                <w:u w:val="single"/>
              </w:rPr>
              <w:t>Draw</w:t>
            </w:r>
            <w:proofErr w:type="gramEnd"/>
            <w:r w:rsidR="00A53A8C">
              <w:rPr>
                <w:b/>
                <w:bCs/>
                <w:color w:val="385623" w:themeColor="accent6" w:themeShade="80"/>
                <w:u w:val="single"/>
              </w:rPr>
              <w:t xml:space="preserve"> a diagram</w:t>
            </w:r>
            <w:r w:rsidR="003459DF">
              <w:rPr>
                <w:b/>
                <w:bCs/>
                <w:color w:val="385623" w:themeColor="accent6" w:themeShade="80"/>
                <w:u w:val="single"/>
              </w:rPr>
              <w:t>/poster</w:t>
            </w:r>
            <w:r w:rsidR="00A53A8C">
              <w:rPr>
                <w:b/>
                <w:bCs/>
                <w:color w:val="385623" w:themeColor="accent6" w:themeShade="80"/>
                <w:u w:val="single"/>
              </w:rPr>
              <w:t xml:space="preserve"> explaining how we can stay healthy.</w:t>
            </w:r>
          </w:p>
          <w:p w14:paraId="4CEEE189" w14:textId="4C3CD4E7" w:rsidR="00093088" w:rsidRPr="008075A9" w:rsidRDefault="00093088" w:rsidP="0009308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2F5496" w:themeColor="accent1" w:themeShade="BF"/>
                <w:u w:val="single"/>
              </w:rPr>
            </w:pPr>
            <w:r w:rsidRPr="00093088">
              <w:rPr>
                <w:b/>
                <w:bCs/>
                <w:color w:val="2F5496" w:themeColor="accent1" w:themeShade="BF"/>
                <w:u w:val="single"/>
              </w:rPr>
              <w:t>PSHE</w:t>
            </w:r>
            <w:r w:rsidR="008075A9">
              <w:rPr>
                <w:b/>
                <w:bCs/>
                <w:color w:val="2F5496" w:themeColor="accent1" w:themeShade="BF"/>
                <w:u w:val="single"/>
              </w:rPr>
              <w:t xml:space="preserve">: </w:t>
            </w:r>
            <w:r w:rsidR="00A53A8C">
              <w:rPr>
                <w:b/>
                <w:bCs/>
                <w:color w:val="2F5496" w:themeColor="accent1" w:themeShade="BF"/>
                <w:u w:val="single"/>
              </w:rPr>
              <w:t>Write about a person you respect. Why do you respect them?</w:t>
            </w:r>
          </w:p>
          <w:p w14:paraId="1061154D" w14:textId="4D1AF3FE" w:rsidR="00093088" w:rsidRPr="005D7114" w:rsidRDefault="00093088" w:rsidP="0009308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C45911" w:themeColor="accent2" w:themeShade="BF"/>
                <w:u w:val="single"/>
              </w:rPr>
            </w:pPr>
            <w:r w:rsidRPr="00093088">
              <w:rPr>
                <w:b/>
                <w:bCs/>
                <w:color w:val="C45911" w:themeColor="accent2" w:themeShade="BF"/>
                <w:u w:val="single"/>
              </w:rPr>
              <w:t>RE</w:t>
            </w:r>
            <w:r w:rsidR="008075A9">
              <w:rPr>
                <w:b/>
                <w:bCs/>
                <w:color w:val="C45911" w:themeColor="accent2" w:themeShade="BF"/>
                <w:u w:val="single"/>
              </w:rPr>
              <w:t xml:space="preserve">: </w:t>
            </w:r>
            <w:r w:rsidR="00A53A8C">
              <w:rPr>
                <w:b/>
                <w:bCs/>
                <w:color w:val="C45911" w:themeColor="accent2" w:themeShade="BF"/>
                <w:u w:val="single"/>
              </w:rPr>
              <w:t>Discuss with someone, what happens when people do something wrong? What are consequences? How do consequences help us?</w:t>
            </w:r>
          </w:p>
          <w:p w14:paraId="3EFFB29A" w14:textId="012B7E70" w:rsidR="00093088" w:rsidRPr="0052757B" w:rsidRDefault="00E14D05" w:rsidP="0052757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7030A0"/>
                <w:u w:val="single"/>
              </w:rPr>
            </w:pPr>
            <w:r>
              <w:rPr>
                <w:b/>
                <w:bCs/>
                <w:color w:val="7030A0"/>
                <w:u w:val="single"/>
              </w:rPr>
              <w:t xml:space="preserve">History: </w:t>
            </w:r>
            <w:r w:rsidR="00A53A8C">
              <w:rPr>
                <w:b/>
                <w:bCs/>
                <w:color w:val="7030A0"/>
                <w:u w:val="single"/>
              </w:rPr>
              <w:t>Find and bring in something you have discovered – could be recent or it could be from years ago – anything you think is interesting that you have discovered.</w:t>
            </w:r>
          </w:p>
          <w:p w14:paraId="54D56B3F" w14:textId="1CF86DAC" w:rsidR="00093088" w:rsidRPr="005D7114" w:rsidRDefault="0000602E" w:rsidP="0009308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BF8F00" w:themeColor="accent4" w:themeShade="BF"/>
                <w:u w:val="single"/>
              </w:rPr>
            </w:pPr>
            <w:r>
              <w:rPr>
                <w:b/>
                <w:bCs/>
                <w:color w:val="BF8F00" w:themeColor="accent4" w:themeShade="BF"/>
                <w:u w:val="single"/>
              </w:rPr>
              <w:t xml:space="preserve">DT: Research </w:t>
            </w:r>
            <w:r w:rsidR="003459DF">
              <w:rPr>
                <w:b/>
                <w:bCs/>
                <w:color w:val="BF8F00" w:themeColor="accent4" w:themeShade="BF"/>
                <w:u w:val="single"/>
              </w:rPr>
              <w:t>different styles of castles – what are common features? What differences could you spot?</w:t>
            </w:r>
            <w:r>
              <w:rPr>
                <w:b/>
                <w:bCs/>
                <w:color w:val="BF8F00" w:themeColor="accent4" w:themeShade="BF"/>
                <w:u w:val="single"/>
              </w:rPr>
              <w:t xml:space="preserve"> </w:t>
            </w:r>
          </w:p>
          <w:p w14:paraId="53B2C55F" w14:textId="300C0701" w:rsidR="000B595A" w:rsidRPr="008075A9" w:rsidRDefault="00093088" w:rsidP="008075A9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9900"/>
                <w:u w:val="single"/>
              </w:rPr>
            </w:pPr>
            <w:r w:rsidRPr="00093088">
              <w:rPr>
                <w:b/>
                <w:bCs/>
                <w:color w:val="009900"/>
                <w:u w:val="single"/>
              </w:rPr>
              <w:t>Computing</w:t>
            </w:r>
            <w:r w:rsidR="008075A9">
              <w:rPr>
                <w:b/>
                <w:bCs/>
                <w:color w:val="009900"/>
                <w:u w:val="single"/>
              </w:rPr>
              <w:t xml:space="preserve">: </w:t>
            </w:r>
            <w:r w:rsidR="0000602E">
              <w:rPr>
                <w:b/>
                <w:bCs/>
                <w:color w:val="009900"/>
                <w:u w:val="single"/>
              </w:rPr>
              <w:t>Create some yes/no questions to classify objects for a database – is it brown?</w:t>
            </w:r>
          </w:p>
          <w:p w14:paraId="212CEDFD" w14:textId="11AF7ED2" w:rsidR="000B595A" w:rsidRPr="000B595A" w:rsidRDefault="00D43640" w:rsidP="0009308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70C0"/>
                <w:u w:val="single"/>
              </w:rPr>
            </w:pPr>
            <w:r>
              <w:rPr>
                <w:b/>
                <w:bCs/>
                <w:color w:val="0070C0"/>
                <w:u w:val="single"/>
              </w:rPr>
              <w:t xml:space="preserve">P.E. </w:t>
            </w:r>
            <w:r w:rsidR="00604183">
              <w:rPr>
                <w:b/>
                <w:bCs/>
                <w:color w:val="0070C0"/>
                <w:u w:val="single"/>
              </w:rPr>
              <w:t>–</w:t>
            </w:r>
            <w:r>
              <w:rPr>
                <w:b/>
                <w:bCs/>
                <w:color w:val="0070C0"/>
                <w:u w:val="single"/>
              </w:rPr>
              <w:t xml:space="preserve"> </w:t>
            </w:r>
            <w:r w:rsidR="0000602E">
              <w:rPr>
                <w:b/>
                <w:bCs/>
                <w:color w:val="0070C0"/>
                <w:u w:val="single"/>
              </w:rPr>
              <w:t>Draw a comic strip of a basketball player shooting during a game, talk me through the steps</w:t>
            </w:r>
            <w:r w:rsidR="00604183">
              <w:rPr>
                <w:b/>
                <w:bCs/>
                <w:color w:val="0070C0"/>
                <w:u w:val="single"/>
              </w:rPr>
              <w:t xml:space="preserve">. </w:t>
            </w:r>
          </w:p>
          <w:p w14:paraId="6781FDEB" w14:textId="77777777" w:rsidR="00093088" w:rsidRDefault="00093088" w:rsidP="006E0388"/>
          <w:p w14:paraId="1EBE71B9" w14:textId="77777777" w:rsidR="00093088" w:rsidRDefault="00093088" w:rsidP="006E0388"/>
          <w:p w14:paraId="050B892A" w14:textId="77777777" w:rsidR="00093088" w:rsidRDefault="00093088" w:rsidP="006E0388"/>
          <w:p w14:paraId="48973348" w14:textId="77777777" w:rsidR="006E0388" w:rsidRDefault="006E0388" w:rsidP="006E0388"/>
          <w:p w14:paraId="50D93A46" w14:textId="77777777" w:rsidR="006E0388" w:rsidRDefault="006E0388"/>
        </w:tc>
      </w:tr>
    </w:tbl>
    <w:p w14:paraId="6184EC58" w14:textId="39AF7257" w:rsidR="00082EBF" w:rsidRDefault="00082EBF"/>
    <w:sectPr w:rsidR="00082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92E75"/>
    <w:multiLevelType w:val="hybridMultilevel"/>
    <w:tmpl w:val="9122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8"/>
    <w:rsid w:val="0000602E"/>
    <w:rsid w:val="0003EA91"/>
    <w:rsid w:val="00082EBF"/>
    <w:rsid w:val="00093088"/>
    <w:rsid w:val="000B595A"/>
    <w:rsid w:val="000C429C"/>
    <w:rsid w:val="001010EB"/>
    <w:rsid w:val="001F5AD9"/>
    <w:rsid w:val="003459DF"/>
    <w:rsid w:val="004130AD"/>
    <w:rsid w:val="0052757B"/>
    <w:rsid w:val="005D7114"/>
    <w:rsid w:val="00604183"/>
    <w:rsid w:val="00616449"/>
    <w:rsid w:val="00647CA4"/>
    <w:rsid w:val="006E0388"/>
    <w:rsid w:val="00707AD8"/>
    <w:rsid w:val="007B5FB9"/>
    <w:rsid w:val="007D4888"/>
    <w:rsid w:val="008075A9"/>
    <w:rsid w:val="009D6207"/>
    <w:rsid w:val="00A53A8C"/>
    <w:rsid w:val="00B952F5"/>
    <w:rsid w:val="00CF32D6"/>
    <w:rsid w:val="00D43640"/>
    <w:rsid w:val="00D6442D"/>
    <w:rsid w:val="00E14D05"/>
    <w:rsid w:val="00EC61DA"/>
    <w:rsid w:val="00ED6777"/>
    <w:rsid w:val="010B5745"/>
    <w:rsid w:val="02558B66"/>
    <w:rsid w:val="050AA1E0"/>
    <w:rsid w:val="0A52BDCB"/>
    <w:rsid w:val="0AB565C6"/>
    <w:rsid w:val="0E9C5785"/>
    <w:rsid w:val="0F6A7B49"/>
    <w:rsid w:val="1110ADD2"/>
    <w:rsid w:val="11C8BA41"/>
    <w:rsid w:val="11FE3024"/>
    <w:rsid w:val="15782CB7"/>
    <w:rsid w:val="159A1C01"/>
    <w:rsid w:val="15F81B96"/>
    <w:rsid w:val="1788630F"/>
    <w:rsid w:val="18955529"/>
    <w:rsid w:val="1A3877D1"/>
    <w:rsid w:val="1B4C020F"/>
    <w:rsid w:val="223A2DC7"/>
    <w:rsid w:val="230BED27"/>
    <w:rsid w:val="2363C156"/>
    <w:rsid w:val="28B8A384"/>
    <w:rsid w:val="2CACBC1F"/>
    <w:rsid w:val="2F5C6FB3"/>
    <w:rsid w:val="31CCFD42"/>
    <w:rsid w:val="32B3B670"/>
    <w:rsid w:val="33053757"/>
    <w:rsid w:val="34020C78"/>
    <w:rsid w:val="35ECD1AD"/>
    <w:rsid w:val="37B684F0"/>
    <w:rsid w:val="38649542"/>
    <w:rsid w:val="3879DB40"/>
    <w:rsid w:val="39FD7370"/>
    <w:rsid w:val="3C957340"/>
    <w:rsid w:val="41965950"/>
    <w:rsid w:val="41B8DB50"/>
    <w:rsid w:val="4251ADED"/>
    <w:rsid w:val="44325ADD"/>
    <w:rsid w:val="44CA6382"/>
    <w:rsid w:val="496A7BE3"/>
    <w:rsid w:val="4C38E9F5"/>
    <w:rsid w:val="4DA7B31A"/>
    <w:rsid w:val="4DE20D8C"/>
    <w:rsid w:val="4E5ED91F"/>
    <w:rsid w:val="4E8F8E22"/>
    <w:rsid w:val="50F0980B"/>
    <w:rsid w:val="51F4181E"/>
    <w:rsid w:val="56547FBA"/>
    <w:rsid w:val="57634782"/>
    <w:rsid w:val="5D761D51"/>
    <w:rsid w:val="5F7E08EC"/>
    <w:rsid w:val="64C8005E"/>
    <w:rsid w:val="65BCE350"/>
    <w:rsid w:val="68145060"/>
    <w:rsid w:val="6942DC6C"/>
    <w:rsid w:val="6A96E9A8"/>
    <w:rsid w:val="6C031F8C"/>
    <w:rsid w:val="6F823314"/>
    <w:rsid w:val="6F99B246"/>
    <w:rsid w:val="6FEF2BEF"/>
    <w:rsid w:val="714D92EF"/>
    <w:rsid w:val="732591D5"/>
    <w:rsid w:val="7340C6C7"/>
    <w:rsid w:val="7452112E"/>
    <w:rsid w:val="75BD541F"/>
    <w:rsid w:val="763923E0"/>
    <w:rsid w:val="79A6BADB"/>
    <w:rsid w:val="7A2146C5"/>
    <w:rsid w:val="7BB66005"/>
    <w:rsid w:val="7CD8A12B"/>
    <w:rsid w:val="7DF9442D"/>
    <w:rsid w:val="7EBE4A9B"/>
    <w:rsid w:val="7FE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9DC9"/>
  <w15:chartTrackingRefBased/>
  <w15:docId w15:val="{EBA00427-4EC7-49A7-B977-EEC76A6A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0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FE467F419DE4BA586F3D1905E47E8" ma:contentTypeVersion="18" ma:contentTypeDescription="Create a new document." ma:contentTypeScope="" ma:versionID="a1552665e35b8a8ea071651fc5aadee0">
  <xsd:schema xmlns:xsd="http://www.w3.org/2001/XMLSchema" xmlns:xs="http://www.w3.org/2001/XMLSchema" xmlns:p="http://schemas.microsoft.com/office/2006/metadata/properties" xmlns:ns2="c181b63e-4a17-4bfd-9d2d-ed3eef7e7c1c" xmlns:ns3="9fe222aa-0709-4475-8ac0-e0f8c3e7a138" xmlns:ns4="a04f0dde-a921-45e8-bc09-e3dea0d6bb4e" targetNamespace="http://schemas.microsoft.com/office/2006/metadata/properties" ma:root="true" ma:fieldsID="193779a8d539e2f5a348cc5561b493c9" ns2:_="" ns3:_="" ns4:_="">
    <xsd:import namespace="c181b63e-4a17-4bfd-9d2d-ed3eef7e7c1c"/>
    <xsd:import namespace="9fe222aa-0709-4475-8ac0-e0f8c3e7a138"/>
    <xsd:import namespace="a04f0dde-a921-45e8-bc09-e3dea0d6bb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b63e-4a17-4bfd-9d2d-ed3eef7e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22aa-0709-4475-8ac0-e0f8c3e7a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040254d-8aef-461b-94cc-3946c9af99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f0dde-a921-45e8-bc09-e3dea0d6bb4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99a430-4599-4fc4-82b1-2947e1376f74}" ma:internalName="TaxCatchAll" ma:showField="CatchAllData" ma:web="a04f0dde-a921-45e8-bc09-e3dea0d6b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f0dde-a921-45e8-bc09-e3dea0d6bb4e" xsi:nil="true"/>
    <lcf76f155ced4ddcb4097134ff3c332f xmlns="9fe222aa-0709-4475-8ac0-e0f8c3e7a1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634BA7-347A-47FD-B72C-252E0C8E1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b63e-4a17-4bfd-9d2d-ed3eef7e7c1c"/>
    <ds:schemaRef ds:uri="9fe222aa-0709-4475-8ac0-e0f8c3e7a138"/>
    <ds:schemaRef ds:uri="a04f0dde-a921-45e8-bc09-e3dea0d6b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E64F75-BB18-4CC2-A71C-67417AAA3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D3A7C-81F7-4608-A517-C29C01E91D03}">
  <ds:schemaRefs>
    <ds:schemaRef ds:uri="http://schemas.openxmlformats.org/package/2006/metadata/core-properties"/>
    <ds:schemaRef ds:uri="http://purl.org/dc/dcmitype/"/>
    <ds:schemaRef ds:uri="a04f0dde-a921-45e8-bc09-e3dea0d6bb4e"/>
    <ds:schemaRef ds:uri="http://schemas.microsoft.com/office/2006/documentManagement/types"/>
    <ds:schemaRef ds:uri="http://www.w3.org/XML/1998/namespace"/>
    <ds:schemaRef ds:uri="c181b63e-4a17-4bfd-9d2d-ed3eef7e7c1c"/>
    <ds:schemaRef ds:uri="http://purl.org/dc/terms/"/>
    <ds:schemaRef ds:uri="http://schemas.microsoft.com/office/infopath/2007/PartnerControls"/>
    <ds:schemaRef ds:uri="9fe222aa-0709-4475-8ac0-e0f8c3e7a13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Cunningham</dc:creator>
  <cp:keywords/>
  <dc:description/>
  <cp:lastModifiedBy>James Elliott</cp:lastModifiedBy>
  <cp:revision>3</cp:revision>
  <dcterms:created xsi:type="dcterms:W3CDTF">2026-02-11T14:56:00Z</dcterms:created>
  <dcterms:modified xsi:type="dcterms:W3CDTF">2026-02-18T11:51:00Z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0x01010026AFE467F419DE4BA586F3D1905E47E8</vt:lpwstr>
  </property>
  <property fmtid="{D5CDD505-2E9C-101B-9397-08002B2CF9AE}" pid="3" name="MediaServiceImageTags">
    <vt:lpwstr/>
  </property>
</Properties>
</file>