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72F1" w14:textId="77777777" w:rsidR="00A75FCA" w:rsidRDefault="00A75FCA">
      <w:pPr>
        <w:jc w:val="center"/>
        <w:rPr>
          <w:b/>
          <w:sz w:val="16"/>
          <w:szCs w:val="16"/>
          <w:u w:val="single"/>
        </w:rPr>
      </w:pPr>
    </w:p>
    <w:tbl>
      <w:tblPr>
        <w:tblpPr w:leftFromText="180" w:rightFromText="180" w:vertAnchor="page" w:horzAnchor="margin" w:tblpY="1257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1984"/>
        <w:gridCol w:w="355"/>
        <w:gridCol w:w="2340"/>
        <w:gridCol w:w="2267"/>
        <w:gridCol w:w="70"/>
        <w:gridCol w:w="2340"/>
        <w:gridCol w:w="2197"/>
        <w:gridCol w:w="1914"/>
      </w:tblGrid>
      <w:tr w:rsidR="00E815D9" w14:paraId="38E7C7CC" w14:textId="77777777" w:rsidTr="00807BF7">
        <w:trPr>
          <w:trHeight w:val="180"/>
        </w:trPr>
        <w:tc>
          <w:tcPr>
            <w:tcW w:w="1979" w:type="dxa"/>
          </w:tcPr>
          <w:p w14:paraId="1B38588D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1</w:t>
            </w:r>
          </w:p>
        </w:tc>
        <w:tc>
          <w:tcPr>
            <w:tcW w:w="4679" w:type="dxa"/>
            <w:gridSpan w:val="3"/>
          </w:tcPr>
          <w:p w14:paraId="5BA9DA42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</w:t>
            </w:r>
          </w:p>
        </w:tc>
        <w:tc>
          <w:tcPr>
            <w:tcW w:w="4677" w:type="dxa"/>
            <w:gridSpan w:val="3"/>
          </w:tcPr>
          <w:p w14:paraId="1E27094B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Spring</w:t>
            </w:r>
          </w:p>
        </w:tc>
        <w:tc>
          <w:tcPr>
            <w:tcW w:w="4111" w:type="dxa"/>
            <w:gridSpan w:val="2"/>
          </w:tcPr>
          <w:p w14:paraId="5A9C4AA0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</w:t>
            </w:r>
          </w:p>
        </w:tc>
      </w:tr>
      <w:tr w:rsidR="00126B77" w14:paraId="777CCAC6" w14:textId="77777777" w:rsidTr="00807BF7">
        <w:trPr>
          <w:trHeight w:val="501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7A0" w14:textId="77777777" w:rsidR="00126B77" w:rsidRDefault="00126B77" w:rsidP="00126B77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THEME DAYS / WEEKS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7E60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We are Mersey Vale week (07</w:t>
            </w:r>
            <w:r w:rsidRPr="00052687">
              <w:rPr>
                <w:sz w:val="16"/>
                <w:szCs w:val="16"/>
                <w:lang w:eastAsia="en-US"/>
              </w:rPr>
              <w:t>.09.2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4BDEF800" w14:textId="77777777" w:rsidR="00126B77" w:rsidRPr="0005268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Meet the teacher meetings</w:t>
            </w:r>
          </w:p>
          <w:p w14:paraId="43DCEAA5" w14:textId="77777777" w:rsidR="00126B77" w:rsidRPr="00052687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European Day of Languages (2</w:t>
            </w:r>
            <w:r>
              <w:rPr>
                <w:sz w:val="16"/>
                <w:szCs w:val="16"/>
                <w:lang w:eastAsia="en-US"/>
              </w:rPr>
              <w:t>5</w:t>
            </w:r>
            <w:r w:rsidRPr="00052687">
              <w:rPr>
                <w:sz w:val="16"/>
                <w:szCs w:val="16"/>
                <w:lang w:eastAsia="en-US"/>
              </w:rPr>
              <w:t>.09.2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 xml:space="preserve">) </w:t>
            </w:r>
          </w:p>
          <w:p w14:paraId="0D22A332" w14:textId="77777777" w:rsidR="00126B77" w:rsidRPr="00052687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Black History Month (October 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48EA2221" w14:textId="77777777" w:rsidR="00126B77" w:rsidRPr="00052687" w:rsidRDefault="00126B77" w:rsidP="00126B7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D955" w14:textId="77777777" w:rsidR="00126B77" w:rsidRPr="00052687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National anti-bullying week (1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.11.2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3F127CCD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Children in need (</w:t>
            </w:r>
            <w:r>
              <w:rPr>
                <w:sz w:val="16"/>
                <w:szCs w:val="16"/>
                <w:lang w:eastAsia="en-US"/>
              </w:rPr>
              <w:t>20</w:t>
            </w:r>
            <w:r w:rsidRPr="00052687">
              <w:rPr>
                <w:sz w:val="16"/>
                <w:szCs w:val="16"/>
                <w:lang w:eastAsia="en-US"/>
              </w:rPr>
              <w:t>.11.2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434AA61B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National Parliament week (23.11.26)</w:t>
            </w:r>
          </w:p>
          <w:p w14:paraId="21D32749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Parents consultations (23.11.26)</w:t>
            </w:r>
          </w:p>
          <w:p w14:paraId="3C96EE51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Phonics workshop (24.11.26)</w:t>
            </w:r>
          </w:p>
          <w:p w14:paraId="05416841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Christmas celebrations </w:t>
            </w:r>
          </w:p>
          <w:p w14:paraId="37642FC6" w14:textId="39493C63" w:rsidR="00126B77" w:rsidRPr="0005268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KS1 production (09/10.12.26)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8E1F" w14:textId="77777777" w:rsidR="00126B77" w:rsidRPr="00E815D9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Being safe online week (08.02.27)</w:t>
            </w:r>
          </w:p>
          <w:p w14:paraId="5C4819F8" w14:textId="77777777" w:rsidR="00126B77" w:rsidRPr="00E815D9" w:rsidRDefault="00126B77" w:rsidP="00126B77">
            <w:pPr>
              <w:rPr>
                <w:sz w:val="16"/>
                <w:szCs w:val="16"/>
                <w:lang w:eastAsia="en-US"/>
              </w:rPr>
            </w:pPr>
          </w:p>
          <w:p w14:paraId="1B283D55" w14:textId="77777777" w:rsidR="00126B77" w:rsidRPr="00052687" w:rsidRDefault="00126B77" w:rsidP="00126B7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2FB6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We are wonderful writers’ week (01.03.27)</w:t>
            </w:r>
          </w:p>
          <w:p w14:paraId="4248332E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World Book Day (0</w:t>
            </w:r>
            <w:r>
              <w:rPr>
                <w:sz w:val="16"/>
                <w:szCs w:val="16"/>
                <w:lang w:eastAsia="en-US"/>
              </w:rPr>
              <w:t>4</w:t>
            </w:r>
            <w:r w:rsidRPr="00052687">
              <w:rPr>
                <w:sz w:val="16"/>
                <w:szCs w:val="16"/>
                <w:lang w:eastAsia="en-US"/>
              </w:rPr>
              <w:t>.03.2</w:t>
            </w:r>
            <w:r>
              <w:rPr>
                <w:sz w:val="16"/>
                <w:szCs w:val="16"/>
                <w:lang w:eastAsia="en-US"/>
              </w:rPr>
              <w:t>7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66E05249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Mother’s Day (07.03.27)</w:t>
            </w:r>
          </w:p>
          <w:p w14:paraId="46C1ADE9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Eid al-Fitr (09.03.27)</w:t>
            </w:r>
          </w:p>
          <w:p w14:paraId="0F3992FF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Parents consultations (15.03.27)</w:t>
            </w:r>
          </w:p>
          <w:p w14:paraId="7B9A8F41" w14:textId="2EC901D3" w:rsidR="00126B77" w:rsidRPr="00052687" w:rsidRDefault="00126B77" w:rsidP="00126B77">
            <w:pPr>
              <w:rPr>
                <w:sz w:val="16"/>
                <w:szCs w:val="16"/>
                <w:highlight w:val="yellow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Easter celebrations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52A2" w14:textId="77777777" w:rsidR="00126B77" w:rsidRPr="00B55368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Eid al-Adha (16.05.27)</w:t>
            </w:r>
          </w:p>
          <w:p w14:paraId="2A44FD46" w14:textId="77777777" w:rsidR="00126B77" w:rsidRPr="00B55368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Sports week (24.05.27)</w:t>
            </w:r>
          </w:p>
          <w:p w14:paraId="7376A8B8" w14:textId="33B539FA" w:rsidR="00126B77" w:rsidRPr="00052687" w:rsidRDefault="00126B77" w:rsidP="00126B77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Sports day (25.05.27)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353C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Phonics screening check (15.06.27)</w:t>
            </w:r>
          </w:p>
          <w:p w14:paraId="3A82DF09" w14:textId="77777777" w:rsidR="00126B77" w:rsidRDefault="00126B77" w:rsidP="00126B77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Father’s Day (20.06.27)</w:t>
            </w:r>
          </w:p>
          <w:p w14:paraId="6D9B3CEA" w14:textId="79C85202" w:rsidR="00126B77" w:rsidRPr="00052687" w:rsidRDefault="00126B77" w:rsidP="00126B77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E815D9">
              <w:rPr>
                <w:sz w:val="16"/>
                <w:szCs w:val="16"/>
                <w:lang w:eastAsia="en-US"/>
              </w:rPr>
              <w:t>Report sharing (2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E815D9">
              <w:rPr>
                <w:sz w:val="16"/>
                <w:szCs w:val="16"/>
                <w:lang w:eastAsia="en-US"/>
              </w:rPr>
              <w:t>.07.2</w:t>
            </w:r>
            <w:r>
              <w:rPr>
                <w:sz w:val="16"/>
                <w:szCs w:val="16"/>
                <w:lang w:eastAsia="en-US"/>
              </w:rPr>
              <w:t>7</w:t>
            </w:r>
            <w:r w:rsidRPr="00E815D9">
              <w:rPr>
                <w:sz w:val="16"/>
                <w:szCs w:val="16"/>
                <w:lang w:eastAsia="en-US"/>
              </w:rPr>
              <w:t>)</w:t>
            </w:r>
          </w:p>
        </w:tc>
      </w:tr>
      <w:tr w:rsidR="00E815D9" w14:paraId="07767DD1" w14:textId="77777777" w:rsidTr="00807BF7">
        <w:trPr>
          <w:trHeight w:val="183"/>
        </w:trPr>
        <w:tc>
          <w:tcPr>
            <w:tcW w:w="1979" w:type="dxa"/>
          </w:tcPr>
          <w:p w14:paraId="097C122F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Personal. Social, Health Education</w:t>
            </w:r>
          </w:p>
        </w:tc>
        <w:tc>
          <w:tcPr>
            <w:tcW w:w="4679" w:type="dxa"/>
            <w:gridSpan w:val="3"/>
          </w:tcPr>
          <w:tbl>
            <w:tblPr>
              <w:tblW w:w="4438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38"/>
            </w:tblGrid>
            <w:tr w:rsidR="00E815D9" w14:paraId="56E5F589" w14:textId="77777777" w:rsidTr="00807BF7">
              <w:trPr>
                <w:trHeight w:val="341"/>
              </w:trPr>
              <w:tc>
                <w:tcPr>
                  <w:tcW w:w="0" w:type="auto"/>
                </w:tcPr>
                <w:p w14:paraId="47E336DC" w14:textId="77777777" w:rsidR="00126B77" w:rsidRDefault="00126B77" w:rsidP="001F2DC8">
                  <w:pPr>
                    <w:framePr w:hSpace="180" w:wrap="around" w:vAnchor="page" w:hAnchor="margin" w:y="1257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Primary </w:t>
                  </w:r>
                  <w:r w:rsidR="00E815D9">
                    <w:rPr>
                      <w:sz w:val="16"/>
                      <w:szCs w:val="16"/>
                    </w:rPr>
                    <w:t xml:space="preserve">PSHE Association: </w:t>
                  </w:r>
                </w:p>
                <w:p w14:paraId="4DA0219C" w14:textId="77777777" w:rsidR="00E815D9" w:rsidRDefault="00126B77" w:rsidP="00126B77">
                  <w:pPr>
                    <w:pStyle w:val="ListParagraph"/>
                    <w:framePr w:hSpace="180" w:wrap="around" w:vAnchor="page" w:hAnchor="margin" w:y="1257"/>
                    <w:numPr>
                      <w:ilvl w:val="0"/>
                      <w:numId w:val="5"/>
                    </w:numPr>
                    <w:rPr>
                      <w:sz w:val="16"/>
                      <w:szCs w:val="16"/>
                    </w:rPr>
                  </w:pPr>
                  <w:r w:rsidRPr="00126B77">
                    <w:rPr>
                      <w:sz w:val="16"/>
                      <w:szCs w:val="16"/>
                    </w:rPr>
                    <w:t>Making friends: playing and learning together</w:t>
                  </w:r>
                </w:p>
                <w:p w14:paraId="77D2391D" w14:textId="20025705" w:rsidR="00126B77" w:rsidRPr="00126B77" w:rsidRDefault="00126B77" w:rsidP="00126B77">
                  <w:pPr>
                    <w:pStyle w:val="ListParagraph"/>
                    <w:framePr w:hSpace="180" w:wrap="around" w:vAnchor="page" w:hAnchor="margin" w:y="1257"/>
                    <w:numPr>
                      <w:ilvl w:val="0"/>
                      <w:numId w:val="5"/>
                    </w:num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Mental health and wellbeing</w:t>
                  </w:r>
                </w:p>
              </w:tc>
            </w:tr>
          </w:tbl>
          <w:p w14:paraId="4F09671B" w14:textId="77777777" w:rsidR="00E815D9" w:rsidRDefault="00E815D9" w:rsidP="00E815D9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3"/>
          </w:tcPr>
          <w:tbl>
            <w:tblPr>
              <w:tblW w:w="443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37"/>
            </w:tblGrid>
            <w:tr w:rsidR="00E815D9" w14:paraId="48E4F6CC" w14:textId="77777777" w:rsidTr="00807BF7">
              <w:trPr>
                <w:trHeight w:val="464"/>
              </w:trPr>
              <w:tc>
                <w:tcPr>
                  <w:tcW w:w="0" w:type="auto"/>
                </w:tcPr>
                <w:p w14:paraId="5CE4CCD4" w14:textId="77777777" w:rsidR="00E815D9" w:rsidRDefault="00126B77" w:rsidP="001F2DC8">
                  <w:pPr>
                    <w:framePr w:hSpace="180" w:wrap="around" w:vAnchor="page" w:hAnchor="margin" w:y="1257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Primary </w:t>
                  </w:r>
                  <w:r w:rsidR="00E815D9">
                    <w:rPr>
                      <w:sz w:val="16"/>
                      <w:szCs w:val="16"/>
                    </w:rPr>
                    <w:t>PSHE Association:</w:t>
                  </w:r>
                </w:p>
                <w:p w14:paraId="5129D798" w14:textId="77777777" w:rsidR="00126B77" w:rsidRDefault="00126B77" w:rsidP="00126B77">
                  <w:pPr>
                    <w:pStyle w:val="ListParagraph"/>
                    <w:framePr w:hSpace="180" w:wrap="around" w:vAnchor="page" w:hAnchor="margin" w:y="1257"/>
                    <w:numPr>
                      <w:ilvl w:val="0"/>
                      <w:numId w:val="6"/>
                    </w:num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Celebrating me, you and our families</w:t>
                  </w:r>
                </w:p>
                <w:p w14:paraId="36C54496" w14:textId="21143A99" w:rsidR="00126B77" w:rsidRPr="00126B77" w:rsidRDefault="00126B77" w:rsidP="00126B77">
                  <w:pPr>
                    <w:pStyle w:val="ListParagraph"/>
                    <w:framePr w:hSpace="180" w:wrap="around" w:vAnchor="page" w:hAnchor="margin" w:y="1257"/>
                    <w:numPr>
                      <w:ilvl w:val="0"/>
                      <w:numId w:val="6"/>
                    </w:num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Safety at home</w:t>
                  </w:r>
                </w:p>
              </w:tc>
            </w:tr>
          </w:tbl>
          <w:p w14:paraId="12DCD4D1" w14:textId="77777777" w:rsidR="00E815D9" w:rsidRDefault="00E815D9" w:rsidP="00E815D9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4111" w:type="dxa"/>
            <w:gridSpan w:val="2"/>
          </w:tcPr>
          <w:p w14:paraId="6B13C0F6" w14:textId="77777777" w:rsidR="00E815D9" w:rsidRDefault="00126B77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Primary PSHE Association:</w:t>
            </w:r>
          </w:p>
          <w:p w14:paraId="61FA2971" w14:textId="77777777" w:rsidR="00126B77" w:rsidRDefault="00126B77" w:rsidP="00126B77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Being healthy</w:t>
            </w:r>
          </w:p>
          <w:p w14:paraId="3CDD0E33" w14:textId="741E6F6B" w:rsidR="00126B77" w:rsidRPr="00126B77" w:rsidRDefault="00126B77" w:rsidP="00126B77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Showing kindness to ourselves and others</w:t>
            </w:r>
          </w:p>
        </w:tc>
      </w:tr>
      <w:tr w:rsidR="00E815D9" w14:paraId="70274467" w14:textId="77777777" w:rsidTr="00807BF7">
        <w:trPr>
          <w:trHeight w:val="144"/>
        </w:trPr>
        <w:tc>
          <w:tcPr>
            <w:tcW w:w="1979" w:type="dxa"/>
            <w:vMerge w:val="restart"/>
          </w:tcPr>
          <w:p w14:paraId="67C572BF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English/ Communication, Language and Literacy</w:t>
            </w:r>
          </w:p>
        </w:tc>
        <w:tc>
          <w:tcPr>
            <w:tcW w:w="13467" w:type="dxa"/>
            <w:gridSpan w:val="8"/>
          </w:tcPr>
          <w:p w14:paraId="1CCFEF97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Following the National Curriculum 2014 Statutory requirements - English Year 1 with links to the Literary Curriculum </w:t>
            </w:r>
          </w:p>
        </w:tc>
      </w:tr>
      <w:tr w:rsidR="00E815D9" w14:paraId="7BE0F3D8" w14:textId="77777777" w:rsidTr="00807BF7">
        <w:trPr>
          <w:trHeight w:val="1515"/>
        </w:trPr>
        <w:tc>
          <w:tcPr>
            <w:tcW w:w="1979" w:type="dxa"/>
            <w:vMerge/>
          </w:tcPr>
          <w:p w14:paraId="2D780760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3"/>
          </w:tcPr>
          <w:p w14:paraId="70BFAD56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Daily synthetic phonics teaching following the RWI scheme.</w:t>
            </w:r>
          </w:p>
          <w:p w14:paraId="0469B6AE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</w:p>
          <w:p w14:paraId="6691DD31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Autumn One – </w:t>
            </w:r>
            <w:r>
              <w:rPr>
                <w:b/>
                <w:noProof/>
                <w:sz w:val="16"/>
                <w:szCs w:val="16"/>
              </w:rPr>
              <w:t>The Naughty Bus</w:t>
            </w:r>
            <w:r>
              <w:rPr>
                <w:noProof/>
                <w:sz w:val="16"/>
                <w:szCs w:val="16"/>
              </w:rPr>
              <w:t xml:space="preserve"> (Literary Curriculum story)</w:t>
            </w:r>
          </w:p>
          <w:p w14:paraId="04DF928C" w14:textId="4D4CD825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Links to map skills </w:t>
            </w:r>
            <w:r w:rsidR="007E32DC">
              <w:rPr>
                <w:noProof/>
                <w:sz w:val="16"/>
                <w:szCs w:val="16"/>
              </w:rPr>
              <w:t>(</w:t>
            </w:r>
            <w:r>
              <w:rPr>
                <w:noProof/>
                <w:sz w:val="16"/>
                <w:szCs w:val="16"/>
              </w:rPr>
              <w:t>geography</w:t>
            </w:r>
            <w:r w:rsidR="007E32DC">
              <w:rPr>
                <w:noProof/>
                <w:sz w:val="16"/>
                <w:szCs w:val="16"/>
              </w:rPr>
              <w:t>)</w:t>
            </w:r>
          </w:p>
          <w:p w14:paraId="1005AE00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Writing Outcome - own adventure stories, letters, diaries, sequels, non-cronological reports.</w:t>
            </w:r>
          </w:p>
          <w:p w14:paraId="44F0DEC3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</w:p>
          <w:p w14:paraId="679EB17C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Autumn Two -  </w:t>
            </w:r>
            <w:r>
              <w:rPr>
                <w:b/>
                <w:noProof/>
                <w:sz w:val="16"/>
                <w:szCs w:val="16"/>
              </w:rPr>
              <w:t>I want my hat back</w:t>
            </w:r>
            <w:r>
              <w:rPr>
                <w:noProof/>
                <w:sz w:val="16"/>
                <w:szCs w:val="16"/>
              </w:rPr>
              <w:t xml:space="preserve"> (Literary Curriculum story)</w:t>
            </w:r>
          </w:p>
          <w:p w14:paraId="4E0BC94C" w14:textId="66AA4640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Links to</w:t>
            </w:r>
            <w:r w:rsidR="00126B77">
              <w:rPr>
                <w:noProof/>
                <w:sz w:val="16"/>
                <w:szCs w:val="16"/>
              </w:rPr>
              <w:t xml:space="preserve"> </w:t>
            </w:r>
            <w:r>
              <w:rPr>
                <w:noProof/>
                <w:sz w:val="16"/>
                <w:szCs w:val="16"/>
              </w:rPr>
              <w:t>animals including humans</w:t>
            </w:r>
            <w:r w:rsidR="007E32DC">
              <w:rPr>
                <w:noProof/>
                <w:sz w:val="16"/>
                <w:szCs w:val="16"/>
              </w:rPr>
              <w:t xml:space="preserve"> (science)</w:t>
            </w:r>
          </w:p>
          <w:p w14:paraId="35364DFD" w14:textId="77777777" w:rsidR="00E815D9" w:rsidRDefault="00E815D9" w:rsidP="00E815D9">
            <w:pPr>
              <w:rPr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Writing Outcomes - story sequels, questions, speech bubbles, letters, lists.</w:t>
            </w:r>
          </w:p>
        </w:tc>
        <w:tc>
          <w:tcPr>
            <w:tcW w:w="4677" w:type="dxa"/>
            <w:gridSpan w:val="3"/>
          </w:tcPr>
          <w:p w14:paraId="7F5AB388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Daily synthetic phonics teaching following the RWI scheme.</w:t>
            </w:r>
          </w:p>
          <w:p w14:paraId="55A65354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</w:p>
          <w:p w14:paraId="68D79F25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Spring One – </w:t>
            </w:r>
            <w:r>
              <w:rPr>
                <w:b/>
                <w:noProof/>
                <w:sz w:val="16"/>
                <w:szCs w:val="16"/>
              </w:rPr>
              <w:t>Leo and the Octopus</w:t>
            </w:r>
            <w:r>
              <w:rPr>
                <w:noProof/>
                <w:sz w:val="16"/>
                <w:szCs w:val="16"/>
              </w:rPr>
              <w:t xml:space="preserve"> (Literary Curriculum story)</w:t>
            </w:r>
          </w:p>
          <w:p w14:paraId="33014248" w14:textId="43DECC68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Links to feelings and emotions </w:t>
            </w:r>
            <w:r w:rsidR="007E32DC">
              <w:rPr>
                <w:noProof/>
                <w:sz w:val="16"/>
                <w:szCs w:val="16"/>
              </w:rPr>
              <w:t>(PSHE)</w:t>
            </w:r>
          </w:p>
          <w:p w14:paraId="525896F4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Writing Outcome - </w:t>
            </w:r>
            <w:r>
              <w:rPr>
                <w:sz w:val="16"/>
                <w:szCs w:val="16"/>
              </w:rPr>
              <w:t xml:space="preserve">fact file – this is me! </w:t>
            </w:r>
            <w:proofErr w:type="gramStart"/>
            <w:r>
              <w:rPr>
                <w:sz w:val="16"/>
                <w:szCs w:val="16"/>
              </w:rPr>
              <w:t>Posters</w:t>
            </w:r>
            <w:proofErr w:type="gramEnd"/>
            <w:r>
              <w:rPr>
                <w:sz w:val="16"/>
                <w:szCs w:val="16"/>
              </w:rPr>
              <w:t>, letters of advice, factual descriptions, logbooks, scripts.</w:t>
            </w:r>
          </w:p>
          <w:p w14:paraId="2BA3DD77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</w:p>
          <w:p w14:paraId="4873FB5E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Spring Two -  </w:t>
            </w:r>
            <w:r>
              <w:rPr>
                <w:b/>
                <w:noProof/>
                <w:sz w:val="16"/>
                <w:szCs w:val="16"/>
              </w:rPr>
              <w:t>Stanley’s Stick</w:t>
            </w:r>
            <w:r>
              <w:rPr>
                <w:noProof/>
                <w:sz w:val="16"/>
                <w:szCs w:val="16"/>
              </w:rPr>
              <w:t xml:space="preserve"> (Literary Curriculum story)</w:t>
            </w:r>
          </w:p>
          <w:p w14:paraId="247F1686" w14:textId="1499237C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Links to significant people and places </w:t>
            </w:r>
            <w:r w:rsidR="007E32DC">
              <w:rPr>
                <w:noProof/>
                <w:sz w:val="16"/>
                <w:szCs w:val="16"/>
              </w:rPr>
              <w:t>(</w:t>
            </w:r>
            <w:r>
              <w:rPr>
                <w:noProof/>
                <w:sz w:val="16"/>
                <w:szCs w:val="16"/>
              </w:rPr>
              <w:t>history</w:t>
            </w:r>
            <w:r w:rsidR="007E32DC">
              <w:rPr>
                <w:noProof/>
                <w:sz w:val="16"/>
                <w:szCs w:val="16"/>
              </w:rPr>
              <w:t>)</w:t>
            </w:r>
          </w:p>
          <w:p w14:paraId="3A8FD032" w14:textId="77777777" w:rsidR="00E815D9" w:rsidRDefault="00E815D9" w:rsidP="00E815D9">
            <w:pPr>
              <w:rPr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 xml:space="preserve">Writing Outcomes - </w:t>
            </w:r>
            <w:r>
              <w:rPr>
                <w:sz w:val="16"/>
                <w:szCs w:val="16"/>
              </w:rPr>
              <w:t>own version narratives, retellings, descriptions.</w:t>
            </w:r>
          </w:p>
        </w:tc>
        <w:tc>
          <w:tcPr>
            <w:tcW w:w="4111" w:type="dxa"/>
            <w:gridSpan w:val="2"/>
          </w:tcPr>
          <w:p w14:paraId="3A32ECE0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Daily synthetic phonics teaching following the RWI scheme.</w:t>
            </w:r>
          </w:p>
          <w:p w14:paraId="4EB617A1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</w:p>
          <w:p w14:paraId="3AB5558E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Summer One – </w:t>
            </w:r>
            <w:r>
              <w:rPr>
                <w:b/>
                <w:noProof/>
                <w:sz w:val="16"/>
                <w:szCs w:val="16"/>
              </w:rPr>
              <w:t>Lost and Found</w:t>
            </w:r>
            <w:r>
              <w:rPr>
                <w:noProof/>
                <w:sz w:val="16"/>
                <w:szCs w:val="16"/>
              </w:rPr>
              <w:t xml:space="preserve"> (Literary Curriculum story)</w:t>
            </w:r>
          </w:p>
          <w:p w14:paraId="599FE8CC" w14:textId="73B73889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Links to the weather </w:t>
            </w:r>
            <w:r w:rsidR="007E32DC">
              <w:rPr>
                <w:noProof/>
                <w:sz w:val="16"/>
                <w:szCs w:val="16"/>
              </w:rPr>
              <w:t>(</w:t>
            </w:r>
            <w:r>
              <w:rPr>
                <w:noProof/>
                <w:sz w:val="16"/>
                <w:szCs w:val="16"/>
              </w:rPr>
              <w:t>geography</w:t>
            </w:r>
            <w:r w:rsidR="007E32DC">
              <w:rPr>
                <w:noProof/>
                <w:sz w:val="16"/>
                <w:szCs w:val="16"/>
              </w:rPr>
              <w:t>)</w:t>
            </w:r>
          </w:p>
          <w:p w14:paraId="66B2CD7F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Writing Outcome - </w:t>
            </w:r>
            <w:r>
              <w:rPr>
                <w:sz w:val="16"/>
                <w:szCs w:val="16"/>
              </w:rPr>
              <w:t>own version “losing/finding” narratives, character descriptions, retellings, advice, instructions, non-chronological reports.</w:t>
            </w:r>
          </w:p>
          <w:p w14:paraId="748276D9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</w:p>
          <w:p w14:paraId="4C164A62" w14:textId="77777777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Summer Two - </w:t>
            </w:r>
            <w:r>
              <w:rPr>
                <w:b/>
                <w:noProof/>
                <w:sz w:val="16"/>
                <w:szCs w:val="16"/>
              </w:rPr>
              <w:t>Iggy Peck Architect</w:t>
            </w:r>
            <w:r>
              <w:rPr>
                <w:noProof/>
                <w:sz w:val="16"/>
                <w:szCs w:val="16"/>
              </w:rPr>
              <w:t xml:space="preserve"> (Literary Curriculum story)</w:t>
            </w:r>
          </w:p>
          <w:p w14:paraId="0E306CA5" w14:textId="6DF612EF" w:rsidR="00E815D9" w:rsidRDefault="00E815D9" w:rsidP="00E815D9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Links to everyday materials </w:t>
            </w:r>
            <w:r w:rsidR="007E32DC">
              <w:rPr>
                <w:noProof/>
                <w:sz w:val="16"/>
                <w:szCs w:val="16"/>
              </w:rPr>
              <w:t>(</w:t>
            </w:r>
            <w:r>
              <w:rPr>
                <w:noProof/>
                <w:sz w:val="16"/>
                <w:szCs w:val="16"/>
              </w:rPr>
              <w:t>science</w:t>
            </w:r>
            <w:r w:rsidR="007E32DC">
              <w:rPr>
                <w:noProof/>
                <w:sz w:val="16"/>
                <w:szCs w:val="16"/>
              </w:rPr>
              <w:t>)</w:t>
            </w:r>
          </w:p>
          <w:p w14:paraId="72C49DA7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Writing Outcomes - </w:t>
            </w:r>
            <w:r>
              <w:rPr>
                <w:sz w:val="16"/>
                <w:szCs w:val="16"/>
              </w:rPr>
              <w:t>fact files, labels, captions, character comparisons, thought and speech bubbles.</w:t>
            </w:r>
          </w:p>
        </w:tc>
      </w:tr>
      <w:tr w:rsidR="00E815D9" w14:paraId="3B91E0F5" w14:textId="77777777" w:rsidTr="00807BF7">
        <w:trPr>
          <w:trHeight w:val="192"/>
        </w:trPr>
        <w:tc>
          <w:tcPr>
            <w:tcW w:w="1979" w:type="dxa"/>
            <w:vMerge w:val="restart"/>
          </w:tcPr>
          <w:p w14:paraId="7FF7A01F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Mathematics </w:t>
            </w:r>
          </w:p>
        </w:tc>
        <w:tc>
          <w:tcPr>
            <w:tcW w:w="13467" w:type="dxa"/>
            <w:gridSpan w:val="8"/>
          </w:tcPr>
          <w:p w14:paraId="59C6D2CD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Following the National Curriculum 2014 Statutory requirements – White Rose Mastery Maths - Year 1</w:t>
            </w:r>
          </w:p>
        </w:tc>
      </w:tr>
      <w:tr w:rsidR="00E815D9" w14:paraId="3A35B538" w14:textId="77777777" w:rsidTr="00807BF7">
        <w:trPr>
          <w:trHeight w:val="144"/>
        </w:trPr>
        <w:tc>
          <w:tcPr>
            <w:tcW w:w="1979" w:type="dxa"/>
            <w:vMerge/>
          </w:tcPr>
          <w:p w14:paraId="666FF2B7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3"/>
          </w:tcPr>
          <w:p w14:paraId="6FBF3CE8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Place Value (within 10)</w:t>
            </w:r>
          </w:p>
          <w:p w14:paraId="169075BD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Addition and Subtraction (Within 10)</w:t>
            </w:r>
          </w:p>
          <w:p w14:paraId="3F01850A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Geometry: Shape</w:t>
            </w:r>
          </w:p>
          <w:p w14:paraId="38599F02" w14:textId="77777777" w:rsidR="00E815D9" w:rsidRDefault="00E815D9" w:rsidP="00E815D9">
            <w:pPr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3"/>
          </w:tcPr>
          <w:p w14:paraId="6135E96A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Place Value (Within 20)</w:t>
            </w:r>
          </w:p>
          <w:p w14:paraId="6C48719B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Addition and Subtraction (Within 20)</w:t>
            </w:r>
          </w:p>
          <w:p w14:paraId="323B28F1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Place Value (Within 50)</w:t>
            </w:r>
          </w:p>
          <w:p w14:paraId="229E731B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Measurement: Length and Height</w:t>
            </w:r>
          </w:p>
          <w:p w14:paraId="33B28636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Measurement: Weight and Volume</w:t>
            </w:r>
          </w:p>
        </w:tc>
        <w:tc>
          <w:tcPr>
            <w:tcW w:w="4111" w:type="dxa"/>
            <w:gridSpan w:val="2"/>
          </w:tcPr>
          <w:p w14:paraId="62D39052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Multiplication and Division</w:t>
            </w:r>
          </w:p>
          <w:p w14:paraId="6954774C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Fractions</w:t>
            </w:r>
          </w:p>
          <w:p w14:paraId="687192D2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Geometry: Position and Direction</w:t>
            </w:r>
          </w:p>
          <w:p w14:paraId="681A77ED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Place Value (within 100)</w:t>
            </w:r>
          </w:p>
          <w:p w14:paraId="5A779FAE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Measurement: Money and Time</w:t>
            </w:r>
          </w:p>
        </w:tc>
      </w:tr>
      <w:tr w:rsidR="00E815D9" w14:paraId="767BEE70" w14:textId="77777777" w:rsidTr="00807BF7">
        <w:trPr>
          <w:trHeight w:val="260"/>
        </w:trPr>
        <w:tc>
          <w:tcPr>
            <w:tcW w:w="1979" w:type="dxa"/>
            <w:vMerge w:val="restart"/>
          </w:tcPr>
          <w:p w14:paraId="39760B79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Knowledge and understanding of the world</w:t>
            </w:r>
          </w:p>
        </w:tc>
        <w:tc>
          <w:tcPr>
            <w:tcW w:w="4679" w:type="dxa"/>
            <w:gridSpan w:val="3"/>
          </w:tcPr>
          <w:p w14:paraId="00A2EA8A" w14:textId="77777777" w:rsidR="00E815D9" w:rsidRDefault="00E815D9" w:rsidP="00E815D9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RE</w:t>
            </w:r>
            <w:r>
              <w:t xml:space="preserve">: </w:t>
            </w:r>
            <w:r>
              <w:rPr>
                <w:color w:val="0000FF"/>
                <w:sz w:val="16"/>
                <w:szCs w:val="16"/>
              </w:rPr>
              <w:t>Who is a Christian and what do they believe?</w:t>
            </w:r>
          </w:p>
          <w:p w14:paraId="050C71D9" w14:textId="77777777" w:rsidR="00E815D9" w:rsidRDefault="00E815D9" w:rsidP="00E815D9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How and Why Do We Celebrate Special Times? (throughout the year) (Halloween, Diwali, Bonfire night, Christmas)</w:t>
            </w:r>
          </w:p>
        </w:tc>
        <w:tc>
          <w:tcPr>
            <w:tcW w:w="4677" w:type="dxa"/>
            <w:gridSpan w:val="3"/>
          </w:tcPr>
          <w:p w14:paraId="497850C6" w14:textId="77777777" w:rsidR="00E815D9" w:rsidRDefault="00E815D9" w:rsidP="00E815D9">
            <w:pPr>
              <w:rPr>
                <w:color w:val="0000FF"/>
                <w:sz w:val="16"/>
                <w:szCs w:val="16"/>
              </w:rPr>
            </w:pPr>
            <w:bookmarkStart w:id="0" w:name="_Hlk71473263"/>
            <w:r>
              <w:rPr>
                <w:color w:val="0000FF"/>
                <w:sz w:val="16"/>
                <w:szCs w:val="16"/>
              </w:rPr>
              <w:t>RE:</w:t>
            </w:r>
            <w:r>
              <w:t xml:space="preserve"> </w:t>
            </w:r>
            <w:r>
              <w:rPr>
                <w:color w:val="0000FF"/>
                <w:sz w:val="16"/>
                <w:szCs w:val="16"/>
              </w:rPr>
              <w:t xml:space="preserve">What Makes Some Places Sacred? </w:t>
            </w:r>
          </w:p>
          <w:p w14:paraId="27BF9115" w14:textId="77777777" w:rsidR="00E815D9" w:rsidRDefault="00E815D9" w:rsidP="00E815D9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How and Why Do We Celebrate Special Times? (throughout the year) (Easter / Eid)</w:t>
            </w:r>
          </w:p>
          <w:bookmarkEnd w:id="0"/>
          <w:p w14:paraId="7B2DA259" w14:textId="77777777" w:rsidR="00E815D9" w:rsidRDefault="00E815D9" w:rsidP="00E815D9">
            <w:pPr>
              <w:rPr>
                <w:color w:val="0000FF"/>
                <w:sz w:val="16"/>
                <w:szCs w:val="16"/>
              </w:rPr>
            </w:pPr>
          </w:p>
        </w:tc>
        <w:tc>
          <w:tcPr>
            <w:tcW w:w="4111" w:type="dxa"/>
            <w:gridSpan w:val="2"/>
          </w:tcPr>
          <w:p w14:paraId="20BA3ABA" w14:textId="77777777" w:rsidR="00E815D9" w:rsidRDefault="00E815D9" w:rsidP="00E815D9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RE: What Does it Mean to Belong to a Faith Community?</w:t>
            </w:r>
          </w:p>
          <w:p w14:paraId="236BB7EE" w14:textId="77777777" w:rsidR="00E815D9" w:rsidRDefault="00E815D9" w:rsidP="00E815D9">
            <w:pPr>
              <w:rPr>
                <w:color w:val="E36C0A" w:themeColor="accent6" w:themeShade="B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How and Why Do We Celebrate Special Times? (throughout the year) (Eid)</w:t>
            </w:r>
          </w:p>
        </w:tc>
      </w:tr>
      <w:tr w:rsidR="00E815D9" w14:paraId="37A3137E" w14:textId="77777777" w:rsidTr="00807BF7">
        <w:trPr>
          <w:trHeight w:val="396"/>
        </w:trPr>
        <w:tc>
          <w:tcPr>
            <w:tcW w:w="1979" w:type="dxa"/>
            <w:vMerge/>
          </w:tcPr>
          <w:p w14:paraId="0B773BBF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</w:p>
        </w:tc>
        <w:tc>
          <w:tcPr>
            <w:tcW w:w="2339" w:type="dxa"/>
            <w:gridSpan w:val="2"/>
          </w:tcPr>
          <w:p w14:paraId="783BC801" w14:textId="77777777" w:rsidR="00E815D9" w:rsidRDefault="00E815D9" w:rsidP="00E815D9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Autumn 1: Science: Seasonal Changes 1 (Autumn – Winter)</w:t>
            </w:r>
          </w:p>
        </w:tc>
        <w:tc>
          <w:tcPr>
            <w:tcW w:w="2340" w:type="dxa"/>
          </w:tcPr>
          <w:p w14:paraId="2874C25B" w14:textId="77777777" w:rsidR="00E815D9" w:rsidRDefault="00E815D9" w:rsidP="00E815D9">
            <w:pPr>
              <w:rPr>
                <w:color w:val="0000FF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Autumn 2: Science: Animals including Humans</w:t>
            </w:r>
          </w:p>
        </w:tc>
        <w:tc>
          <w:tcPr>
            <w:tcW w:w="2337" w:type="dxa"/>
            <w:gridSpan w:val="2"/>
          </w:tcPr>
          <w:p w14:paraId="2250D76E" w14:textId="77777777" w:rsidR="00E815D9" w:rsidRDefault="00E815D9" w:rsidP="00E815D9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Spring 1: Science: Seasonal Changes 2 (Winter-Spring)</w:t>
            </w:r>
          </w:p>
        </w:tc>
        <w:tc>
          <w:tcPr>
            <w:tcW w:w="2340" w:type="dxa"/>
          </w:tcPr>
          <w:p w14:paraId="12655D8C" w14:textId="77777777" w:rsidR="00E815D9" w:rsidRDefault="00E815D9" w:rsidP="00E815D9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Spring 2: Science: Plants part 1</w:t>
            </w:r>
          </w:p>
        </w:tc>
        <w:tc>
          <w:tcPr>
            <w:tcW w:w="2197" w:type="dxa"/>
          </w:tcPr>
          <w:p w14:paraId="55C27B61" w14:textId="77777777" w:rsidR="00E815D9" w:rsidRDefault="00E815D9" w:rsidP="00E815D9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Summer 1:  Science: Plants part 2 </w:t>
            </w:r>
          </w:p>
        </w:tc>
        <w:tc>
          <w:tcPr>
            <w:tcW w:w="1914" w:type="dxa"/>
          </w:tcPr>
          <w:p w14:paraId="210428EF" w14:textId="77777777" w:rsidR="00E815D9" w:rsidRDefault="00E815D9" w:rsidP="00E815D9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Summer 2: Science: Everyday Materials</w:t>
            </w:r>
          </w:p>
        </w:tc>
      </w:tr>
      <w:tr w:rsidR="00E815D9" w14:paraId="0084BBEB" w14:textId="77777777" w:rsidTr="00807BF7">
        <w:trPr>
          <w:trHeight w:val="606"/>
        </w:trPr>
        <w:tc>
          <w:tcPr>
            <w:tcW w:w="1979" w:type="dxa"/>
            <w:vMerge/>
          </w:tcPr>
          <w:p w14:paraId="062FAB3C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</w:p>
        </w:tc>
        <w:tc>
          <w:tcPr>
            <w:tcW w:w="2339" w:type="dxa"/>
            <w:gridSpan w:val="2"/>
          </w:tcPr>
          <w:p w14:paraId="6DC8C3D5" w14:textId="77777777" w:rsidR="00E815D9" w:rsidRDefault="00E815D9" w:rsidP="00E815D9">
            <w:pPr>
              <w:rPr>
                <w:color w:val="7030A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Autumn 1: Geography: </w:t>
            </w:r>
            <w:r>
              <w:t xml:space="preserve"> </w:t>
            </w:r>
            <w:r w:rsidRPr="00052687">
              <w:rPr>
                <w:color w:val="993300"/>
                <w:sz w:val="16"/>
                <w:szCs w:val="16"/>
              </w:rPr>
              <w:t>What is it like here?</w:t>
            </w:r>
          </w:p>
          <w:p w14:paraId="4A0DB492" w14:textId="77777777" w:rsidR="00E815D9" w:rsidRDefault="00E815D9" w:rsidP="00E815D9">
            <w:pPr>
              <w:rPr>
                <w:color w:val="7030A0"/>
                <w:sz w:val="16"/>
                <w:szCs w:val="16"/>
              </w:rPr>
            </w:pPr>
          </w:p>
        </w:tc>
        <w:tc>
          <w:tcPr>
            <w:tcW w:w="2340" w:type="dxa"/>
          </w:tcPr>
          <w:p w14:paraId="0AD517FD" w14:textId="77777777" w:rsidR="00E815D9" w:rsidRDefault="00E815D9" w:rsidP="00E815D9">
            <w:pPr>
              <w:rPr>
                <w:color w:val="99330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Autumn 2: History: Black History Month - Rosa Parks</w:t>
            </w:r>
          </w:p>
        </w:tc>
        <w:tc>
          <w:tcPr>
            <w:tcW w:w="2337" w:type="dxa"/>
            <w:gridSpan w:val="2"/>
          </w:tcPr>
          <w:p w14:paraId="2C05FB4F" w14:textId="77777777" w:rsidR="00E815D9" w:rsidRDefault="00E815D9" w:rsidP="00E815D9">
            <w:pPr>
              <w:rPr>
                <w:i/>
                <w:iCs/>
                <w:color w:val="984806" w:themeColor="accent6" w:themeShade="8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Spring 1: Geography: </w:t>
            </w:r>
            <w:r w:rsidRPr="00052687">
              <w:rPr>
                <w:color w:val="993300"/>
                <w:sz w:val="16"/>
                <w:szCs w:val="16"/>
              </w:rPr>
              <w:t>What is the weather like in the UK?</w:t>
            </w:r>
          </w:p>
        </w:tc>
        <w:tc>
          <w:tcPr>
            <w:tcW w:w="2340" w:type="dxa"/>
          </w:tcPr>
          <w:p w14:paraId="7C86DA97" w14:textId="5A4C1B4D" w:rsidR="00E815D9" w:rsidRDefault="00E815D9" w:rsidP="00E815D9">
            <w:pPr>
              <w:rPr>
                <w:i/>
                <w:iCs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Spring 2: History/Geography: Magnificent Manchester; a study of local people and places</w:t>
            </w:r>
          </w:p>
        </w:tc>
        <w:tc>
          <w:tcPr>
            <w:tcW w:w="2197" w:type="dxa"/>
          </w:tcPr>
          <w:p w14:paraId="5C7CCB57" w14:textId="4E4BF0C7" w:rsidR="00E815D9" w:rsidRDefault="00E815D9" w:rsidP="00E815D9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Summer 1: Geography: </w:t>
            </w:r>
            <w:r>
              <w:t xml:space="preserve"> </w:t>
            </w:r>
            <w:r w:rsidRPr="00052687">
              <w:rPr>
                <w:color w:val="993300"/>
                <w:sz w:val="16"/>
                <w:szCs w:val="16"/>
              </w:rPr>
              <w:t>What is it like to live in S</w:t>
            </w:r>
            <w:r w:rsidR="007E32DC">
              <w:rPr>
                <w:color w:val="993300"/>
                <w:sz w:val="16"/>
                <w:szCs w:val="16"/>
              </w:rPr>
              <w:t>ydney</w:t>
            </w:r>
            <w:r w:rsidRPr="00052687">
              <w:rPr>
                <w:color w:val="993300"/>
                <w:sz w:val="16"/>
                <w:szCs w:val="16"/>
              </w:rPr>
              <w:t>?</w:t>
            </w:r>
          </w:p>
        </w:tc>
        <w:tc>
          <w:tcPr>
            <w:tcW w:w="1914" w:type="dxa"/>
          </w:tcPr>
          <w:p w14:paraId="3A91A571" w14:textId="77777777" w:rsidR="00E815D9" w:rsidRDefault="00E815D9" w:rsidP="00E815D9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Summer 2: History: Changes in living memory</w:t>
            </w:r>
          </w:p>
        </w:tc>
      </w:tr>
      <w:tr w:rsidR="00E815D9" w14:paraId="06DC55BA" w14:textId="77777777" w:rsidTr="00807BF7">
        <w:trPr>
          <w:trHeight w:val="451"/>
        </w:trPr>
        <w:tc>
          <w:tcPr>
            <w:tcW w:w="1979" w:type="dxa"/>
            <w:vMerge/>
          </w:tcPr>
          <w:p w14:paraId="7F29CE01" w14:textId="77777777" w:rsidR="00E815D9" w:rsidRDefault="00E815D9" w:rsidP="00E815D9">
            <w:pPr>
              <w:rPr>
                <w:b/>
                <w:sz w:val="16"/>
                <w:szCs w:val="16"/>
              </w:rPr>
            </w:pPr>
          </w:p>
        </w:tc>
        <w:tc>
          <w:tcPr>
            <w:tcW w:w="4679" w:type="dxa"/>
            <w:gridSpan w:val="3"/>
          </w:tcPr>
          <w:p w14:paraId="01D0FFF1" w14:textId="7A330BB4" w:rsidR="00E815D9" w:rsidRDefault="00E815D9" w:rsidP="00E815D9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</w:t>
            </w:r>
            <w:r w:rsidR="00290112">
              <w:rPr>
                <w:color w:val="FF0000"/>
                <w:sz w:val="16"/>
                <w:szCs w:val="16"/>
              </w:rPr>
              <w:t xml:space="preserve"> – Intro to Purple Mash, creative computing, data explorers</w:t>
            </w:r>
          </w:p>
        </w:tc>
        <w:tc>
          <w:tcPr>
            <w:tcW w:w="4677" w:type="dxa"/>
            <w:gridSpan w:val="3"/>
          </w:tcPr>
          <w:p w14:paraId="49F77E11" w14:textId="5A8E67C6" w:rsidR="00E815D9" w:rsidRDefault="00E815D9" w:rsidP="00E815D9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</w:t>
            </w:r>
            <w:r w:rsidR="00290112">
              <w:rPr>
                <w:color w:val="FF0000"/>
                <w:sz w:val="16"/>
                <w:szCs w:val="16"/>
              </w:rPr>
              <w:t xml:space="preserve"> – Creating and following instructions, animated stories</w:t>
            </w:r>
          </w:p>
        </w:tc>
        <w:tc>
          <w:tcPr>
            <w:tcW w:w="4111" w:type="dxa"/>
            <w:gridSpan w:val="2"/>
          </w:tcPr>
          <w:p w14:paraId="36AC30E3" w14:textId="64693DAF" w:rsidR="00E815D9" w:rsidRDefault="00E815D9" w:rsidP="00E815D9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</w:t>
            </w:r>
            <w:r w:rsidR="00290112">
              <w:rPr>
                <w:color w:val="FF0000"/>
                <w:sz w:val="16"/>
                <w:szCs w:val="16"/>
              </w:rPr>
              <w:t xml:space="preserve"> – Coding, technology around us, making beats</w:t>
            </w:r>
          </w:p>
        </w:tc>
      </w:tr>
      <w:tr w:rsidR="00E815D9" w14:paraId="07647AD4" w14:textId="77777777" w:rsidTr="00807BF7">
        <w:trPr>
          <w:trHeight w:val="157"/>
        </w:trPr>
        <w:tc>
          <w:tcPr>
            <w:tcW w:w="1979" w:type="dxa"/>
          </w:tcPr>
          <w:p w14:paraId="4DD16B34" w14:textId="77777777" w:rsidR="00E815D9" w:rsidRDefault="00E815D9" w:rsidP="00E815D9">
            <w:pPr>
              <w:rPr>
                <w:b/>
                <w:color w:val="666699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Physical Development </w:t>
            </w:r>
          </w:p>
        </w:tc>
        <w:tc>
          <w:tcPr>
            <w:tcW w:w="4679" w:type="dxa"/>
            <w:gridSpan w:val="3"/>
          </w:tcPr>
          <w:p w14:paraId="760A914A" w14:textId="77777777" w:rsidR="00E815D9" w:rsidRDefault="00E815D9" w:rsidP="00E815D9">
            <w:pPr>
              <w:rPr>
                <w:color w:val="666699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>Gymnastics</w:t>
            </w:r>
          </w:p>
        </w:tc>
        <w:tc>
          <w:tcPr>
            <w:tcW w:w="4677" w:type="dxa"/>
            <w:gridSpan w:val="3"/>
          </w:tcPr>
          <w:p w14:paraId="0E74B733" w14:textId="77777777" w:rsidR="00E815D9" w:rsidRDefault="00E815D9" w:rsidP="00E815D9">
            <w:pPr>
              <w:rPr>
                <w:color w:val="666699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>Dance</w:t>
            </w:r>
          </w:p>
        </w:tc>
        <w:tc>
          <w:tcPr>
            <w:tcW w:w="4111" w:type="dxa"/>
            <w:gridSpan w:val="2"/>
          </w:tcPr>
          <w:p w14:paraId="2EA4E7FC" w14:textId="77777777" w:rsidR="00E815D9" w:rsidRDefault="00E815D9" w:rsidP="00E815D9">
            <w:pPr>
              <w:rPr>
                <w:color w:val="666699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>Field games and athletics</w:t>
            </w:r>
          </w:p>
        </w:tc>
      </w:tr>
      <w:tr w:rsidR="00E815D9" w14:paraId="474B083D" w14:textId="77777777" w:rsidTr="00807BF7">
        <w:trPr>
          <w:trHeight w:val="987"/>
        </w:trPr>
        <w:tc>
          <w:tcPr>
            <w:tcW w:w="1979" w:type="dxa"/>
          </w:tcPr>
          <w:p w14:paraId="34C8C70C" w14:textId="77777777" w:rsidR="00E815D9" w:rsidRDefault="00E815D9" w:rsidP="00E815D9">
            <w:pPr>
              <w:rPr>
                <w:b/>
                <w:color w:val="FF00FF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Creative Development </w:t>
            </w:r>
          </w:p>
          <w:p w14:paraId="1588DB66" w14:textId="77777777" w:rsidR="00E815D9" w:rsidRDefault="00E815D9" w:rsidP="00E815D9">
            <w:pPr>
              <w:rPr>
                <w:b/>
                <w:color w:val="FF00FF"/>
                <w:sz w:val="16"/>
                <w:szCs w:val="16"/>
              </w:rPr>
            </w:pPr>
          </w:p>
        </w:tc>
        <w:tc>
          <w:tcPr>
            <w:tcW w:w="4679" w:type="dxa"/>
            <w:gridSpan w:val="3"/>
          </w:tcPr>
          <w:p w14:paraId="3E5588D5" w14:textId="77777777" w:rsidR="00E815D9" w:rsidRDefault="00E815D9" w:rsidP="00E815D9">
            <w:pPr>
              <w:rPr>
                <w:color w:val="FFC000"/>
                <w:sz w:val="16"/>
                <w:szCs w:val="16"/>
              </w:rPr>
            </w:pPr>
            <w:r>
              <w:rPr>
                <w:color w:val="FFC000"/>
                <w:sz w:val="16"/>
                <w:szCs w:val="16"/>
              </w:rPr>
              <w:t xml:space="preserve">Art: </w:t>
            </w:r>
            <w:r>
              <w:rPr>
                <w:rFonts w:eastAsia="Calibri"/>
                <w:color w:val="FFC000"/>
                <w:sz w:val="16"/>
                <w:szCs w:val="16"/>
                <w:lang w:val="en-US" w:eastAsia="en-US"/>
              </w:rPr>
              <w:t>Discovering Charcoal/ Drawing Like a Caveman</w:t>
            </w:r>
          </w:p>
          <w:p w14:paraId="726F36BB" w14:textId="77777777" w:rsidR="00E815D9" w:rsidRDefault="00E815D9" w:rsidP="00E815D9">
            <w:pPr>
              <w:rPr>
                <w:color w:val="008000"/>
                <w:sz w:val="16"/>
                <w:szCs w:val="16"/>
              </w:rPr>
            </w:pPr>
            <w:r>
              <w:rPr>
                <w:color w:val="008000"/>
                <w:sz w:val="16"/>
                <w:szCs w:val="16"/>
              </w:rPr>
              <w:t>DT: Mechanisms: Sliders and levers</w:t>
            </w:r>
          </w:p>
          <w:p w14:paraId="2F939E98" w14:textId="77777777" w:rsidR="00E815D9" w:rsidRDefault="00E815D9" w:rsidP="00E815D9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 xml:space="preserve">Music 1: Hey </w:t>
            </w:r>
            <w:proofErr w:type="gramStart"/>
            <w:r>
              <w:rPr>
                <w:color w:val="FF00FF"/>
                <w:sz w:val="16"/>
                <w:szCs w:val="16"/>
              </w:rPr>
              <w:t>You</w:t>
            </w:r>
            <w:proofErr w:type="gramEnd"/>
            <w:r>
              <w:rPr>
                <w:color w:val="FF00FF"/>
                <w:sz w:val="16"/>
                <w:szCs w:val="16"/>
              </w:rPr>
              <w:t>!</w:t>
            </w:r>
          </w:p>
          <w:p w14:paraId="4D37EE08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 2: Rhythm in the Way We Walk/Banana Rap</w:t>
            </w:r>
          </w:p>
        </w:tc>
        <w:tc>
          <w:tcPr>
            <w:tcW w:w="4677" w:type="dxa"/>
            <w:gridSpan w:val="3"/>
          </w:tcPr>
          <w:p w14:paraId="75B38750" w14:textId="77777777" w:rsidR="00E815D9" w:rsidRDefault="00E815D9" w:rsidP="00E815D9">
            <w:pPr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r>
              <w:rPr>
                <w:color w:val="FFC000"/>
                <w:sz w:val="16"/>
                <w:szCs w:val="16"/>
              </w:rPr>
              <w:t xml:space="preserve">Art: </w:t>
            </w:r>
            <w:r>
              <w:rPr>
                <w:rFonts w:eastAsia="Calibri"/>
                <w:b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eastAsia="Calibri"/>
                <w:color w:val="FFC000"/>
                <w:sz w:val="16"/>
                <w:szCs w:val="16"/>
                <w:lang w:val="en-US" w:eastAsia="en-US"/>
              </w:rPr>
              <w:t>Drawing Spirals/ Drawing Spiral Snails</w:t>
            </w:r>
          </w:p>
          <w:p w14:paraId="035B032C" w14:textId="77777777" w:rsidR="00E815D9" w:rsidRDefault="00E815D9" w:rsidP="00E815D9">
            <w:pPr>
              <w:spacing w:line="276" w:lineRule="auto"/>
              <w:rPr>
                <w:rFonts w:eastAsia="Calibri"/>
                <w:color w:val="FFC000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color w:val="FFC000"/>
                <w:sz w:val="16"/>
                <w:szCs w:val="16"/>
                <w:lang w:val="en-US" w:eastAsia="en-US"/>
              </w:rPr>
              <w:t>Drawing feathers/ Making sculptural birds</w:t>
            </w:r>
          </w:p>
          <w:p w14:paraId="5595733E" w14:textId="77777777" w:rsidR="00E815D9" w:rsidRDefault="00E815D9" w:rsidP="00E815D9">
            <w:pPr>
              <w:spacing w:line="276" w:lineRule="auto"/>
              <w:rPr>
                <w:rFonts w:eastAsia="Calibri"/>
                <w:color w:val="FFC000"/>
                <w:sz w:val="16"/>
                <w:szCs w:val="16"/>
                <w:lang w:val="en-US" w:eastAsia="en-US"/>
              </w:rPr>
            </w:pPr>
            <w:r>
              <w:rPr>
                <w:color w:val="008000"/>
                <w:sz w:val="16"/>
                <w:szCs w:val="16"/>
              </w:rPr>
              <w:t>DT: Cooking and nutrition: Fruit smoothies</w:t>
            </w:r>
          </w:p>
          <w:p w14:paraId="6172FD91" w14:textId="77777777" w:rsidR="00E815D9" w:rsidRDefault="00E815D9" w:rsidP="00E815D9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 3: In the Groove</w:t>
            </w:r>
          </w:p>
          <w:p w14:paraId="1376A109" w14:textId="77777777" w:rsidR="00E815D9" w:rsidRDefault="00E815D9" w:rsidP="00E815D9">
            <w:pPr>
              <w:rPr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 xml:space="preserve">Music 4: </w:t>
            </w:r>
            <w:proofErr w:type="gramStart"/>
            <w:r>
              <w:rPr>
                <w:color w:val="FF00FF"/>
                <w:sz w:val="16"/>
                <w:szCs w:val="16"/>
              </w:rPr>
              <w:t>Round and Round</w:t>
            </w:r>
            <w:proofErr w:type="gramEnd"/>
          </w:p>
        </w:tc>
        <w:tc>
          <w:tcPr>
            <w:tcW w:w="4111" w:type="dxa"/>
            <w:gridSpan w:val="2"/>
          </w:tcPr>
          <w:p w14:paraId="490C8553" w14:textId="77777777" w:rsidR="00E815D9" w:rsidRDefault="00E815D9" w:rsidP="00E815D9">
            <w:pPr>
              <w:rPr>
                <w:color w:val="FFC000"/>
                <w:sz w:val="16"/>
                <w:szCs w:val="16"/>
              </w:rPr>
            </w:pPr>
            <w:r>
              <w:rPr>
                <w:color w:val="FFC000"/>
                <w:sz w:val="16"/>
                <w:szCs w:val="16"/>
              </w:rPr>
              <w:t>Art:</w:t>
            </w:r>
            <w:r>
              <w:rPr>
                <w:rFonts w:eastAsia="Calibri"/>
                <w:b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eastAsia="Calibri"/>
                <w:color w:val="FFC000"/>
                <w:sz w:val="16"/>
                <w:szCs w:val="16"/>
                <w:lang w:val="en-US" w:eastAsia="en-US"/>
              </w:rPr>
              <w:t>Plasticine Print Making</w:t>
            </w:r>
          </w:p>
          <w:p w14:paraId="00639DB1" w14:textId="55DF701C" w:rsidR="00E815D9" w:rsidRDefault="00E815D9" w:rsidP="00E815D9">
            <w:pPr>
              <w:rPr>
                <w:color w:val="008000"/>
                <w:sz w:val="16"/>
                <w:szCs w:val="16"/>
              </w:rPr>
            </w:pPr>
            <w:r>
              <w:rPr>
                <w:color w:val="008000"/>
                <w:sz w:val="16"/>
                <w:szCs w:val="16"/>
              </w:rPr>
              <w:t>DT: Mechanisms: Wheels and ax</w:t>
            </w:r>
            <w:r w:rsidR="007E32DC">
              <w:rPr>
                <w:color w:val="008000"/>
                <w:sz w:val="16"/>
                <w:szCs w:val="16"/>
              </w:rPr>
              <w:t>els</w:t>
            </w:r>
          </w:p>
          <w:p w14:paraId="08A54F4B" w14:textId="77777777" w:rsidR="00E815D9" w:rsidRDefault="00E815D9" w:rsidP="00E815D9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 5: Your Imagination</w:t>
            </w:r>
          </w:p>
          <w:p w14:paraId="48DFA85E" w14:textId="77777777" w:rsidR="00E815D9" w:rsidRDefault="00E815D9" w:rsidP="00E815D9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 6: Reflect, Rewind and Replay</w:t>
            </w:r>
          </w:p>
        </w:tc>
      </w:tr>
    </w:tbl>
    <w:p w14:paraId="2487DE82" w14:textId="5808AEB8" w:rsidR="00A75FCA" w:rsidRPr="00E815D9" w:rsidRDefault="009A1BBD" w:rsidP="00E815D9">
      <w:pPr>
        <w:jc w:val="center"/>
        <w:rPr>
          <w:b/>
          <w:u w:val="single"/>
        </w:rPr>
      </w:pPr>
      <w:r>
        <w:rPr>
          <w:b/>
          <w:u w:val="single"/>
        </w:rPr>
        <w:t>YEAR 1 CURRICULUM</w:t>
      </w:r>
      <w:r w:rsidR="00E815D9">
        <w:rPr>
          <w:b/>
          <w:u w:val="single"/>
        </w:rPr>
        <w:t xml:space="preserve"> </w:t>
      </w:r>
      <w:r>
        <w:rPr>
          <w:b/>
          <w:u w:val="single"/>
        </w:rPr>
        <w:t>MAP 202</w:t>
      </w:r>
      <w:r w:rsidR="001F2DC8">
        <w:rPr>
          <w:b/>
          <w:u w:val="single"/>
        </w:rPr>
        <w:t>6-27</w:t>
      </w:r>
    </w:p>
    <w:sectPr w:rsidR="00A75FCA" w:rsidRPr="00E815D9" w:rsidSect="00807B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AC1"/>
    <w:multiLevelType w:val="hybridMultilevel"/>
    <w:tmpl w:val="8ABE38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9720B"/>
    <w:multiLevelType w:val="hybridMultilevel"/>
    <w:tmpl w:val="4FC23696"/>
    <w:lvl w:ilvl="0" w:tplc="D3A62D12">
      <w:start w:val="3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86E4E"/>
    <w:multiLevelType w:val="hybridMultilevel"/>
    <w:tmpl w:val="84BEC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F3743"/>
    <w:multiLevelType w:val="hybridMultilevel"/>
    <w:tmpl w:val="9A7E6588"/>
    <w:lvl w:ilvl="0" w:tplc="E00A7C1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F6621"/>
    <w:multiLevelType w:val="hybridMultilevel"/>
    <w:tmpl w:val="764CAA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C71A1"/>
    <w:multiLevelType w:val="hybridMultilevel"/>
    <w:tmpl w:val="11D20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C2753"/>
    <w:multiLevelType w:val="hybridMultilevel"/>
    <w:tmpl w:val="A23A2798"/>
    <w:lvl w:ilvl="0" w:tplc="975E5EE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249385">
    <w:abstractNumId w:val="2"/>
  </w:num>
  <w:num w:numId="2" w16cid:durableId="1625770462">
    <w:abstractNumId w:val="6"/>
  </w:num>
  <w:num w:numId="3" w16cid:durableId="2147238339">
    <w:abstractNumId w:val="1"/>
  </w:num>
  <w:num w:numId="4" w16cid:durableId="586690091">
    <w:abstractNumId w:val="3"/>
  </w:num>
  <w:num w:numId="5" w16cid:durableId="865487336">
    <w:abstractNumId w:val="5"/>
  </w:num>
  <w:num w:numId="6" w16cid:durableId="1274164418">
    <w:abstractNumId w:val="0"/>
  </w:num>
  <w:num w:numId="7" w16cid:durableId="821969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CA"/>
    <w:rsid w:val="00052687"/>
    <w:rsid w:val="00094535"/>
    <w:rsid w:val="000C6FF2"/>
    <w:rsid w:val="00126B77"/>
    <w:rsid w:val="001F2DC8"/>
    <w:rsid w:val="00290112"/>
    <w:rsid w:val="00696F11"/>
    <w:rsid w:val="007E32DC"/>
    <w:rsid w:val="007F5F28"/>
    <w:rsid w:val="00807BF7"/>
    <w:rsid w:val="009A1BBD"/>
    <w:rsid w:val="00A42B1B"/>
    <w:rsid w:val="00A75FCA"/>
    <w:rsid w:val="00DC1D2A"/>
    <w:rsid w:val="00E8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F3CC"/>
  <w15:docId w15:val="{65313B2F-C968-4896-BBE2-9F32418E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Times New Roman" w:hAnsi="Gill Sans MT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Spacing">
    <w:name w:val="No Spacing"/>
    <w:uiPriority w:val="1"/>
    <w:qFormat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Gill Sans MT" w:eastAsia="Times New Roman" w:hAnsi="Gill Sans MT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Claire.Chilvers</dc:creator>
  <cp:keywords/>
  <dc:description/>
  <cp:lastModifiedBy>Mat EZ</cp:lastModifiedBy>
  <cp:revision>2</cp:revision>
  <cp:lastPrinted>2025-08-04T10:52:00Z</cp:lastPrinted>
  <dcterms:created xsi:type="dcterms:W3CDTF">2026-09-06T10:21:00Z</dcterms:created>
  <dcterms:modified xsi:type="dcterms:W3CDTF">2026-09-06T10:21:00Z</dcterms:modified>
</cp:coreProperties>
</file>