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890"/>
        <w:gridCol w:w="2155"/>
        <w:gridCol w:w="1860"/>
        <w:gridCol w:w="213"/>
        <w:gridCol w:w="64"/>
        <w:gridCol w:w="74"/>
        <w:gridCol w:w="1898"/>
        <w:gridCol w:w="1775"/>
        <w:gridCol w:w="130"/>
        <w:gridCol w:w="85"/>
        <w:gridCol w:w="1796"/>
        <w:gridCol w:w="80"/>
        <w:gridCol w:w="64"/>
        <w:gridCol w:w="1864"/>
      </w:tblGrid>
      <w:tr w:rsidR="00D50919" w:rsidRPr="00E03AB2" w14:paraId="6A5E5325" w14:textId="77777777" w:rsidTr="0EE152D8">
        <w:tc>
          <w:tcPr>
            <w:tcW w:w="1890" w:type="dxa"/>
            <w:shd w:val="clear" w:color="auto" w:fill="0070C0"/>
          </w:tcPr>
          <w:p w14:paraId="3405166B" w14:textId="20EC1D5C" w:rsidR="00B07DC9" w:rsidRPr="00E03AB2" w:rsidRDefault="00B07DC9" w:rsidP="00A95126">
            <w:pPr>
              <w:jc w:val="center"/>
              <w:rPr>
                <w:rFonts w:ascii="Gill Sans MT" w:hAnsi="Gill Sans MT"/>
                <w:b/>
              </w:rPr>
            </w:pPr>
          </w:p>
        </w:tc>
        <w:tc>
          <w:tcPr>
            <w:tcW w:w="2155" w:type="dxa"/>
          </w:tcPr>
          <w:p w14:paraId="4239DC24" w14:textId="77777777" w:rsidR="00B07DC9" w:rsidRPr="00E03AB2" w:rsidRDefault="00B07DC9" w:rsidP="00C0684D">
            <w:pPr>
              <w:jc w:val="center"/>
              <w:rPr>
                <w:rFonts w:ascii="Gill Sans MT" w:hAnsi="Gill Sans MT"/>
                <w:b/>
              </w:rPr>
            </w:pPr>
          </w:p>
          <w:p w14:paraId="40BF1FAE" w14:textId="2C27D5F1" w:rsidR="00B07DC9" w:rsidRPr="00E03AB2" w:rsidRDefault="00323C58" w:rsidP="00C0684D">
            <w:pPr>
              <w:jc w:val="center"/>
              <w:rPr>
                <w:rFonts w:ascii="Gill Sans MT" w:hAnsi="Gill Sans MT"/>
                <w:b/>
              </w:rPr>
            </w:pPr>
            <w:r w:rsidRPr="00E03AB2">
              <w:rPr>
                <w:rFonts w:ascii="Gill Sans MT" w:hAnsi="Gill Sans MT"/>
                <w:b/>
              </w:rPr>
              <w:t>Autumn 1</w:t>
            </w:r>
          </w:p>
          <w:p w14:paraId="5840F08D" w14:textId="2C27D5F1" w:rsidR="00FF0B2F" w:rsidRPr="00E03AB2" w:rsidRDefault="00FF0B2F" w:rsidP="00C0684D">
            <w:pPr>
              <w:jc w:val="center"/>
              <w:rPr>
                <w:rFonts w:ascii="Gill Sans MT" w:hAnsi="Gill Sans MT"/>
                <w:b/>
              </w:rPr>
            </w:pPr>
            <w:r w:rsidRPr="00E03AB2">
              <w:rPr>
                <w:rFonts w:ascii="Gill Sans MT" w:hAnsi="Gill Sans MT"/>
                <w:b/>
              </w:rPr>
              <w:t>(7 weeks)</w:t>
            </w:r>
          </w:p>
          <w:p w14:paraId="7F2F1E70" w14:textId="77777777" w:rsidR="00B07DC9" w:rsidRPr="00E03AB2" w:rsidRDefault="00B07DC9" w:rsidP="00C0684D">
            <w:pPr>
              <w:jc w:val="center"/>
              <w:rPr>
                <w:rFonts w:ascii="Gill Sans MT" w:hAnsi="Gill Sans MT"/>
                <w:b/>
              </w:rPr>
            </w:pPr>
          </w:p>
        </w:tc>
        <w:tc>
          <w:tcPr>
            <w:tcW w:w="2137" w:type="dxa"/>
            <w:gridSpan w:val="3"/>
          </w:tcPr>
          <w:p w14:paraId="4DAFB2C9" w14:textId="2C27D5F1" w:rsidR="00B07DC9" w:rsidRPr="00E03AB2" w:rsidRDefault="00B07DC9" w:rsidP="00C0684D">
            <w:pPr>
              <w:jc w:val="center"/>
              <w:rPr>
                <w:rFonts w:ascii="Gill Sans MT" w:hAnsi="Gill Sans MT"/>
                <w:b/>
              </w:rPr>
            </w:pPr>
          </w:p>
          <w:p w14:paraId="723AF687" w14:textId="2C27D5F1" w:rsidR="00B5138B" w:rsidRPr="00E03AB2" w:rsidRDefault="00323C58" w:rsidP="00C0684D">
            <w:pPr>
              <w:jc w:val="center"/>
              <w:rPr>
                <w:rFonts w:ascii="Gill Sans MT" w:hAnsi="Gill Sans MT"/>
                <w:b/>
              </w:rPr>
            </w:pPr>
            <w:r w:rsidRPr="00E03AB2">
              <w:rPr>
                <w:rFonts w:ascii="Gill Sans MT" w:hAnsi="Gill Sans MT"/>
                <w:b/>
              </w:rPr>
              <w:t xml:space="preserve">Autumn </w:t>
            </w:r>
            <w:r w:rsidR="00B5138B" w:rsidRPr="00E03AB2">
              <w:rPr>
                <w:rFonts w:ascii="Gill Sans MT" w:hAnsi="Gill Sans MT"/>
                <w:b/>
              </w:rPr>
              <w:t>2</w:t>
            </w:r>
          </w:p>
          <w:p w14:paraId="686AABD9" w14:textId="5DEE2734" w:rsidR="00B07DC9" w:rsidRPr="00E03AB2" w:rsidRDefault="00B5138B" w:rsidP="00C0684D">
            <w:pPr>
              <w:jc w:val="center"/>
              <w:rPr>
                <w:rFonts w:ascii="Gill Sans MT" w:hAnsi="Gill Sans MT"/>
                <w:b/>
              </w:rPr>
            </w:pPr>
            <w:r w:rsidRPr="00E03AB2">
              <w:rPr>
                <w:rFonts w:ascii="Gill Sans MT" w:hAnsi="Gill Sans MT"/>
                <w:b/>
              </w:rPr>
              <w:t>(</w:t>
            </w:r>
            <w:r w:rsidR="00E42B77">
              <w:rPr>
                <w:rFonts w:ascii="Gill Sans MT" w:hAnsi="Gill Sans MT"/>
                <w:b/>
              </w:rPr>
              <w:t>8</w:t>
            </w:r>
            <w:r w:rsidRPr="00E03AB2">
              <w:rPr>
                <w:rFonts w:ascii="Gill Sans MT" w:hAnsi="Gill Sans MT"/>
                <w:b/>
              </w:rPr>
              <w:t xml:space="preserve"> weeks)</w:t>
            </w:r>
          </w:p>
        </w:tc>
        <w:tc>
          <w:tcPr>
            <w:tcW w:w="1972" w:type="dxa"/>
            <w:gridSpan w:val="2"/>
          </w:tcPr>
          <w:p w14:paraId="5F4F9413" w14:textId="77777777" w:rsidR="00B07DC9" w:rsidRPr="00E03AB2" w:rsidRDefault="00B07DC9" w:rsidP="00C0684D">
            <w:pPr>
              <w:jc w:val="center"/>
              <w:rPr>
                <w:rFonts w:ascii="Gill Sans MT" w:hAnsi="Gill Sans MT"/>
                <w:b/>
              </w:rPr>
            </w:pPr>
          </w:p>
          <w:p w14:paraId="6891BDCE" w14:textId="77777777" w:rsidR="00B07DC9" w:rsidRPr="00E03AB2" w:rsidRDefault="00323C58" w:rsidP="00C0684D">
            <w:pPr>
              <w:jc w:val="center"/>
              <w:rPr>
                <w:rFonts w:ascii="Gill Sans MT" w:hAnsi="Gill Sans MT"/>
                <w:b/>
              </w:rPr>
            </w:pPr>
            <w:r w:rsidRPr="00E03AB2">
              <w:rPr>
                <w:rFonts w:ascii="Gill Sans MT" w:hAnsi="Gill Sans MT"/>
                <w:b/>
              </w:rPr>
              <w:t>Spring 1</w:t>
            </w:r>
          </w:p>
          <w:p w14:paraId="0AF07A7E" w14:textId="6CD2B274" w:rsidR="006E21C0" w:rsidRPr="00E03AB2" w:rsidRDefault="006E21C0" w:rsidP="00C0684D">
            <w:pPr>
              <w:jc w:val="center"/>
              <w:rPr>
                <w:rFonts w:ascii="Gill Sans MT" w:hAnsi="Gill Sans MT"/>
                <w:b/>
              </w:rPr>
            </w:pPr>
            <w:r w:rsidRPr="00E03AB2">
              <w:rPr>
                <w:rFonts w:ascii="Gill Sans MT" w:hAnsi="Gill Sans MT"/>
                <w:b/>
              </w:rPr>
              <w:t>(5</w:t>
            </w:r>
            <w:r w:rsidR="00E42B77">
              <w:rPr>
                <w:rFonts w:ascii="Gill Sans MT" w:hAnsi="Gill Sans MT"/>
                <w:b/>
              </w:rPr>
              <w:t xml:space="preserve"> </w:t>
            </w:r>
            <w:r w:rsidRPr="00E03AB2">
              <w:rPr>
                <w:rFonts w:ascii="Gill Sans MT" w:hAnsi="Gill Sans MT"/>
                <w:b/>
              </w:rPr>
              <w:t>weeks)</w:t>
            </w:r>
          </w:p>
        </w:tc>
        <w:tc>
          <w:tcPr>
            <w:tcW w:w="1905" w:type="dxa"/>
            <w:gridSpan w:val="2"/>
          </w:tcPr>
          <w:p w14:paraId="4697E23B" w14:textId="77777777" w:rsidR="00B07DC9" w:rsidRPr="00E03AB2" w:rsidRDefault="00B07DC9" w:rsidP="00C0684D">
            <w:pPr>
              <w:jc w:val="center"/>
              <w:rPr>
                <w:rFonts w:ascii="Gill Sans MT" w:hAnsi="Gill Sans MT"/>
                <w:b/>
              </w:rPr>
            </w:pPr>
          </w:p>
          <w:p w14:paraId="1CF7A58C" w14:textId="77777777" w:rsidR="00B07DC9" w:rsidRPr="00E03AB2" w:rsidRDefault="00323C58" w:rsidP="00C0684D">
            <w:pPr>
              <w:jc w:val="center"/>
              <w:rPr>
                <w:rFonts w:ascii="Gill Sans MT" w:hAnsi="Gill Sans MT"/>
                <w:b/>
              </w:rPr>
            </w:pPr>
            <w:r w:rsidRPr="00E03AB2">
              <w:rPr>
                <w:rFonts w:ascii="Gill Sans MT" w:hAnsi="Gill Sans MT"/>
                <w:b/>
              </w:rPr>
              <w:t>Spring 2</w:t>
            </w:r>
          </w:p>
          <w:p w14:paraId="4BCEBC96" w14:textId="40C73B95" w:rsidR="00815477" w:rsidRPr="00E03AB2" w:rsidRDefault="00815477" w:rsidP="00AD6B90">
            <w:pPr>
              <w:jc w:val="center"/>
              <w:rPr>
                <w:rFonts w:ascii="Gill Sans MT" w:hAnsi="Gill Sans MT"/>
                <w:b/>
              </w:rPr>
            </w:pPr>
            <w:r w:rsidRPr="00E03AB2">
              <w:rPr>
                <w:rFonts w:ascii="Gill Sans MT" w:hAnsi="Gill Sans MT"/>
                <w:b/>
              </w:rPr>
              <w:t>(6 weeks)</w:t>
            </w:r>
          </w:p>
        </w:tc>
        <w:tc>
          <w:tcPr>
            <w:tcW w:w="1961" w:type="dxa"/>
            <w:gridSpan w:val="3"/>
          </w:tcPr>
          <w:p w14:paraId="5525A773" w14:textId="77777777" w:rsidR="00B07DC9" w:rsidRPr="00E03AB2" w:rsidRDefault="00B07DC9" w:rsidP="00C0684D">
            <w:pPr>
              <w:jc w:val="center"/>
              <w:rPr>
                <w:rFonts w:ascii="Gill Sans MT" w:hAnsi="Gill Sans MT"/>
                <w:b/>
              </w:rPr>
            </w:pPr>
          </w:p>
          <w:p w14:paraId="3302FC45" w14:textId="77777777" w:rsidR="00B07DC9" w:rsidRPr="00E03AB2" w:rsidRDefault="00323C58" w:rsidP="00C0684D">
            <w:pPr>
              <w:jc w:val="center"/>
              <w:rPr>
                <w:rFonts w:ascii="Gill Sans MT" w:hAnsi="Gill Sans MT"/>
                <w:b/>
              </w:rPr>
            </w:pPr>
            <w:r w:rsidRPr="00E03AB2">
              <w:rPr>
                <w:rFonts w:ascii="Gill Sans MT" w:hAnsi="Gill Sans MT"/>
                <w:b/>
              </w:rPr>
              <w:t>Summer 1</w:t>
            </w:r>
          </w:p>
          <w:p w14:paraId="2095C244" w14:textId="66CC87E0" w:rsidR="00815477" w:rsidRPr="00E03AB2" w:rsidRDefault="00815477" w:rsidP="00C0684D">
            <w:pPr>
              <w:jc w:val="center"/>
              <w:rPr>
                <w:rFonts w:ascii="Gill Sans MT" w:hAnsi="Gill Sans MT"/>
                <w:b/>
              </w:rPr>
            </w:pPr>
            <w:r w:rsidRPr="00E03AB2">
              <w:rPr>
                <w:rFonts w:ascii="Gill Sans MT" w:hAnsi="Gill Sans MT"/>
                <w:b/>
              </w:rPr>
              <w:t>(6 weeks)</w:t>
            </w:r>
          </w:p>
        </w:tc>
        <w:tc>
          <w:tcPr>
            <w:tcW w:w="1928" w:type="dxa"/>
            <w:gridSpan w:val="2"/>
          </w:tcPr>
          <w:p w14:paraId="2C4A7C3A" w14:textId="77777777" w:rsidR="00B07DC9" w:rsidRPr="00E03AB2" w:rsidRDefault="00B07DC9" w:rsidP="00C0684D">
            <w:pPr>
              <w:jc w:val="center"/>
              <w:rPr>
                <w:rFonts w:ascii="Gill Sans MT" w:hAnsi="Gill Sans MT"/>
                <w:b/>
              </w:rPr>
            </w:pPr>
          </w:p>
          <w:p w14:paraId="51B563E1" w14:textId="77777777" w:rsidR="00B07DC9" w:rsidRPr="00E03AB2" w:rsidRDefault="00323C58" w:rsidP="00C0684D">
            <w:pPr>
              <w:jc w:val="center"/>
              <w:rPr>
                <w:rFonts w:ascii="Gill Sans MT" w:hAnsi="Gill Sans MT"/>
                <w:b/>
              </w:rPr>
            </w:pPr>
            <w:r w:rsidRPr="00E03AB2">
              <w:rPr>
                <w:rFonts w:ascii="Gill Sans MT" w:hAnsi="Gill Sans MT"/>
                <w:b/>
              </w:rPr>
              <w:t>Summer 2</w:t>
            </w:r>
          </w:p>
          <w:p w14:paraId="408C8886" w14:textId="21084962" w:rsidR="00815477" w:rsidRPr="00E03AB2" w:rsidRDefault="00815477" w:rsidP="00C0684D">
            <w:pPr>
              <w:jc w:val="center"/>
              <w:rPr>
                <w:rFonts w:ascii="Gill Sans MT" w:hAnsi="Gill Sans MT"/>
                <w:b/>
              </w:rPr>
            </w:pPr>
            <w:r w:rsidRPr="00E03AB2">
              <w:rPr>
                <w:rFonts w:ascii="Gill Sans MT" w:hAnsi="Gill Sans MT"/>
                <w:b/>
              </w:rPr>
              <w:t>(7 weeks)</w:t>
            </w:r>
          </w:p>
        </w:tc>
      </w:tr>
      <w:tr w:rsidR="00D50919" w:rsidRPr="00E03AB2" w14:paraId="70197116" w14:textId="77777777" w:rsidTr="0EE152D8">
        <w:tc>
          <w:tcPr>
            <w:tcW w:w="1890" w:type="dxa"/>
          </w:tcPr>
          <w:p w14:paraId="14D1BB14" w14:textId="754B2EA9" w:rsidR="00883C52" w:rsidRPr="00E03AB2" w:rsidRDefault="00883C52" w:rsidP="00883C52">
            <w:pPr>
              <w:jc w:val="center"/>
              <w:rPr>
                <w:rFonts w:ascii="Gill Sans MT" w:hAnsi="Gill Sans MT"/>
                <w:b/>
              </w:rPr>
            </w:pPr>
            <w:r w:rsidRPr="00E03AB2">
              <w:rPr>
                <w:rFonts w:ascii="Gill Sans MT" w:hAnsi="Gill Sans MT"/>
                <w:b/>
              </w:rPr>
              <w:t>EYFS - Reception</w:t>
            </w:r>
          </w:p>
        </w:tc>
        <w:tc>
          <w:tcPr>
            <w:tcW w:w="2155" w:type="dxa"/>
          </w:tcPr>
          <w:p w14:paraId="122C00D5" w14:textId="77777777" w:rsidR="00883C52" w:rsidRDefault="00E42B77" w:rsidP="00883C52">
            <w:pPr>
              <w:jc w:val="center"/>
              <w:rPr>
                <w:rFonts w:ascii="Gill Sans MT" w:hAnsi="Gill Sans MT"/>
                <w:color w:val="FF0000"/>
              </w:rPr>
            </w:pPr>
            <w:r>
              <w:rPr>
                <w:rFonts w:ascii="Gill Sans MT" w:hAnsi="Gill Sans MT"/>
                <w:color w:val="FF0000"/>
              </w:rPr>
              <w:t>OUTSIDE INSIDE</w:t>
            </w:r>
          </w:p>
          <w:p w14:paraId="5AADC5DE" w14:textId="77777777" w:rsidR="00E42B77" w:rsidRDefault="00E42B77" w:rsidP="00883C52">
            <w:pPr>
              <w:jc w:val="center"/>
              <w:rPr>
                <w:rFonts w:ascii="Gill Sans MT" w:hAnsi="Gill Sans MT"/>
                <w:color w:val="FF0000"/>
              </w:rPr>
            </w:pPr>
          </w:p>
          <w:p w14:paraId="57D660DA" w14:textId="77777777" w:rsidR="00E42B77" w:rsidRDefault="00E42B77" w:rsidP="00883C52">
            <w:pPr>
              <w:jc w:val="center"/>
              <w:rPr>
                <w:rFonts w:ascii="Gill Sans MT" w:hAnsi="Gill Sans MT"/>
                <w:color w:val="FF0000"/>
              </w:rPr>
            </w:pPr>
            <w:r>
              <w:rPr>
                <w:rFonts w:ascii="Gill Sans MT" w:hAnsi="Gill Sans MT"/>
                <w:color w:val="FF0000"/>
              </w:rPr>
              <w:t>Where the Wild Things Are by Maurice Sendak</w:t>
            </w:r>
          </w:p>
          <w:p w14:paraId="1CA5CC7B" w14:textId="77777777" w:rsidR="00E42B77" w:rsidRDefault="00E42B77" w:rsidP="00883C52">
            <w:pPr>
              <w:jc w:val="center"/>
              <w:rPr>
                <w:rFonts w:ascii="Gill Sans MT" w:hAnsi="Gill Sans MT"/>
                <w:color w:val="FF0000"/>
              </w:rPr>
            </w:pPr>
          </w:p>
          <w:p w14:paraId="0E1EEBC8" w14:textId="647AE3B5" w:rsidR="00E42B77" w:rsidRPr="00E03AB2" w:rsidRDefault="00E42B77" w:rsidP="00883C52">
            <w:pPr>
              <w:jc w:val="center"/>
              <w:rPr>
                <w:rFonts w:ascii="Gill Sans MT" w:hAnsi="Gill Sans MT"/>
                <w:color w:val="FF0000"/>
              </w:rPr>
            </w:pPr>
            <w:r>
              <w:rPr>
                <w:rFonts w:ascii="Gill Sans MT" w:hAnsi="Gill Sans MT"/>
                <w:color w:val="FF0000"/>
              </w:rPr>
              <w:t>Anasi by Gerald McDermott</w:t>
            </w:r>
          </w:p>
        </w:tc>
        <w:tc>
          <w:tcPr>
            <w:tcW w:w="2137" w:type="dxa"/>
            <w:gridSpan w:val="3"/>
          </w:tcPr>
          <w:p w14:paraId="3C26356D" w14:textId="77777777" w:rsidR="00883C52" w:rsidRDefault="00E42B77" w:rsidP="00883C52">
            <w:pPr>
              <w:jc w:val="center"/>
              <w:rPr>
                <w:rFonts w:ascii="Gill Sans MT" w:hAnsi="Gill Sans MT"/>
                <w:color w:val="FF0000"/>
              </w:rPr>
            </w:pPr>
            <w:r>
              <w:rPr>
                <w:rFonts w:ascii="Gill Sans MT" w:hAnsi="Gill Sans MT"/>
                <w:color w:val="FF0000"/>
              </w:rPr>
              <w:t>KNOWING YOURSELF</w:t>
            </w:r>
          </w:p>
          <w:p w14:paraId="42E694F7" w14:textId="77777777" w:rsidR="00E42B77" w:rsidRDefault="00E42B77" w:rsidP="00883C52">
            <w:pPr>
              <w:jc w:val="center"/>
              <w:rPr>
                <w:rFonts w:ascii="Gill Sans MT" w:hAnsi="Gill Sans MT"/>
                <w:color w:val="FF0000"/>
              </w:rPr>
            </w:pPr>
          </w:p>
          <w:p w14:paraId="7606DF87" w14:textId="77777777" w:rsidR="00E42B77" w:rsidRDefault="00E42B77" w:rsidP="00883C52">
            <w:pPr>
              <w:jc w:val="center"/>
              <w:rPr>
                <w:rFonts w:ascii="Gill Sans MT" w:hAnsi="Gill Sans MT"/>
                <w:color w:val="FF0000"/>
              </w:rPr>
            </w:pPr>
            <w:r>
              <w:rPr>
                <w:rFonts w:ascii="Gill Sans MT" w:hAnsi="Gill Sans MT"/>
                <w:color w:val="FF0000"/>
              </w:rPr>
              <w:t>Look Up! By Nathan Bryon and Dapo Adeola</w:t>
            </w:r>
          </w:p>
          <w:p w14:paraId="015506D8" w14:textId="77777777" w:rsidR="00E42B77" w:rsidRDefault="00E42B77" w:rsidP="00883C52">
            <w:pPr>
              <w:jc w:val="center"/>
              <w:rPr>
                <w:rFonts w:ascii="Gill Sans MT" w:hAnsi="Gill Sans MT"/>
                <w:color w:val="FF0000"/>
              </w:rPr>
            </w:pPr>
          </w:p>
          <w:p w14:paraId="0C61B13B" w14:textId="77D337D4" w:rsidR="00E42B77" w:rsidRPr="00E03AB2" w:rsidRDefault="00E42B77" w:rsidP="00883C52">
            <w:pPr>
              <w:jc w:val="center"/>
              <w:rPr>
                <w:rFonts w:ascii="Gill Sans MT" w:hAnsi="Gill Sans MT"/>
                <w:color w:val="FF0000"/>
              </w:rPr>
            </w:pPr>
            <w:r>
              <w:rPr>
                <w:rFonts w:ascii="Gill Sans MT" w:hAnsi="Gill Sans MT"/>
                <w:color w:val="FF0000"/>
              </w:rPr>
              <w:t>I am Henry Finch by Alexis Deacon</w:t>
            </w:r>
          </w:p>
        </w:tc>
        <w:tc>
          <w:tcPr>
            <w:tcW w:w="1972" w:type="dxa"/>
            <w:gridSpan w:val="2"/>
          </w:tcPr>
          <w:p w14:paraId="2C2AA020" w14:textId="77777777" w:rsidR="00C9150F" w:rsidRDefault="00E42B77" w:rsidP="006071CB">
            <w:pPr>
              <w:jc w:val="center"/>
              <w:rPr>
                <w:rFonts w:ascii="Gill Sans MT" w:hAnsi="Gill Sans MT"/>
                <w:color w:val="FF0000"/>
              </w:rPr>
            </w:pPr>
            <w:r>
              <w:rPr>
                <w:rFonts w:ascii="Gill Sans MT" w:hAnsi="Gill Sans MT"/>
                <w:color w:val="FF0000"/>
              </w:rPr>
              <w:t>TALENTS AND POWERS</w:t>
            </w:r>
          </w:p>
          <w:p w14:paraId="127550BC" w14:textId="77777777" w:rsidR="00E42B77" w:rsidRDefault="00E42B77" w:rsidP="006071CB">
            <w:pPr>
              <w:jc w:val="center"/>
              <w:rPr>
                <w:rFonts w:ascii="Gill Sans MT" w:hAnsi="Gill Sans MT"/>
                <w:color w:val="FF0000"/>
              </w:rPr>
            </w:pPr>
          </w:p>
          <w:p w14:paraId="1074748A" w14:textId="77777777" w:rsidR="00E42B77" w:rsidRDefault="00E42B77" w:rsidP="006071CB">
            <w:pPr>
              <w:jc w:val="center"/>
              <w:rPr>
                <w:rFonts w:ascii="Gill Sans MT" w:hAnsi="Gill Sans MT"/>
                <w:color w:val="FF0000"/>
              </w:rPr>
            </w:pPr>
            <w:r>
              <w:rPr>
                <w:rFonts w:ascii="Gill Sans MT" w:hAnsi="Gill Sans MT"/>
                <w:color w:val="FF0000"/>
              </w:rPr>
              <w:t>The Magic Paintbrush by Julia Donaldson and Joel Stewart</w:t>
            </w:r>
          </w:p>
          <w:p w14:paraId="5A9DB44D" w14:textId="77777777" w:rsidR="00E42B77" w:rsidRDefault="00E42B77" w:rsidP="006071CB">
            <w:pPr>
              <w:jc w:val="center"/>
              <w:rPr>
                <w:rFonts w:ascii="Gill Sans MT" w:hAnsi="Gill Sans MT"/>
                <w:color w:val="FF0000"/>
              </w:rPr>
            </w:pPr>
          </w:p>
          <w:p w14:paraId="1AD8D969" w14:textId="1E0F4F8F" w:rsidR="00E42B77" w:rsidRPr="00E03AB2" w:rsidRDefault="00E42B77" w:rsidP="006071CB">
            <w:pPr>
              <w:jc w:val="center"/>
              <w:rPr>
                <w:rFonts w:ascii="Gill Sans MT" w:hAnsi="Gill Sans MT"/>
                <w:color w:val="FF0000"/>
              </w:rPr>
            </w:pPr>
            <w:r>
              <w:rPr>
                <w:rFonts w:ascii="Gill Sans MT" w:hAnsi="Gill Sans MT"/>
                <w:color w:val="FF0000"/>
              </w:rPr>
              <w:t>Super Milly and the Super School Day by Stephanie Clarkson</w:t>
            </w:r>
          </w:p>
        </w:tc>
        <w:tc>
          <w:tcPr>
            <w:tcW w:w="1905" w:type="dxa"/>
            <w:gridSpan w:val="2"/>
          </w:tcPr>
          <w:p w14:paraId="6230EF34" w14:textId="77777777" w:rsidR="00C9150F" w:rsidRDefault="00E42B77" w:rsidP="00D54EB2">
            <w:pPr>
              <w:jc w:val="center"/>
              <w:rPr>
                <w:rFonts w:ascii="Gill Sans MT" w:hAnsi="Gill Sans MT"/>
                <w:color w:val="FF0000"/>
              </w:rPr>
            </w:pPr>
            <w:r>
              <w:rPr>
                <w:rFonts w:ascii="Gill Sans MT" w:hAnsi="Gill Sans MT"/>
                <w:color w:val="FF0000"/>
              </w:rPr>
              <w:t>SOWING A SEED</w:t>
            </w:r>
          </w:p>
          <w:p w14:paraId="0FC485BC" w14:textId="77777777" w:rsidR="00E42B77" w:rsidRDefault="00E42B77" w:rsidP="00D54EB2">
            <w:pPr>
              <w:jc w:val="center"/>
              <w:rPr>
                <w:rFonts w:ascii="Gill Sans MT" w:hAnsi="Gill Sans MT"/>
                <w:color w:val="FF0000"/>
              </w:rPr>
            </w:pPr>
          </w:p>
          <w:p w14:paraId="2E0A434D" w14:textId="77777777" w:rsidR="00E42B77" w:rsidRDefault="00E42B77" w:rsidP="00D54EB2">
            <w:pPr>
              <w:jc w:val="center"/>
              <w:rPr>
                <w:rFonts w:ascii="Gill Sans MT" w:hAnsi="Gill Sans MT"/>
                <w:color w:val="FF0000"/>
              </w:rPr>
            </w:pPr>
            <w:r>
              <w:rPr>
                <w:rFonts w:ascii="Gill Sans MT" w:hAnsi="Gill Sans MT"/>
                <w:color w:val="FF0000"/>
              </w:rPr>
              <w:t>The Tiny Seed by Eric Carle</w:t>
            </w:r>
          </w:p>
          <w:p w14:paraId="45992DC1" w14:textId="77777777" w:rsidR="00E42B77" w:rsidRDefault="00E42B77" w:rsidP="00D54EB2">
            <w:pPr>
              <w:jc w:val="center"/>
              <w:rPr>
                <w:rFonts w:ascii="Gill Sans MT" w:hAnsi="Gill Sans MT"/>
                <w:color w:val="FF0000"/>
              </w:rPr>
            </w:pPr>
          </w:p>
          <w:p w14:paraId="6818BF34" w14:textId="59FB9034" w:rsidR="00E42B77" w:rsidRPr="00E03AB2" w:rsidRDefault="006F52BE" w:rsidP="00D54EB2">
            <w:pPr>
              <w:jc w:val="center"/>
              <w:rPr>
                <w:rFonts w:ascii="Gill Sans MT" w:hAnsi="Gill Sans MT"/>
                <w:color w:val="FF0000"/>
              </w:rPr>
            </w:pPr>
            <w:r>
              <w:rPr>
                <w:rFonts w:ascii="Gill Sans MT" w:hAnsi="Gill Sans MT"/>
                <w:color w:val="FF0000"/>
              </w:rPr>
              <w:t>The Extraordinary Gardener by Sam Boughton</w:t>
            </w:r>
          </w:p>
        </w:tc>
        <w:tc>
          <w:tcPr>
            <w:tcW w:w="1961" w:type="dxa"/>
            <w:gridSpan w:val="3"/>
          </w:tcPr>
          <w:p w14:paraId="51BD7CA4" w14:textId="77777777" w:rsidR="00C9150F" w:rsidRDefault="00E42B77" w:rsidP="00D54EB2">
            <w:pPr>
              <w:jc w:val="center"/>
              <w:rPr>
                <w:rFonts w:ascii="Gill Sans MT" w:hAnsi="Gill Sans MT"/>
                <w:color w:val="FF0000"/>
              </w:rPr>
            </w:pPr>
            <w:r>
              <w:rPr>
                <w:rFonts w:ascii="Gill Sans MT" w:hAnsi="Gill Sans MT"/>
                <w:color w:val="FF0000"/>
              </w:rPr>
              <w:t>STRENGTH OF MIND</w:t>
            </w:r>
          </w:p>
          <w:p w14:paraId="1B5599A2" w14:textId="77777777" w:rsidR="006F52BE" w:rsidRDefault="006F52BE" w:rsidP="00D54EB2">
            <w:pPr>
              <w:jc w:val="center"/>
              <w:rPr>
                <w:rFonts w:ascii="Gill Sans MT" w:hAnsi="Gill Sans MT"/>
                <w:color w:val="FF0000"/>
              </w:rPr>
            </w:pPr>
          </w:p>
          <w:p w14:paraId="4207E326" w14:textId="77777777" w:rsidR="006F52BE" w:rsidRDefault="006F52BE" w:rsidP="00D54EB2">
            <w:pPr>
              <w:jc w:val="center"/>
              <w:rPr>
                <w:rFonts w:ascii="Gill Sans MT" w:hAnsi="Gill Sans MT"/>
                <w:color w:val="FF0000"/>
              </w:rPr>
            </w:pPr>
            <w:r>
              <w:rPr>
                <w:rFonts w:ascii="Gill Sans MT" w:hAnsi="Gill Sans MT"/>
                <w:color w:val="FF0000"/>
              </w:rPr>
              <w:t>Weirdo by Zadie Smith and Nick Laird</w:t>
            </w:r>
          </w:p>
          <w:p w14:paraId="3704BFDE" w14:textId="77777777" w:rsidR="006F52BE" w:rsidRDefault="006F52BE" w:rsidP="00D54EB2">
            <w:pPr>
              <w:jc w:val="center"/>
              <w:rPr>
                <w:rFonts w:ascii="Gill Sans MT" w:hAnsi="Gill Sans MT"/>
                <w:color w:val="FF0000"/>
              </w:rPr>
            </w:pPr>
          </w:p>
          <w:p w14:paraId="186C264E" w14:textId="506E170B" w:rsidR="006F52BE" w:rsidRPr="00E03AB2" w:rsidRDefault="006F52BE" w:rsidP="00D54EB2">
            <w:pPr>
              <w:jc w:val="center"/>
              <w:rPr>
                <w:rFonts w:ascii="Gill Sans MT" w:hAnsi="Gill Sans MT"/>
                <w:color w:val="FF0000"/>
              </w:rPr>
            </w:pPr>
            <w:r>
              <w:rPr>
                <w:rFonts w:ascii="Gill Sans MT" w:hAnsi="Gill Sans MT"/>
                <w:color w:val="FF0000"/>
              </w:rPr>
              <w:t>The Night Pirates by Pete Harris and Deborah Allwright</w:t>
            </w:r>
          </w:p>
        </w:tc>
        <w:tc>
          <w:tcPr>
            <w:tcW w:w="1928" w:type="dxa"/>
            <w:gridSpan w:val="2"/>
          </w:tcPr>
          <w:p w14:paraId="2DC72921" w14:textId="77777777" w:rsidR="00883C52" w:rsidRDefault="00E42B77" w:rsidP="00883C52">
            <w:pPr>
              <w:jc w:val="center"/>
              <w:rPr>
                <w:rFonts w:ascii="Gill Sans MT" w:hAnsi="Gill Sans MT"/>
                <w:color w:val="FF0000"/>
              </w:rPr>
            </w:pPr>
            <w:r>
              <w:rPr>
                <w:rFonts w:ascii="Gill Sans MT" w:hAnsi="Gill Sans MT"/>
                <w:color w:val="FF0000"/>
              </w:rPr>
              <w:t>FAMILY AND FRIENDS</w:t>
            </w:r>
          </w:p>
          <w:p w14:paraId="252A750B" w14:textId="77777777" w:rsidR="006F52BE" w:rsidRDefault="006F52BE" w:rsidP="00883C52">
            <w:pPr>
              <w:jc w:val="center"/>
              <w:rPr>
                <w:rFonts w:ascii="Gill Sans MT" w:hAnsi="Gill Sans MT"/>
                <w:color w:val="FF0000"/>
              </w:rPr>
            </w:pPr>
          </w:p>
          <w:p w14:paraId="63623F9F" w14:textId="77777777" w:rsidR="006F52BE" w:rsidRDefault="006F52BE" w:rsidP="00883C52">
            <w:pPr>
              <w:jc w:val="center"/>
              <w:rPr>
                <w:rFonts w:ascii="Gill Sans MT" w:hAnsi="Gill Sans MT"/>
                <w:color w:val="FF0000"/>
              </w:rPr>
            </w:pPr>
            <w:r>
              <w:rPr>
                <w:rFonts w:ascii="Gill Sans MT" w:hAnsi="Gill Sans MT"/>
                <w:color w:val="FF0000"/>
              </w:rPr>
              <w:t>So Much by Trish Cooke and Helen Oxenbury</w:t>
            </w:r>
          </w:p>
          <w:p w14:paraId="7D159B3B" w14:textId="77777777" w:rsidR="006F52BE" w:rsidRDefault="006F52BE" w:rsidP="00883C52">
            <w:pPr>
              <w:jc w:val="center"/>
              <w:rPr>
                <w:rFonts w:ascii="Gill Sans MT" w:hAnsi="Gill Sans MT"/>
                <w:color w:val="FF0000"/>
              </w:rPr>
            </w:pPr>
          </w:p>
          <w:p w14:paraId="08062DD8" w14:textId="2D6D539E" w:rsidR="006F52BE" w:rsidRPr="00E03AB2" w:rsidRDefault="006F52BE" w:rsidP="00883C52">
            <w:pPr>
              <w:jc w:val="center"/>
              <w:rPr>
                <w:rFonts w:ascii="Gill Sans MT" w:hAnsi="Gill Sans MT"/>
                <w:color w:val="FF0000"/>
              </w:rPr>
            </w:pPr>
            <w:r>
              <w:rPr>
                <w:rFonts w:ascii="Gill Sans MT" w:hAnsi="Gill Sans MT"/>
                <w:color w:val="FF0000"/>
              </w:rPr>
              <w:t>Izzy Gizmo by Pip Jones</w:t>
            </w:r>
          </w:p>
        </w:tc>
      </w:tr>
      <w:tr w:rsidR="00D50919" w:rsidRPr="00E03AB2" w14:paraId="5E754DC5" w14:textId="77777777" w:rsidTr="0EE152D8">
        <w:tc>
          <w:tcPr>
            <w:tcW w:w="1890" w:type="dxa"/>
          </w:tcPr>
          <w:p w14:paraId="379F5C68" w14:textId="25C8C69C" w:rsidR="00883C52" w:rsidRPr="00E03AB2" w:rsidRDefault="00883C52" w:rsidP="00883C52">
            <w:pPr>
              <w:jc w:val="center"/>
              <w:rPr>
                <w:rFonts w:ascii="Gill Sans MT" w:hAnsi="Gill Sans MT"/>
                <w:b/>
              </w:rPr>
            </w:pPr>
            <w:r w:rsidRPr="00E03AB2">
              <w:rPr>
                <w:rFonts w:ascii="Gill Sans MT" w:hAnsi="Gill Sans MT"/>
                <w:b/>
              </w:rPr>
              <w:t>Events</w:t>
            </w:r>
          </w:p>
        </w:tc>
        <w:tc>
          <w:tcPr>
            <w:tcW w:w="2155" w:type="dxa"/>
          </w:tcPr>
          <w:p w14:paraId="3C281923" w14:textId="1C631835" w:rsidR="00883C52" w:rsidRPr="00E03AB2" w:rsidRDefault="00883C52" w:rsidP="00883C52">
            <w:pPr>
              <w:jc w:val="center"/>
              <w:rPr>
                <w:rFonts w:ascii="Gill Sans MT" w:hAnsi="Gill Sans MT"/>
                <w:color w:val="00B050"/>
              </w:rPr>
            </w:pPr>
            <w:r w:rsidRPr="00E03AB2">
              <w:rPr>
                <w:rFonts w:ascii="Gill Sans MT" w:hAnsi="Gill Sans MT"/>
                <w:color w:val="00B050"/>
              </w:rPr>
              <w:t>E</w:t>
            </w:r>
            <w:r w:rsidR="006071CB">
              <w:rPr>
                <w:rFonts w:ascii="Gill Sans MT" w:hAnsi="Gill Sans MT"/>
                <w:color w:val="00B050"/>
              </w:rPr>
              <w:t>uro</w:t>
            </w:r>
            <w:r w:rsidR="00A4533C">
              <w:rPr>
                <w:rFonts w:ascii="Gill Sans MT" w:hAnsi="Gill Sans MT"/>
                <w:color w:val="00B050"/>
              </w:rPr>
              <w:t xml:space="preserve">pean Day of Languages </w:t>
            </w:r>
            <w:r w:rsidRPr="00E03AB2">
              <w:rPr>
                <w:rFonts w:ascii="Gill Sans MT" w:hAnsi="Gill Sans MT"/>
                <w:color w:val="00B050"/>
              </w:rPr>
              <w:t>(Sept)</w:t>
            </w:r>
          </w:p>
          <w:p w14:paraId="5E2430FB" w14:textId="6CE2AEF7" w:rsidR="00A4533C" w:rsidRDefault="00A4533C" w:rsidP="00883C52">
            <w:pPr>
              <w:jc w:val="center"/>
              <w:rPr>
                <w:rFonts w:ascii="Gill Sans MT" w:hAnsi="Gill Sans MT"/>
                <w:color w:val="00B050"/>
              </w:rPr>
            </w:pPr>
            <w:r>
              <w:rPr>
                <w:rFonts w:ascii="Gill Sans MT" w:hAnsi="Gill Sans MT"/>
                <w:color w:val="00B050"/>
              </w:rPr>
              <w:t>Black History Month (October)</w:t>
            </w:r>
          </w:p>
          <w:p w14:paraId="12F95AAE" w14:textId="1A9F503F" w:rsidR="00A4533C" w:rsidRPr="00E03AB2" w:rsidRDefault="00A4533C" w:rsidP="00A4533C">
            <w:pPr>
              <w:rPr>
                <w:rFonts w:ascii="Gill Sans MT" w:hAnsi="Gill Sans MT"/>
                <w:color w:val="00B050"/>
              </w:rPr>
            </w:pPr>
          </w:p>
          <w:p w14:paraId="4A517481" w14:textId="4C151FFC" w:rsidR="00A77BCD" w:rsidRPr="00E03AB2" w:rsidRDefault="00A77BCD" w:rsidP="00883C52">
            <w:pPr>
              <w:jc w:val="center"/>
              <w:rPr>
                <w:rFonts w:ascii="Gill Sans MT" w:hAnsi="Gill Sans MT"/>
                <w:color w:val="00B050"/>
              </w:rPr>
            </w:pPr>
          </w:p>
          <w:p w14:paraId="77A8D5EC" w14:textId="34E37433" w:rsidR="00883C52" w:rsidRPr="00E03AB2" w:rsidRDefault="00883C52" w:rsidP="00606F34">
            <w:pPr>
              <w:jc w:val="center"/>
              <w:rPr>
                <w:rFonts w:ascii="Gill Sans MT" w:hAnsi="Gill Sans MT"/>
                <w:color w:val="00B050"/>
              </w:rPr>
            </w:pPr>
          </w:p>
        </w:tc>
        <w:tc>
          <w:tcPr>
            <w:tcW w:w="2137" w:type="dxa"/>
            <w:gridSpan w:val="3"/>
          </w:tcPr>
          <w:p w14:paraId="2F27A510" w14:textId="601E39A8" w:rsidR="00606F34" w:rsidRPr="00E03AB2" w:rsidRDefault="00883C52" w:rsidP="00606F34">
            <w:pPr>
              <w:jc w:val="center"/>
              <w:rPr>
                <w:rFonts w:ascii="Gill Sans MT" w:hAnsi="Gill Sans MT"/>
                <w:color w:val="00B050"/>
              </w:rPr>
            </w:pPr>
            <w:r w:rsidRPr="00E03AB2">
              <w:rPr>
                <w:rFonts w:ascii="Gill Sans MT" w:hAnsi="Gill Sans MT"/>
                <w:color w:val="00B050"/>
              </w:rPr>
              <w:t>Diwali (Oct)</w:t>
            </w:r>
          </w:p>
          <w:p w14:paraId="467A60B1" w14:textId="77777777" w:rsidR="00883C52" w:rsidRPr="00E03AB2" w:rsidRDefault="00883C52" w:rsidP="00883C52">
            <w:pPr>
              <w:jc w:val="center"/>
              <w:rPr>
                <w:rFonts w:ascii="Gill Sans MT" w:hAnsi="Gill Sans MT"/>
                <w:color w:val="00B050"/>
              </w:rPr>
            </w:pPr>
            <w:r w:rsidRPr="00E03AB2">
              <w:rPr>
                <w:rFonts w:ascii="Gill Sans MT" w:hAnsi="Gill Sans MT"/>
                <w:color w:val="00B050"/>
              </w:rPr>
              <w:t>Halloween (Oct)</w:t>
            </w:r>
          </w:p>
          <w:p w14:paraId="5FDC350C" w14:textId="77777777" w:rsidR="00883C52" w:rsidRDefault="00883C52" w:rsidP="00883C52">
            <w:pPr>
              <w:jc w:val="center"/>
              <w:rPr>
                <w:rFonts w:ascii="Gill Sans MT" w:hAnsi="Gill Sans MT"/>
                <w:color w:val="00B050"/>
              </w:rPr>
            </w:pPr>
            <w:r w:rsidRPr="00E03AB2">
              <w:rPr>
                <w:rFonts w:ascii="Gill Sans MT" w:hAnsi="Gill Sans MT"/>
                <w:color w:val="00B050"/>
              </w:rPr>
              <w:t>Bonfire Night (Nov)</w:t>
            </w:r>
          </w:p>
          <w:p w14:paraId="521DAEF4" w14:textId="0EE27366" w:rsidR="00A4533C" w:rsidRPr="00E03AB2" w:rsidRDefault="00A4533C" w:rsidP="00883C52">
            <w:pPr>
              <w:jc w:val="center"/>
              <w:rPr>
                <w:rFonts w:ascii="Gill Sans MT" w:hAnsi="Gill Sans MT"/>
                <w:color w:val="00B050"/>
              </w:rPr>
            </w:pPr>
            <w:r>
              <w:rPr>
                <w:rFonts w:ascii="Gill Sans MT" w:hAnsi="Gill Sans MT"/>
                <w:color w:val="00B050"/>
              </w:rPr>
              <w:t>National Anti-Bullying Week (Nov)</w:t>
            </w:r>
          </w:p>
          <w:p w14:paraId="398DD744" w14:textId="6F7D0FCD" w:rsidR="008D764E" w:rsidRPr="00E03AB2" w:rsidRDefault="008D764E" w:rsidP="00883C52">
            <w:pPr>
              <w:jc w:val="center"/>
              <w:rPr>
                <w:rFonts w:ascii="Gill Sans MT" w:hAnsi="Gill Sans MT"/>
                <w:color w:val="00B050"/>
              </w:rPr>
            </w:pPr>
            <w:r w:rsidRPr="00E03AB2">
              <w:rPr>
                <w:rFonts w:ascii="Gill Sans MT" w:hAnsi="Gill Sans MT"/>
                <w:color w:val="00B050"/>
              </w:rPr>
              <w:t>Children In Need (Nov)</w:t>
            </w:r>
          </w:p>
          <w:p w14:paraId="6A5F6F27" w14:textId="113E8666" w:rsidR="00A4533C" w:rsidRDefault="00883C52" w:rsidP="00883C52">
            <w:pPr>
              <w:jc w:val="center"/>
              <w:rPr>
                <w:rFonts w:ascii="Gill Sans MT" w:hAnsi="Gill Sans MT"/>
                <w:color w:val="00B050"/>
              </w:rPr>
            </w:pPr>
            <w:r w:rsidRPr="00E03AB2">
              <w:rPr>
                <w:rFonts w:ascii="Gill Sans MT" w:hAnsi="Gill Sans MT"/>
                <w:color w:val="00B050"/>
              </w:rPr>
              <w:t xml:space="preserve">Christmas </w:t>
            </w:r>
            <w:r w:rsidR="00A4533C">
              <w:rPr>
                <w:rFonts w:ascii="Gill Sans MT" w:hAnsi="Gill Sans MT"/>
                <w:color w:val="00B050"/>
              </w:rPr>
              <w:t>Dinner Day (December)</w:t>
            </w:r>
          </w:p>
          <w:p w14:paraId="4F9931B5" w14:textId="77777777" w:rsidR="00A4533C" w:rsidRDefault="00A4533C" w:rsidP="00883C52">
            <w:pPr>
              <w:jc w:val="center"/>
              <w:rPr>
                <w:rFonts w:ascii="Gill Sans MT" w:hAnsi="Gill Sans MT"/>
                <w:color w:val="00B050"/>
              </w:rPr>
            </w:pPr>
            <w:r>
              <w:rPr>
                <w:rFonts w:ascii="Gill Sans MT" w:hAnsi="Gill Sans MT"/>
                <w:color w:val="00B050"/>
              </w:rPr>
              <w:t>Christmas Singalong and Awards Assembly</w:t>
            </w:r>
          </w:p>
          <w:p w14:paraId="303EC148" w14:textId="0A2BDBBA" w:rsidR="00883C52" w:rsidRDefault="00883C52" w:rsidP="00883C52">
            <w:pPr>
              <w:jc w:val="center"/>
              <w:rPr>
                <w:rFonts w:ascii="Gill Sans MT" w:hAnsi="Gill Sans MT"/>
                <w:color w:val="00B050"/>
              </w:rPr>
            </w:pPr>
            <w:r w:rsidRPr="00E03AB2">
              <w:rPr>
                <w:rFonts w:ascii="Gill Sans MT" w:hAnsi="Gill Sans MT"/>
                <w:color w:val="00B050"/>
              </w:rPr>
              <w:t>(Dec)</w:t>
            </w:r>
          </w:p>
          <w:p w14:paraId="48265BAC" w14:textId="6FBEDA9E" w:rsidR="00A4533C" w:rsidRPr="00E03AB2" w:rsidRDefault="00A4533C" w:rsidP="00883C52">
            <w:pPr>
              <w:jc w:val="center"/>
              <w:rPr>
                <w:rFonts w:ascii="Gill Sans MT" w:hAnsi="Gill Sans MT"/>
                <w:color w:val="00B050"/>
              </w:rPr>
            </w:pPr>
            <w:r>
              <w:rPr>
                <w:rFonts w:ascii="Gill Sans MT" w:hAnsi="Gill Sans MT"/>
                <w:color w:val="00B050"/>
              </w:rPr>
              <w:t>Christmas Parties (December)</w:t>
            </w:r>
          </w:p>
          <w:p w14:paraId="2323BE44" w14:textId="29A0AA86" w:rsidR="00BB6D05" w:rsidRPr="00E03AB2" w:rsidRDefault="00BB6D05" w:rsidP="00883C52">
            <w:pPr>
              <w:jc w:val="center"/>
              <w:rPr>
                <w:rFonts w:ascii="Gill Sans MT" w:hAnsi="Gill Sans MT"/>
                <w:color w:val="00B050"/>
              </w:rPr>
            </w:pPr>
            <w:r w:rsidRPr="00E03AB2">
              <w:rPr>
                <w:rFonts w:ascii="Gill Sans MT" w:hAnsi="Gill Sans MT"/>
                <w:color w:val="00B050"/>
              </w:rPr>
              <w:t>Theatre Trip (Dec TBC)</w:t>
            </w:r>
          </w:p>
        </w:tc>
        <w:tc>
          <w:tcPr>
            <w:tcW w:w="1972" w:type="dxa"/>
            <w:gridSpan w:val="2"/>
          </w:tcPr>
          <w:p w14:paraId="1E0A143C" w14:textId="7DAFF17E" w:rsidR="00A4533C" w:rsidRDefault="00A4533C" w:rsidP="00883C52">
            <w:pPr>
              <w:jc w:val="center"/>
              <w:rPr>
                <w:rFonts w:ascii="Gill Sans MT" w:hAnsi="Gill Sans MT"/>
                <w:color w:val="00B050"/>
              </w:rPr>
            </w:pPr>
            <w:r>
              <w:rPr>
                <w:rFonts w:ascii="Gill Sans MT" w:hAnsi="Gill Sans MT"/>
                <w:color w:val="00B050"/>
              </w:rPr>
              <w:t>New Year (Jan)</w:t>
            </w:r>
          </w:p>
          <w:p w14:paraId="03444553" w14:textId="457B0960" w:rsidR="00883C52" w:rsidRPr="00E03AB2" w:rsidRDefault="00A763A9" w:rsidP="00883C52">
            <w:pPr>
              <w:jc w:val="center"/>
              <w:rPr>
                <w:rFonts w:ascii="Gill Sans MT" w:hAnsi="Gill Sans MT"/>
                <w:color w:val="00B050"/>
              </w:rPr>
            </w:pPr>
            <w:r>
              <w:rPr>
                <w:rFonts w:ascii="Gill Sans MT" w:hAnsi="Gill Sans MT"/>
                <w:color w:val="00B050"/>
              </w:rPr>
              <w:t>Lunar</w:t>
            </w:r>
            <w:r w:rsidR="00883C52" w:rsidRPr="00E03AB2">
              <w:rPr>
                <w:rFonts w:ascii="Gill Sans MT" w:hAnsi="Gill Sans MT"/>
                <w:color w:val="00B050"/>
              </w:rPr>
              <w:t xml:space="preserve"> New Year (</w:t>
            </w:r>
            <w:r w:rsidR="00A33E76" w:rsidRPr="00E03AB2">
              <w:rPr>
                <w:rFonts w:ascii="Gill Sans MT" w:hAnsi="Gill Sans MT"/>
                <w:color w:val="00B050"/>
              </w:rPr>
              <w:t>Feb</w:t>
            </w:r>
            <w:r w:rsidR="00883C52" w:rsidRPr="00E03AB2">
              <w:rPr>
                <w:rFonts w:ascii="Gill Sans MT" w:hAnsi="Gill Sans MT"/>
                <w:color w:val="00B050"/>
              </w:rPr>
              <w:t>)</w:t>
            </w:r>
          </w:p>
          <w:p w14:paraId="2276A57B" w14:textId="12458C88" w:rsidR="00883C52" w:rsidRPr="00E03AB2" w:rsidRDefault="00883C52" w:rsidP="00883C52">
            <w:pPr>
              <w:jc w:val="center"/>
              <w:rPr>
                <w:rFonts w:ascii="Gill Sans MT" w:hAnsi="Gill Sans MT"/>
                <w:color w:val="00B050"/>
              </w:rPr>
            </w:pPr>
            <w:r w:rsidRPr="00E03AB2">
              <w:rPr>
                <w:rFonts w:ascii="Gill Sans MT" w:hAnsi="Gill Sans MT"/>
                <w:color w:val="00B050"/>
              </w:rPr>
              <w:t xml:space="preserve">Safer </w:t>
            </w:r>
            <w:r w:rsidR="00BB6D05" w:rsidRPr="00E03AB2">
              <w:rPr>
                <w:rFonts w:ascii="Gill Sans MT" w:hAnsi="Gill Sans MT"/>
                <w:color w:val="00B050"/>
              </w:rPr>
              <w:t>I</w:t>
            </w:r>
            <w:r w:rsidRPr="00E03AB2">
              <w:rPr>
                <w:rFonts w:ascii="Gill Sans MT" w:hAnsi="Gill Sans MT"/>
                <w:color w:val="00B050"/>
              </w:rPr>
              <w:t xml:space="preserve">nternet </w:t>
            </w:r>
            <w:r w:rsidR="00A763A9">
              <w:rPr>
                <w:rFonts w:ascii="Gill Sans MT" w:hAnsi="Gill Sans MT"/>
                <w:color w:val="00B050"/>
              </w:rPr>
              <w:t>D</w:t>
            </w:r>
            <w:r w:rsidRPr="00E03AB2">
              <w:rPr>
                <w:rFonts w:ascii="Gill Sans MT" w:hAnsi="Gill Sans MT"/>
                <w:color w:val="00B050"/>
              </w:rPr>
              <w:t>ay (</w:t>
            </w:r>
            <w:r w:rsidR="00A4533C">
              <w:rPr>
                <w:rFonts w:ascii="Gill Sans MT" w:hAnsi="Gill Sans MT"/>
                <w:color w:val="00B050"/>
              </w:rPr>
              <w:t>10</w:t>
            </w:r>
            <w:r w:rsidR="00A4533C" w:rsidRPr="00A4533C">
              <w:rPr>
                <w:rFonts w:ascii="Gill Sans MT" w:hAnsi="Gill Sans MT"/>
                <w:color w:val="00B050"/>
                <w:vertAlign w:val="superscript"/>
              </w:rPr>
              <w:t>th</w:t>
            </w:r>
            <w:r w:rsidR="00A4533C">
              <w:rPr>
                <w:rFonts w:ascii="Gill Sans MT" w:hAnsi="Gill Sans MT"/>
                <w:color w:val="00B050"/>
              </w:rPr>
              <w:t xml:space="preserve"> </w:t>
            </w:r>
            <w:r w:rsidRPr="00E03AB2">
              <w:rPr>
                <w:rFonts w:ascii="Gill Sans MT" w:hAnsi="Gill Sans MT"/>
                <w:color w:val="00B050"/>
              </w:rPr>
              <w:t>Feb)</w:t>
            </w:r>
          </w:p>
          <w:p w14:paraId="3CB72F2F" w14:textId="77777777" w:rsidR="00883C52" w:rsidRPr="00E03AB2" w:rsidRDefault="00883C52" w:rsidP="00883C52">
            <w:pPr>
              <w:jc w:val="center"/>
              <w:rPr>
                <w:rFonts w:ascii="Gill Sans MT" w:hAnsi="Gill Sans MT"/>
                <w:color w:val="00B050"/>
              </w:rPr>
            </w:pPr>
          </w:p>
          <w:p w14:paraId="2D46F02D" w14:textId="09EC92EF" w:rsidR="00883C52" w:rsidRPr="00E03AB2" w:rsidRDefault="00883C52" w:rsidP="00883C52">
            <w:pPr>
              <w:jc w:val="center"/>
              <w:rPr>
                <w:rFonts w:ascii="Gill Sans MT" w:hAnsi="Gill Sans MT"/>
                <w:color w:val="00B050"/>
              </w:rPr>
            </w:pPr>
          </w:p>
        </w:tc>
        <w:tc>
          <w:tcPr>
            <w:tcW w:w="1905" w:type="dxa"/>
            <w:gridSpan w:val="2"/>
          </w:tcPr>
          <w:p w14:paraId="5E2D902C" w14:textId="397DC425" w:rsidR="00883C52" w:rsidRDefault="00B33DFB" w:rsidP="00883C52">
            <w:pPr>
              <w:jc w:val="center"/>
              <w:rPr>
                <w:rFonts w:ascii="Gill Sans MT" w:hAnsi="Gill Sans MT"/>
                <w:color w:val="00B050"/>
              </w:rPr>
            </w:pPr>
            <w:r>
              <w:rPr>
                <w:rFonts w:ascii="Gill Sans MT" w:hAnsi="Gill Sans MT"/>
                <w:color w:val="00B050"/>
              </w:rPr>
              <w:t>World Book Day (5</w:t>
            </w:r>
            <w:r w:rsidRPr="00B33DFB">
              <w:rPr>
                <w:rFonts w:ascii="Gill Sans MT" w:hAnsi="Gill Sans MT"/>
                <w:color w:val="00B050"/>
                <w:vertAlign w:val="superscript"/>
              </w:rPr>
              <w:t>th</w:t>
            </w:r>
            <w:r>
              <w:rPr>
                <w:rFonts w:ascii="Gill Sans MT" w:hAnsi="Gill Sans MT"/>
                <w:color w:val="00B050"/>
              </w:rPr>
              <w:t xml:space="preserve"> March</w:t>
            </w:r>
            <w:r w:rsidR="00883C52" w:rsidRPr="00E03AB2">
              <w:rPr>
                <w:rFonts w:ascii="Gill Sans MT" w:hAnsi="Gill Sans MT"/>
                <w:color w:val="00B050"/>
              </w:rPr>
              <w:t>)</w:t>
            </w:r>
          </w:p>
          <w:p w14:paraId="6548700D" w14:textId="389DFF70" w:rsidR="00B33DFB" w:rsidRPr="00E03AB2" w:rsidRDefault="00B33DFB" w:rsidP="00883C52">
            <w:pPr>
              <w:jc w:val="center"/>
              <w:rPr>
                <w:rFonts w:ascii="Gill Sans MT" w:hAnsi="Gill Sans MT"/>
                <w:color w:val="00B050"/>
              </w:rPr>
            </w:pPr>
            <w:r>
              <w:rPr>
                <w:rFonts w:ascii="Gill Sans MT" w:hAnsi="Gill Sans MT"/>
                <w:color w:val="00B050"/>
              </w:rPr>
              <w:t>Awards Assembly (March)</w:t>
            </w:r>
          </w:p>
          <w:p w14:paraId="5B1B162C" w14:textId="77777777" w:rsidR="00883C52" w:rsidRDefault="00883C52" w:rsidP="00883C52">
            <w:pPr>
              <w:jc w:val="center"/>
              <w:rPr>
                <w:rFonts w:ascii="Gill Sans MT" w:hAnsi="Gill Sans MT"/>
                <w:color w:val="00B050"/>
              </w:rPr>
            </w:pPr>
            <w:r w:rsidRPr="00E03AB2">
              <w:rPr>
                <w:rFonts w:ascii="Gill Sans MT" w:hAnsi="Gill Sans MT"/>
                <w:color w:val="00B050"/>
              </w:rPr>
              <w:t>Mother’s Day (March)</w:t>
            </w:r>
          </w:p>
          <w:p w14:paraId="337AF226" w14:textId="16885754" w:rsidR="00B33DFB" w:rsidRPr="00E03AB2" w:rsidRDefault="00B33DFB" w:rsidP="00883C52">
            <w:pPr>
              <w:jc w:val="center"/>
              <w:rPr>
                <w:rFonts w:ascii="Gill Sans MT" w:hAnsi="Gill Sans MT"/>
                <w:color w:val="00B050"/>
              </w:rPr>
            </w:pPr>
            <w:r>
              <w:rPr>
                <w:rFonts w:ascii="Gill Sans MT" w:hAnsi="Gill Sans MT"/>
                <w:color w:val="00B050"/>
              </w:rPr>
              <w:t>Eid Al-Fitr (March)</w:t>
            </w:r>
          </w:p>
          <w:p w14:paraId="1926A264" w14:textId="00FBE717" w:rsidR="00606F34" w:rsidRPr="00E03AB2" w:rsidRDefault="00606F34" w:rsidP="00606F34">
            <w:pPr>
              <w:jc w:val="center"/>
              <w:rPr>
                <w:rFonts w:ascii="Gill Sans MT" w:hAnsi="Gill Sans MT"/>
                <w:color w:val="00B050"/>
              </w:rPr>
            </w:pPr>
            <w:r w:rsidRPr="00E03AB2">
              <w:rPr>
                <w:rFonts w:ascii="Gill Sans MT" w:hAnsi="Gill Sans MT"/>
                <w:color w:val="00B050"/>
              </w:rPr>
              <w:t>Easter (</w:t>
            </w:r>
            <w:r w:rsidR="00B33DFB">
              <w:rPr>
                <w:rFonts w:ascii="Gill Sans MT" w:hAnsi="Gill Sans MT"/>
                <w:color w:val="00B050"/>
              </w:rPr>
              <w:t>April</w:t>
            </w:r>
            <w:r w:rsidRPr="00E03AB2">
              <w:rPr>
                <w:rFonts w:ascii="Gill Sans MT" w:hAnsi="Gill Sans MT"/>
                <w:color w:val="00B050"/>
              </w:rPr>
              <w:t>)</w:t>
            </w:r>
          </w:p>
          <w:p w14:paraId="1578AE0A" w14:textId="5A99ED32" w:rsidR="00883C52" w:rsidRPr="00E03AB2" w:rsidRDefault="00883C52" w:rsidP="00883C52">
            <w:pPr>
              <w:jc w:val="center"/>
              <w:rPr>
                <w:rFonts w:ascii="Gill Sans MT" w:hAnsi="Gill Sans MT"/>
                <w:color w:val="00B050"/>
              </w:rPr>
            </w:pPr>
          </w:p>
        </w:tc>
        <w:tc>
          <w:tcPr>
            <w:tcW w:w="1961" w:type="dxa"/>
            <w:gridSpan w:val="3"/>
          </w:tcPr>
          <w:p w14:paraId="51B9783E" w14:textId="3691FCE6" w:rsidR="00883C52" w:rsidRPr="00E03AB2" w:rsidRDefault="00B33DFB" w:rsidP="00B33DFB">
            <w:pPr>
              <w:jc w:val="center"/>
              <w:rPr>
                <w:rFonts w:ascii="Gill Sans MT" w:hAnsi="Gill Sans MT"/>
                <w:color w:val="00B050"/>
              </w:rPr>
            </w:pPr>
            <w:r>
              <w:rPr>
                <w:rFonts w:ascii="Gill Sans MT" w:hAnsi="Gill Sans MT"/>
                <w:color w:val="00B050"/>
              </w:rPr>
              <w:t>Reception Pirate Day (May)</w:t>
            </w:r>
          </w:p>
        </w:tc>
        <w:tc>
          <w:tcPr>
            <w:tcW w:w="1928" w:type="dxa"/>
            <w:gridSpan w:val="2"/>
          </w:tcPr>
          <w:p w14:paraId="76682952" w14:textId="77777777" w:rsidR="00B33DFB" w:rsidRDefault="00B33DFB" w:rsidP="00883C52">
            <w:pPr>
              <w:jc w:val="center"/>
              <w:rPr>
                <w:rFonts w:ascii="Gill Sans MT" w:hAnsi="Gill Sans MT"/>
                <w:color w:val="00B050"/>
              </w:rPr>
            </w:pPr>
            <w:r>
              <w:rPr>
                <w:rFonts w:ascii="Gill Sans MT" w:hAnsi="Gill Sans MT"/>
                <w:color w:val="00B050"/>
              </w:rPr>
              <w:t>Eid Al-Adha (June)</w:t>
            </w:r>
          </w:p>
          <w:p w14:paraId="05230F39" w14:textId="150629AD" w:rsidR="00883C52" w:rsidRPr="00E03AB2" w:rsidRDefault="00B33DFB" w:rsidP="00883C52">
            <w:pPr>
              <w:jc w:val="center"/>
              <w:rPr>
                <w:rFonts w:ascii="Gill Sans MT" w:hAnsi="Gill Sans MT"/>
                <w:color w:val="00B050"/>
              </w:rPr>
            </w:pPr>
            <w:r>
              <w:rPr>
                <w:rFonts w:ascii="Gill Sans MT" w:hAnsi="Gill Sans MT"/>
                <w:color w:val="00B050"/>
              </w:rPr>
              <w:t>F</w:t>
            </w:r>
            <w:r w:rsidR="00883C52" w:rsidRPr="00E03AB2">
              <w:rPr>
                <w:rFonts w:ascii="Gill Sans MT" w:hAnsi="Gill Sans MT"/>
                <w:color w:val="00B050"/>
              </w:rPr>
              <w:t>ather’s Day (June)</w:t>
            </w:r>
          </w:p>
          <w:p w14:paraId="1E8B0A1C" w14:textId="4105DA81" w:rsidR="00606F34" w:rsidRPr="00E03AB2" w:rsidRDefault="00606F34" w:rsidP="00606F34">
            <w:pPr>
              <w:jc w:val="center"/>
              <w:rPr>
                <w:rFonts w:ascii="Gill Sans MT" w:hAnsi="Gill Sans MT"/>
                <w:color w:val="00B050"/>
              </w:rPr>
            </w:pPr>
            <w:r w:rsidRPr="00E03AB2">
              <w:rPr>
                <w:rFonts w:ascii="Gill Sans MT" w:hAnsi="Gill Sans MT"/>
                <w:color w:val="00B050"/>
              </w:rPr>
              <w:t xml:space="preserve">Sports </w:t>
            </w:r>
            <w:r w:rsidR="00B33DFB">
              <w:rPr>
                <w:rFonts w:ascii="Gill Sans MT" w:hAnsi="Gill Sans MT"/>
                <w:color w:val="00B050"/>
              </w:rPr>
              <w:t>Week and Sports Afternoon</w:t>
            </w:r>
            <w:r w:rsidRPr="00E03AB2">
              <w:rPr>
                <w:rFonts w:ascii="Gill Sans MT" w:hAnsi="Gill Sans MT"/>
                <w:color w:val="00B050"/>
              </w:rPr>
              <w:t xml:space="preserve"> </w:t>
            </w:r>
            <w:r w:rsidR="00E15057" w:rsidRPr="00E03AB2">
              <w:rPr>
                <w:rFonts w:ascii="Gill Sans MT" w:hAnsi="Gill Sans MT"/>
                <w:color w:val="00B050"/>
              </w:rPr>
              <w:t>(Ju</w:t>
            </w:r>
            <w:r w:rsidR="00B33DFB">
              <w:rPr>
                <w:rFonts w:ascii="Gill Sans MT" w:hAnsi="Gill Sans MT"/>
                <w:color w:val="00B050"/>
              </w:rPr>
              <w:t>ne</w:t>
            </w:r>
            <w:r w:rsidR="00E15057" w:rsidRPr="00E03AB2">
              <w:rPr>
                <w:rFonts w:ascii="Gill Sans MT" w:hAnsi="Gill Sans MT"/>
                <w:color w:val="00B050"/>
              </w:rPr>
              <w:t>)</w:t>
            </w:r>
          </w:p>
          <w:p w14:paraId="20F6CB80" w14:textId="0D5D5772" w:rsidR="00606F34" w:rsidRDefault="00B33DFB" w:rsidP="00606F34">
            <w:pPr>
              <w:jc w:val="center"/>
              <w:rPr>
                <w:rFonts w:ascii="Gill Sans MT" w:hAnsi="Gill Sans MT"/>
                <w:color w:val="00B050"/>
              </w:rPr>
            </w:pPr>
            <w:r>
              <w:rPr>
                <w:rFonts w:ascii="Gill Sans MT" w:hAnsi="Gill Sans MT"/>
                <w:color w:val="00B050"/>
              </w:rPr>
              <w:t>KS2 Summer Production (July)</w:t>
            </w:r>
          </w:p>
          <w:p w14:paraId="3387F8BB" w14:textId="55ECF6A8" w:rsidR="00B33DFB" w:rsidRPr="00E03AB2" w:rsidRDefault="00B33DFB" w:rsidP="00606F34">
            <w:pPr>
              <w:jc w:val="center"/>
              <w:rPr>
                <w:rFonts w:ascii="Gill Sans MT" w:hAnsi="Gill Sans MT"/>
                <w:color w:val="00B050"/>
              </w:rPr>
            </w:pPr>
            <w:r>
              <w:rPr>
                <w:rFonts w:ascii="Gill Sans MT" w:hAnsi="Gill Sans MT"/>
                <w:color w:val="00B050"/>
              </w:rPr>
              <w:t>Report Sharing (July)</w:t>
            </w:r>
          </w:p>
          <w:p w14:paraId="5346CEB8" w14:textId="0E1AF7E0" w:rsidR="00883C52" w:rsidRPr="00E03AB2" w:rsidRDefault="00606F34" w:rsidP="00606F34">
            <w:pPr>
              <w:jc w:val="center"/>
              <w:rPr>
                <w:rFonts w:ascii="Gill Sans MT" w:hAnsi="Gill Sans MT"/>
                <w:color w:val="00B050"/>
              </w:rPr>
            </w:pPr>
            <w:r w:rsidRPr="00E03AB2">
              <w:rPr>
                <w:rFonts w:ascii="Gill Sans MT" w:hAnsi="Gill Sans MT"/>
                <w:color w:val="00B050"/>
              </w:rPr>
              <w:t>Nursery/Rec transition sessions</w:t>
            </w:r>
            <w:r w:rsidR="00E15057" w:rsidRPr="00E03AB2">
              <w:rPr>
                <w:rFonts w:ascii="Gill Sans MT" w:hAnsi="Gill Sans MT"/>
                <w:color w:val="00B050"/>
              </w:rPr>
              <w:t xml:space="preserve"> (July)</w:t>
            </w:r>
          </w:p>
        </w:tc>
      </w:tr>
      <w:tr w:rsidR="00D50919" w:rsidRPr="00E03AB2" w14:paraId="343A3779" w14:textId="77777777" w:rsidTr="0EE152D8">
        <w:tc>
          <w:tcPr>
            <w:tcW w:w="1890" w:type="dxa"/>
          </w:tcPr>
          <w:p w14:paraId="03875DE9" w14:textId="48E5591A" w:rsidR="00883C52" w:rsidRPr="00E03AB2" w:rsidRDefault="00883C52" w:rsidP="00883C52">
            <w:pPr>
              <w:jc w:val="center"/>
              <w:rPr>
                <w:rFonts w:ascii="Gill Sans MT" w:hAnsi="Gill Sans MT"/>
                <w:b/>
              </w:rPr>
            </w:pPr>
            <w:r w:rsidRPr="00E03AB2">
              <w:rPr>
                <w:rFonts w:ascii="Gill Sans MT" w:hAnsi="Gill Sans MT"/>
                <w:b/>
              </w:rPr>
              <w:lastRenderedPageBreak/>
              <w:t>Themed Weeks</w:t>
            </w:r>
          </w:p>
        </w:tc>
        <w:tc>
          <w:tcPr>
            <w:tcW w:w="2155" w:type="dxa"/>
          </w:tcPr>
          <w:p w14:paraId="0D314714" w14:textId="785AD6DC" w:rsidR="00883C52" w:rsidRPr="00E03AB2" w:rsidRDefault="00A4533C" w:rsidP="00883C52">
            <w:pPr>
              <w:jc w:val="center"/>
              <w:rPr>
                <w:rFonts w:ascii="Gill Sans MT" w:hAnsi="Gill Sans MT"/>
                <w:color w:val="00B0F0"/>
              </w:rPr>
            </w:pPr>
            <w:r>
              <w:rPr>
                <w:rFonts w:ascii="Gill Sans MT" w:hAnsi="Gill Sans MT"/>
                <w:color w:val="00B0F0"/>
              </w:rPr>
              <w:t>Getting to Know You Week</w:t>
            </w:r>
            <w:r w:rsidR="00606F34" w:rsidRPr="00E03AB2">
              <w:rPr>
                <w:rFonts w:ascii="Gill Sans MT" w:hAnsi="Gill Sans MT"/>
                <w:color w:val="00B0F0"/>
              </w:rPr>
              <w:t xml:space="preserve"> (September)</w:t>
            </w:r>
          </w:p>
          <w:p w14:paraId="7B2A623F" w14:textId="4FF19C9C" w:rsidR="00567264" w:rsidRPr="00E03AB2" w:rsidRDefault="00567264" w:rsidP="00567264">
            <w:pPr>
              <w:jc w:val="center"/>
              <w:rPr>
                <w:rFonts w:ascii="Gill Sans MT" w:hAnsi="Gill Sans MT"/>
                <w:color w:val="00B0F0"/>
              </w:rPr>
            </w:pPr>
          </w:p>
        </w:tc>
        <w:tc>
          <w:tcPr>
            <w:tcW w:w="2137" w:type="dxa"/>
            <w:gridSpan w:val="3"/>
          </w:tcPr>
          <w:p w14:paraId="1F66A86D" w14:textId="77777777" w:rsidR="00A4533C" w:rsidRDefault="00A4533C" w:rsidP="00883C52">
            <w:pPr>
              <w:jc w:val="center"/>
              <w:rPr>
                <w:rFonts w:ascii="Gill Sans MT" w:hAnsi="Gill Sans MT"/>
                <w:color w:val="00B0F0"/>
              </w:rPr>
            </w:pPr>
            <w:r>
              <w:rPr>
                <w:rFonts w:ascii="Gill Sans MT" w:hAnsi="Gill Sans MT"/>
                <w:color w:val="00B0F0"/>
              </w:rPr>
              <w:t>Everybody Speaks Week (November)</w:t>
            </w:r>
          </w:p>
          <w:p w14:paraId="24080A57" w14:textId="40581C9D" w:rsidR="00E17DC7" w:rsidRPr="00E03AB2" w:rsidRDefault="00E17DC7" w:rsidP="00A4533C">
            <w:pPr>
              <w:jc w:val="center"/>
              <w:rPr>
                <w:rFonts w:ascii="Gill Sans MT" w:hAnsi="Gill Sans MT"/>
                <w:color w:val="00B0F0"/>
              </w:rPr>
            </w:pPr>
          </w:p>
        </w:tc>
        <w:tc>
          <w:tcPr>
            <w:tcW w:w="1972" w:type="dxa"/>
            <w:gridSpan w:val="2"/>
          </w:tcPr>
          <w:p w14:paraId="36898532" w14:textId="21AB925D" w:rsidR="00606F34" w:rsidRPr="00E03AB2" w:rsidRDefault="00A4533C" w:rsidP="00606F34">
            <w:pPr>
              <w:jc w:val="center"/>
              <w:rPr>
                <w:rFonts w:ascii="Gill Sans MT" w:hAnsi="Gill Sans MT"/>
                <w:color w:val="00B0F0"/>
              </w:rPr>
            </w:pPr>
            <w:r>
              <w:rPr>
                <w:rFonts w:ascii="Gill Sans MT" w:hAnsi="Gill Sans MT"/>
                <w:color w:val="00B0F0"/>
              </w:rPr>
              <w:t>We are Geographers Week</w:t>
            </w:r>
            <w:r w:rsidR="00606F34" w:rsidRPr="00E03AB2">
              <w:rPr>
                <w:rFonts w:ascii="Gill Sans MT" w:hAnsi="Gill Sans MT"/>
                <w:color w:val="00B0F0"/>
              </w:rPr>
              <w:t xml:space="preserve"> (</w:t>
            </w:r>
            <w:r>
              <w:rPr>
                <w:rFonts w:ascii="Gill Sans MT" w:hAnsi="Gill Sans MT"/>
                <w:color w:val="00B0F0"/>
              </w:rPr>
              <w:t>Februar</w:t>
            </w:r>
            <w:r w:rsidR="00606F34" w:rsidRPr="00E03AB2">
              <w:rPr>
                <w:rFonts w:ascii="Gill Sans MT" w:hAnsi="Gill Sans MT"/>
                <w:color w:val="00B0F0"/>
              </w:rPr>
              <w:t>y)</w:t>
            </w:r>
          </w:p>
          <w:p w14:paraId="63818465" w14:textId="51FEC99E" w:rsidR="00883C52" w:rsidRPr="00E03AB2" w:rsidRDefault="00883C52" w:rsidP="00883C52">
            <w:pPr>
              <w:jc w:val="center"/>
              <w:rPr>
                <w:rFonts w:ascii="Gill Sans MT" w:hAnsi="Gill Sans MT"/>
                <w:color w:val="00B0F0"/>
              </w:rPr>
            </w:pPr>
          </w:p>
        </w:tc>
        <w:tc>
          <w:tcPr>
            <w:tcW w:w="1905" w:type="dxa"/>
            <w:gridSpan w:val="2"/>
          </w:tcPr>
          <w:p w14:paraId="7AC0F9E5" w14:textId="5FF4F8E9" w:rsidR="00883C52" w:rsidRPr="00E03AB2" w:rsidRDefault="00883C52" w:rsidP="00B33DFB">
            <w:pPr>
              <w:jc w:val="center"/>
              <w:rPr>
                <w:rFonts w:ascii="Gill Sans MT" w:hAnsi="Gill Sans MT"/>
                <w:color w:val="00B0F0"/>
              </w:rPr>
            </w:pPr>
          </w:p>
        </w:tc>
        <w:tc>
          <w:tcPr>
            <w:tcW w:w="1961" w:type="dxa"/>
            <w:gridSpan w:val="3"/>
          </w:tcPr>
          <w:p w14:paraId="35F5F8C2" w14:textId="449964A3" w:rsidR="00606F34" w:rsidRPr="00E03AB2" w:rsidRDefault="00B33DFB" w:rsidP="00606F34">
            <w:pPr>
              <w:jc w:val="center"/>
              <w:rPr>
                <w:rFonts w:ascii="Gill Sans MT" w:hAnsi="Gill Sans MT"/>
                <w:color w:val="00B0F0"/>
              </w:rPr>
            </w:pPr>
            <w:r>
              <w:rPr>
                <w:rFonts w:ascii="Gill Sans MT" w:hAnsi="Gill Sans MT"/>
                <w:color w:val="00B0F0"/>
              </w:rPr>
              <w:t>We are Writers</w:t>
            </w:r>
            <w:r w:rsidR="006F52BE">
              <w:rPr>
                <w:rFonts w:ascii="Gill Sans MT" w:hAnsi="Gill Sans MT"/>
                <w:color w:val="00B0F0"/>
              </w:rPr>
              <w:t xml:space="preserve"> Week (May)</w:t>
            </w:r>
          </w:p>
          <w:p w14:paraId="583FB2E9" w14:textId="77777777" w:rsidR="00883C52" w:rsidRPr="00E03AB2" w:rsidRDefault="00883C52" w:rsidP="00883C52">
            <w:pPr>
              <w:jc w:val="center"/>
              <w:rPr>
                <w:rFonts w:ascii="Gill Sans MT" w:hAnsi="Gill Sans MT"/>
                <w:color w:val="00B0F0"/>
              </w:rPr>
            </w:pPr>
          </w:p>
        </w:tc>
        <w:tc>
          <w:tcPr>
            <w:tcW w:w="1928" w:type="dxa"/>
            <w:gridSpan w:val="2"/>
          </w:tcPr>
          <w:p w14:paraId="1EBF8411" w14:textId="4855CEE2" w:rsidR="00883C52" w:rsidRPr="00E03AB2" w:rsidRDefault="00883C52" w:rsidP="00883C52">
            <w:pPr>
              <w:jc w:val="center"/>
              <w:rPr>
                <w:rFonts w:ascii="Gill Sans MT" w:hAnsi="Gill Sans MT"/>
                <w:color w:val="00B0F0"/>
              </w:rPr>
            </w:pPr>
            <w:r w:rsidRPr="00E03AB2">
              <w:rPr>
                <w:rFonts w:ascii="Gill Sans MT" w:hAnsi="Gill Sans MT"/>
                <w:color w:val="00B0F0"/>
              </w:rPr>
              <w:t>Sports Week</w:t>
            </w:r>
            <w:r w:rsidR="00606F34" w:rsidRPr="00E03AB2">
              <w:rPr>
                <w:rFonts w:ascii="Gill Sans MT" w:hAnsi="Gill Sans MT"/>
                <w:color w:val="00B0F0"/>
              </w:rPr>
              <w:t xml:space="preserve"> (Ju</w:t>
            </w:r>
            <w:r w:rsidR="006F52BE">
              <w:rPr>
                <w:rFonts w:ascii="Gill Sans MT" w:hAnsi="Gill Sans MT"/>
                <w:color w:val="00B0F0"/>
              </w:rPr>
              <w:t>ne</w:t>
            </w:r>
            <w:r w:rsidR="00606F34" w:rsidRPr="00E03AB2">
              <w:rPr>
                <w:rFonts w:ascii="Gill Sans MT" w:hAnsi="Gill Sans MT"/>
                <w:color w:val="00B0F0"/>
              </w:rPr>
              <w:t>)</w:t>
            </w:r>
          </w:p>
        </w:tc>
      </w:tr>
      <w:tr w:rsidR="004D72F1" w:rsidRPr="00E03AB2" w14:paraId="25175008" w14:textId="77777777" w:rsidTr="0EE152D8">
        <w:tc>
          <w:tcPr>
            <w:tcW w:w="1890" w:type="dxa"/>
          </w:tcPr>
          <w:p w14:paraId="65434F38" w14:textId="2834A450" w:rsidR="004D72F1" w:rsidRPr="00E03AB2" w:rsidRDefault="004D72F1" w:rsidP="00A95126">
            <w:pPr>
              <w:jc w:val="center"/>
              <w:rPr>
                <w:rFonts w:ascii="Gill Sans MT" w:hAnsi="Gill Sans MT"/>
                <w:b/>
              </w:rPr>
            </w:pPr>
            <w:r w:rsidRPr="00E03AB2">
              <w:rPr>
                <w:rFonts w:ascii="Gill Sans MT" w:hAnsi="Gill Sans MT"/>
                <w:b/>
              </w:rPr>
              <w:t>Outdoor Learning</w:t>
            </w:r>
          </w:p>
        </w:tc>
        <w:tc>
          <w:tcPr>
            <w:tcW w:w="12058" w:type="dxa"/>
            <w:gridSpan w:val="13"/>
          </w:tcPr>
          <w:p w14:paraId="05C30158" w14:textId="28776CBE" w:rsidR="004D72F1" w:rsidRPr="00E03AB2" w:rsidRDefault="004D72F1" w:rsidP="00C0684D">
            <w:pPr>
              <w:jc w:val="center"/>
              <w:rPr>
                <w:rFonts w:ascii="Gill Sans MT" w:hAnsi="Gill Sans MT"/>
                <w:color w:val="00B0F0"/>
              </w:rPr>
            </w:pPr>
            <w:r w:rsidRPr="00E03AB2">
              <w:rPr>
                <w:rFonts w:ascii="Gill Sans MT" w:hAnsi="Gill Sans MT"/>
              </w:rPr>
              <w:t>Outdoor learning takes place continuously in Early Years and children have unrestricted access to the outdoors during continuous provision</w:t>
            </w:r>
            <w:r w:rsidR="00A763A9">
              <w:rPr>
                <w:rFonts w:ascii="Gill Sans MT" w:hAnsi="Gill Sans MT"/>
              </w:rPr>
              <w:t xml:space="preserve"> (when the number of adults allows it)</w:t>
            </w:r>
            <w:r w:rsidRPr="00E03AB2">
              <w:rPr>
                <w:rFonts w:ascii="Gill Sans MT" w:hAnsi="Gill Sans MT"/>
              </w:rPr>
              <w:t>. Teachers plan outdoor tasks with learning challenges and enhancements which change on a weekly or fortnightly basis according to the children’s needs. These activities</w:t>
            </w:r>
            <w:r w:rsidR="00A763A9">
              <w:rPr>
                <w:rFonts w:ascii="Gill Sans MT" w:hAnsi="Gill Sans MT"/>
              </w:rPr>
              <w:t>, often linked to the books being enjoyed in class,</w:t>
            </w:r>
            <w:r w:rsidRPr="00E03AB2">
              <w:rPr>
                <w:rFonts w:ascii="Gill Sans MT" w:hAnsi="Gill Sans MT"/>
              </w:rPr>
              <w:t xml:space="preserve"> will provide children with opportunities for using and applying skills, problem solving and extended independent learning.</w:t>
            </w:r>
          </w:p>
        </w:tc>
      </w:tr>
      <w:tr w:rsidR="00C0684D" w:rsidRPr="00E03AB2" w14:paraId="781E8EA9" w14:textId="77777777" w:rsidTr="0EE152D8">
        <w:tc>
          <w:tcPr>
            <w:tcW w:w="1890" w:type="dxa"/>
          </w:tcPr>
          <w:p w14:paraId="73C5DB47" w14:textId="1D5A4531" w:rsidR="00C0684D" w:rsidRPr="00E03AB2" w:rsidRDefault="00C0684D" w:rsidP="00A03F3F">
            <w:pPr>
              <w:jc w:val="center"/>
              <w:rPr>
                <w:rFonts w:ascii="Gill Sans MT" w:hAnsi="Gill Sans MT"/>
                <w:b/>
              </w:rPr>
            </w:pPr>
            <w:r w:rsidRPr="00E03AB2">
              <w:rPr>
                <w:rFonts w:ascii="Gill Sans MT" w:hAnsi="Gill Sans MT"/>
                <w:b/>
              </w:rPr>
              <w:t>Personal, Social</w:t>
            </w:r>
            <w:r w:rsidR="005133D8" w:rsidRPr="00E03AB2">
              <w:rPr>
                <w:rFonts w:ascii="Gill Sans MT" w:hAnsi="Gill Sans MT"/>
                <w:b/>
              </w:rPr>
              <w:t xml:space="preserve"> and </w:t>
            </w:r>
            <w:r w:rsidRPr="00E03AB2">
              <w:rPr>
                <w:rFonts w:ascii="Gill Sans MT" w:hAnsi="Gill Sans MT"/>
                <w:b/>
              </w:rPr>
              <w:t>Emotional Development</w:t>
            </w:r>
          </w:p>
          <w:p w14:paraId="2DC21991" w14:textId="72A07301" w:rsidR="00C0684D" w:rsidRPr="00E03AB2" w:rsidRDefault="00C0684D" w:rsidP="007B31EF">
            <w:pPr>
              <w:jc w:val="center"/>
              <w:rPr>
                <w:rFonts w:ascii="Gill Sans MT" w:hAnsi="Gill Sans MT"/>
                <w:b/>
              </w:rPr>
            </w:pPr>
          </w:p>
        </w:tc>
        <w:tc>
          <w:tcPr>
            <w:tcW w:w="12058" w:type="dxa"/>
            <w:gridSpan w:val="13"/>
          </w:tcPr>
          <w:p w14:paraId="79F2A119" w14:textId="2B1D2FD6" w:rsidR="00C0684D" w:rsidRPr="00E03AB2" w:rsidRDefault="00C0684D" w:rsidP="00C0684D">
            <w:pPr>
              <w:ind w:left="360"/>
              <w:jc w:val="center"/>
              <w:rPr>
                <w:rFonts w:ascii="Gill Sans MT" w:hAnsi="Gill Sans MT"/>
              </w:rPr>
            </w:pPr>
            <w:r w:rsidRPr="00E03AB2">
              <w:rPr>
                <w:rFonts w:ascii="Gill Sans MT" w:hAnsi="Gill Sans MT"/>
              </w:rPr>
              <w:t xml:space="preserve">PSED takes place through play and adult led activities with different focuses based on children’s next steps in learning. Activities / circle times are planned as and when appropriate. </w:t>
            </w:r>
          </w:p>
          <w:p w14:paraId="6C1B2A73" w14:textId="0B604BA7" w:rsidR="00C0684D" w:rsidRPr="00E03AB2" w:rsidRDefault="007E1B38" w:rsidP="00C0684D">
            <w:pPr>
              <w:ind w:left="360"/>
              <w:jc w:val="center"/>
              <w:rPr>
                <w:rFonts w:ascii="Gill Sans MT" w:hAnsi="Gill Sans MT"/>
              </w:rPr>
            </w:pPr>
            <w:r w:rsidRPr="00E03AB2">
              <w:rPr>
                <w:rFonts w:ascii="Gill Sans MT" w:hAnsi="Gill Sans MT"/>
                <w:b/>
              </w:rPr>
              <w:t>Building</w:t>
            </w:r>
            <w:r w:rsidR="00C0684D" w:rsidRPr="00E03AB2">
              <w:rPr>
                <w:rFonts w:ascii="Gill Sans MT" w:hAnsi="Gill Sans MT"/>
                <w:b/>
              </w:rPr>
              <w:t xml:space="preserve"> Relationships</w:t>
            </w:r>
            <w:r w:rsidR="00C0684D" w:rsidRPr="00E03AB2">
              <w:rPr>
                <w:rFonts w:ascii="Gill Sans MT" w:hAnsi="Gill Sans MT"/>
              </w:rPr>
              <w:t xml:space="preserve"> – </w:t>
            </w:r>
            <w:r w:rsidRPr="00E03AB2">
              <w:rPr>
                <w:rFonts w:ascii="Gill Sans MT" w:hAnsi="Gill Sans MT"/>
              </w:rPr>
              <w:t>Work and play cooperatively, take turns</w:t>
            </w:r>
            <w:r w:rsidR="00DF0A35" w:rsidRPr="00E03AB2">
              <w:rPr>
                <w:rFonts w:ascii="Gill Sans MT" w:hAnsi="Gill Sans MT"/>
              </w:rPr>
              <w:t xml:space="preserve">, forming positive relationships with adults and peers, show </w:t>
            </w:r>
            <w:r w:rsidR="00E15D5B" w:rsidRPr="00E03AB2">
              <w:rPr>
                <w:rFonts w:ascii="Gill Sans MT" w:hAnsi="Gill Sans MT"/>
              </w:rPr>
              <w:t>sensitivity</w:t>
            </w:r>
            <w:r w:rsidR="00DF0A35" w:rsidRPr="00E03AB2">
              <w:rPr>
                <w:rFonts w:ascii="Gill Sans MT" w:hAnsi="Gill Sans MT"/>
              </w:rPr>
              <w:t xml:space="preserve"> to others. </w:t>
            </w:r>
          </w:p>
          <w:p w14:paraId="69386D0B" w14:textId="0E53DB7C" w:rsidR="00C0684D" w:rsidRPr="00E03AB2" w:rsidRDefault="00DF0A35" w:rsidP="00C0684D">
            <w:pPr>
              <w:ind w:left="360"/>
              <w:jc w:val="center"/>
              <w:rPr>
                <w:rFonts w:ascii="Gill Sans MT" w:hAnsi="Gill Sans MT"/>
              </w:rPr>
            </w:pPr>
            <w:r w:rsidRPr="00E03AB2">
              <w:rPr>
                <w:rFonts w:ascii="Gill Sans MT" w:hAnsi="Gill Sans MT"/>
                <w:b/>
              </w:rPr>
              <w:t>Managing Self</w:t>
            </w:r>
            <w:r w:rsidR="00C0684D" w:rsidRPr="00E03AB2">
              <w:rPr>
                <w:rFonts w:ascii="Gill Sans MT" w:hAnsi="Gill Sans MT"/>
              </w:rPr>
              <w:t xml:space="preserve"> – </w:t>
            </w:r>
            <w:r w:rsidR="00C0684D" w:rsidRPr="00E03AB2">
              <w:rPr>
                <w:rFonts w:ascii="Gill Sans MT" w:hAnsi="Gill Sans MT"/>
                <w:bCs/>
              </w:rPr>
              <w:t>C</w:t>
            </w:r>
            <w:r w:rsidR="00A33EA2" w:rsidRPr="00E03AB2">
              <w:rPr>
                <w:rFonts w:ascii="Gill Sans MT" w:hAnsi="Gill Sans MT"/>
                <w:bCs/>
              </w:rPr>
              <w:t xml:space="preserve">onfident to try new activities, show resilience, perseverance and confidence. Explain the reason for rules and behave </w:t>
            </w:r>
            <w:r w:rsidR="00E15D5B" w:rsidRPr="00E03AB2">
              <w:rPr>
                <w:rFonts w:ascii="Gill Sans MT" w:hAnsi="Gill Sans MT"/>
                <w:bCs/>
              </w:rPr>
              <w:t>accordingly</w:t>
            </w:r>
            <w:r w:rsidR="00A33EA2" w:rsidRPr="00E03AB2">
              <w:rPr>
                <w:rFonts w:ascii="Gill Sans MT" w:hAnsi="Gill Sans MT"/>
                <w:bCs/>
              </w:rPr>
              <w:t xml:space="preserve">. manage their own basic hygiene and personal needs. </w:t>
            </w:r>
          </w:p>
          <w:p w14:paraId="7C2B45DF" w14:textId="08938A5F" w:rsidR="00C0684D" w:rsidRPr="00E03AB2" w:rsidRDefault="00FE5E25" w:rsidP="001022B9">
            <w:pPr>
              <w:ind w:left="360"/>
              <w:jc w:val="center"/>
              <w:rPr>
                <w:rFonts w:ascii="Gill Sans MT" w:hAnsi="Gill Sans MT"/>
                <w:bCs/>
              </w:rPr>
            </w:pPr>
            <w:r w:rsidRPr="00E03AB2">
              <w:rPr>
                <w:rFonts w:ascii="Gill Sans MT" w:hAnsi="Gill Sans MT"/>
                <w:b/>
              </w:rPr>
              <w:t>Self-Regulation</w:t>
            </w:r>
            <w:r w:rsidR="00C0684D" w:rsidRPr="00E03AB2">
              <w:rPr>
                <w:rFonts w:ascii="Gill Sans MT" w:hAnsi="Gill Sans MT"/>
              </w:rPr>
              <w:t xml:space="preserve"> </w:t>
            </w:r>
            <w:r w:rsidRPr="00E03AB2">
              <w:rPr>
                <w:rFonts w:ascii="Gill Sans MT" w:hAnsi="Gill Sans MT"/>
              </w:rPr>
              <w:t>–</w:t>
            </w:r>
            <w:r w:rsidR="00C0684D" w:rsidRPr="00E03AB2">
              <w:rPr>
                <w:rFonts w:ascii="Gill Sans MT" w:hAnsi="Gill Sans MT"/>
              </w:rPr>
              <w:t xml:space="preserve"> </w:t>
            </w:r>
            <w:r w:rsidRPr="00E03AB2">
              <w:rPr>
                <w:rFonts w:ascii="Gill Sans MT" w:hAnsi="Gill Sans MT"/>
                <w:bCs/>
              </w:rPr>
              <w:t>S</w:t>
            </w:r>
            <w:r w:rsidR="00A763A9">
              <w:rPr>
                <w:rFonts w:ascii="Gill Sans MT" w:hAnsi="Gill Sans MT"/>
                <w:bCs/>
              </w:rPr>
              <w:t>h</w:t>
            </w:r>
            <w:r w:rsidRPr="00E03AB2">
              <w:rPr>
                <w:rFonts w:ascii="Gill Sans MT" w:hAnsi="Gill Sans MT"/>
                <w:bCs/>
              </w:rPr>
              <w:t>ow an understanding of own feelings and feelings of others, begin to regulate their behaviour, work towards simple goals, being able to wait for what they want, give focused attention and be able to follow instructions</w:t>
            </w:r>
            <w:r w:rsidR="00C0684D" w:rsidRPr="00E03AB2">
              <w:rPr>
                <w:rFonts w:ascii="Gill Sans MT" w:hAnsi="Gill Sans MT"/>
                <w:bCs/>
              </w:rPr>
              <w:t>.</w:t>
            </w:r>
          </w:p>
          <w:p w14:paraId="0A5BA03A" w14:textId="65A4BE74" w:rsidR="00A27615" w:rsidRPr="00E03AB2" w:rsidRDefault="00A27615" w:rsidP="001022B9">
            <w:pPr>
              <w:ind w:left="360"/>
              <w:jc w:val="center"/>
              <w:rPr>
                <w:rFonts w:ascii="Gill Sans MT" w:hAnsi="Gill Sans MT"/>
              </w:rPr>
            </w:pPr>
          </w:p>
        </w:tc>
      </w:tr>
      <w:tr w:rsidR="00D50919" w:rsidRPr="00E03AB2" w14:paraId="00FE3D92" w14:textId="77777777" w:rsidTr="0EE152D8">
        <w:tc>
          <w:tcPr>
            <w:tcW w:w="1890" w:type="dxa"/>
          </w:tcPr>
          <w:p w14:paraId="0345EC4D" w14:textId="477B2A16" w:rsidR="00C0684D" w:rsidRPr="00E03AB2" w:rsidRDefault="00B8112F" w:rsidP="002A36BA">
            <w:pPr>
              <w:jc w:val="center"/>
              <w:rPr>
                <w:rFonts w:ascii="Gill Sans MT" w:hAnsi="Gill Sans MT"/>
                <w:b/>
              </w:rPr>
            </w:pPr>
            <w:r w:rsidRPr="00E03AB2">
              <w:rPr>
                <w:rFonts w:ascii="Gill Sans MT" w:hAnsi="Gill Sans MT"/>
                <w:b/>
              </w:rPr>
              <w:t>PSED</w:t>
            </w:r>
            <w:r w:rsidR="003D0D2C" w:rsidRPr="00E03AB2">
              <w:rPr>
                <w:rFonts w:ascii="Gill Sans MT" w:hAnsi="Gill Sans MT"/>
                <w:b/>
              </w:rPr>
              <w:t xml:space="preserve"> -</w:t>
            </w:r>
            <w:r w:rsidRPr="00E03AB2">
              <w:rPr>
                <w:rFonts w:ascii="Gill Sans MT" w:hAnsi="Gill Sans MT"/>
                <w:b/>
              </w:rPr>
              <w:t xml:space="preserve"> Stockport Syllabus</w:t>
            </w:r>
            <w:r w:rsidR="003D0D2C" w:rsidRPr="00E03AB2">
              <w:rPr>
                <w:rFonts w:ascii="Gill Sans MT" w:hAnsi="Gill Sans MT"/>
                <w:b/>
              </w:rPr>
              <w:t>:</w:t>
            </w:r>
          </w:p>
        </w:tc>
        <w:tc>
          <w:tcPr>
            <w:tcW w:w="2155" w:type="dxa"/>
          </w:tcPr>
          <w:p w14:paraId="2D48A99F" w14:textId="4C95D26D" w:rsidR="00C0684D" w:rsidRPr="00E03AB2" w:rsidRDefault="00C0684D" w:rsidP="00C0684D">
            <w:pPr>
              <w:jc w:val="center"/>
              <w:rPr>
                <w:rFonts w:ascii="Gill Sans MT" w:hAnsi="Gill Sans MT"/>
              </w:rPr>
            </w:pPr>
            <w:r w:rsidRPr="00E03AB2">
              <w:rPr>
                <w:rFonts w:ascii="Gill Sans MT" w:hAnsi="Gill Sans MT"/>
              </w:rPr>
              <w:t>Autumn term 1</w:t>
            </w:r>
          </w:p>
          <w:p w14:paraId="2C86EB4A" w14:textId="655948BF" w:rsidR="00C0684D" w:rsidRPr="00E03AB2" w:rsidRDefault="00C0684D" w:rsidP="00C0684D">
            <w:pPr>
              <w:jc w:val="center"/>
              <w:rPr>
                <w:rFonts w:ascii="Gill Sans MT" w:hAnsi="Gill Sans MT"/>
              </w:rPr>
            </w:pPr>
            <w:r w:rsidRPr="00E03AB2">
              <w:rPr>
                <w:rFonts w:ascii="Gill Sans MT" w:hAnsi="Gill Sans MT"/>
              </w:rPr>
              <w:t>Core theme 2: Relationships</w:t>
            </w:r>
          </w:p>
        </w:tc>
        <w:tc>
          <w:tcPr>
            <w:tcW w:w="2211" w:type="dxa"/>
            <w:gridSpan w:val="4"/>
          </w:tcPr>
          <w:p w14:paraId="1C29153A" w14:textId="41A0B03C" w:rsidR="00C0684D" w:rsidRPr="00E03AB2" w:rsidRDefault="00C0684D" w:rsidP="00C0684D">
            <w:pPr>
              <w:ind w:left="175"/>
              <w:jc w:val="center"/>
              <w:rPr>
                <w:rFonts w:ascii="Gill Sans MT" w:hAnsi="Gill Sans MT"/>
              </w:rPr>
            </w:pPr>
            <w:r w:rsidRPr="00E03AB2">
              <w:rPr>
                <w:rFonts w:ascii="Gill Sans MT" w:hAnsi="Gill Sans MT"/>
              </w:rPr>
              <w:t>Autumn term 2</w:t>
            </w:r>
          </w:p>
          <w:p w14:paraId="3BF74CB8" w14:textId="77777777" w:rsidR="00C0684D" w:rsidRPr="00E03AB2" w:rsidRDefault="00C0684D" w:rsidP="00C0684D">
            <w:pPr>
              <w:ind w:left="175"/>
              <w:jc w:val="center"/>
              <w:rPr>
                <w:rFonts w:ascii="Gill Sans MT" w:hAnsi="Gill Sans MT"/>
              </w:rPr>
            </w:pPr>
            <w:r w:rsidRPr="00E03AB2">
              <w:rPr>
                <w:rFonts w:ascii="Gill Sans MT" w:hAnsi="Gill Sans MT"/>
              </w:rPr>
              <w:t>Core theme 1:</w:t>
            </w:r>
          </w:p>
          <w:p w14:paraId="4EFD3AE5" w14:textId="5729E173" w:rsidR="00C0684D" w:rsidRPr="00E03AB2" w:rsidRDefault="00C0684D" w:rsidP="00C0684D">
            <w:pPr>
              <w:ind w:left="175"/>
              <w:jc w:val="center"/>
              <w:rPr>
                <w:rFonts w:ascii="Gill Sans MT" w:hAnsi="Gill Sans MT"/>
              </w:rPr>
            </w:pPr>
            <w:r w:rsidRPr="00E03AB2">
              <w:rPr>
                <w:rFonts w:ascii="Gill Sans MT" w:hAnsi="Gill Sans MT"/>
              </w:rPr>
              <w:t>Health and wellbeing</w:t>
            </w:r>
          </w:p>
        </w:tc>
        <w:tc>
          <w:tcPr>
            <w:tcW w:w="1898" w:type="dxa"/>
          </w:tcPr>
          <w:p w14:paraId="121AD485" w14:textId="77777777" w:rsidR="00C0684D" w:rsidRPr="00E03AB2" w:rsidRDefault="00C0684D" w:rsidP="00C0684D">
            <w:pPr>
              <w:jc w:val="center"/>
              <w:rPr>
                <w:rFonts w:ascii="Gill Sans MT" w:hAnsi="Gill Sans MT"/>
              </w:rPr>
            </w:pPr>
            <w:r w:rsidRPr="00E03AB2">
              <w:rPr>
                <w:rFonts w:ascii="Gill Sans MT" w:hAnsi="Gill Sans MT"/>
              </w:rPr>
              <w:t>Spring term 1</w:t>
            </w:r>
          </w:p>
          <w:p w14:paraId="63C938D5" w14:textId="6798C9A7" w:rsidR="00C0684D" w:rsidRPr="00E03AB2" w:rsidRDefault="00C0684D" w:rsidP="003D0D2C">
            <w:pPr>
              <w:jc w:val="center"/>
              <w:rPr>
                <w:rFonts w:ascii="Gill Sans MT" w:hAnsi="Gill Sans MT"/>
              </w:rPr>
            </w:pPr>
            <w:r w:rsidRPr="00E03AB2">
              <w:rPr>
                <w:rFonts w:ascii="Gill Sans MT" w:hAnsi="Gill Sans MT"/>
              </w:rPr>
              <w:t>Core theme 1: Health and wellbeing</w:t>
            </w:r>
          </w:p>
        </w:tc>
        <w:tc>
          <w:tcPr>
            <w:tcW w:w="1990" w:type="dxa"/>
            <w:gridSpan w:val="3"/>
          </w:tcPr>
          <w:p w14:paraId="6BD2553E" w14:textId="77777777" w:rsidR="00C0684D" w:rsidRPr="00E03AB2" w:rsidRDefault="00C0684D" w:rsidP="00C0684D">
            <w:pPr>
              <w:ind w:left="77"/>
              <w:jc w:val="center"/>
              <w:rPr>
                <w:rFonts w:ascii="Gill Sans MT" w:hAnsi="Gill Sans MT"/>
              </w:rPr>
            </w:pPr>
            <w:r w:rsidRPr="00E03AB2">
              <w:rPr>
                <w:rFonts w:ascii="Gill Sans MT" w:hAnsi="Gill Sans MT"/>
              </w:rPr>
              <w:t>Spring term 2</w:t>
            </w:r>
          </w:p>
          <w:p w14:paraId="02201EAC" w14:textId="77777777" w:rsidR="00C0684D" w:rsidRPr="00E03AB2" w:rsidRDefault="00C0684D" w:rsidP="00C0684D">
            <w:pPr>
              <w:ind w:left="77"/>
              <w:jc w:val="center"/>
              <w:rPr>
                <w:rFonts w:ascii="Gill Sans MT" w:hAnsi="Gill Sans MT"/>
              </w:rPr>
            </w:pPr>
            <w:r w:rsidRPr="00E03AB2">
              <w:rPr>
                <w:rFonts w:ascii="Gill Sans MT" w:hAnsi="Gill Sans MT"/>
              </w:rPr>
              <w:t>Core theme 2:</w:t>
            </w:r>
          </w:p>
          <w:p w14:paraId="399634D2" w14:textId="42B917A2" w:rsidR="00C0684D" w:rsidRPr="00E03AB2" w:rsidRDefault="00C0684D" w:rsidP="00C0684D">
            <w:pPr>
              <w:ind w:left="77"/>
              <w:jc w:val="center"/>
              <w:rPr>
                <w:rFonts w:ascii="Gill Sans MT" w:hAnsi="Gill Sans MT"/>
              </w:rPr>
            </w:pPr>
            <w:r w:rsidRPr="00E03AB2">
              <w:rPr>
                <w:rFonts w:ascii="Gill Sans MT" w:hAnsi="Gill Sans MT"/>
              </w:rPr>
              <w:t xml:space="preserve">Relationships </w:t>
            </w:r>
          </w:p>
        </w:tc>
        <w:tc>
          <w:tcPr>
            <w:tcW w:w="1796" w:type="dxa"/>
          </w:tcPr>
          <w:p w14:paraId="24E199C8" w14:textId="77777777" w:rsidR="00C0684D" w:rsidRPr="00E03AB2" w:rsidRDefault="00C0684D" w:rsidP="00B60CF5">
            <w:pPr>
              <w:ind w:left="-108"/>
              <w:jc w:val="center"/>
              <w:rPr>
                <w:rFonts w:ascii="Gill Sans MT" w:hAnsi="Gill Sans MT"/>
              </w:rPr>
            </w:pPr>
            <w:r w:rsidRPr="00E03AB2">
              <w:rPr>
                <w:rFonts w:ascii="Gill Sans MT" w:hAnsi="Gill Sans MT"/>
              </w:rPr>
              <w:t>Summer term 1</w:t>
            </w:r>
          </w:p>
          <w:p w14:paraId="7DA3B80A" w14:textId="3F0AC6B0" w:rsidR="00C0684D" w:rsidRPr="00E03AB2" w:rsidRDefault="00B60CF5" w:rsidP="00B60CF5">
            <w:pPr>
              <w:ind w:left="-108"/>
              <w:jc w:val="center"/>
              <w:rPr>
                <w:rFonts w:ascii="Gill Sans MT" w:hAnsi="Gill Sans MT"/>
              </w:rPr>
            </w:pPr>
            <w:r w:rsidRPr="00E03AB2">
              <w:rPr>
                <w:rFonts w:ascii="Gill Sans MT" w:hAnsi="Gill Sans MT"/>
              </w:rPr>
              <w:t>Living in the wider world</w:t>
            </w:r>
          </w:p>
          <w:p w14:paraId="52753647" w14:textId="3140FAC8" w:rsidR="00C0684D" w:rsidRPr="00E03AB2" w:rsidRDefault="00C0684D" w:rsidP="00C0684D">
            <w:pPr>
              <w:ind w:left="360"/>
              <w:jc w:val="center"/>
              <w:rPr>
                <w:rFonts w:ascii="Gill Sans MT" w:hAnsi="Gill Sans MT"/>
              </w:rPr>
            </w:pPr>
          </w:p>
        </w:tc>
        <w:tc>
          <w:tcPr>
            <w:tcW w:w="2008" w:type="dxa"/>
            <w:gridSpan w:val="3"/>
          </w:tcPr>
          <w:p w14:paraId="118C2C06" w14:textId="77777777" w:rsidR="00C0684D" w:rsidRPr="00E03AB2" w:rsidRDefault="00B60CF5" w:rsidP="00B60CF5">
            <w:pPr>
              <w:jc w:val="center"/>
              <w:rPr>
                <w:rFonts w:ascii="Gill Sans MT" w:hAnsi="Gill Sans MT"/>
              </w:rPr>
            </w:pPr>
            <w:r w:rsidRPr="00E03AB2">
              <w:rPr>
                <w:rFonts w:ascii="Gill Sans MT" w:hAnsi="Gill Sans MT"/>
              </w:rPr>
              <w:t>Summer term 2</w:t>
            </w:r>
          </w:p>
          <w:p w14:paraId="75B02166" w14:textId="2B78AAEB" w:rsidR="00B60CF5" w:rsidRPr="00E03AB2" w:rsidRDefault="00B60CF5" w:rsidP="00B60CF5">
            <w:pPr>
              <w:jc w:val="center"/>
              <w:rPr>
                <w:rFonts w:ascii="Gill Sans MT" w:hAnsi="Gill Sans MT"/>
              </w:rPr>
            </w:pPr>
            <w:r w:rsidRPr="00E03AB2">
              <w:rPr>
                <w:rFonts w:ascii="Gill Sans MT" w:hAnsi="Gill Sans MT"/>
              </w:rPr>
              <w:t>Living in the wider world</w:t>
            </w:r>
          </w:p>
        </w:tc>
      </w:tr>
      <w:tr w:rsidR="00A03F3F" w:rsidRPr="00E03AB2" w14:paraId="767ACE1F" w14:textId="77777777" w:rsidTr="0EE152D8">
        <w:tc>
          <w:tcPr>
            <w:tcW w:w="1890" w:type="dxa"/>
          </w:tcPr>
          <w:p w14:paraId="12BC0728" w14:textId="4981902F" w:rsidR="00A03F3F" w:rsidRPr="00E03AB2" w:rsidRDefault="00A03F3F" w:rsidP="00A03F3F">
            <w:pPr>
              <w:jc w:val="center"/>
              <w:rPr>
                <w:rFonts w:ascii="Gill Sans MT" w:hAnsi="Gill Sans MT"/>
                <w:b/>
              </w:rPr>
            </w:pPr>
            <w:r w:rsidRPr="00E03AB2">
              <w:rPr>
                <w:rFonts w:ascii="Gill Sans MT" w:hAnsi="Gill Sans MT"/>
                <w:b/>
              </w:rPr>
              <w:t>Communication and Language</w:t>
            </w:r>
          </w:p>
        </w:tc>
        <w:tc>
          <w:tcPr>
            <w:tcW w:w="12058" w:type="dxa"/>
            <w:gridSpan w:val="13"/>
          </w:tcPr>
          <w:p w14:paraId="1BC69662" w14:textId="39884B58" w:rsidR="00A03F3F" w:rsidRPr="00E03AB2" w:rsidRDefault="00A03F3F" w:rsidP="00C0684D">
            <w:pPr>
              <w:ind w:left="360"/>
              <w:jc w:val="center"/>
              <w:rPr>
                <w:rFonts w:ascii="Gill Sans MT" w:hAnsi="Gill Sans MT"/>
              </w:rPr>
            </w:pPr>
            <w:r w:rsidRPr="00E03AB2">
              <w:rPr>
                <w:rFonts w:ascii="Gill Sans MT" w:hAnsi="Gill Sans MT"/>
              </w:rPr>
              <w:t>CL takes place through play and adult led activities with different focuses based on children’s next steps in learning. Activities / circle times are planned as and when appropriate</w:t>
            </w:r>
            <w:r w:rsidR="006F52BE">
              <w:rPr>
                <w:rFonts w:ascii="Gill Sans MT" w:hAnsi="Gill Sans MT"/>
              </w:rPr>
              <w:t>, and are often linked to the books being shared in class.</w:t>
            </w:r>
          </w:p>
          <w:p w14:paraId="3ED8AC49" w14:textId="211C0467" w:rsidR="00A03F3F" w:rsidRPr="00E03AB2" w:rsidRDefault="006C2888" w:rsidP="00683B00">
            <w:pPr>
              <w:ind w:left="360"/>
              <w:jc w:val="center"/>
              <w:rPr>
                <w:rFonts w:ascii="Gill Sans MT" w:hAnsi="Gill Sans MT"/>
              </w:rPr>
            </w:pPr>
            <w:r w:rsidRPr="00E03AB2">
              <w:rPr>
                <w:rFonts w:ascii="Gill Sans MT" w:hAnsi="Gill Sans MT"/>
                <w:b/>
              </w:rPr>
              <w:t>Listening, attention and Understanding</w:t>
            </w:r>
            <w:r w:rsidR="00A03F3F" w:rsidRPr="00E03AB2">
              <w:rPr>
                <w:rFonts w:ascii="Gill Sans MT" w:hAnsi="Gill Sans MT"/>
              </w:rPr>
              <w:t xml:space="preserve"> </w:t>
            </w:r>
            <w:r w:rsidRPr="00E03AB2">
              <w:rPr>
                <w:rFonts w:ascii="Gill Sans MT" w:hAnsi="Gill Sans MT"/>
              </w:rPr>
              <w:t>–</w:t>
            </w:r>
            <w:r w:rsidR="00A03F3F" w:rsidRPr="00E03AB2">
              <w:rPr>
                <w:rFonts w:ascii="Gill Sans MT" w:hAnsi="Gill Sans MT"/>
              </w:rPr>
              <w:t xml:space="preserve"> </w:t>
            </w:r>
            <w:r w:rsidRPr="00E03AB2">
              <w:rPr>
                <w:rFonts w:ascii="Gill Sans MT" w:hAnsi="Gill Sans MT"/>
              </w:rPr>
              <w:t>Listen attentively and respond to what they hear, make</w:t>
            </w:r>
            <w:r w:rsidR="005C46ED" w:rsidRPr="00E03AB2">
              <w:rPr>
                <w:rFonts w:ascii="Gill Sans MT" w:hAnsi="Gill Sans MT"/>
              </w:rPr>
              <w:t xml:space="preserve"> comments to what they’ve h</w:t>
            </w:r>
            <w:r w:rsidR="00BF482E" w:rsidRPr="00E03AB2">
              <w:rPr>
                <w:rFonts w:ascii="Gill Sans MT" w:hAnsi="Gill Sans MT"/>
              </w:rPr>
              <w:t>ear</w:t>
            </w:r>
            <w:r w:rsidR="005C46ED" w:rsidRPr="00E03AB2">
              <w:rPr>
                <w:rFonts w:ascii="Gill Sans MT" w:hAnsi="Gill Sans MT"/>
              </w:rPr>
              <w:t>d, asking relevant questions, hold conversation back and forth with peers and adults.</w:t>
            </w:r>
          </w:p>
          <w:p w14:paraId="526B391C" w14:textId="0A354379" w:rsidR="00A03F3F" w:rsidRPr="00E03AB2" w:rsidRDefault="00A03F3F" w:rsidP="00C0684D">
            <w:pPr>
              <w:ind w:left="360"/>
              <w:jc w:val="center"/>
              <w:rPr>
                <w:rFonts w:ascii="Gill Sans MT" w:hAnsi="Gill Sans MT"/>
              </w:rPr>
            </w:pPr>
            <w:r w:rsidRPr="00E03AB2">
              <w:rPr>
                <w:rFonts w:ascii="Gill Sans MT" w:hAnsi="Gill Sans MT"/>
                <w:b/>
              </w:rPr>
              <w:t>Speaking</w:t>
            </w:r>
            <w:r w:rsidRPr="00E03AB2">
              <w:rPr>
                <w:rFonts w:ascii="Gill Sans MT" w:hAnsi="Gill Sans MT"/>
              </w:rPr>
              <w:t xml:space="preserve"> </w:t>
            </w:r>
            <w:r w:rsidR="00683B00" w:rsidRPr="00E03AB2">
              <w:rPr>
                <w:rFonts w:ascii="Gill Sans MT" w:hAnsi="Gill Sans MT"/>
              </w:rPr>
              <w:t>–</w:t>
            </w:r>
            <w:r w:rsidRPr="00E03AB2">
              <w:rPr>
                <w:rFonts w:ascii="Gill Sans MT" w:hAnsi="Gill Sans MT"/>
              </w:rPr>
              <w:t xml:space="preserve"> </w:t>
            </w:r>
            <w:r w:rsidR="00683B00" w:rsidRPr="00E03AB2">
              <w:rPr>
                <w:rFonts w:ascii="Gill Sans MT" w:hAnsi="Gill Sans MT"/>
                <w:bCs/>
              </w:rPr>
              <w:t>participate in small group, one-to-one</w:t>
            </w:r>
            <w:r w:rsidR="00CF0A68" w:rsidRPr="00E03AB2">
              <w:rPr>
                <w:rFonts w:ascii="Gill Sans MT" w:hAnsi="Gill Sans MT"/>
                <w:bCs/>
              </w:rPr>
              <w:t xml:space="preserve"> and class discussions, offer explanations to wh</w:t>
            </w:r>
            <w:r w:rsidR="00BF482E" w:rsidRPr="00E03AB2">
              <w:rPr>
                <w:rFonts w:ascii="Gill Sans MT" w:hAnsi="Gill Sans MT"/>
                <w:bCs/>
              </w:rPr>
              <w:t>y</w:t>
            </w:r>
            <w:r w:rsidR="00CF0A68" w:rsidRPr="00E03AB2">
              <w:rPr>
                <w:rFonts w:ascii="Gill Sans MT" w:hAnsi="Gill Sans MT"/>
                <w:bCs/>
              </w:rPr>
              <w:t xml:space="preserve"> things happen, introducing vocab from stories, rhyme and poems. expressing their ideas and feelings about experiences using past, present and future tenses. </w:t>
            </w:r>
          </w:p>
        </w:tc>
      </w:tr>
      <w:tr w:rsidR="00D50919" w:rsidRPr="00E03AB2" w14:paraId="213C9A4F" w14:textId="77777777" w:rsidTr="0EE152D8">
        <w:trPr>
          <w:trHeight w:val="337"/>
        </w:trPr>
        <w:tc>
          <w:tcPr>
            <w:tcW w:w="1890" w:type="dxa"/>
            <w:vMerge w:val="restart"/>
          </w:tcPr>
          <w:p w14:paraId="49604F87" w14:textId="77777777" w:rsidR="00D42124" w:rsidRPr="00E03AB2" w:rsidRDefault="00D42124" w:rsidP="00D42124">
            <w:pPr>
              <w:jc w:val="center"/>
              <w:rPr>
                <w:rFonts w:ascii="Gill Sans MT" w:hAnsi="Gill Sans MT"/>
              </w:rPr>
            </w:pPr>
            <w:r w:rsidRPr="00E03AB2">
              <w:rPr>
                <w:rFonts w:ascii="Gill Sans MT" w:hAnsi="Gill Sans MT"/>
                <w:b/>
              </w:rPr>
              <w:t xml:space="preserve">Literacy </w:t>
            </w:r>
            <w:r w:rsidRPr="00E03AB2">
              <w:rPr>
                <w:rFonts w:ascii="Gill Sans MT" w:hAnsi="Gill Sans MT"/>
              </w:rPr>
              <w:t>(text led)</w:t>
            </w:r>
          </w:p>
          <w:p w14:paraId="5DFBCC3E" w14:textId="77777777" w:rsidR="00D42124" w:rsidRPr="00E03AB2" w:rsidRDefault="00D42124" w:rsidP="00D42124">
            <w:pPr>
              <w:jc w:val="center"/>
              <w:rPr>
                <w:rFonts w:ascii="Gill Sans MT" w:hAnsi="Gill Sans MT"/>
                <w:b/>
              </w:rPr>
            </w:pPr>
          </w:p>
          <w:p w14:paraId="1E13B397" w14:textId="197CB59A" w:rsidR="00D42124" w:rsidRPr="00E03AB2" w:rsidRDefault="00D42124" w:rsidP="00D42124">
            <w:pPr>
              <w:jc w:val="center"/>
              <w:rPr>
                <w:rFonts w:ascii="Gill Sans MT" w:hAnsi="Gill Sans MT"/>
                <w:b/>
              </w:rPr>
            </w:pPr>
            <w:r w:rsidRPr="00E03AB2">
              <w:rPr>
                <w:rFonts w:ascii="Gill Sans MT" w:hAnsi="Gill Sans MT"/>
                <w:b/>
              </w:rPr>
              <w:t>Comprehension / Word Reading / Writing</w:t>
            </w:r>
          </w:p>
        </w:tc>
        <w:tc>
          <w:tcPr>
            <w:tcW w:w="2155" w:type="dxa"/>
          </w:tcPr>
          <w:p w14:paraId="58B3E643" w14:textId="08956E49" w:rsidR="00D42124" w:rsidRPr="00D42124" w:rsidRDefault="00D42124" w:rsidP="00D42124">
            <w:pPr>
              <w:jc w:val="center"/>
              <w:rPr>
                <w:rFonts w:ascii="Gill Sans MT" w:hAnsi="Gill Sans MT"/>
                <w:b/>
                <w:bCs/>
                <w:color w:val="FF0000"/>
              </w:rPr>
            </w:pPr>
            <w:r w:rsidRPr="00D42124">
              <w:rPr>
                <w:rFonts w:ascii="Gill Sans MT" w:hAnsi="Gill Sans MT"/>
                <w:b/>
                <w:bCs/>
                <w:color w:val="FF0000"/>
              </w:rPr>
              <w:t xml:space="preserve">Main Texts </w:t>
            </w:r>
          </w:p>
          <w:p w14:paraId="187BA6AE" w14:textId="77777777" w:rsidR="00D42124" w:rsidRDefault="00D42124" w:rsidP="00D42124">
            <w:pPr>
              <w:jc w:val="center"/>
              <w:rPr>
                <w:rFonts w:ascii="Gill Sans MT" w:hAnsi="Gill Sans MT"/>
                <w:color w:val="FF0000"/>
              </w:rPr>
            </w:pPr>
          </w:p>
          <w:p w14:paraId="0ABF58D0" w14:textId="67B4A71B" w:rsidR="00D42124" w:rsidRDefault="00D42124" w:rsidP="00D42124">
            <w:pPr>
              <w:jc w:val="center"/>
              <w:rPr>
                <w:rFonts w:ascii="Gill Sans MT" w:hAnsi="Gill Sans MT"/>
                <w:color w:val="FF0000"/>
              </w:rPr>
            </w:pPr>
            <w:r>
              <w:rPr>
                <w:rFonts w:ascii="Gill Sans MT" w:hAnsi="Gill Sans MT"/>
                <w:color w:val="FF0000"/>
              </w:rPr>
              <w:t>Where the Wild Things Are by Maurice Sendak</w:t>
            </w:r>
          </w:p>
          <w:p w14:paraId="69BEC98D" w14:textId="77777777" w:rsidR="00D42124" w:rsidRDefault="00D42124" w:rsidP="00D42124">
            <w:pPr>
              <w:jc w:val="center"/>
              <w:rPr>
                <w:rFonts w:ascii="Gill Sans MT" w:hAnsi="Gill Sans MT"/>
                <w:color w:val="FF0000"/>
              </w:rPr>
            </w:pPr>
          </w:p>
          <w:p w14:paraId="6C61BABB" w14:textId="77777777" w:rsidR="00D42124" w:rsidRDefault="00D42124" w:rsidP="00D42124">
            <w:pPr>
              <w:ind w:left="115"/>
              <w:jc w:val="center"/>
              <w:rPr>
                <w:rFonts w:ascii="Gill Sans MT" w:hAnsi="Gill Sans MT"/>
                <w:color w:val="FF0000"/>
              </w:rPr>
            </w:pPr>
            <w:r>
              <w:rPr>
                <w:rFonts w:ascii="Gill Sans MT" w:hAnsi="Gill Sans MT"/>
                <w:color w:val="FF0000"/>
              </w:rPr>
              <w:lastRenderedPageBreak/>
              <w:t>Anasi by Gerald McDermott</w:t>
            </w:r>
          </w:p>
          <w:p w14:paraId="12524644" w14:textId="77777777" w:rsidR="00D42124" w:rsidRDefault="00D42124" w:rsidP="00D42124">
            <w:pPr>
              <w:ind w:left="115"/>
              <w:jc w:val="center"/>
              <w:rPr>
                <w:rFonts w:ascii="Gill Sans MT" w:hAnsi="Gill Sans MT"/>
                <w:color w:val="FF0000"/>
              </w:rPr>
            </w:pPr>
          </w:p>
          <w:p w14:paraId="0FF5E077" w14:textId="77777777" w:rsidR="00D42124" w:rsidRPr="00D42124" w:rsidRDefault="00D42124" w:rsidP="00D42124">
            <w:pPr>
              <w:ind w:left="115"/>
              <w:jc w:val="center"/>
              <w:rPr>
                <w:rFonts w:ascii="Gill Sans MT" w:hAnsi="Gill Sans MT"/>
                <w:b/>
                <w:bCs/>
                <w:color w:val="FF0000"/>
              </w:rPr>
            </w:pPr>
            <w:r w:rsidRPr="00D42124">
              <w:rPr>
                <w:rFonts w:ascii="Gill Sans MT" w:hAnsi="Gill Sans MT"/>
                <w:b/>
                <w:bCs/>
                <w:color w:val="FF0000"/>
              </w:rPr>
              <w:t>Types of Writing</w:t>
            </w:r>
          </w:p>
          <w:p w14:paraId="2E885AA6" w14:textId="77777777" w:rsidR="00D42124" w:rsidRDefault="00D42124" w:rsidP="00D42124">
            <w:pPr>
              <w:ind w:left="115"/>
              <w:jc w:val="center"/>
              <w:rPr>
                <w:rFonts w:ascii="Gill Sans MT" w:hAnsi="Gill Sans MT"/>
                <w:color w:val="FF0000"/>
              </w:rPr>
            </w:pPr>
          </w:p>
          <w:p w14:paraId="6B16DCC6" w14:textId="629E22DF" w:rsidR="00D42124" w:rsidRPr="00D42124" w:rsidRDefault="00D42124" w:rsidP="00D42124">
            <w:pPr>
              <w:ind w:left="115"/>
              <w:jc w:val="center"/>
              <w:rPr>
                <w:rFonts w:ascii="Gill Sans MT" w:hAnsi="Gill Sans MT"/>
                <w:color w:val="FF0000"/>
              </w:rPr>
            </w:pPr>
            <w:r>
              <w:rPr>
                <w:rFonts w:ascii="Gill Sans MT" w:hAnsi="Gill Sans MT"/>
                <w:color w:val="FF0000"/>
              </w:rPr>
              <w:t>Own versions of stories, labels, captions, oral retellings, developing own characters, booklets about spiders, call and response poems, descriptive posters, simple explanations</w:t>
            </w:r>
          </w:p>
        </w:tc>
        <w:tc>
          <w:tcPr>
            <w:tcW w:w="2137" w:type="dxa"/>
            <w:gridSpan w:val="3"/>
          </w:tcPr>
          <w:p w14:paraId="5A615168" w14:textId="7632FC53" w:rsidR="00D42124" w:rsidRPr="00D42124" w:rsidRDefault="00D42124" w:rsidP="00D42124">
            <w:pPr>
              <w:jc w:val="center"/>
              <w:rPr>
                <w:rFonts w:ascii="Gill Sans MT" w:hAnsi="Gill Sans MT"/>
                <w:b/>
                <w:bCs/>
                <w:color w:val="FF0000"/>
              </w:rPr>
            </w:pPr>
            <w:r w:rsidRPr="00D42124">
              <w:rPr>
                <w:rFonts w:ascii="Gill Sans MT" w:hAnsi="Gill Sans MT"/>
                <w:b/>
                <w:bCs/>
                <w:color w:val="FF0000"/>
              </w:rPr>
              <w:lastRenderedPageBreak/>
              <w:t>Main Texts</w:t>
            </w:r>
          </w:p>
          <w:p w14:paraId="627CDA4C" w14:textId="77777777" w:rsidR="00D42124" w:rsidRDefault="00D42124" w:rsidP="00D42124">
            <w:pPr>
              <w:jc w:val="center"/>
              <w:rPr>
                <w:rFonts w:ascii="Gill Sans MT" w:hAnsi="Gill Sans MT"/>
                <w:color w:val="FF0000"/>
              </w:rPr>
            </w:pPr>
          </w:p>
          <w:p w14:paraId="6ACF7571" w14:textId="77777777" w:rsidR="00D42124" w:rsidRDefault="00D42124" w:rsidP="00D42124">
            <w:pPr>
              <w:jc w:val="center"/>
              <w:rPr>
                <w:rFonts w:ascii="Gill Sans MT" w:hAnsi="Gill Sans MT"/>
                <w:color w:val="FF0000"/>
              </w:rPr>
            </w:pPr>
            <w:r>
              <w:rPr>
                <w:rFonts w:ascii="Gill Sans MT" w:hAnsi="Gill Sans MT"/>
                <w:color w:val="FF0000"/>
              </w:rPr>
              <w:t>Look Up! By Nathan Bryon and Dapo Adeola</w:t>
            </w:r>
          </w:p>
          <w:p w14:paraId="33D9561B" w14:textId="77777777" w:rsidR="00D42124" w:rsidRDefault="00D42124" w:rsidP="00D42124">
            <w:pPr>
              <w:jc w:val="center"/>
              <w:rPr>
                <w:rFonts w:ascii="Gill Sans MT" w:hAnsi="Gill Sans MT"/>
                <w:color w:val="FF0000"/>
              </w:rPr>
            </w:pPr>
          </w:p>
          <w:p w14:paraId="4ADCAFED" w14:textId="77777777" w:rsidR="00D42124" w:rsidRDefault="00D42124" w:rsidP="00D42124">
            <w:pPr>
              <w:shd w:val="clear" w:color="auto" w:fill="FFFFFF"/>
              <w:ind w:left="33"/>
              <w:jc w:val="center"/>
              <w:rPr>
                <w:rFonts w:ascii="Gill Sans MT" w:hAnsi="Gill Sans MT"/>
                <w:color w:val="FF0000"/>
              </w:rPr>
            </w:pPr>
            <w:r>
              <w:rPr>
                <w:rFonts w:ascii="Gill Sans MT" w:hAnsi="Gill Sans MT"/>
                <w:color w:val="FF0000"/>
              </w:rPr>
              <w:lastRenderedPageBreak/>
              <w:t>I am Henry Finch by Alexis Deacon</w:t>
            </w:r>
          </w:p>
          <w:p w14:paraId="42998AFF" w14:textId="77777777" w:rsidR="00D42124" w:rsidRDefault="00D42124" w:rsidP="00D42124">
            <w:pPr>
              <w:shd w:val="clear" w:color="auto" w:fill="FFFFFF"/>
              <w:ind w:left="33"/>
              <w:jc w:val="center"/>
              <w:rPr>
                <w:rFonts w:ascii="Gill Sans MT" w:hAnsi="Gill Sans MT"/>
                <w:color w:val="FF0000"/>
              </w:rPr>
            </w:pPr>
          </w:p>
          <w:p w14:paraId="2E0AD204" w14:textId="03EF5CFC" w:rsidR="00D42124" w:rsidRDefault="00D42124" w:rsidP="00D42124">
            <w:pPr>
              <w:shd w:val="clear" w:color="auto" w:fill="FFFFFF"/>
              <w:ind w:left="33"/>
              <w:jc w:val="center"/>
              <w:rPr>
                <w:rFonts w:ascii="Gill Sans MT" w:hAnsi="Gill Sans MT"/>
                <w:b/>
                <w:bCs/>
                <w:color w:val="FF0000"/>
              </w:rPr>
            </w:pPr>
            <w:r w:rsidRPr="00D42124">
              <w:rPr>
                <w:rFonts w:ascii="Gill Sans MT" w:hAnsi="Gill Sans MT"/>
                <w:b/>
                <w:bCs/>
                <w:color w:val="FF0000"/>
              </w:rPr>
              <w:t>Types of Writing</w:t>
            </w:r>
          </w:p>
          <w:p w14:paraId="7D19CA68" w14:textId="77777777" w:rsidR="00D42124" w:rsidRDefault="00D42124" w:rsidP="00D42124">
            <w:pPr>
              <w:shd w:val="clear" w:color="auto" w:fill="FFFFFF"/>
              <w:ind w:left="33"/>
              <w:jc w:val="center"/>
              <w:rPr>
                <w:rFonts w:ascii="Gill Sans MT" w:hAnsi="Gill Sans MT"/>
                <w:b/>
                <w:bCs/>
                <w:color w:val="FF0000"/>
              </w:rPr>
            </w:pPr>
          </w:p>
          <w:p w14:paraId="2BD23332" w14:textId="2CC28CB4" w:rsidR="00D42124" w:rsidRPr="00D42124" w:rsidRDefault="00D42124" w:rsidP="00D42124">
            <w:pPr>
              <w:shd w:val="clear" w:color="auto" w:fill="FFFFFF"/>
              <w:ind w:left="33"/>
              <w:jc w:val="center"/>
              <w:rPr>
                <w:rFonts w:ascii="Gill Sans MT" w:hAnsi="Gill Sans MT"/>
                <w:color w:val="FF0000"/>
              </w:rPr>
            </w:pPr>
            <w:r w:rsidRPr="00D42124">
              <w:rPr>
                <w:rFonts w:ascii="Gill Sans MT" w:hAnsi="Gill Sans MT"/>
                <w:color w:val="FF0000"/>
              </w:rPr>
              <w:t>Non-chronological reports, dialogue, diaries, retelling, mini autobiography, ship’s log, guidebooks – how to think, timetables, thought bubbles, lists, commands, letters of advice</w:t>
            </w:r>
          </w:p>
          <w:p w14:paraId="6D3B5F97" w14:textId="77777777" w:rsidR="00D42124" w:rsidRDefault="00D42124" w:rsidP="00D42124">
            <w:pPr>
              <w:shd w:val="clear" w:color="auto" w:fill="FFFFFF"/>
              <w:ind w:left="33"/>
              <w:jc w:val="center"/>
              <w:rPr>
                <w:rFonts w:ascii="Gill Sans MT" w:hAnsi="Gill Sans MT"/>
                <w:color w:val="FF0000"/>
              </w:rPr>
            </w:pPr>
          </w:p>
          <w:p w14:paraId="36B352B8" w14:textId="77777777" w:rsidR="00D42124" w:rsidRDefault="00D42124" w:rsidP="00D42124">
            <w:pPr>
              <w:shd w:val="clear" w:color="auto" w:fill="FFFFFF"/>
              <w:ind w:left="33"/>
              <w:jc w:val="center"/>
              <w:rPr>
                <w:rFonts w:ascii="Gill Sans MT" w:hAnsi="Gill Sans MT"/>
                <w:color w:val="FF0000"/>
              </w:rPr>
            </w:pPr>
          </w:p>
          <w:p w14:paraId="6DDB2670" w14:textId="77777777" w:rsidR="00D42124" w:rsidRDefault="00D42124" w:rsidP="00D42124">
            <w:pPr>
              <w:shd w:val="clear" w:color="auto" w:fill="FFFFFF"/>
              <w:ind w:left="33"/>
              <w:rPr>
                <w:rFonts w:ascii="Gill Sans MT" w:hAnsi="Gill Sans MT" w:cs="Arial"/>
              </w:rPr>
            </w:pPr>
          </w:p>
          <w:p w14:paraId="64B34D8D" w14:textId="33C90C92" w:rsidR="00D42124" w:rsidRPr="00E03AB2" w:rsidRDefault="00D42124" w:rsidP="00D42124">
            <w:pPr>
              <w:shd w:val="clear" w:color="auto" w:fill="FFFFFF"/>
              <w:ind w:left="33"/>
              <w:rPr>
                <w:rFonts w:ascii="Gill Sans MT" w:hAnsi="Gill Sans MT" w:cs="Arial"/>
              </w:rPr>
            </w:pPr>
          </w:p>
        </w:tc>
        <w:tc>
          <w:tcPr>
            <w:tcW w:w="1972" w:type="dxa"/>
            <w:gridSpan w:val="2"/>
          </w:tcPr>
          <w:p w14:paraId="42F410CF" w14:textId="7D7DAE18" w:rsidR="00D42124" w:rsidRPr="00D42124" w:rsidRDefault="00D42124" w:rsidP="00D42124">
            <w:pPr>
              <w:jc w:val="center"/>
              <w:rPr>
                <w:rFonts w:ascii="Gill Sans MT" w:hAnsi="Gill Sans MT"/>
                <w:b/>
                <w:bCs/>
                <w:color w:val="FF0000"/>
              </w:rPr>
            </w:pPr>
            <w:r w:rsidRPr="00D42124">
              <w:rPr>
                <w:rFonts w:ascii="Gill Sans MT" w:hAnsi="Gill Sans MT"/>
                <w:b/>
                <w:bCs/>
                <w:color w:val="FF0000"/>
              </w:rPr>
              <w:lastRenderedPageBreak/>
              <w:t>Main Texts</w:t>
            </w:r>
          </w:p>
          <w:p w14:paraId="2835B1E3" w14:textId="77777777" w:rsidR="00D42124" w:rsidRDefault="00D42124" w:rsidP="00D42124">
            <w:pPr>
              <w:jc w:val="center"/>
              <w:rPr>
                <w:rFonts w:ascii="Gill Sans MT" w:hAnsi="Gill Sans MT"/>
                <w:color w:val="FF0000"/>
              </w:rPr>
            </w:pPr>
          </w:p>
          <w:p w14:paraId="2EF61F64" w14:textId="77777777" w:rsidR="00D42124" w:rsidRDefault="00D42124" w:rsidP="00D42124">
            <w:pPr>
              <w:jc w:val="center"/>
              <w:rPr>
                <w:rFonts w:ascii="Gill Sans MT" w:hAnsi="Gill Sans MT"/>
                <w:color w:val="FF0000"/>
              </w:rPr>
            </w:pPr>
            <w:r>
              <w:rPr>
                <w:rFonts w:ascii="Gill Sans MT" w:hAnsi="Gill Sans MT"/>
                <w:color w:val="FF0000"/>
              </w:rPr>
              <w:t>The Magic Paintbrush by Julia Donaldson and Joel Stewart</w:t>
            </w:r>
          </w:p>
          <w:p w14:paraId="331F1592" w14:textId="77777777" w:rsidR="00D42124" w:rsidRDefault="00D42124" w:rsidP="00D42124">
            <w:pPr>
              <w:jc w:val="center"/>
              <w:rPr>
                <w:rFonts w:ascii="Gill Sans MT" w:hAnsi="Gill Sans MT"/>
                <w:color w:val="FF0000"/>
              </w:rPr>
            </w:pPr>
          </w:p>
          <w:p w14:paraId="18F5FEE6" w14:textId="77777777" w:rsidR="00D42124" w:rsidRDefault="00D42124" w:rsidP="00D42124">
            <w:pPr>
              <w:jc w:val="center"/>
              <w:rPr>
                <w:rFonts w:ascii="Gill Sans MT" w:hAnsi="Gill Sans MT"/>
                <w:color w:val="FF0000"/>
              </w:rPr>
            </w:pPr>
            <w:r>
              <w:rPr>
                <w:rFonts w:ascii="Gill Sans MT" w:hAnsi="Gill Sans MT"/>
                <w:color w:val="FF0000"/>
              </w:rPr>
              <w:lastRenderedPageBreak/>
              <w:t>Super Milly and the Super School Day by Stephanie Clarkson</w:t>
            </w:r>
          </w:p>
          <w:p w14:paraId="0C8D25A6" w14:textId="77777777" w:rsidR="00D42124" w:rsidRDefault="00D42124" w:rsidP="00D42124">
            <w:pPr>
              <w:jc w:val="center"/>
              <w:rPr>
                <w:rFonts w:ascii="Gill Sans MT" w:hAnsi="Gill Sans MT"/>
                <w:color w:val="FF0000"/>
              </w:rPr>
            </w:pPr>
          </w:p>
          <w:p w14:paraId="380DC413" w14:textId="4137C241" w:rsidR="00D42124" w:rsidRPr="00D42124" w:rsidRDefault="00D42124" w:rsidP="00D42124">
            <w:pPr>
              <w:jc w:val="center"/>
              <w:rPr>
                <w:rFonts w:ascii="Gill Sans MT" w:hAnsi="Gill Sans MT"/>
                <w:b/>
                <w:bCs/>
                <w:color w:val="FF0000"/>
              </w:rPr>
            </w:pPr>
            <w:r w:rsidRPr="00D42124">
              <w:rPr>
                <w:rFonts w:ascii="Gill Sans MT" w:hAnsi="Gill Sans MT"/>
                <w:b/>
                <w:bCs/>
                <w:color w:val="FF0000"/>
              </w:rPr>
              <w:t>Types of Writing</w:t>
            </w:r>
          </w:p>
          <w:p w14:paraId="6A2E7BC4" w14:textId="77777777" w:rsidR="00D42124" w:rsidRDefault="00D42124" w:rsidP="00D42124">
            <w:pPr>
              <w:jc w:val="center"/>
              <w:rPr>
                <w:rFonts w:ascii="Gill Sans MT" w:hAnsi="Gill Sans MT"/>
                <w:color w:val="FF0000"/>
              </w:rPr>
            </w:pPr>
          </w:p>
          <w:p w14:paraId="36C06AC6" w14:textId="5FAF5444" w:rsidR="00D42124" w:rsidRDefault="00D42124" w:rsidP="00D42124">
            <w:pPr>
              <w:jc w:val="center"/>
              <w:rPr>
                <w:rFonts w:ascii="Gill Sans MT" w:hAnsi="Gill Sans MT"/>
                <w:color w:val="FF0000"/>
              </w:rPr>
            </w:pPr>
            <w:r>
              <w:rPr>
                <w:rFonts w:ascii="Gill Sans MT" w:hAnsi="Gill Sans MT"/>
                <w:color w:val="FF0000"/>
              </w:rPr>
              <w:t>Own version ‘overcoming’ tales, thought bubbles, labels, oral retelling, writing in role, thank you letters, alternative versions of stories, letters of encouragement, song lyrics, job applications</w:t>
            </w:r>
          </w:p>
          <w:p w14:paraId="32937936" w14:textId="77777777" w:rsidR="00D42124" w:rsidRDefault="00D42124" w:rsidP="00D42124">
            <w:pPr>
              <w:rPr>
                <w:rFonts w:ascii="Gill Sans MT" w:hAnsi="Gill Sans MT"/>
              </w:rPr>
            </w:pPr>
          </w:p>
          <w:p w14:paraId="66CDEA06" w14:textId="4A8B5E80" w:rsidR="00D42124" w:rsidRPr="00E03AB2" w:rsidRDefault="00D42124" w:rsidP="00D42124">
            <w:pPr>
              <w:rPr>
                <w:rFonts w:ascii="Gill Sans MT" w:hAnsi="Gill Sans MT"/>
              </w:rPr>
            </w:pPr>
          </w:p>
        </w:tc>
        <w:tc>
          <w:tcPr>
            <w:tcW w:w="1905" w:type="dxa"/>
            <w:gridSpan w:val="2"/>
          </w:tcPr>
          <w:p w14:paraId="5FB533E2" w14:textId="4C4FA475" w:rsidR="00D42124" w:rsidRPr="00D42124" w:rsidRDefault="00D42124" w:rsidP="00D42124">
            <w:pPr>
              <w:jc w:val="center"/>
              <w:rPr>
                <w:rFonts w:ascii="Gill Sans MT" w:hAnsi="Gill Sans MT"/>
                <w:b/>
                <w:bCs/>
                <w:color w:val="FF0000"/>
              </w:rPr>
            </w:pPr>
            <w:r w:rsidRPr="00D42124">
              <w:rPr>
                <w:rFonts w:ascii="Gill Sans MT" w:hAnsi="Gill Sans MT"/>
                <w:b/>
                <w:bCs/>
                <w:color w:val="FF0000"/>
              </w:rPr>
              <w:lastRenderedPageBreak/>
              <w:t>Main Texts</w:t>
            </w:r>
          </w:p>
          <w:p w14:paraId="459447B5" w14:textId="77777777" w:rsidR="00D42124" w:rsidRDefault="00D42124" w:rsidP="00D42124">
            <w:pPr>
              <w:jc w:val="center"/>
              <w:rPr>
                <w:rFonts w:ascii="Gill Sans MT" w:hAnsi="Gill Sans MT"/>
                <w:color w:val="FF0000"/>
              </w:rPr>
            </w:pPr>
          </w:p>
          <w:p w14:paraId="648FC617" w14:textId="77777777" w:rsidR="00D42124" w:rsidRDefault="00D42124" w:rsidP="00D42124">
            <w:pPr>
              <w:jc w:val="center"/>
              <w:rPr>
                <w:rFonts w:ascii="Gill Sans MT" w:hAnsi="Gill Sans MT"/>
                <w:color w:val="FF0000"/>
              </w:rPr>
            </w:pPr>
            <w:r>
              <w:rPr>
                <w:rFonts w:ascii="Gill Sans MT" w:hAnsi="Gill Sans MT"/>
                <w:color w:val="FF0000"/>
              </w:rPr>
              <w:t>The Tiny Seed by Eric Carle</w:t>
            </w:r>
          </w:p>
          <w:p w14:paraId="7AAF4A4D" w14:textId="77777777" w:rsidR="00D42124" w:rsidRDefault="00D42124" w:rsidP="00D42124">
            <w:pPr>
              <w:jc w:val="center"/>
              <w:rPr>
                <w:rFonts w:ascii="Gill Sans MT" w:hAnsi="Gill Sans MT"/>
                <w:color w:val="FF0000"/>
              </w:rPr>
            </w:pPr>
          </w:p>
          <w:p w14:paraId="35C5CF16" w14:textId="77777777" w:rsidR="00D42124" w:rsidRDefault="00D42124" w:rsidP="00D42124">
            <w:pPr>
              <w:jc w:val="center"/>
              <w:rPr>
                <w:rFonts w:ascii="Gill Sans MT" w:hAnsi="Gill Sans MT"/>
                <w:color w:val="FF0000"/>
              </w:rPr>
            </w:pPr>
            <w:r>
              <w:rPr>
                <w:rFonts w:ascii="Gill Sans MT" w:hAnsi="Gill Sans MT"/>
                <w:color w:val="FF0000"/>
              </w:rPr>
              <w:lastRenderedPageBreak/>
              <w:t>The Extraordinary Gardener by Sam Boughton</w:t>
            </w:r>
          </w:p>
          <w:p w14:paraId="073225FF" w14:textId="77777777" w:rsidR="00D42124" w:rsidRDefault="00D42124" w:rsidP="00D42124">
            <w:pPr>
              <w:jc w:val="center"/>
              <w:rPr>
                <w:rFonts w:ascii="Gill Sans MT" w:hAnsi="Gill Sans MT"/>
                <w:color w:val="FF0000"/>
              </w:rPr>
            </w:pPr>
          </w:p>
          <w:p w14:paraId="75DFB95B" w14:textId="77777777" w:rsidR="00D42124" w:rsidRPr="00D42124" w:rsidRDefault="00D42124" w:rsidP="00D42124">
            <w:pPr>
              <w:jc w:val="center"/>
              <w:rPr>
                <w:rFonts w:ascii="Gill Sans MT" w:hAnsi="Gill Sans MT"/>
                <w:b/>
                <w:bCs/>
                <w:color w:val="FF0000"/>
              </w:rPr>
            </w:pPr>
            <w:r w:rsidRPr="00D42124">
              <w:rPr>
                <w:rFonts w:ascii="Gill Sans MT" w:hAnsi="Gill Sans MT"/>
                <w:b/>
                <w:bCs/>
                <w:color w:val="FF0000"/>
              </w:rPr>
              <w:t>Types of Writing</w:t>
            </w:r>
          </w:p>
          <w:p w14:paraId="269DDAD0" w14:textId="77777777" w:rsidR="00D42124" w:rsidRDefault="00D42124" w:rsidP="00D42124">
            <w:pPr>
              <w:jc w:val="center"/>
              <w:rPr>
                <w:rFonts w:ascii="Gill Sans MT" w:hAnsi="Gill Sans MT"/>
                <w:color w:val="FF0000"/>
              </w:rPr>
            </w:pPr>
          </w:p>
          <w:p w14:paraId="18719294" w14:textId="5F984A61" w:rsidR="00D42124" w:rsidRPr="00D42124" w:rsidRDefault="00D42124" w:rsidP="00D42124">
            <w:pPr>
              <w:jc w:val="center"/>
              <w:rPr>
                <w:rFonts w:ascii="Gill Sans MT" w:hAnsi="Gill Sans MT"/>
                <w:color w:val="FF0000"/>
              </w:rPr>
            </w:pPr>
            <w:r>
              <w:rPr>
                <w:rFonts w:ascii="Gill Sans MT" w:hAnsi="Gill Sans MT"/>
                <w:color w:val="FF0000"/>
              </w:rPr>
              <w:t>Advice leaflets, labels and captions, advice, retellings, writing in role, narrative, letters, narrative inspired by original text, labels, letters of advice, instructions, narratives</w:t>
            </w:r>
          </w:p>
        </w:tc>
        <w:tc>
          <w:tcPr>
            <w:tcW w:w="1961" w:type="dxa"/>
            <w:gridSpan w:val="3"/>
          </w:tcPr>
          <w:p w14:paraId="09D116B4" w14:textId="0EA1AE8D" w:rsidR="00D42124" w:rsidRPr="00D42124" w:rsidRDefault="00D42124" w:rsidP="00D42124">
            <w:pPr>
              <w:jc w:val="center"/>
              <w:rPr>
                <w:rFonts w:ascii="Gill Sans MT" w:hAnsi="Gill Sans MT"/>
                <w:b/>
                <w:bCs/>
                <w:color w:val="FF0000"/>
              </w:rPr>
            </w:pPr>
            <w:r w:rsidRPr="00D42124">
              <w:rPr>
                <w:rFonts w:ascii="Gill Sans MT" w:hAnsi="Gill Sans MT"/>
                <w:b/>
                <w:bCs/>
                <w:color w:val="FF0000"/>
              </w:rPr>
              <w:lastRenderedPageBreak/>
              <w:t>Main Texts</w:t>
            </w:r>
          </w:p>
          <w:p w14:paraId="3560AA0B" w14:textId="77777777" w:rsidR="00D42124" w:rsidRDefault="00D42124" w:rsidP="00D42124">
            <w:pPr>
              <w:jc w:val="center"/>
              <w:rPr>
                <w:rFonts w:ascii="Gill Sans MT" w:hAnsi="Gill Sans MT"/>
                <w:color w:val="FF0000"/>
              </w:rPr>
            </w:pPr>
          </w:p>
          <w:p w14:paraId="586839BE" w14:textId="77777777" w:rsidR="00D42124" w:rsidRDefault="00D42124" w:rsidP="00D42124">
            <w:pPr>
              <w:jc w:val="center"/>
              <w:rPr>
                <w:rFonts w:ascii="Gill Sans MT" w:hAnsi="Gill Sans MT"/>
                <w:color w:val="FF0000"/>
              </w:rPr>
            </w:pPr>
            <w:r>
              <w:rPr>
                <w:rFonts w:ascii="Gill Sans MT" w:hAnsi="Gill Sans MT"/>
                <w:color w:val="FF0000"/>
              </w:rPr>
              <w:t>Weirdo by Zadie Smith and Nick Laird</w:t>
            </w:r>
          </w:p>
          <w:p w14:paraId="317C0E62" w14:textId="77777777" w:rsidR="00D42124" w:rsidRDefault="00D42124" w:rsidP="00D42124">
            <w:pPr>
              <w:jc w:val="center"/>
              <w:rPr>
                <w:rFonts w:ascii="Gill Sans MT" w:hAnsi="Gill Sans MT"/>
                <w:color w:val="FF0000"/>
              </w:rPr>
            </w:pPr>
          </w:p>
          <w:p w14:paraId="37A9A4C9" w14:textId="77777777" w:rsidR="00D42124" w:rsidRDefault="00D42124" w:rsidP="00D42124">
            <w:pPr>
              <w:jc w:val="center"/>
              <w:rPr>
                <w:rFonts w:ascii="Gill Sans MT" w:hAnsi="Gill Sans MT"/>
                <w:color w:val="FF0000"/>
              </w:rPr>
            </w:pPr>
            <w:r>
              <w:rPr>
                <w:rFonts w:ascii="Gill Sans MT" w:hAnsi="Gill Sans MT"/>
                <w:color w:val="FF0000"/>
              </w:rPr>
              <w:lastRenderedPageBreak/>
              <w:t>The Night Pirates by Pete Harris and Deborah Allwright</w:t>
            </w:r>
          </w:p>
          <w:p w14:paraId="25255088" w14:textId="77777777" w:rsidR="00D42124" w:rsidRDefault="00D42124" w:rsidP="00D42124">
            <w:pPr>
              <w:jc w:val="center"/>
              <w:rPr>
                <w:rFonts w:ascii="Gill Sans MT" w:hAnsi="Gill Sans MT"/>
                <w:color w:val="FF0000"/>
              </w:rPr>
            </w:pPr>
          </w:p>
          <w:p w14:paraId="0E69ADDA" w14:textId="77777777" w:rsidR="00D42124" w:rsidRPr="00D50919" w:rsidRDefault="00D42124" w:rsidP="00D42124">
            <w:pPr>
              <w:jc w:val="center"/>
              <w:rPr>
                <w:rFonts w:ascii="Gill Sans MT" w:hAnsi="Gill Sans MT"/>
                <w:b/>
                <w:bCs/>
                <w:color w:val="FF0000"/>
              </w:rPr>
            </w:pPr>
            <w:r w:rsidRPr="00D50919">
              <w:rPr>
                <w:rFonts w:ascii="Gill Sans MT" w:hAnsi="Gill Sans MT"/>
                <w:b/>
                <w:bCs/>
                <w:color w:val="FF0000"/>
              </w:rPr>
              <w:t>Types of Writing</w:t>
            </w:r>
          </w:p>
          <w:p w14:paraId="2263CF56" w14:textId="77777777" w:rsidR="00D42124" w:rsidRDefault="00D42124" w:rsidP="00D42124">
            <w:pPr>
              <w:jc w:val="center"/>
              <w:rPr>
                <w:rFonts w:ascii="Gill Sans MT" w:hAnsi="Gill Sans MT"/>
                <w:color w:val="FF0000"/>
              </w:rPr>
            </w:pPr>
          </w:p>
          <w:p w14:paraId="6C10F131" w14:textId="46AB2152" w:rsidR="00D42124" w:rsidRPr="009438E2" w:rsidRDefault="00D42124" w:rsidP="00D42124">
            <w:pPr>
              <w:jc w:val="center"/>
              <w:rPr>
                <w:rFonts w:ascii="Gill Sans MT" w:hAnsi="Gill Sans MT"/>
                <w:color w:val="FF0000"/>
              </w:rPr>
            </w:pPr>
            <w:r>
              <w:rPr>
                <w:rFonts w:ascii="Gill Sans MT" w:hAnsi="Gill Sans MT"/>
                <w:color w:val="FF0000"/>
              </w:rPr>
              <w:t>Instructional guides to being brave, writing in role, letters, caption</w:t>
            </w:r>
            <w:r w:rsidR="00D50919">
              <w:rPr>
                <w:rFonts w:ascii="Gill Sans MT" w:hAnsi="Gill Sans MT"/>
                <w:color w:val="FF0000"/>
              </w:rPr>
              <w:t>s and labels, narrative retellings, ‘How to be a Pirate’ guides, writing in role, letters</w:t>
            </w:r>
          </w:p>
        </w:tc>
        <w:tc>
          <w:tcPr>
            <w:tcW w:w="1928" w:type="dxa"/>
            <w:gridSpan w:val="2"/>
          </w:tcPr>
          <w:p w14:paraId="6AD5DEE1" w14:textId="26660A72" w:rsidR="00D42124" w:rsidRPr="00D42124" w:rsidRDefault="00D42124" w:rsidP="00D42124">
            <w:pPr>
              <w:jc w:val="center"/>
              <w:rPr>
                <w:rFonts w:ascii="Gill Sans MT" w:hAnsi="Gill Sans MT"/>
                <w:b/>
                <w:bCs/>
                <w:color w:val="FF0000"/>
              </w:rPr>
            </w:pPr>
            <w:r w:rsidRPr="00D42124">
              <w:rPr>
                <w:rFonts w:ascii="Gill Sans MT" w:hAnsi="Gill Sans MT"/>
                <w:b/>
                <w:bCs/>
                <w:color w:val="FF0000"/>
              </w:rPr>
              <w:lastRenderedPageBreak/>
              <w:t>Main Texts</w:t>
            </w:r>
          </w:p>
          <w:p w14:paraId="29D44C8F" w14:textId="77777777" w:rsidR="00D42124" w:rsidRDefault="00D42124" w:rsidP="00D42124">
            <w:pPr>
              <w:jc w:val="center"/>
              <w:rPr>
                <w:rFonts w:ascii="Gill Sans MT" w:hAnsi="Gill Sans MT"/>
                <w:color w:val="FF0000"/>
              </w:rPr>
            </w:pPr>
          </w:p>
          <w:p w14:paraId="5089D64D" w14:textId="77777777" w:rsidR="00D42124" w:rsidRDefault="00D42124" w:rsidP="00D42124">
            <w:pPr>
              <w:jc w:val="center"/>
              <w:rPr>
                <w:rFonts w:ascii="Gill Sans MT" w:hAnsi="Gill Sans MT"/>
                <w:color w:val="FF0000"/>
              </w:rPr>
            </w:pPr>
            <w:r>
              <w:rPr>
                <w:rFonts w:ascii="Gill Sans MT" w:hAnsi="Gill Sans MT"/>
                <w:color w:val="FF0000"/>
              </w:rPr>
              <w:t>So Much by Trish Cooke and Helen Oxenbury</w:t>
            </w:r>
          </w:p>
          <w:p w14:paraId="52EF2555" w14:textId="77777777" w:rsidR="00D42124" w:rsidRDefault="00D42124" w:rsidP="00D42124">
            <w:pPr>
              <w:jc w:val="center"/>
              <w:rPr>
                <w:rFonts w:ascii="Gill Sans MT" w:hAnsi="Gill Sans MT"/>
                <w:color w:val="FF0000"/>
              </w:rPr>
            </w:pPr>
          </w:p>
          <w:p w14:paraId="3FE10167" w14:textId="77777777" w:rsidR="00D50919" w:rsidRDefault="00D42124" w:rsidP="00D50919">
            <w:pPr>
              <w:jc w:val="center"/>
              <w:rPr>
                <w:rFonts w:ascii="Gill Sans MT" w:hAnsi="Gill Sans MT"/>
                <w:color w:val="FF0000"/>
              </w:rPr>
            </w:pPr>
            <w:r>
              <w:rPr>
                <w:rFonts w:ascii="Gill Sans MT" w:hAnsi="Gill Sans MT"/>
                <w:color w:val="FF0000"/>
              </w:rPr>
              <w:lastRenderedPageBreak/>
              <w:t>Izzy Gizmo by Pip Jones</w:t>
            </w:r>
          </w:p>
          <w:p w14:paraId="2B01AA81" w14:textId="77777777" w:rsidR="00D50919" w:rsidRDefault="00D50919" w:rsidP="00D50919">
            <w:pPr>
              <w:jc w:val="center"/>
              <w:rPr>
                <w:rFonts w:ascii="Gill Sans MT" w:hAnsi="Gill Sans MT"/>
                <w:color w:val="FF0000"/>
              </w:rPr>
            </w:pPr>
          </w:p>
          <w:p w14:paraId="2AC37398" w14:textId="77777777" w:rsidR="00D50919" w:rsidRPr="00D50919" w:rsidRDefault="00D50919" w:rsidP="00D50919">
            <w:pPr>
              <w:jc w:val="center"/>
              <w:rPr>
                <w:rFonts w:ascii="Gill Sans MT" w:hAnsi="Gill Sans MT"/>
                <w:b/>
                <w:bCs/>
                <w:color w:val="FF0000"/>
              </w:rPr>
            </w:pPr>
            <w:r w:rsidRPr="00D50919">
              <w:rPr>
                <w:rFonts w:ascii="Gill Sans MT" w:hAnsi="Gill Sans MT"/>
                <w:b/>
                <w:bCs/>
                <w:color w:val="FF0000"/>
              </w:rPr>
              <w:t>Types of Writing</w:t>
            </w:r>
          </w:p>
          <w:p w14:paraId="6D233A8B" w14:textId="77777777" w:rsidR="00D50919" w:rsidRDefault="00D50919" w:rsidP="00D50919">
            <w:pPr>
              <w:jc w:val="center"/>
              <w:rPr>
                <w:rFonts w:ascii="Gill Sans MT" w:hAnsi="Gill Sans MT"/>
                <w:color w:val="FF0000"/>
              </w:rPr>
            </w:pPr>
          </w:p>
          <w:p w14:paraId="1F5A2D5D" w14:textId="77777777" w:rsidR="00D50919" w:rsidRDefault="00D50919" w:rsidP="00D50919">
            <w:pPr>
              <w:jc w:val="center"/>
              <w:rPr>
                <w:rFonts w:ascii="Gill Sans MT" w:hAnsi="Gill Sans MT"/>
                <w:color w:val="FF0000"/>
              </w:rPr>
            </w:pPr>
            <w:r>
              <w:rPr>
                <w:rFonts w:ascii="Gill Sans MT" w:hAnsi="Gill Sans MT"/>
                <w:color w:val="FF0000"/>
              </w:rPr>
              <w:t>Own ‘So Much’ narrative poems, past tense sentences, writing in role, performance/</w:t>
            </w:r>
          </w:p>
          <w:p w14:paraId="5F2ECB5D" w14:textId="695828D9" w:rsidR="00D50919" w:rsidRPr="00D50919" w:rsidRDefault="00D50919" w:rsidP="00D50919">
            <w:pPr>
              <w:jc w:val="center"/>
              <w:rPr>
                <w:rFonts w:ascii="Gill Sans MT" w:hAnsi="Gill Sans MT"/>
                <w:color w:val="FF0000"/>
              </w:rPr>
            </w:pPr>
            <w:r>
              <w:rPr>
                <w:rFonts w:ascii="Gill Sans MT" w:hAnsi="Gill Sans MT"/>
                <w:color w:val="FF0000"/>
              </w:rPr>
              <w:t>narrative poetry, simple explanations, signage, letters of advice, lists, labelled diagrams</w:t>
            </w:r>
          </w:p>
        </w:tc>
      </w:tr>
      <w:tr w:rsidR="00DC4C40" w:rsidRPr="00E03AB2" w14:paraId="501522D7" w14:textId="77777777" w:rsidTr="0EE152D8">
        <w:trPr>
          <w:trHeight w:val="70"/>
        </w:trPr>
        <w:tc>
          <w:tcPr>
            <w:tcW w:w="1890" w:type="dxa"/>
            <w:vMerge/>
          </w:tcPr>
          <w:p w14:paraId="03A54A57" w14:textId="77777777" w:rsidR="00DC4C40" w:rsidRPr="00E03AB2" w:rsidRDefault="00DC4C40" w:rsidP="00A95126">
            <w:pPr>
              <w:jc w:val="center"/>
              <w:rPr>
                <w:rFonts w:ascii="Gill Sans MT" w:hAnsi="Gill Sans MT"/>
                <w:b/>
              </w:rPr>
            </w:pPr>
          </w:p>
        </w:tc>
        <w:tc>
          <w:tcPr>
            <w:tcW w:w="12058" w:type="dxa"/>
            <w:gridSpan w:val="13"/>
          </w:tcPr>
          <w:p w14:paraId="21944483" w14:textId="3F86541C" w:rsidR="00DC4C40" w:rsidRPr="00E03AB2" w:rsidRDefault="00282F3E" w:rsidP="00C0684D">
            <w:pPr>
              <w:jc w:val="center"/>
              <w:rPr>
                <w:rFonts w:ascii="Gill Sans MT" w:hAnsi="Gill Sans MT"/>
              </w:rPr>
            </w:pPr>
            <w:r w:rsidRPr="00E03AB2">
              <w:rPr>
                <w:rFonts w:ascii="Gill Sans MT" w:hAnsi="Gill Sans MT"/>
              </w:rPr>
              <w:t xml:space="preserve">Phonics : Read Write Inc scheme is </w:t>
            </w:r>
            <w:r w:rsidR="00DC4C40" w:rsidRPr="00E03AB2">
              <w:rPr>
                <w:rFonts w:ascii="Gill Sans MT" w:hAnsi="Gill Sans MT"/>
              </w:rPr>
              <w:t xml:space="preserve">taught in daily sessions </w:t>
            </w:r>
            <w:r w:rsidR="00C17C4E" w:rsidRPr="00E03AB2">
              <w:rPr>
                <w:rFonts w:ascii="Gill Sans MT" w:hAnsi="Gill Sans MT"/>
              </w:rPr>
              <w:t>in three groups</w:t>
            </w:r>
            <w:r w:rsidR="00DC4C40" w:rsidRPr="00E03AB2">
              <w:rPr>
                <w:rFonts w:ascii="Gill Sans MT" w:hAnsi="Gill Sans MT"/>
              </w:rPr>
              <w:t xml:space="preserve"> throughout Reception.</w:t>
            </w:r>
            <w:r w:rsidR="00C17C4E" w:rsidRPr="00E03AB2">
              <w:rPr>
                <w:rFonts w:ascii="Gill Sans MT" w:hAnsi="Gill Sans MT"/>
              </w:rPr>
              <w:t xml:space="preserve"> See separate planning.</w:t>
            </w:r>
          </w:p>
        </w:tc>
      </w:tr>
      <w:tr w:rsidR="00D50919" w:rsidRPr="00E03AB2" w14:paraId="5ECDEA62" w14:textId="77777777" w:rsidTr="0EE152D8">
        <w:trPr>
          <w:trHeight w:val="58"/>
        </w:trPr>
        <w:tc>
          <w:tcPr>
            <w:tcW w:w="1890" w:type="dxa"/>
          </w:tcPr>
          <w:p w14:paraId="7362920F" w14:textId="77777777" w:rsidR="00AC2C3B" w:rsidRPr="009E736D" w:rsidRDefault="00AC2C3B" w:rsidP="00A95126">
            <w:pPr>
              <w:jc w:val="center"/>
              <w:rPr>
                <w:rFonts w:ascii="Gill Sans MT" w:hAnsi="Gill Sans MT"/>
                <w:b/>
              </w:rPr>
            </w:pPr>
            <w:r w:rsidRPr="009E736D">
              <w:rPr>
                <w:rFonts w:ascii="Gill Sans MT" w:hAnsi="Gill Sans MT"/>
                <w:b/>
              </w:rPr>
              <w:t xml:space="preserve">Maths </w:t>
            </w:r>
          </w:p>
          <w:p w14:paraId="06548D45" w14:textId="59AEFC10" w:rsidR="002D4725" w:rsidRPr="009E736D" w:rsidRDefault="00AC2C3B" w:rsidP="00A95126">
            <w:pPr>
              <w:jc w:val="center"/>
              <w:rPr>
                <w:rFonts w:ascii="Gill Sans MT" w:hAnsi="Gill Sans MT"/>
              </w:rPr>
            </w:pPr>
            <w:r w:rsidRPr="009E736D">
              <w:rPr>
                <w:rFonts w:ascii="Gill Sans MT" w:hAnsi="Gill Sans MT"/>
              </w:rPr>
              <w:t>(</w:t>
            </w:r>
            <w:r w:rsidR="00755104" w:rsidRPr="009E736D">
              <w:rPr>
                <w:rFonts w:ascii="Gill Sans MT" w:hAnsi="Gill Sans MT"/>
              </w:rPr>
              <w:t>b</w:t>
            </w:r>
            <w:r w:rsidRPr="009E736D">
              <w:rPr>
                <w:rFonts w:ascii="Gill Sans MT" w:hAnsi="Gill Sans MT"/>
              </w:rPr>
              <w:t>ased o</w:t>
            </w:r>
            <w:r w:rsidR="00755104" w:rsidRPr="009E736D">
              <w:rPr>
                <w:rFonts w:ascii="Gill Sans MT" w:hAnsi="Gill Sans MT"/>
              </w:rPr>
              <w:t>n NCETM Mastering Number Programme – short whole class sessions daily plus linked activities as part of provision)</w:t>
            </w:r>
          </w:p>
          <w:p w14:paraId="758C1C42" w14:textId="77777777" w:rsidR="008E2203" w:rsidRPr="009E736D" w:rsidRDefault="008E2203" w:rsidP="00A95126">
            <w:pPr>
              <w:jc w:val="center"/>
              <w:rPr>
                <w:rFonts w:ascii="Gill Sans MT" w:hAnsi="Gill Sans MT"/>
                <w:b/>
              </w:rPr>
            </w:pPr>
          </w:p>
          <w:p w14:paraId="276CA15A" w14:textId="39264711" w:rsidR="008E2203" w:rsidRPr="00755104" w:rsidRDefault="00755104" w:rsidP="00A95126">
            <w:pPr>
              <w:jc w:val="center"/>
              <w:rPr>
                <w:rFonts w:ascii="Gill Sans MT" w:hAnsi="Gill Sans MT"/>
                <w:bCs/>
                <w:highlight w:val="yellow"/>
              </w:rPr>
            </w:pPr>
            <w:r w:rsidRPr="009E736D">
              <w:rPr>
                <w:rFonts w:ascii="Gill Sans MT" w:hAnsi="Gill Sans MT"/>
                <w:bCs/>
              </w:rPr>
              <w:t xml:space="preserve">Shape and Space (based on </w:t>
            </w:r>
            <w:r w:rsidR="009E736D">
              <w:rPr>
                <w:rFonts w:ascii="Gill Sans MT" w:hAnsi="Gill Sans MT"/>
                <w:bCs/>
              </w:rPr>
              <w:t>activitie</w:t>
            </w:r>
            <w:r w:rsidRPr="009E736D">
              <w:rPr>
                <w:rFonts w:ascii="Gill Sans MT" w:hAnsi="Gill Sans MT"/>
                <w:bCs/>
              </w:rPr>
              <w:t xml:space="preserve">s from </w:t>
            </w:r>
            <w:r w:rsidRPr="009E736D">
              <w:rPr>
                <w:rFonts w:ascii="Gill Sans MT" w:hAnsi="Gill Sans MT"/>
                <w:bCs/>
              </w:rPr>
              <w:lastRenderedPageBreak/>
              <w:t>Nrich and White Rose Maths)</w:t>
            </w:r>
          </w:p>
        </w:tc>
        <w:tc>
          <w:tcPr>
            <w:tcW w:w="2155" w:type="dxa"/>
          </w:tcPr>
          <w:p w14:paraId="0D76C8C0" w14:textId="60631C7F" w:rsidR="002D4725" w:rsidRPr="00FC235B" w:rsidRDefault="00FC235B" w:rsidP="00FC235B">
            <w:pPr>
              <w:jc w:val="both"/>
              <w:rPr>
                <w:rFonts w:ascii="Gill Sans MT" w:hAnsi="Gill Sans MT"/>
              </w:rPr>
            </w:pPr>
            <w:r w:rsidRPr="00B7419B">
              <w:rPr>
                <w:rFonts w:ascii="Gill Sans MT" w:hAnsi="Gill Sans MT"/>
              </w:rPr>
              <w:lastRenderedPageBreak/>
              <w:t xml:space="preserve">Subitising (subitise 1,2 and 3 and identify these numbers within bigger arrangements, represent quantities on their fingers in different ways); Counting, cardinality and ordinality (hearing and joining in with counting sequence to 5 including counting </w:t>
            </w:r>
            <w:r w:rsidRPr="00B7419B">
              <w:rPr>
                <w:rFonts w:ascii="Gill Sans MT" w:hAnsi="Gill Sans MT"/>
              </w:rPr>
              <w:lastRenderedPageBreak/>
              <w:t xml:space="preserve">songs, understanding that counting is useful because it tells us ‘how many’, seeing that the last number in a count tells us 'how many altogether' (cardinality), practise counting objects, actions or sounds once and only once); Composition (know that 2 is made of 1 and 'another 1', make collections of 2 objects and identify the '1 and another 1' within them,  identify when a collection is composed of 3 objects and produce their own collection of 3, identify when a collection is composed of 3 or NOT 3, see that 4 can be made with four 1s); Subitising (subitise arrangements of 2 and 3, identify when a small collection is rearranged or the quantity changed, use </w:t>
            </w:r>
            <w:r w:rsidRPr="00B7419B">
              <w:rPr>
                <w:rFonts w:ascii="Gill Sans MT" w:hAnsi="Gill Sans MT"/>
              </w:rPr>
              <w:lastRenderedPageBreak/>
              <w:t>positional language to describe patterns of 4 and make patterns showing 4); Comparison (represent a given number on fingers without looking, compare 2 sets of objects and say which is ‘more than’ or ‘fewer than’).</w:t>
            </w:r>
          </w:p>
        </w:tc>
        <w:tc>
          <w:tcPr>
            <w:tcW w:w="2137" w:type="dxa"/>
            <w:gridSpan w:val="3"/>
          </w:tcPr>
          <w:p w14:paraId="35DC8CA1" w14:textId="77777777" w:rsidR="00FC235B" w:rsidRPr="00B7419B" w:rsidRDefault="00FC235B" w:rsidP="00FC235B">
            <w:pPr>
              <w:jc w:val="both"/>
              <w:rPr>
                <w:rFonts w:ascii="Gill Sans MT" w:hAnsi="Gill Sans MT"/>
              </w:rPr>
            </w:pPr>
            <w:r w:rsidRPr="00B7419B">
              <w:rPr>
                <w:rFonts w:ascii="Gill Sans MT" w:hAnsi="Gill Sans MT"/>
              </w:rPr>
              <w:lastRenderedPageBreak/>
              <w:t>Counting, ordinality and cardinality (1:1 correspondence); Comparison (understanding and representing equal, too many, not enough); Composition (wholes and parts)</w:t>
            </w:r>
            <w:r>
              <w:rPr>
                <w:rFonts w:ascii="Gill Sans MT" w:hAnsi="Gill Sans MT"/>
              </w:rPr>
              <w:t>.</w:t>
            </w:r>
          </w:p>
          <w:p w14:paraId="21001311" w14:textId="57E0FFB9" w:rsidR="002D4725" w:rsidRPr="00E03AB2" w:rsidRDefault="002D4725" w:rsidP="00FC235B">
            <w:pPr>
              <w:shd w:val="clear" w:color="auto" w:fill="FFFFFF"/>
              <w:jc w:val="both"/>
              <w:rPr>
                <w:rFonts w:ascii="Gill Sans MT" w:eastAsia="Times New Roman" w:hAnsi="Gill Sans MT" w:cs="Arial"/>
                <w:highlight w:val="yellow"/>
                <w:lang w:eastAsia="en-GB"/>
              </w:rPr>
            </w:pPr>
          </w:p>
        </w:tc>
        <w:tc>
          <w:tcPr>
            <w:tcW w:w="1972" w:type="dxa"/>
            <w:gridSpan w:val="2"/>
          </w:tcPr>
          <w:p w14:paraId="3DB25E32" w14:textId="77777777" w:rsidR="00FC235B" w:rsidRPr="00B7419B" w:rsidRDefault="00FC235B" w:rsidP="00FC235B">
            <w:pPr>
              <w:jc w:val="both"/>
              <w:rPr>
                <w:rFonts w:ascii="Gill Sans MT" w:hAnsi="Gill Sans MT"/>
              </w:rPr>
            </w:pPr>
            <w:r w:rsidRPr="00B7419B">
              <w:rPr>
                <w:rFonts w:ascii="Gill Sans MT" w:hAnsi="Gill Sans MT"/>
              </w:rPr>
              <w:t xml:space="preserve">Counting, ordinality and cardinality (including beginning to recognise numerals to 5); Subitising (subitise, visualise, recreate and match arrangements of dots); Counting, ordinality and cardinality (recognise </w:t>
            </w:r>
            <w:r w:rsidRPr="00B7419B">
              <w:rPr>
                <w:rFonts w:ascii="Gill Sans MT" w:hAnsi="Gill Sans MT"/>
              </w:rPr>
              <w:lastRenderedPageBreak/>
              <w:t>numerals from 1-5, order numbers to 5, match numerals to quantities and representations); Composition (partitioning).</w:t>
            </w:r>
          </w:p>
          <w:p w14:paraId="1AE83830" w14:textId="236AAD52" w:rsidR="002D4725" w:rsidRPr="00E03AB2" w:rsidRDefault="002D4725" w:rsidP="00FC235B">
            <w:pPr>
              <w:jc w:val="both"/>
              <w:rPr>
                <w:rFonts w:ascii="Gill Sans MT" w:hAnsi="Gill Sans MT"/>
                <w:highlight w:val="yellow"/>
              </w:rPr>
            </w:pPr>
          </w:p>
        </w:tc>
        <w:tc>
          <w:tcPr>
            <w:tcW w:w="1905" w:type="dxa"/>
            <w:gridSpan w:val="2"/>
          </w:tcPr>
          <w:p w14:paraId="29EBED50" w14:textId="77777777" w:rsidR="00FC235B" w:rsidRPr="00B7419B" w:rsidRDefault="00FC235B" w:rsidP="00FC235B">
            <w:pPr>
              <w:jc w:val="both"/>
              <w:rPr>
                <w:rFonts w:ascii="Gill Sans MT" w:hAnsi="Gill Sans MT"/>
              </w:rPr>
            </w:pPr>
            <w:r w:rsidRPr="00B7419B">
              <w:rPr>
                <w:rFonts w:ascii="Gill Sans MT" w:hAnsi="Gill Sans MT"/>
              </w:rPr>
              <w:lastRenderedPageBreak/>
              <w:t>Composition (dice frames); Comparison (‘more than/fewer than/equal’); Counting, ordinality and cardinality (1 more/1 less, ‘5 and a bit’); Comparison (order quantities to 10, reasoning about ‘more than’).</w:t>
            </w:r>
          </w:p>
          <w:p w14:paraId="59C04814" w14:textId="309ED1BD" w:rsidR="004E6364" w:rsidRPr="00E03AB2" w:rsidRDefault="004E6364" w:rsidP="00FC235B">
            <w:pPr>
              <w:ind w:left="-68"/>
              <w:jc w:val="both"/>
              <w:rPr>
                <w:rFonts w:ascii="Gill Sans MT" w:hAnsi="Gill Sans MT"/>
                <w:highlight w:val="yellow"/>
              </w:rPr>
            </w:pPr>
          </w:p>
        </w:tc>
        <w:tc>
          <w:tcPr>
            <w:tcW w:w="1961" w:type="dxa"/>
            <w:gridSpan w:val="3"/>
          </w:tcPr>
          <w:p w14:paraId="35E7CD1E" w14:textId="77777777" w:rsidR="00FC235B" w:rsidRPr="00B7419B" w:rsidRDefault="00FC235B" w:rsidP="00FC235B">
            <w:pPr>
              <w:jc w:val="both"/>
              <w:rPr>
                <w:rFonts w:ascii="Gill Sans MT" w:hAnsi="Gill Sans MT"/>
              </w:rPr>
            </w:pPr>
            <w:r w:rsidRPr="00B7419B">
              <w:rPr>
                <w:rFonts w:ascii="Gill Sans MT" w:hAnsi="Gill Sans MT"/>
              </w:rPr>
              <w:lastRenderedPageBreak/>
              <w:t xml:space="preserve">Composition (investigating making 7 with two parts, doubles as equal parts, sorting using given and own criteria such as shape, size and colour, odd and evens); Cardinality, ordinality and counting (counting things we can’t see </w:t>
            </w:r>
            <w:r w:rsidRPr="00B7419B">
              <w:rPr>
                <w:rFonts w:ascii="Gill Sans MT" w:hAnsi="Gill Sans MT"/>
              </w:rPr>
              <w:lastRenderedPageBreak/>
              <w:t>such as time and sounds, discuss and practise strategies for counting larger sets).</w:t>
            </w:r>
          </w:p>
          <w:p w14:paraId="4099FB69" w14:textId="5359A1BE" w:rsidR="004E6364" w:rsidRPr="00E03AB2" w:rsidRDefault="004E6364" w:rsidP="00FC235B">
            <w:pPr>
              <w:ind w:left="-157" w:firstLine="142"/>
              <w:jc w:val="both"/>
              <w:rPr>
                <w:rFonts w:ascii="Gill Sans MT" w:hAnsi="Gill Sans MT"/>
                <w:highlight w:val="yellow"/>
              </w:rPr>
            </w:pPr>
          </w:p>
        </w:tc>
        <w:tc>
          <w:tcPr>
            <w:tcW w:w="1928" w:type="dxa"/>
            <w:gridSpan w:val="2"/>
          </w:tcPr>
          <w:p w14:paraId="3569DBAD" w14:textId="77777777" w:rsidR="00FC235B" w:rsidRDefault="00FC235B" w:rsidP="00FC235B">
            <w:pPr>
              <w:jc w:val="both"/>
            </w:pPr>
            <w:r w:rsidRPr="00B7419B">
              <w:rPr>
                <w:rFonts w:ascii="Gill Sans MT" w:hAnsi="Gill Sans MT"/>
              </w:rPr>
              <w:lastRenderedPageBreak/>
              <w:t xml:space="preserve">Subitising (visualise, make and describe spatial arrangements of 6, recognising doubles patterns, subitise doubles shown on ten frames); Composition (consolidating use of finger patterns to represent the </w:t>
            </w:r>
            <w:r w:rsidRPr="00B7419B">
              <w:rPr>
                <w:rFonts w:ascii="Gill Sans MT" w:hAnsi="Gill Sans MT"/>
              </w:rPr>
              <w:lastRenderedPageBreak/>
              <w:t>composition of 5, identify missing parts of 5, represent the numbers 6 to 9 on fingers as ‘5 and a bit’, identify when 10 is shown using structured arrangements of objects, explore ways in which 10 can be composed of two parts, investigate the composition of 10 and find missing parts of 10); Comparison (use language to describe and reason about positions on a number track, describe and follow the rules for simple linear track games).</w:t>
            </w:r>
          </w:p>
          <w:p w14:paraId="6E4EC44F" w14:textId="2908D82B" w:rsidR="004E6364" w:rsidRPr="00E03AB2" w:rsidRDefault="004E6364" w:rsidP="00FC235B">
            <w:pPr>
              <w:ind w:left="-47"/>
              <w:jc w:val="both"/>
              <w:rPr>
                <w:rFonts w:ascii="Gill Sans MT" w:hAnsi="Gill Sans MT"/>
                <w:highlight w:val="yellow"/>
              </w:rPr>
            </w:pPr>
          </w:p>
        </w:tc>
      </w:tr>
      <w:tr w:rsidR="00D50919" w:rsidRPr="00E03AB2" w14:paraId="1C0EC7AA" w14:textId="77777777" w:rsidTr="0EE152D8">
        <w:trPr>
          <w:trHeight w:val="323"/>
        </w:trPr>
        <w:tc>
          <w:tcPr>
            <w:tcW w:w="1890" w:type="dxa"/>
            <w:vMerge w:val="restart"/>
          </w:tcPr>
          <w:p w14:paraId="5DA59F06" w14:textId="446A0A46" w:rsidR="00B861E8" w:rsidRPr="00E03AB2" w:rsidRDefault="00B861E8" w:rsidP="00A95126">
            <w:pPr>
              <w:jc w:val="center"/>
              <w:rPr>
                <w:rFonts w:ascii="Gill Sans MT" w:hAnsi="Gill Sans MT"/>
                <w:b/>
              </w:rPr>
            </w:pPr>
            <w:r w:rsidRPr="00E03AB2">
              <w:rPr>
                <w:rFonts w:ascii="Gill Sans MT" w:hAnsi="Gill Sans MT"/>
                <w:b/>
              </w:rPr>
              <w:lastRenderedPageBreak/>
              <w:t>P</w:t>
            </w:r>
            <w:r w:rsidR="004D72F1" w:rsidRPr="00E03AB2">
              <w:rPr>
                <w:rFonts w:ascii="Gill Sans MT" w:hAnsi="Gill Sans MT"/>
                <w:b/>
              </w:rPr>
              <w:t xml:space="preserve">hysical </w:t>
            </w:r>
            <w:r w:rsidRPr="00E03AB2">
              <w:rPr>
                <w:rFonts w:ascii="Gill Sans MT" w:hAnsi="Gill Sans MT"/>
                <w:b/>
              </w:rPr>
              <w:t>D</w:t>
            </w:r>
            <w:r w:rsidR="004D72F1" w:rsidRPr="00E03AB2">
              <w:rPr>
                <w:rFonts w:ascii="Gill Sans MT" w:hAnsi="Gill Sans MT"/>
                <w:b/>
              </w:rPr>
              <w:t>evelopment</w:t>
            </w:r>
          </w:p>
          <w:p w14:paraId="613BE0A0" w14:textId="1CF7FD15" w:rsidR="00B861E8" w:rsidRPr="00E03AB2" w:rsidRDefault="00B861E8" w:rsidP="00700C1C">
            <w:pPr>
              <w:jc w:val="center"/>
              <w:rPr>
                <w:rFonts w:ascii="Gill Sans MT" w:hAnsi="Gill Sans MT"/>
              </w:rPr>
            </w:pPr>
          </w:p>
        </w:tc>
        <w:tc>
          <w:tcPr>
            <w:tcW w:w="2155" w:type="dxa"/>
          </w:tcPr>
          <w:p w14:paraId="5125322A" w14:textId="5FD3C81F" w:rsidR="00B861E8" w:rsidRPr="00E03AB2" w:rsidRDefault="00B861E8" w:rsidP="00C0684D">
            <w:pPr>
              <w:jc w:val="center"/>
              <w:rPr>
                <w:rFonts w:ascii="Gill Sans MT" w:hAnsi="Gill Sans MT"/>
              </w:rPr>
            </w:pPr>
            <w:r w:rsidRPr="00E03AB2">
              <w:rPr>
                <w:rFonts w:ascii="Gill Sans MT" w:hAnsi="Gill Sans MT"/>
              </w:rPr>
              <w:t>Adventure playground</w:t>
            </w:r>
          </w:p>
        </w:tc>
        <w:tc>
          <w:tcPr>
            <w:tcW w:w="2137" w:type="dxa"/>
            <w:gridSpan w:val="3"/>
          </w:tcPr>
          <w:p w14:paraId="1B025F82" w14:textId="2530E0E3" w:rsidR="00B861E8" w:rsidRPr="00E03AB2" w:rsidRDefault="00B861E8" w:rsidP="00C0684D">
            <w:pPr>
              <w:shd w:val="clear" w:color="auto" w:fill="FFFFFF"/>
              <w:jc w:val="center"/>
              <w:rPr>
                <w:rFonts w:ascii="Gill Sans MT" w:eastAsia="Times New Roman" w:hAnsi="Gill Sans MT" w:cs="Arial"/>
                <w:lang w:eastAsia="en-GB"/>
              </w:rPr>
            </w:pPr>
            <w:r w:rsidRPr="00E03AB2">
              <w:rPr>
                <w:rFonts w:ascii="Gill Sans MT" w:eastAsia="Times New Roman" w:hAnsi="Gill Sans MT" w:cs="Arial"/>
                <w:lang w:eastAsia="en-GB"/>
              </w:rPr>
              <w:t>Dance / Movement</w:t>
            </w:r>
          </w:p>
        </w:tc>
        <w:tc>
          <w:tcPr>
            <w:tcW w:w="1972" w:type="dxa"/>
            <w:gridSpan w:val="2"/>
          </w:tcPr>
          <w:p w14:paraId="4516C76E" w14:textId="0555C9C2" w:rsidR="00B861E8" w:rsidRPr="00E03AB2" w:rsidRDefault="009438E2" w:rsidP="00C0684D">
            <w:pPr>
              <w:jc w:val="center"/>
              <w:rPr>
                <w:rFonts w:ascii="Gill Sans MT" w:hAnsi="Gill Sans MT"/>
              </w:rPr>
            </w:pPr>
            <w:r>
              <w:rPr>
                <w:rFonts w:ascii="Gill Sans MT" w:hAnsi="Gill Sans MT"/>
              </w:rPr>
              <w:t xml:space="preserve">Cosmic </w:t>
            </w:r>
            <w:r w:rsidR="0057588D" w:rsidRPr="00E03AB2">
              <w:rPr>
                <w:rFonts w:ascii="Gill Sans MT" w:hAnsi="Gill Sans MT"/>
              </w:rPr>
              <w:t>Yoga</w:t>
            </w:r>
          </w:p>
        </w:tc>
        <w:tc>
          <w:tcPr>
            <w:tcW w:w="1905" w:type="dxa"/>
            <w:gridSpan w:val="2"/>
          </w:tcPr>
          <w:p w14:paraId="15EDB290" w14:textId="52973BC4" w:rsidR="00B861E8" w:rsidRPr="00E03AB2" w:rsidRDefault="00B861E8" w:rsidP="00C0684D">
            <w:pPr>
              <w:ind w:left="-68"/>
              <w:jc w:val="center"/>
              <w:rPr>
                <w:rFonts w:ascii="Gill Sans MT" w:hAnsi="Gill Sans MT"/>
              </w:rPr>
            </w:pPr>
            <w:r w:rsidRPr="00E03AB2">
              <w:rPr>
                <w:rFonts w:ascii="Gill Sans MT" w:hAnsi="Gill Sans MT"/>
              </w:rPr>
              <w:t>Gymnastics / using equipment</w:t>
            </w:r>
          </w:p>
        </w:tc>
        <w:tc>
          <w:tcPr>
            <w:tcW w:w="1961" w:type="dxa"/>
            <w:gridSpan w:val="3"/>
          </w:tcPr>
          <w:p w14:paraId="5AE7EB7E" w14:textId="64CDADE5" w:rsidR="0057588D" w:rsidRPr="00E03AB2" w:rsidRDefault="00700C1C" w:rsidP="0057588D">
            <w:pPr>
              <w:jc w:val="center"/>
              <w:rPr>
                <w:rFonts w:ascii="Gill Sans MT" w:hAnsi="Gill Sans MT"/>
              </w:rPr>
            </w:pPr>
            <w:r w:rsidRPr="00E03AB2">
              <w:rPr>
                <w:rFonts w:ascii="Gill Sans MT" w:hAnsi="Gill Sans MT"/>
              </w:rPr>
              <w:t>Sports skills (Coach)</w:t>
            </w:r>
          </w:p>
        </w:tc>
        <w:tc>
          <w:tcPr>
            <w:tcW w:w="1928" w:type="dxa"/>
            <w:gridSpan w:val="2"/>
          </w:tcPr>
          <w:p w14:paraId="0E422EEC" w14:textId="633D1986" w:rsidR="00B861E8" w:rsidRPr="00E03AB2" w:rsidRDefault="00700C1C" w:rsidP="00C0684D">
            <w:pPr>
              <w:ind w:left="95"/>
              <w:jc w:val="center"/>
              <w:rPr>
                <w:rFonts w:ascii="Gill Sans MT" w:hAnsi="Gill Sans MT"/>
              </w:rPr>
            </w:pPr>
            <w:r w:rsidRPr="00E03AB2">
              <w:rPr>
                <w:rFonts w:ascii="Gill Sans MT" w:hAnsi="Gill Sans MT"/>
              </w:rPr>
              <w:t>Sports skills (Coach)</w:t>
            </w:r>
          </w:p>
        </w:tc>
      </w:tr>
      <w:tr w:rsidR="00B861E8" w:rsidRPr="00E03AB2" w14:paraId="02EDC8DA" w14:textId="77777777" w:rsidTr="0EE152D8">
        <w:trPr>
          <w:trHeight w:val="323"/>
        </w:trPr>
        <w:tc>
          <w:tcPr>
            <w:tcW w:w="1890" w:type="dxa"/>
            <w:vMerge/>
          </w:tcPr>
          <w:p w14:paraId="6A917320" w14:textId="77777777" w:rsidR="00B861E8" w:rsidRPr="00E03AB2" w:rsidRDefault="00B861E8" w:rsidP="00A95126">
            <w:pPr>
              <w:jc w:val="center"/>
              <w:rPr>
                <w:rFonts w:ascii="Gill Sans MT" w:hAnsi="Gill Sans MT"/>
                <w:b/>
              </w:rPr>
            </w:pPr>
          </w:p>
        </w:tc>
        <w:tc>
          <w:tcPr>
            <w:tcW w:w="12058" w:type="dxa"/>
            <w:gridSpan w:val="13"/>
          </w:tcPr>
          <w:p w14:paraId="015B3B4E" w14:textId="28CAD4CF" w:rsidR="00236B98" w:rsidRPr="00E03AB2" w:rsidRDefault="00236B98" w:rsidP="00236B98">
            <w:pPr>
              <w:ind w:left="360"/>
              <w:jc w:val="center"/>
              <w:rPr>
                <w:rFonts w:ascii="Gill Sans MT" w:hAnsi="Gill Sans MT"/>
              </w:rPr>
            </w:pPr>
            <w:r w:rsidRPr="00E03AB2">
              <w:rPr>
                <w:rFonts w:ascii="Gill Sans MT" w:hAnsi="Gill Sans MT"/>
                <w:b/>
                <w:bCs/>
              </w:rPr>
              <w:t>Gross Motor Skills</w:t>
            </w:r>
            <w:r w:rsidRPr="00E03AB2">
              <w:rPr>
                <w:rFonts w:ascii="Gill Sans MT" w:hAnsi="Gill Sans MT"/>
              </w:rPr>
              <w:t xml:space="preserve"> – negotiate space safely, demonstrate strength, balance and coordination when playing, move </w:t>
            </w:r>
            <w:r w:rsidR="00E15D5B" w:rsidRPr="00E03AB2">
              <w:rPr>
                <w:rFonts w:ascii="Gill Sans MT" w:hAnsi="Gill Sans MT"/>
              </w:rPr>
              <w:t>energetically</w:t>
            </w:r>
            <w:bookmarkStart w:id="0" w:name="_GoBack"/>
            <w:bookmarkEnd w:id="0"/>
            <w:r w:rsidRPr="00E03AB2">
              <w:rPr>
                <w:rFonts w:ascii="Gill Sans MT" w:hAnsi="Gill Sans MT"/>
              </w:rPr>
              <w:t xml:space="preserve"> (running, dancing, jumping, hopping, skipping and climbing).</w:t>
            </w:r>
          </w:p>
          <w:p w14:paraId="7C772C5C" w14:textId="6C6184E2" w:rsidR="00543E67" w:rsidRPr="00E03AB2" w:rsidRDefault="00236B98" w:rsidP="00236B98">
            <w:pPr>
              <w:ind w:left="360"/>
              <w:jc w:val="center"/>
              <w:rPr>
                <w:rFonts w:ascii="Gill Sans MT" w:hAnsi="Gill Sans MT"/>
              </w:rPr>
            </w:pPr>
            <w:r w:rsidRPr="00E03AB2">
              <w:rPr>
                <w:rFonts w:ascii="Gill Sans MT" w:hAnsi="Gill Sans MT"/>
                <w:b/>
                <w:bCs/>
              </w:rPr>
              <w:t>Fine Motor Skills</w:t>
            </w:r>
            <w:r w:rsidRPr="00E03AB2">
              <w:rPr>
                <w:rFonts w:ascii="Gill Sans MT" w:hAnsi="Gill Sans MT"/>
              </w:rPr>
              <w:t xml:space="preserve"> – Hold a pencil effectively in preparation for writing, use a range of small tools, begin to show accuracy </w:t>
            </w:r>
            <w:r w:rsidR="00E15D5B" w:rsidRPr="00E03AB2">
              <w:rPr>
                <w:rFonts w:ascii="Gill Sans MT" w:hAnsi="Gill Sans MT"/>
              </w:rPr>
              <w:t>and</w:t>
            </w:r>
            <w:r w:rsidRPr="00E03AB2">
              <w:rPr>
                <w:rFonts w:ascii="Gill Sans MT" w:hAnsi="Gill Sans MT"/>
              </w:rPr>
              <w:t xml:space="preserve"> care when drawing. </w:t>
            </w:r>
            <w:r w:rsidR="009E3DFE" w:rsidRPr="00E03AB2">
              <w:rPr>
                <w:rFonts w:ascii="Gill Sans MT" w:hAnsi="Gill Sans MT"/>
              </w:rPr>
              <w:t xml:space="preserve"> </w:t>
            </w:r>
          </w:p>
        </w:tc>
      </w:tr>
      <w:tr w:rsidR="00D50919" w:rsidRPr="00E03AB2" w14:paraId="5E3A9BAA" w14:textId="77777777" w:rsidTr="0EE152D8">
        <w:trPr>
          <w:trHeight w:val="323"/>
        </w:trPr>
        <w:tc>
          <w:tcPr>
            <w:tcW w:w="1890" w:type="dxa"/>
          </w:tcPr>
          <w:p w14:paraId="79715C51" w14:textId="73DA3CB4" w:rsidR="00DC4C40" w:rsidRPr="00E03AB2" w:rsidRDefault="00236B98" w:rsidP="00236B98">
            <w:pPr>
              <w:jc w:val="center"/>
              <w:rPr>
                <w:rFonts w:ascii="Gill Sans MT" w:hAnsi="Gill Sans MT"/>
                <w:b/>
              </w:rPr>
            </w:pPr>
            <w:r w:rsidRPr="00E03AB2">
              <w:rPr>
                <w:rFonts w:ascii="Gill Sans MT" w:hAnsi="Gill Sans MT"/>
                <w:b/>
              </w:rPr>
              <w:t>PD – mental wellbeing</w:t>
            </w:r>
          </w:p>
        </w:tc>
        <w:tc>
          <w:tcPr>
            <w:tcW w:w="2155" w:type="dxa"/>
          </w:tcPr>
          <w:p w14:paraId="50311614" w14:textId="77777777" w:rsidR="00DC4C40" w:rsidRPr="00E03AB2" w:rsidRDefault="00DC4C40" w:rsidP="00C0684D">
            <w:pPr>
              <w:ind w:left="115"/>
              <w:jc w:val="center"/>
              <w:rPr>
                <w:rFonts w:ascii="Gill Sans MT" w:hAnsi="Gill Sans MT"/>
              </w:rPr>
            </w:pPr>
            <w:r w:rsidRPr="00E03AB2">
              <w:rPr>
                <w:rFonts w:ascii="Gill Sans MT" w:hAnsi="Gill Sans MT"/>
              </w:rPr>
              <w:t>Being safe around classroom (taking care of equipment, scissor safety)</w:t>
            </w:r>
          </w:p>
          <w:p w14:paraId="6A68FA9B" w14:textId="77777777" w:rsidR="00DC4C40" w:rsidRPr="00E03AB2" w:rsidRDefault="00DC4C40" w:rsidP="00C0684D">
            <w:pPr>
              <w:ind w:left="115"/>
              <w:jc w:val="center"/>
              <w:rPr>
                <w:rFonts w:ascii="Gill Sans MT" w:hAnsi="Gill Sans MT"/>
              </w:rPr>
            </w:pPr>
          </w:p>
          <w:p w14:paraId="16B5A83D" w14:textId="50BE7171" w:rsidR="00DC4C40" w:rsidRPr="00E03AB2" w:rsidRDefault="00DC4C40" w:rsidP="00C0684D">
            <w:pPr>
              <w:ind w:left="115"/>
              <w:jc w:val="center"/>
              <w:rPr>
                <w:rFonts w:ascii="Gill Sans MT" w:hAnsi="Gill Sans MT"/>
              </w:rPr>
            </w:pPr>
            <w:r w:rsidRPr="00E03AB2">
              <w:rPr>
                <w:rFonts w:ascii="Gill Sans MT" w:hAnsi="Gill Sans MT"/>
              </w:rPr>
              <w:t>Dental hygiene – visit from dental nurse</w:t>
            </w:r>
          </w:p>
        </w:tc>
        <w:tc>
          <w:tcPr>
            <w:tcW w:w="2073" w:type="dxa"/>
            <w:gridSpan w:val="2"/>
          </w:tcPr>
          <w:p w14:paraId="3D90E39F" w14:textId="26F91E2A" w:rsidR="00E80881" w:rsidRPr="00E03AB2" w:rsidRDefault="009438E2" w:rsidP="00C0684D">
            <w:pPr>
              <w:ind w:left="48"/>
              <w:jc w:val="center"/>
              <w:rPr>
                <w:rFonts w:ascii="Gill Sans MT" w:hAnsi="Gill Sans MT"/>
              </w:rPr>
            </w:pPr>
            <w:r>
              <w:rPr>
                <w:rFonts w:ascii="Gill Sans MT" w:hAnsi="Gill Sans MT"/>
              </w:rPr>
              <w:t>The Bad Mood and the Stick by Lemony Snicket</w:t>
            </w:r>
            <w:r w:rsidR="00E80881" w:rsidRPr="00E03AB2">
              <w:rPr>
                <w:rFonts w:ascii="Gill Sans MT" w:hAnsi="Gill Sans MT"/>
              </w:rPr>
              <w:t xml:space="preserve"> (Anti-bullying week)</w:t>
            </w:r>
          </w:p>
          <w:p w14:paraId="655A3478" w14:textId="6D29EC6C" w:rsidR="00DC4C40" w:rsidRPr="00E03AB2" w:rsidRDefault="00DC4C40" w:rsidP="00C0684D">
            <w:pPr>
              <w:ind w:left="360"/>
              <w:jc w:val="center"/>
              <w:rPr>
                <w:rFonts w:ascii="Gill Sans MT" w:hAnsi="Gill Sans MT"/>
              </w:rPr>
            </w:pPr>
          </w:p>
          <w:p w14:paraId="6D8D978C" w14:textId="32D5576F" w:rsidR="00DC4C40" w:rsidRPr="00E03AB2" w:rsidRDefault="009C0FA6" w:rsidP="00C0684D">
            <w:pPr>
              <w:ind w:left="-94"/>
              <w:jc w:val="center"/>
              <w:rPr>
                <w:rFonts w:ascii="Gill Sans MT" w:hAnsi="Gill Sans MT"/>
              </w:rPr>
            </w:pPr>
            <w:r w:rsidRPr="00E03AB2">
              <w:rPr>
                <w:rFonts w:ascii="Gill Sans MT" w:hAnsi="Gill Sans MT"/>
              </w:rPr>
              <w:t>Mental Well-Being (</w:t>
            </w:r>
            <w:r w:rsidR="0024013E" w:rsidRPr="00E03AB2">
              <w:rPr>
                <w:rFonts w:ascii="Gill Sans MT" w:hAnsi="Gill Sans MT"/>
              </w:rPr>
              <w:t>World Mental Health Day</w:t>
            </w:r>
            <w:r w:rsidRPr="00E03AB2">
              <w:rPr>
                <w:rFonts w:ascii="Gill Sans MT" w:hAnsi="Gill Sans MT"/>
              </w:rPr>
              <w:t>)</w:t>
            </w:r>
            <w:r w:rsidR="0024013E" w:rsidRPr="00E03AB2">
              <w:rPr>
                <w:rFonts w:ascii="Gill Sans MT" w:hAnsi="Gill Sans MT"/>
              </w:rPr>
              <w:t xml:space="preserve"> </w:t>
            </w:r>
          </w:p>
          <w:p w14:paraId="1E7DD4D0" w14:textId="77777777" w:rsidR="0024013E" w:rsidRPr="00E03AB2" w:rsidRDefault="0024013E" w:rsidP="00C0684D">
            <w:pPr>
              <w:ind w:left="-94"/>
              <w:jc w:val="center"/>
              <w:rPr>
                <w:rFonts w:ascii="Gill Sans MT" w:hAnsi="Gill Sans MT"/>
              </w:rPr>
            </w:pPr>
          </w:p>
          <w:p w14:paraId="5203E601" w14:textId="28C63283" w:rsidR="00DC4C40" w:rsidRPr="00E03AB2" w:rsidRDefault="00DC4C40" w:rsidP="00C0684D">
            <w:pPr>
              <w:ind w:left="-94"/>
              <w:jc w:val="center"/>
              <w:rPr>
                <w:rFonts w:ascii="Gill Sans MT" w:hAnsi="Gill Sans MT"/>
              </w:rPr>
            </w:pPr>
            <w:r w:rsidRPr="00E03AB2">
              <w:rPr>
                <w:rFonts w:ascii="Gill Sans MT" w:hAnsi="Gill Sans MT"/>
              </w:rPr>
              <w:t xml:space="preserve">Bonfire night </w:t>
            </w:r>
            <w:r w:rsidR="003A5C79" w:rsidRPr="00E03AB2">
              <w:rPr>
                <w:rFonts w:ascii="Gill Sans MT" w:hAnsi="Gill Sans MT"/>
              </w:rPr>
              <w:t xml:space="preserve">/ fireworks </w:t>
            </w:r>
            <w:r w:rsidRPr="00E03AB2">
              <w:rPr>
                <w:rFonts w:ascii="Gill Sans MT" w:hAnsi="Gill Sans MT"/>
              </w:rPr>
              <w:t>safety</w:t>
            </w:r>
          </w:p>
        </w:tc>
        <w:tc>
          <w:tcPr>
            <w:tcW w:w="2036" w:type="dxa"/>
            <w:gridSpan w:val="3"/>
          </w:tcPr>
          <w:p w14:paraId="2E2FDF67" w14:textId="27DA26B2" w:rsidR="00E80881" w:rsidRPr="00E03AB2" w:rsidRDefault="009438E2" w:rsidP="00E80881">
            <w:pPr>
              <w:ind w:left="48"/>
              <w:jc w:val="center"/>
              <w:rPr>
                <w:rFonts w:ascii="Gill Sans MT" w:hAnsi="Gill Sans MT"/>
              </w:rPr>
            </w:pPr>
            <w:r>
              <w:rPr>
                <w:rFonts w:ascii="Gill Sans MT" w:hAnsi="Gill Sans MT"/>
              </w:rPr>
              <w:t>Webster’s Friend by Hannah Whaley</w:t>
            </w:r>
            <w:r w:rsidR="00E80881" w:rsidRPr="00E03AB2">
              <w:rPr>
                <w:rFonts w:ascii="Gill Sans MT" w:hAnsi="Gill Sans MT"/>
              </w:rPr>
              <w:t xml:space="preserve"> </w:t>
            </w:r>
          </w:p>
          <w:p w14:paraId="7F9B610C" w14:textId="2A9B2481" w:rsidR="00E80881" w:rsidRPr="00E03AB2" w:rsidRDefault="00E80881" w:rsidP="00601061">
            <w:pPr>
              <w:jc w:val="center"/>
              <w:rPr>
                <w:rFonts w:ascii="Gill Sans MT" w:hAnsi="Gill Sans MT"/>
              </w:rPr>
            </w:pPr>
            <w:r w:rsidRPr="00E03AB2">
              <w:rPr>
                <w:rFonts w:ascii="Gill Sans MT" w:hAnsi="Gill Sans MT"/>
              </w:rPr>
              <w:t>(</w:t>
            </w:r>
            <w:r w:rsidR="009438E2">
              <w:rPr>
                <w:rFonts w:ascii="Gill Sans MT" w:hAnsi="Gill Sans MT"/>
              </w:rPr>
              <w:t>Safer Internet Day</w:t>
            </w:r>
            <w:r w:rsidR="006020B0" w:rsidRPr="00E03AB2">
              <w:rPr>
                <w:rFonts w:ascii="Gill Sans MT" w:hAnsi="Gill Sans MT"/>
              </w:rPr>
              <w:t>)</w:t>
            </w:r>
          </w:p>
          <w:p w14:paraId="67EDF07D" w14:textId="77777777" w:rsidR="00E80881" w:rsidRPr="00E03AB2" w:rsidRDefault="00E80881" w:rsidP="00C0684D">
            <w:pPr>
              <w:jc w:val="center"/>
              <w:rPr>
                <w:rFonts w:ascii="Gill Sans MT" w:hAnsi="Gill Sans MT"/>
              </w:rPr>
            </w:pPr>
          </w:p>
          <w:p w14:paraId="1F5E1919" w14:textId="1CD4208A" w:rsidR="0024013E" w:rsidRPr="00E03AB2" w:rsidRDefault="0024013E" w:rsidP="0024013E">
            <w:pPr>
              <w:ind w:left="-94"/>
              <w:jc w:val="center"/>
              <w:rPr>
                <w:rFonts w:ascii="Gill Sans MT" w:hAnsi="Gill Sans MT"/>
              </w:rPr>
            </w:pPr>
            <w:r w:rsidRPr="00E03AB2">
              <w:rPr>
                <w:rFonts w:ascii="Gill Sans MT" w:hAnsi="Gill Sans MT"/>
              </w:rPr>
              <w:t xml:space="preserve">Washing hands / keeping clean – </w:t>
            </w:r>
            <w:r w:rsidR="00601061" w:rsidRPr="00E03AB2">
              <w:rPr>
                <w:rFonts w:ascii="Gill Sans MT" w:hAnsi="Gill Sans MT"/>
              </w:rPr>
              <w:t xml:space="preserve">visit from </w:t>
            </w:r>
            <w:r w:rsidRPr="00E03AB2">
              <w:rPr>
                <w:rFonts w:ascii="Gill Sans MT" w:hAnsi="Gill Sans MT"/>
              </w:rPr>
              <w:t xml:space="preserve">school nurse </w:t>
            </w:r>
          </w:p>
          <w:p w14:paraId="158AD154" w14:textId="77777777" w:rsidR="00DC4C40" w:rsidRPr="00E03AB2" w:rsidRDefault="00DC4C40" w:rsidP="00C0684D">
            <w:pPr>
              <w:jc w:val="center"/>
              <w:rPr>
                <w:rFonts w:ascii="Gill Sans MT" w:hAnsi="Gill Sans MT"/>
              </w:rPr>
            </w:pPr>
          </w:p>
          <w:p w14:paraId="7A9B96E4" w14:textId="164C8215" w:rsidR="00DC4C40" w:rsidRPr="00E03AB2" w:rsidRDefault="00DC4C40" w:rsidP="00C0684D">
            <w:pPr>
              <w:jc w:val="center"/>
              <w:rPr>
                <w:rFonts w:ascii="Gill Sans MT" w:hAnsi="Gill Sans MT"/>
              </w:rPr>
            </w:pPr>
          </w:p>
        </w:tc>
        <w:tc>
          <w:tcPr>
            <w:tcW w:w="1905" w:type="dxa"/>
            <w:gridSpan w:val="2"/>
          </w:tcPr>
          <w:p w14:paraId="4E3A1930" w14:textId="10F1000A" w:rsidR="006020B0" w:rsidRPr="00E03AB2" w:rsidRDefault="006020B0" w:rsidP="006020B0">
            <w:pPr>
              <w:jc w:val="center"/>
              <w:rPr>
                <w:rFonts w:ascii="Gill Sans MT" w:hAnsi="Gill Sans MT"/>
              </w:rPr>
            </w:pPr>
            <w:r w:rsidRPr="00E03AB2">
              <w:rPr>
                <w:rFonts w:ascii="Gill Sans MT" w:hAnsi="Gill Sans MT"/>
              </w:rPr>
              <w:t>Healthy eating – which foods are healthy / unhealthy</w:t>
            </w:r>
            <w:r w:rsidR="00D43C83" w:rsidRPr="00E03AB2">
              <w:rPr>
                <w:rFonts w:ascii="Gill Sans MT" w:hAnsi="Gill Sans MT"/>
              </w:rPr>
              <w:t xml:space="preserve"> (Food week)</w:t>
            </w:r>
          </w:p>
          <w:p w14:paraId="3DF8A390" w14:textId="795272F4" w:rsidR="00DC4C40" w:rsidRPr="00E03AB2" w:rsidRDefault="00DC4C40" w:rsidP="00C0684D">
            <w:pPr>
              <w:ind w:left="-68"/>
              <w:jc w:val="center"/>
              <w:rPr>
                <w:rFonts w:ascii="Gill Sans MT" w:hAnsi="Gill Sans MT"/>
              </w:rPr>
            </w:pPr>
          </w:p>
        </w:tc>
        <w:tc>
          <w:tcPr>
            <w:tcW w:w="2025" w:type="dxa"/>
            <w:gridSpan w:val="4"/>
          </w:tcPr>
          <w:p w14:paraId="46B96ACB" w14:textId="664595E2" w:rsidR="008960AC" w:rsidRPr="00E03AB2" w:rsidRDefault="008960AC" w:rsidP="003A5C79">
            <w:pPr>
              <w:jc w:val="center"/>
              <w:rPr>
                <w:rFonts w:ascii="Gill Sans MT" w:hAnsi="Gill Sans MT"/>
              </w:rPr>
            </w:pPr>
            <w:r w:rsidRPr="00E03AB2">
              <w:rPr>
                <w:rFonts w:ascii="Gill Sans MT" w:hAnsi="Gill Sans MT"/>
              </w:rPr>
              <w:t xml:space="preserve">Growth Mindset </w:t>
            </w:r>
          </w:p>
          <w:p w14:paraId="67C44D98" w14:textId="77777777" w:rsidR="008960AC" w:rsidRPr="00E03AB2" w:rsidRDefault="008960AC" w:rsidP="003A5C79">
            <w:pPr>
              <w:jc w:val="center"/>
              <w:rPr>
                <w:rFonts w:ascii="Gill Sans MT" w:hAnsi="Gill Sans MT"/>
              </w:rPr>
            </w:pPr>
          </w:p>
          <w:p w14:paraId="06A7932C" w14:textId="6FA3B854" w:rsidR="003A5C79" w:rsidRPr="00E03AB2" w:rsidRDefault="003A5C79" w:rsidP="000A385E">
            <w:pPr>
              <w:jc w:val="center"/>
              <w:rPr>
                <w:rFonts w:ascii="Gill Sans MT" w:hAnsi="Gill Sans MT"/>
              </w:rPr>
            </w:pPr>
          </w:p>
        </w:tc>
        <w:tc>
          <w:tcPr>
            <w:tcW w:w="1864" w:type="dxa"/>
          </w:tcPr>
          <w:p w14:paraId="75E9CCF4" w14:textId="2E74A79C" w:rsidR="00EA4F5A" w:rsidRPr="00E03AB2" w:rsidRDefault="000A385E" w:rsidP="00EA4F5A">
            <w:pPr>
              <w:jc w:val="center"/>
              <w:rPr>
                <w:rFonts w:ascii="Gill Sans MT" w:hAnsi="Gill Sans MT"/>
              </w:rPr>
            </w:pPr>
            <w:r w:rsidRPr="00E03AB2">
              <w:rPr>
                <w:rFonts w:ascii="Gill Sans MT" w:hAnsi="Gill Sans MT"/>
              </w:rPr>
              <w:t>Keeping healthy – we why need to exercise and keep our bodies healthy (Sports Day)</w:t>
            </w:r>
          </w:p>
          <w:p w14:paraId="502D67F4" w14:textId="77777777" w:rsidR="00DC4C40" w:rsidRPr="00E03AB2" w:rsidRDefault="00DC4C40" w:rsidP="00C0684D">
            <w:pPr>
              <w:ind w:left="-107"/>
              <w:jc w:val="center"/>
              <w:rPr>
                <w:rFonts w:ascii="Gill Sans MT" w:hAnsi="Gill Sans MT"/>
              </w:rPr>
            </w:pPr>
          </w:p>
          <w:p w14:paraId="0CEF952D" w14:textId="0D42A129" w:rsidR="00EA4F5A" w:rsidRPr="00E03AB2" w:rsidRDefault="00EA4F5A" w:rsidP="00C0684D">
            <w:pPr>
              <w:ind w:left="-107"/>
              <w:jc w:val="center"/>
              <w:rPr>
                <w:rFonts w:ascii="Gill Sans MT" w:hAnsi="Gill Sans MT"/>
              </w:rPr>
            </w:pPr>
          </w:p>
        </w:tc>
      </w:tr>
      <w:tr w:rsidR="006974B4" w:rsidRPr="00E03AB2" w14:paraId="1C6FCBBE" w14:textId="77777777" w:rsidTr="0EE152D8">
        <w:trPr>
          <w:trHeight w:val="323"/>
        </w:trPr>
        <w:tc>
          <w:tcPr>
            <w:tcW w:w="1890" w:type="dxa"/>
          </w:tcPr>
          <w:p w14:paraId="3C866612" w14:textId="1A23D06F" w:rsidR="006974B4" w:rsidRPr="00E03AB2" w:rsidRDefault="006974B4" w:rsidP="00A95126">
            <w:pPr>
              <w:jc w:val="center"/>
              <w:rPr>
                <w:rFonts w:ascii="Gill Sans MT" w:hAnsi="Gill Sans MT"/>
                <w:b/>
              </w:rPr>
            </w:pPr>
            <w:r w:rsidRPr="00E03AB2">
              <w:rPr>
                <w:rFonts w:ascii="Gill Sans MT" w:hAnsi="Gill Sans MT"/>
                <w:b/>
              </w:rPr>
              <w:t>Understanding the World</w:t>
            </w:r>
          </w:p>
        </w:tc>
        <w:tc>
          <w:tcPr>
            <w:tcW w:w="12058" w:type="dxa"/>
            <w:gridSpan w:val="13"/>
          </w:tcPr>
          <w:p w14:paraId="6B45A91B" w14:textId="7EB404A6" w:rsidR="006974B4" w:rsidRPr="00E03AB2" w:rsidRDefault="006974B4" w:rsidP="00E060C0">
            <w:pPr>
              <w:jc w:val="center"/>
              <w:rPr>
                <w:rFonts w:ascii="Gill Sans MT" w:hAnsi="Gill Sans MT"/>
                <w:bCs/>
              </w:rPr>
            </w:pPr>
            <w:r w:rsidRPr="00E03AB2">
              <w:rPr>
                <w:rFonts w:ascii="Gill Sans MT" w:hAnsi="Gill Sans MT"/>
                <w:b/>
              </w:rPr>
              <w:t>People</w:t>
            </w:r>
            <w:r w:rsidR="005F278F" w:rsidRPr="00E03AB2">
              <w:rPr>
                <w:rFonts w:ascii="Gill Sans MT" w:hAnsi="Gill Sans MT"/>
                <w:b/>
              </w:rPr>
              <w:t>, Culture</w:t>
            </w:r>
            <w:r w:rsidRPr="00E03AB2">
              <w:rPr>
                <w:rFonts w:ascii="Gill Sans MT" w:hAnsi="Gill Sans MT"/>
                <w:b/>
              </w:rPr>
              <w:t xml:space="preserve"> and Communities</w:t>
            </w:r>
            <w:r w:rsidRPr="00E03AB2">
              <w:rPr>
                <w:rFonts w:ascii="Gill Sans MT" w:hAnsi="Gill Sans MT"/>
              </w:rPr>
              <w:t xml:space="preserve"> – </w:t>
            </w:r>
            <w:r w:rsidR="00EB1093" w:rsidRPr="00E03AB2">
              <w:rPr>
                <w:rFonts w:ascii="Gill Sans MT" w:hAnsi="Gill Sans MT"/>
              </w:rPr>
              <w:t xml:space="preserve">Describe their environment using observations, maps, texts and stories. </w:t>
            </w:r>
            <w:r w:rsidR="00E060C0" w:rsidRPr="00E03AB2">
              <w:rPr>
                <w:rFonts w:ascii="Gill Sans MT" w:hAnsi="Gill Sans MT"/>
                <w:bCs/>
              </w:rPr>
              <w:t xml:space="preserve">Recognise similarities and differences between </w:t>
            </w:r>
            <w:r w:rsidR="00E15D5B" w:rsidRPr="00E03AB2">
              <w:rPr>
                <w:rFonts w:ascii="Gill Sans MT" w:hAnsi="Gill Sans MT"/>
                <w:bCs/>
              </w:rPr>
              <w:t>religions</w:t>
            </w:r>
            <w:r w:rsidR="00E060C0" w:rsidRPr="00E03AB2">
              <w:rPr>
                <w:rFonts w:ascii="Gill Sans MT" w:hAnsi="Gill Sans MT"/>
                <w:bCs/>
              </w:rPr>
              <w:t>, cultures and life in this country and others.</w:t>
            </w:r>
          </w:p>
          <w:p w14:paraId="5712DAF4" w14:textId="6DF1E770" w:rsidR="00E060C0" w:rsidRPr="00E03AB2" w:rsidRDefault="00E060C0" w:rsidP="00E060C0">
            <w:pPr>
              <w:jc w:val="center"/>
              <w:rPr>
                <w:rFonts w:ascii="Gill Sans MT" w:hAnsi="Gill Sans MT"/>
              </w:rPr>
            </w:pPr>
            <w:r w:rsidRPr="00E03AB2">
              <w:rPr>
                <w:rFonts w:ascii="Gill Sans MT" w:hAnsi="Gill Sans MT"/>
                <w:b/>
                <w:bCs/>
              </w:rPr>
              <w:t>The Natural World</w:t>
            </w:r>
            <w:r w:rsidRPr="00E03AB2">
              <w:rPr>
                <w:rFonts w:ascii="Gill Sans MT" w:hAnsi="Gill Sans MT"/>
              </w:rPr>
              <w:t xml:space="preserve"> </w:t>
            </w:r>
            <w:r w:rsidR="003B1AAD" w:rsidRPr="00E03AB2">
              <w:rPr>
                <w:rFonts w:ascii="Gill Sans MT" w:hAnsi="Gill Sans MT"/>
              </w:rPr>
              <w:t>–</w:t>
            </w:r>
            <w:r w:rsidRPr="00E03AB2">
              <w:rPr>
                <w:rFonts w:ascii="Gill Sans MT" w:hAnsi="Gill Sans MT"/>
              </w:rPr>
              <w:t xml:space="preserve"> </w:t>
            </w:r>
            <w:r w:rsidR="003B1AAD" w:rsidRPr="00E03AB2">
              <w:rPr>
                <w:rFonts w:ascii="Gill Sans MT" w:hAnsi="Gill Sans MT"/>
              </w:rPr>
              <w:t xml:space="preserve">Explore the world around them; animals and plants. Recognise similarities and </w:t>
            </w:r>
            <w:r w:rsidR="00E15D5B" w:rsidRPr="00E03AB2">
              <w:rPr>
                <w:rFonts w:ascii="Gill Sans MT" w:hAnsi="Gill Sans MT"/>
              </w:rPr>
              <w:t>differences</w:t>
            </w:r>
            <w:r w:rsidR="003B1AAD" w:rsidRPr="00E03AB2">
              <w:rPr>
                <w:rFonts w:ascii="Gill Sans MT" w:hAnsi="Gill Sans MT"/>
              </w:rPr>
              <w:t xml:space="preserve"> between the natural world and other environments. </w:t>
            </w:r>
          </w:p>
          <w:p w14:paraId="5BCCDE5B" w14:textId="77777777" w:rsidR="003B1AAD" w:rsidRDefault="003B1AAD" w:rsidP="00E060C0">
            <w:pPr>
              <w:jc w:val="center"/>
              <w:rPr>
                <w:rFonts w:ascii="Gill Sans MT" w:hAnsi="Gill Sans MT"/>
              </w:rPr>
            </w:pPr>
            <w:r w:rsidRPr="00E03AB2">
              <w:rPr>
                <w:rFonts w:ascii="Gill Sans MT" w:hAnsi="Gill Sans MT"/>
                <w:b/>
                <w:bCs/>
              </w:rPr>
              <w:t>Past and Present</w:t>
            </w:r>
            <w:r w:rsidRPr="00E03AB2">
              <w:rPr>
                <w:rFonts w:ascii="Gill Sans MT" w:hAnsi="Gill Sans MT"/>
              </w:rPr>
              <w:t xml:space="preserve"> </w:t>
            </w:r>
            <w:r w:rsidR="002A5748" w:rsidRPr="00E03AB2">
              <w:rPr>
                <w:rFonts w:ascii="Gill Sans MT" w:hAnsi="Gill Sans MT"/>
              </w:rPr>
              <w:t>–</w:t>
            </w:r>
            <w:r w:rsidRPr="00E03AB2">
              <w:rPr>
                <w:rFonts w:ascii="Gill Sans MT" w:hAnsi="Gill Sans MT"/>
              </w:rPr>
              <w:t xml:space="preserve"> </w:t>
            </w:r>
            <w:r w:rsidR="002A5748" w:rsidRPr="00E03AB2">
              <w:rPr>
                <w:rFonts w:ascii="Gill Sans MT" w:hAnsi="Gill Sans MT"/>
              </w:rPr>
              <w:t>Lives of people in society. Recogn</w:t>
            </w:r>
            <w:r w:rsidR="00E035B1" w:rsidRPr="00E03AB2">
              <w:rPr>
                <w:rFonts w:ascii="Gill Sans MT" w:hAnsi="Gill Sans MT"/>
              </w:rPr>
              <w:t>i</w:t>
            </w:r>
            <w:r w:rsidR="002A5748" w:rsidRPr="00E03AB2">
              <w:rPr>
                <w:rFonts w:ascii="Gill Sans MT" w:hAnsi="Gill Sans MT"/>
              </w:rPr>
              <w:t xml:space="preserve">se similarities and </w:t>
            </w:r>
            <w:r w:rsidR="00E035B1" w:rsidRPr="00E03AB2">
              <w:rPr>
                <w:rFonts w:ascii="Gill Sans MT" w:hAnsi="Gill Sans MT"/>
              </w:rPr>
              <w:t>d</w:t>
            </w:r>
            <w:r w:rsidR="002A5748" w:rsidRPr="00E03AB2">
              <w:rPr>
                <w:rFonts w:ascii="Gill Sans MT" w:hAnsi="Gill Sans MT"/>
              </w:rPr>
              <w:t>ifferences between past and now. understand the past th</w:t>
            </w:r>
            <w:r w:rsidR="00E035B1" w:rsidRPr="00E03AB2">
              <w:rPr>
                <w:rFonts w:ascii="Gill Sans MT" w:hAnsi="Gill Sans MT"/>
              </w:rPr>
              <w:t>rou</w:t>
            </w:r>
            <w:r w:rsidR="00171509" w:rsidRPr="00E03AB2">
              <w:rPr>
                <w:rFonts w:ascii="Gill Sans MT" w:hAnsi="Gill Sans MT"/>
              </w:rPr>
              <w:t>g</w:t>
            </w:r>
            <w:r w:rsidR="002A5748" w:rsidRPr="00E03AB2">
              <w:rPr>
                <w:rFonts w:ascii="Gill Sans MT" w:hAnsi="Gill Sans MT"/>
              </w:rPr>
              <w:t>h settings, characters, stories and events.</w:t>
            </w:r>
          </w:p>
          <w:p w14:paraId="27AFC044" w14:textId="46956411" w:rsidR="00E42B77" w:rsidRPr="00D50919" w:rsidRDefault="00E42B77" w:rsidP="00E060C0">
            <w:pPr>
              <w:jc w:val="center"/>
              <w:rPr>
                <w:rFonts w:ascii="Gill Sans MT" w:hAnsi="Gill Sans MT"/>
                <w:b/>
                <w:bCs/>
              </w:rPr>
            </w:pPr>
            <w:r w:rsidRPr="00D50919">
              <w:rPr>
                <w:rFonts w:ascii="Gill Sans MT" w:hAnsi="Gill Sans MT"/>
                <w:b/>
                <w:bCs/>
                <w:color w:val="7030A0"/>
              </w:rPr>
              <w:lastRenderedPageBreak/>
              <w:t>These three areas are mostly explored through books shared in class, as well as celebrations and festivals throughout the year.</w:t>
            </w:r>
          </w:p>
        </w:tc>
      </w:tr>
      <w:tr w:rsidR="003331DB" w:rsidRPr="00E03AB2" w14:paraId="648E95DF" w14:textId="77777777" w:rsidTr="0EE152D8">
        <w:trPr>
          <w:trHeight w:val="323"/>
        </w:trPr>
        <w:tc>
          <w:tcPr>
            <w:tcW w:w="1890" w:type="dxa"/>
          </w:tcPr>
          <w:p w14:paraId="0B9D8A08" w14:textId="22CD423B" w:rsidR="003331DB" w:rsidRPr="00E03AB2" w:rsidRDefault="003331DB" w:rsidP="00A95126">
            <w:pPr>
              <w:jc w:val="center"/>
              <w:rPr>
                <w:rFonts w:ascii="Gill Sans MT" w:hAnsi="Gill Sans MT"/>
                <w:b/>
              </w:rPr>
            </w:pPr>
            <w:r w:rsidRPr="00E03AB2">
              <w:rPr>
                <w:rFonts w:ascii="Gill Sans MT" w:hAnsi="Gill Sans MT"/>
                <w:b/>
              </w:rPr>
              <w:lastRenderedPageBreak/>
              <w:t xml:space="preserve">Religious Education </w:t>
            </w:r>
            <w:r w:rsidRPr="00E03AB2">
              <w:rPr>
                <w:rFonts w:ascii="Gill Sans MT" w:hAnsi="Gill Sans MT"/>
              </w:rPr>
              <w:t>(taken from Stockport Syllabus)</w:t>
            </w:r>
          </w:p>
        </w:tc>
        <w:tc>
          <w:tcPr>
            <w:tcW w:w="4015" w:type="dxa"/>
            <w:gridSpan w:val="2"/>
          </w:tcPr>
          <w:p w14:paraId="321F8B34" w14:textId="77777777" w:rsidR="003331DB" w:rsidRPr="00D50919" w:rsidRDefault="003331DB" w:rsidP="00C0684D">
            <w:pPr>
              <w:jc w:val="center"/>
              <w:rPr>
                <w:rFonts w:ascii="Gill Sans MT" w:hAnsi="Gill Sans MT"/>
                <w:b/>
                <w:bCs/>
              </w:rPr>
            </w:pPr>
            <w:r w:rsidRPr="00D50919">
              <w:rPr>
                <w:rFonts w:ascii="Gill Sans MT" w:hAnsi="Gill Sans MT"/>
                <w:b/>
                <w:bCs/>
              </w:rPr>
              <w:t>Autumn term</w:t>
            </w:r>
          </w:p>
          <w:p w14:paraId="4F18EA2B" w14:textId="116679CE" w:rsidR="003331DB" w:rsidRPr="00E03AB2" w:rsidRDefault="003331DB" w:rsidP="003331DB">
            <w:pPr>
              <w:jc w:val="center"/>
              <w:rPr>
                <w:rFonts w:ascii="Gill Sans MT" w:hAnsi="Gill Sans MT"/>
              </w:rPr>
            </w:pPr>
            <w:r w:rsidRPr="00E03AB2">
              <w:rPr>
                <w:rFonts w:ascii="Gill Sans MT" w:hAnsi="Gill Sans MT"/>
              </w:rPr>
              <w:t>F2: Which people are special and why? (Jesus – Christmas, our families)</w:t>
            </w:r>
          </w:p>
          <w:p w14:paraId="07B0294D" w14:textId="03FA4485" w:rsidR="003331DB" w:rsidRPr="00E03AB2" w:rsidRDefault="003331DB" w:rsidP="00C0684D">
            <w:pPr>
              <w:jc w:val="center"/>
              <w:rPr>
                <w:rFonts w:ascii="Gill Sans MT" w:hAnsi="Gill Sans MT"/>
              </w:rPr>
            </w:pPr>
            <w:r w:rsidRPr="00E03AB2">
              <w:rPr>
                <w:rFonts w:ascii="Gill Sans MT" w:hAnsi="Gill Sans MT"/>
              </w:rPr>
              <w:t>F4: Which times are special and why? (Christmas, Diwali, our birthdays)</w:t>
            </w:r>
          </w:p>
        </w:tc>
        <w:tc>
          <w:tcPr>
            <w:tcW w:w="4024" w:type="dxa"/>
            <w:gridSpan w:val="5"/>
          </w:tcPr>
          <w:p w14:paraId="71D88FD4" w14:textId="77777777" w:rsidR="003331DB" w:rsidRPr="00D50919" w:rsidRDefault="003331DB" w:rsidP="00C0684D">
            <w:pPr>
              <w:jc w:val="center"/>
              <w:rPr>
                <w:rFonts w:ascii="Gill Sans MT" w:hAnsi="Gill Sans MT"/>
                <w:b/>
                <w:bCs/>
              </w:rPr>
            </w:pPr>
            <w:r w:rsidRPr="00D50919">
              <w:rPr>
                <w:rFonts w:ascii="Gill Sans MT" w:hAnsi="Gill Sans MT"/>
                <w:b/>
                <w:bCs/>
              </w:rPr>
              <w:t>Spring term</w:t>
            </w:r>
          </w:p>
          <w:p w14:paraId="0C231A0E" w14:textId="77777777" w:rsidR="003331DB" w:rsidRPr="00E03AB2" w:rsidRDefault="003331DB" w:rsidP="00C0684D">
            <w:pPr>
              <w:jc w:val="center"/>
              <w:rPr>
                <w:rFonts w:ascii="Gill Sans MT" w:hAnsi="Gill Sans MT"/>
              </w:rPr>
            </w:pPr>
            <w:r w:rsidRPr="00E03AB2">
              <w:rPr>
                <w:rFonts w:ascii="Gill Sans MT" w:hAnsi="Gill Sans MT"/>
              </w:rPr>
              <w:t>F2: Which people are special and why? (People who help us)</w:t>
            </w:r>
          </w:p>
          <w:p w14:paraId="0C2D273F" w14:textId="37F19737" w:rsidR="003331DB" w:rsidRPr="00E03AB2" w:rsidRDefault="003331DB" w:rsidP="00C0684D">
            <w:pPr>
              <w:jc w:val="center"/>
              <w:rPr>
                <w:rFonts w:ascii="Gill Sans MT" w:hAnsi="Gill Sans MT"/>
              </w:rPr>
            </w:pPr>
            <w:r w:rsidRPr="00E03AB2">
              <w:rPr>
                <w:rFonts w:ascii="Gill Sans MT" w:hAnsi="Gill Sans MT"/>
              </w:rPr>
              <w:t>F4: Which times are special and why? (Easter)</w:t>
            </w:r>
          </w:p>
        </w:tc>
        <w:tc>
          <w:tcPr>
            <w:tcW w:w="4019" w:type="dxa"/>
            <w:gridSpan w:val="6"/>
          </w:tcPr>
          <w:p w14:paraId="71438577" w14:textId="77777777" w:rsidR="003331DB" w:rsidRPr="00D50919" w:rsidRDefault="003331DB" w:rsidP="00C0684D">
            <w:pPr>
              <w:jc w:val="center"/>
              <w:rPr>
                <w:rFonts w:ascii="Gill Sans MT" w:hAnsi="Gill Sans MT"/>
                <w:b/>
                <w:bCs/>
              </w:rPr>
            </w:pPr>
            <w:r w:rsidRPr="00D50919">
              <w:rPr>
                <w:rFonts w:ascii="Gill Sans MT" w:hAnsi="Gill Sans MT"/>
                <w:b/>
                <w:bCs/>
              </w:rPr>
              <w:t>Summer term</w:t>
            </w:r>
          </w:p>
          <w:p w14:paraId="33234BC1" w14:textId="77777777" w:rsidR="003331DB" w:rsidRPr="00E03AB2" w:rsidRDefault="003331DB" w:rsidP="00C0684D">
            <w:pPr>
              <w:jc w:val="center"/>
              <w:rPr>
                <w:rFonts w:ascii="Gill Sans MT" w:hAnsi="Gill Sans MT"/>
              </w:rPr>
            </w:pPr>
            <w:r w:rsidRPr="00E03AB2">
              <w:rPr>
                <w:rFonts w:ascii="Gill Sans MT" w:hAnsi="Gill Sans MT"/>
              </w:rPr>
              <w:t>F4: Which times are special and why? (Eid)</w:t>
            </w:r>
          </w:p>
          <w:p w14:paraId="35C5139F" w14:textId="53835AE9" w:rsidR="003331DB" w:rsidRPr="00E03AB2" w:rsidRDefault="003331DB" w:rsidP="00C0684D">
            <w:pPr>
              <w:jc w:val="center"/>
              <w:rPr>
                <w:rFonts w:ascii="Gill Sans MT" w:hAnsi="Gill Sans MT"/>
              </w:rPr>
            </w:pPr>
            <w:r w:rsidRPr="00E03AB2">
              <w:rPr>
                <w:rFonts w:ascii="Gill Sans MT" w:hAnsi="Gill Sans MT"/>
              </w:rPr>
              <w:t>F6: What is special about our world? (Journeys and transport)</w:t>
            </w:r>
          </w:p>
        </w:tc>
      </w:tr>
      <w:tr w:rsidR="006974B4" w:rsidRPr="00E03AB2" w14:paraId="0494BA5A" w14:textId="77777777" w:rsidTr="0EE152D8">
        <w:trPr>
          <w:trHeight w:val="323"/>
        </w:trPr>
        <w:tc>
          <w:tcPr>
            <w:tcW w:w="1890" w:type="dxa"/>
          </w:tcPr>
          <w:p w14:paraId="20A78A6B" w14:textId="46642ADA" w:rsidR="006974B4" w:rsidRPr="00E03AB2" w:rsidRDefault="006974B4" w:rsidP="00A95126">
            <w:pPr>
              <w:jc w:val="center"/>
              <w:rPr>
                <w:rFonts w:ascii="Gill Sans MT" w:hAnsi="Gill Sans MT"/>
                <w:b/>
              </w:rPr>
            </w:pPr>
            <w:r w:rsidRPr="00E03AB2">
              <w:rPr>
                <w:rFonts w:ascii="Gill Sans MT" w:hAnsi="Gill Sans MT"/>
                <w:b/>
              </w:rPr>
              <w:t>Expressive Arts and Design</w:t>
            </w:r>
          </w:p>
        </w:tc>
        <w:tc>
          <w:tcPr>
            <w:tcW w:w="12058" w:type="dxa"/>
            <w:gridSpan w:val="13"/>
          </w:tcPr>
          <w:p w14:paraId="1D844138" w14:textId="77777777" w:rsidR="008678CB" w:rsidRPr="00E03AB2" w:rsidRDefault="008233CD" w:rsidP="00C0684D">
            <w:pPr>
              <w:jc w:val="center"/>
              <w:rPr>
                <w:rFonts w:ascii="Gill Sans MT" w:hAnsi="Gill Sans MT"/>
                <w:bCs/>
              </w:rPr>
            </w:pPr>
            <w:r w:rsidRPr="00E03AB2">
              <w:rPr>
                <w:rFonts w:ascii="Gill Sans MT" w:hAnsi="Gill Sans MT"/>
                <w:b/>
              </w:rPr>
              <w:t>Creating with M</w:t>
            </w:r>
            <w:r w:rsidR="009573F6" w:rsidRPr="00E03AB2">
              <w:rPr>
                <w:rFonts w:ascii="Gill Sans MT" w:hAnsi="Gill Sans MT"/>
                <w:b/>
              </w:rPr>
              <w:t xml:space="preserve">aterials – </w:t>
            </w:r>
            <w:r w:rsidR="009573F6" w:rsidRPr="00E03AB2">
              <w:rPr>
                <w:rFonts w:ascii="Gill Sans MT" w:hAnsi="Gill Sans MT"/>
                <w:bCs/>
              </w:rPr>
              <w:t xml:space="preserve">Safely use and explore materials, tools and techniques. Share creations and processes. Make use of props and materials in role-playing stories. </w:t>
            </w:r>
          </w:p>
          <w:p w14:paraId="5675E9BC" w14:textId="7D96F427" w:rsidR="006974B4" w:rsidRPr="00E03AB2" w:rsidRDefault="009573F6" w:rsidP="00C0684D">
            <w:pPr>
              <w:jc w:val="center"/>
              <w:rPr>
                <w:rFonts w:ascii="Gill Sans MT" w:hAnsi="Gill Sans MT"/>
              </w:rPr>
            </w:pPr>
            <w:r w:rsidRPr="00E03AB2">
              <w:rPr>
                <w:rFonts w:ascii="Gill Sans MT" w:hAnsi="Gill Sans MT"/>
                <w:b/>
              </w:rPr>
              <w:t xml:space="preserve">Being Imaginative and Expressive </w:t>
            </w:r>
            <w:r w:rsidR="008678CB" w:rsidRPr="00E03AB2">
              <w:rPr>
                <w:rFonts w:ascii="Gill Sans MT" w:hAnsi="Gill Sans MT"/>
                <w:b/>
              </w:rPr>
              <w:t>–</w:t>
            </w:r>
            <w:r w:rsidRPr="00E03AB2">
              <w:rPr>
                <w:rFonts w:ascii="Gill Sans MT" w:hAnsi="Gill Sans MT"/>
                <w:b/>
              </w:rPr>
              <w:t xml:space="preserve"> </w:t>
            </w:r>
            <w:r w:rsidR="008678CB" w:rsidRPr="00E03AB2">
              <w:rPr>
                <w:rFonts w:ascii="Gill Sans MT" w:hAnsi="Gill Sans MT"/>
                <w:bCs/>
              </w:rPr>
              <w:t>retell narratives and stories. Sing a range of songs. Perform songs, poems and stories to movement</w:t>
            </w:r>
            <w:r w:rsidR="00093470">
              <w:rPr>
                <w:rFonts w:ascii="Gill Sans MT" w:hAnsi="Gill Sans MT"/>
                <w:bCs/>
              </w:rPr>
              <w:t>, including activities from our music scheme, Charanga.</w:t>
            </w:r>
          </w:p>
        </w:tc>
      </w:tr>
    </w:tbl>
    <w:p w14:paraId="2CF89547" w14:textId="21C26168" w:rsidR="00B07DC9" w:rsidRPr="00E03AB2" w:rsidRDefault="00B07DC9">
      <w:pPr>
        <w:jc w:val="center"/>
        <w:rPr>
          <w:rFonts w:ascii="Gill Sans MT" w:hAnsi="Gill Sans MT"/>
          <w:b/>
          <w:sz w:val="20"/>
          <w:szCs w:val="20"/>
          <w:u w:val="single"/>
        </w:rPr>
      </w:pPr>
    </w:p>
    <w:p w14:paraId="578390B2" w14:textId="77777777" w:rsidR="00B07DC9" w:rsidRPr="00E03AB2" w:rsidRDefault="00B07DC9">
      <w:pPr>
        <w:jc w:val="center"/>
        <w:rPr>
          <w:rFonts w:ascii="Gill Sans MT" w:hAnsi="Gill Sans MT"/>
          <w:b/>
          <w:u w:val="single"/>
        </w:rPr>
      </w:pPr>
    </w:p>
    <w:p w14:paraId="6D52D693" w14:textId="77777777" w:rsidR="00791975" w:rsidRPr="00E03AB2" w:rsidRDefault="00791975">
      <w:pPr>
        <w:jc w:val="center"/>
        <w:rPr>
          <w:rFonts w:ascii="Gill Sans MT" w:hAnsi="Gill Sans MT"/>
          <w:b/>
          <w:u w:val="single"/>
        </w:rPr>
      </w:pPr>
    </w:p>
    <w:p w14:paraId="1DFEC469" w14:textId="77777777" w:rsidR="00791975" w:rsidRPr="00E03AB2" w:rsidRDefault="00791975">
      <w:pPr>
        <w:jc w:val="center"/>
        <w:rPr>
          <w:rFonts w:ascii="Gill Sans MT" w:hAnsi="Gill Sans MT"/>
          <w:b/>
          <w:u w:val="single"/>
        </w:rPr>
      </w:pPr>
    </w:p>
    <w:p w14:paraId="51C19F20" w14:textId="77777777" w:rsidR="00791975" w:rsidRPr="00E03AB2" w:rsidRDefault="00791975">
      <w:pPr>
        <w:jc w:val="center"/>
        <w:rPr>
          <w:rFonts w:ascii="Gill Sans MT" w:hAnsi="Gill Sans MT"/>
          <w:b/>
          <w:u w:val="single"/>
        </w:rPr>
      </w:pPr>
    </w:p>
    <w:p w14:paraId="0C026432" w14:textId="77777777" w:rsidR="00791975" w:rsidRPr="00E03AB2" w:rsidRDefault="00791975">
      <w:pPr>
        <w:jc w:val="center"/>
        <w:rPr>
          <w:rFonts w:ascii="Gill Sans MT" w:hAnsi="Gill Sans MT"/>
          <w:b/>
          <w:u w:val="single"/>
        </w:rPr>
      </w:pPr>
    </w:p>
    <w:p w14:paraId="40F3D98A" w14:textId="77777777" w:rsidR="00791975" w:rsidRPr="00E03AB2" w:rsidRDefault="00791975" w:rsidP="003A5F18">
      <w:pPr>
        <w:rPr>
          <w:rFonts w:ascii="Gill Sans MT" w:hAnsi="Gill Sans MT"/>
          <w:b/>
          <w:u w:val="single"/>
        </w:rPr>
      </w:pPr>
    </w:p>
    <w:sectPr w:rsidR="00791975" w:rsidRPr="00E03AB2" w:rsidSect="00AC2C3B">
      <w:headerReference w:type="default" r:id="rId8"/>
      <w:footerReference w:type="default" r:id="rId9"/>
      <w:pgSz w:w="16838" w:h="11906" w:orient="landscape"/>
      <w:pgMar w:top="567"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0A616" w14:textId="77777777" w:rsidR="00C04FD3" w:rsidRDefault="00C04FD3" w:rsidP="00C04FD3">
      <w:pPr>
        <w:spacing w:after="0" w:line="240" w:lineRule="auto"/>
      </w:pPr>
      <w:r>
        <w:separator/>
      </w:r>
    </w:p>
  </w:endnote>
  <w:endnote w:type="continuationSeparator" w:id="0">
    <w:p w14:paraId="5FF1F53C" w14:textId="77777777" w:rsidR="00C04FD3" w:rsidRDefault="00C04FD3" w:rsidP="00C04FD3">
      <w:pPr>
        <w:spacing w:after="0" w:line="240" w:lineRule="auto"/>
      </w:pPr>
      <w:r>
        <w:continuationSeparator/>
      </w:r>
    </w:p>
  </w:endnote>
  <w:endnote w:type="continuationNotice" w:id="1">
    <w:p w14:paraId="758A6C56" w14:textId="77777777" w:rsidR="00850853" w:rsidRDefault="00850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336925"/>
      <w:docPartObj>
        <w:docPartGallery w:val="Page Numbers (Bottom of Page)"/>
        <w:docPartUnique/>
      </w:docPartObj>
    </w:sdtPr>
    <w:sdtEndPr>
      <w:rPr>
        <w:noProof/>
      </w:rPr>
    </w:sdtEndPr>
    <w:sdtContent>
      <w:p w14:paraId="07F58574" w14:textId="27A589E9" w:rsidR="00C04FD3" w:rsidRDefault="00C04FD3">
        <w:pPr>
          <w:pStyle w:val="Footer"/>
          <w:jc w:val="center"/>
        </w:pPr>
        <w:r>
          <w:fldChar w:fldCharType="begin"/>
        </w:r>
        <w:r>
          <w:instrText xml:space="preserve"> PAGE   \* MERGEFORMAT </w:instrText>
        </w:r>
        <w:r>
          <w:fldChar w:fldCharType="separate"/>
        </w:r>
        <w:r w:rsidR="00FF2718">
          <w:rPr>
            <w:noProof/>
          </w:rPr>
          <w:t>2</w:t>
        </w:r>
        <w:r>
          <w:rPr>
            <w:noProof/>
          </w:rPr>
          <w:fldChar w:fldCharType="end"/>
        </w:r>
      </w:p>
    </w:sdtContent>
  </w:sdt>
  <w:p w14:paraId="7DBE0775" w14:textId="77777777" w:rsidR="00C04FD3" w:rsidRDefault="00C04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E7550" w14:textId="77777777" w:rsidR="00C04FD3" w:rsidRDefault="00C04FD3" w:rsidP="00C04FD3">
      <w:pPr>
        <w:spacing w:after="0" w:line="240" w:lineRule="auto"/>
      </w:pPr>
      <w:r>
        <w:separator/>
      </w:r>
    </w:p>
  </w:footnote>
  <w:footnote w:type="continuationSeparator" w:id="0">
    <w:p w14:paraId="6AD1351F" w14:textId="77777777" w:rsidR="00C04FD3" w:rsidRDefault="00C04FD3" w:rsidP="00C04FD3">
      <w:pPr>
        <w:spacing w:after="0" w:line="240" w:lineRule="auto"/>
      </w:pPr>
      <w:r>
        <w:continuationSeparator/>
      </w:r>
    </w:p>
  </w:footnote>
  <w:footnote w:type="continuationNotice" w:id="1">
    <w:p w14:paraId="678F6CD8" w14:textId="77777777" w:rsidR="00850853" w:rsidRDefault="008508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476F5" w14:textId="6EAF0288" w:rsidR="00E42B77" w:rsidRPr="00E03AB2" w:rsidRDefault="0018459B" w:rsidP="00E42B77">
    <w:pPr>
      <w:pStyle w:val="Header"/>
      <w:jc w:val="center"/>
      <w:rPr>
        <w:rFonts w:ascii="Gill Sans MT" w:hAnsi="Gill Sans MT"/>
        <w:sz w:val="32"/>
        <w:szCs w:val="32"/>
      </w:rPr>
    </w:pPr>
    <w:r w:rsidRPr="00E03AB2">
      <w:rPr>
        <w:rFonts w:ascii="Gill Sans MT" w:hAnsi="Gill Sans MT"/>
        <w:sz w:val="32"/>
        <w:szCs w:val="32"/>
      </w:rPr>
      <w:t xml:space="preserve">Reception Curriculum Map </w:t>
    </w:r>
    <w:r w:rsidR="00E03AB2" w:rsidRPr="00E03AB2">
      <w:rPr>
        <w:rFonts w:ascii="Gill Sans MT" w:hAnsi="Gill Sans MT"/>
        <w:sz w:val="32"/>
        <w:szCs w:val="32"/>
      </w:rPr>
      <w:t>202</w:t>
    </w:r>
    <w:r w:rsidR="00B33DFB">
      <w:rPr>
        <w:rFonts w:ascii="Gill Sans MT" w:hAnsi="Gill Sans MT"/>
        <w:sz w:val="32"/>
        <w:szCs w:val="32"/>
      </w:rPr>
      <w:t>5-26</w:t>
    </w:r>
  </w:p>
  <w:p w14:paraId="503525BA" w14:textId="2048C3FF" w:rsidR="0018459B" w:rsidRDefault="0018459B">
    <w:pPr>
      <w:pStyle w:val="Header"/>
    </w:pPr>
  </w:p>
  <w:p w14:paraId="45269299" w14:textId="77777777" w:rsidR="0018459B" w:rsidRDefault="00184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B1F10"/>
    <w:multiLevelType w:val="hybridMultilevel"/>
    <w:tmpl w:val="77FC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547D19"/>
    <w:multiLevelType w:val="hybridMultilevel"/>
    <w:tmpl w:val="929034EC"/>
    <w:lvl w:ilvl="0" w:tplc="4664BBD6">
      <w:numFmt w:val="bullet"/>
      <w:lvlText w:val="-"/>
      <w:lvlJc w:val="left"/>
      <w:pPr>
        <w:ind w:left="720" w:hanging="360"/>
      </w:pPr>
      <w:rPr>
        <w:rFonts w:ascii="Gill Sans MT" w:eastAsia="Times New Roman" w:hAnsi="Gill Sans MT"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C9"/>
    <w:rsid w:val="0000487D"/>
    <w:rsid w:val="00004D00"/>
    <w:rsid w:val="00015D9D"/>
    <w:rsid w:val="00024028"/>
    <w:rsid w:val="00035FCD"/>
    <w:rsid w:val="00042687"/>
    <w:rsid w:val="000475E9"/>
    <w:rsid w:val="000611FC"/>
    <w:rsid w:val="00077114"/>
    <w:rsid w:val="00083E20"/>
    <w:rsid w:val="00093470"/>
    <w:rsid w:val="000A385E"/>
    <w:rsid w:val="000A3912"/>
    <w:rsid w:val="000A5CC0"/>
    <w:rsid w:val="000A76B6"/>
    <w:rsid w:val="000B2724"/>
    <w:rsid w:val="000D1F23"/>
    <w:rsid w:val="000D6D93"/>
    <w:rsid w:val="000F0699"/>
    <w:rsid w:val="001022B9"/>
    <w:rsid w:val="00106A8D"/>
    <w:rsid w:val="0011744C"/>
    <w:rsid w:val="00132C3A"/>
    <w:rsid w:val="00134682"/>
    <w:rsid w:val="00141740"/>
    <w:rsid w:val="0016400A"/>
    <w:rsid w:val="00171509"/>
    <w:rsid w:val="00173FB5"/>
    <w:rsid w:val="0018459B"/>
    <w:rsid w:val="001B65C1"/>
    <w:rsid w:val="001D14E1"/>
    <w:rsid w:val="001D4A8A"/>
    <w:rsid w:val="001E1CF6"/>
    <w:rsid w:val="001E539F"/>
    <w:rsid w:val="001E6520"/>
    <w:rsid w:val="001F07D8"/>
    <w:rsid w:val="00203C4D"/>
    <w:rsid w:val="00204193"/>
    <w:rsid w:val="00212658"/>
    <w:rsid w:val="0021425F"/>
    <w:rsid w:val="0021441F"/>
    <w:rsid w:val="002307CE"/>
    <w:rsid w:val="00236B98"/>
    <w:rsid w:val="002371E6"/>
    <w:rsid w:val="0024013E"/>
    <w:rsid w:val="002520A8"/>
    <w:rsid w:val="00282F3E"/>
    <w:rsid w:val="002A36BA"/>
    <w:rsid w:val="002A5748"/>
    <w:rsid w:val="002B28AE"/>
    <w:rsid w:val="002D4725"/>
    <w:rsid w:val="002F01D1"/>
    <w:rsid w:val="00323C58"/>
    <w:rsid w:val="003331DB"/>
    <w:rsid w:val="003870BF"/>
    <w:rsid w:val="003A1A75"/>
    <w:rsid w:val="003A5C79"/>
    <w:rsid w:val="003A5F18"/>
    <w:rsid w:val="003A6B0F"/>
    <w:rsid w:val="003B02F3"/>
    <w:rsid w:val="003B1AAD"/>
    <w:rsid w:val="003C7B6E"/>
    <w:rsid w:val="003D0D2C"/>
    <w:rsid w:val="003E1657"/>
    <w:rsid w:val="00420F84"/>
    <w:rsid w:val="004221D7"/>
    <w:rsid w:val="0042493F"/>
    <w:rsid w:val="0043211F"/>
    <w:rsid w:val="00442C47"/>
    <w:rsid w:val="004D72F1"/>
    <w:rsid w:val="004E6364"/>
    <w:rsid w:val="004F11C6"/>
    <w:rsid w:val="00505373"/>
    <w:rsid w:val="00506CD6"/>
    <w:rsid w:val="00510BDA"/>
    <w:rsid w:val="005133D8"/>
    <w:rsid w:val="00543E67"/>
    <w:rsid w:val="00567264"/>
    <w:rsid w:val="0057588D"/>
    <w:rsid w:val="00586938"/>
    <w:rsid w:val="005A1251"/>
    <w:rsid w:val="005A16F8"/>
    <w:rsid w:val="005B177D"/>
    <w:rsid w:val="005B3B9B"/>
    <w:rsid w:val="005C46ED"/>
    <w:rsid w:val="005E559B"/>
    <w:rsid w:val="005F278F"/>
    <w:rsid w:val="00601061"/>
    <w:rsid w:val="006020B0"/>
    <w:rsid w:val="00606F34"/>
    <w:rsid w:val="006071CB"/>
    <w:rsid w:val="006330DA"/>
    <w:rsid w:val="00643635"/>
    <w:rsid w:val="006475B2"/>
    <w:rsid w:val="006736C5"/>
    <w:rsid w:val="00683B00"/>
    <w:rsid w:val="006974B4"/>
    <w:rsid w:val="006B1133"/>
    <w:rsid w:val="006C2888"/>
    <w:rsid w:val="006E21C0"/>
    <w:rsid w:val="006F52BE"/>
    <w:rsid w:val="00700C1C"/>
    <w:rsid w:val="0070333B"/>
    <w:rsid w:val="00704FAC"/>
    <w:rsid w:val="00721563"/>
    <w:rsid w:val="00730314"/>
    <w:rsid w:val="00731CF2"/>
    <w:rsid w:val="00755104"/>
    <w:rsid w:val="00765695"/>
    <w:rsid w:val="00791975"/>
    <w:rsid w:val="007B31EF"/>
    <w:rsid w:val="007D6081"/>
    <w:rsid w:val="007E1B38"/>
    <w:rsid w:val="00806EC5"/>
    <w:rsid w:val="00815477"/>
    <w:rsid w:val="008233CD"/>
    <w:rsid w:val="00832622"/>
    <w:rsid w:val="00850853"/>
    <w:rsid w:val="008678CB"/>
    <w:rsid w:val="00883C52"/>
    <w:rsid w:val="00884D89"/>
    <w:rsid w:val="008960AC"/>
    <w:rsid w:val="008D764E"/>
    <w:rsid w:val="008E2203"/>
    <w:rsid w:val="008E5449"/>
    <w:rsid w:val="008E7773"/>
    <w:rsid w:val="008F1538"/>
    <w:rsid w:val="00906617"/>
    <w:rsid w:val="00910D76"/>
    <w:rsid w:val="009358CD"/>
    <w:rsid w:val="009438E2"/>
    <w:rsid w:val="009573F6"/>
    <w:rsid w:val="00964970"/>
    <w:rsid w:val="00972865"/>
    <w:rsid w:val="009C0FA6"/>
    <w:rsid w:val="009E1614"/>
    <w:rsid w:val="009E3DFE"/>
    <w:rsid w:val="009E41BA"/>
    <w:rsid w:val="009E6D19"/>
    <w:rsid w:val="009E736D"/>
    <w:rsid w:val="009F39D8"/>
    <w:rsid w:val="009F7F3F"/>
    <w:rsid w:val="00A03F3F"/>
    <w:rsid w:val="00A04D8D"/>
    <w:rsid w:val="00A10B50"/>
    <w:rsid w:val="00A27615"/>
    <w:rsid w:val="00A305B2"/>
    <w:rsid w:val="00A30BC3"/>
    <w:rsid w:val="00A33E76"/>
    <w:rsid w:val="00A33EA2"/>
    <w:rsid w:val="00A4533C"/>
    <w:rsid w:val="00A540B3"/>
    <w:rsid w:val="00A763A9"/>
    <w:rsid w:val="00A77BCD"/>
    <w:rsid w:val="00A95126"/>
    <w:rsid w:val="00AB58DF"/>
    <w:rsid w:val="00AC1BA5"/>
    <w:rsid w:val="00AC2C3B"/>
    <w:rsid w:val="00AD06F2"/>
    <w:rsid w:val="00AD6B90"/>
    <w:rsid w:val="00B01CCA"/>
    <w:rsid w:val="00B07DC9"/>
    <w:rsid w:val="00B16467"/>
    <w:rsid w:val="00B33DFB"/>
    <w:rsid w:val="00B3435A"/>
    <w:rsid w:val="00B5138B"/>
    <w:rsid w:val="00B520F0"/>
    <w:rsid w:val="00B60CF5"/>
    <w:rsid w:val="00B66B3D"/>
    <w:rsid w:val="00B8112F"/>
    <w:rsid w:val="00B861E8"/>
    <w:rsid w:val="00B87DD1"/>
    <w:rsid w:val="00BB6D05"/>
    <w:rsid w:val="00BD611E"/>
    <w:rsid w:val="00BF482E"/>
    <w:rsid w:val="00C04FD3"/>
    <w:rsid w:val="00C0614C"/>
    <w:rsid w:val="00C0684D"/>
    <w:rsid w:val="00C11BC9"/>
    <w:rsid w:val="00C17879"/>
    <w:rsid w:val="00C17C4E"/>
    <w:rsid w:val="00C5324F"/>
    <w:rsid w:val="00C551CB"/>
    <w:rsid w:val="00C65F71"/>
    <w:rsid w:val="00C9150F"/>
    <w:rsid w:val="00CA4E63"/>
    <w:rsid w:val="00CA4F5D"/>
    <w:rsid w:val="00CB08ED"/>
    <w:rsid w:val="00CB39F8"/>
    <w:rsid w:val="00CD25FB"/>
    <w:rsid w:val="00CF0A68"/>
    <w:rsid w:val="00D13D64"/>
    <w:rsid w:val="00D20FB8"/>
    <w:rsid w:val="00D2714D"/>
    <w:rsid w:val="00D34824"/>
    <w:rsid w:val="00D35591"/>
    <w:rsid w:val="00D42124"/>
    <w:rsid w:val="00D43C83"/>
    <w:rsid w:val="00D50919"/>
    <w:rsid w:val="00D54EB2"/>
    <w:rsid w:val="00D8329F"/>
    <w:rsid w:val="00D93446"/>
    <w:rsid w:val="00DA309B"/>
    <w:rsid w:val="00DB0E63"/>
    <w:rsid w:val="00DC4C40"/>
    <w:rsid w:val="00DC5562"/>
    <w:rsid w:val="00DC5F35"/>
    <w:rsid w:val="00DD0064"/>
    <w:rsid w:val="00DE050E"/>
    <w:rsid w:val="00DF0A35"/>
    <w:rsid w:val="00E035B1"/>
    <w:rsid w:val="00E03AB2"/>
    <w:rsid w:val="00E060C0"/>
    <w:rsid w:val="00E15057"/>
    <w:rsid w:val="00E15D5B"/>
    <w:rsid w:val="00E17DC7"/>
    <w:rsid w:val="00E42B77"/>
    <w:rsid w:val="00E50D74"/>
    <w:rsid w:val="00E54B46"/>
    <w:rsid w:val="00E56FAE"/>
    <w:rsid w:val="00E642E6"/>
    <w:rsid w:val="00E66F9A"/>
    <w:rsid w:val="00E7150C"/>
    <w:rsid w:val="00E80881"/>
    <w:rsid w:val="00EA4F5A"/>
    <w:rsid w:val="00EA518F"/>
    <w:rsid w:val="00EB1093"/>
    <w:rsid w:val="00EB7205"/>
    <w:rsid w:val="00EC3445"/>
    <w:rsid w:val="00EC6072"/>
    <w:rsid w:val="00EE3266"/>
    <w:rsid w:val="00F15B5C"/>
    <w:rsid w:val="00F27387"/>
    <w:rsid w:val="00F908FE"/>
    <w:rsid w:val="00F955CD"/>
    <w:rsid w:val="00F95EC6"/>
    <w:rsid w:val="00FC0680"/>
    <w:rsid w:val="00FC235B"/>
    <w:rsid w:val="00FD3D98"/>
    <w:rsid w:val="00FD5E91"/>
    <w:rsid w:val="00FE5E25"/>
    <w:rsid w:val="00FF0B2F"/>
    <w:rsid w:val="00FF2718"/>
    <w:rsid w:val="00FF6258"/>
    <w:rsid w:val="0EE152D8"/>
    <w:rsid w:val="546F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7A30"/>
  <w15:chartTrackingRefBased/>
  <w15:docId w15:val="{1FE124FC-1E6B-49F7-A1A7-C3A7E18E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Gill Sans MT" w:eastAsia="Times New Roman" w:hAnsi="Gill Sans MT" w:cs="Times New Roman"/>
      <w:sz w:val="24"/>
      <w:szCs w:val="24"/>
      <w:lang w:eastAsia="en-GB"/>
    </w:rPr>
  </w:style>
  <w:style w:type="paragraph" w:styleId="Header">
    <w:name w:val="header"/>
    <w:basedOn w:val="Normal"/>
    <w:link w:val="HeaderChar"/>
    <w:uiPriority w:val="99"/>
    <w:unhideWhenUsed/>
    <w:rsid w:val="00C04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FD3"/>
  </w:style>
  <w:style w:type="paragraph" w:styleId="Footer">
    <w:name w:val="footer"/>
    <w:basedOn w:val="Normal"/>
    <w:link w:val="FooterChar"/>
    <w:uiPriority w:val="99"/>
    <w:unhideWhenUsed/>
    <w:rsid w:val="00C04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4962">
      <w:bodyDiv w:val="1"/>
      <w:marLeft w:val="0"/>
      <w:marRight w:val="0"/>
      <w:marTop w:val="0"/>
      <w:marBottom w:val="0"/>
      <w:divBdr>
        <w:top w:val="none" w:sz="0" w:space="0" w:color="auto"/>
        <w:left w:val="none" w:sz="0" w:space="0" w:color="auto"/>
        <w:bottom w:val="none" w:sz="0" w:space="0" w:color="auto"/>
        <w:right w:val="none" w:sz="0" w:space="0" w:color="auto"/>
      </w:divBdr>
      <w:divsChild>
        <w:div w:id="523632907">
          <w:marLeft w:val="0"/>
          <w:marRight w:val="0"/>
          <w:marTop w:val="0"/>
          <w:marBottom w:val="105"/>
          <w:divBdr>
            <w:top w:val="none" w:sz="0" w:space="0" w:color="auto"/>
            <w:left w:val="none" w:sz="0" w:space="0" w:color="auto"/>
            <w:bottom w:val="none" w:sz="0" w:space="0" w:color="auto"/>
            <w:right w:val="none" w:sz="0" w:space="0" w:color="auto"/>
          </w:divBdr>
          <w:divsChild>
            <w:div w:id="952981017">
              <w:marLeft w:val="0"/>
              <w:marRight w:val="0"/>
              <w:marTop w:val="0"/>
              <w:marBottom w:val="0"/>
              <w:divBdr>
                <w:top w:val="none" w:sz="0" w:space="0" w:color="auto"/>
                <w:left w:val="none" w:sz="0" w:space="0" w:color="auto"/>
                <w:bottom w:val="none" w:sz="0" w:space="0" w:color="auto"/>
                <w:right w:val="none" w:sz="0" w:space="0" w:color="auto"/>
              </w:divBdr>
            </w:div>
          </w:divsChild>
        </w:div>
        <w:div w:id="652104831">
          <w:marLeft w:val="0"/>
          <w:marRight w:val="0"/>
          <w:marTop w:val="0"/>
          <w:marBottom w:val="0"/>
          <w:divBdr>
            <w:top w:val="none" w:sz="0" w:space="0" w:color="auto"/>
            <w:left w:val="none" w:sz="0" w:space="0" w:color="auto"/>
            <w:bottom w:val="none" w:sz="0" w:space="0" w:color="auto"/>
            <w:right w:val="none" w:sz="0" w:space="0" w:color="auto"/>
          </w:divBdr>
          <w:divsChild>
            <w:div w:id="1554730180">
              <w:marLeft w:val="0"/>
              <w:marRight w:val="0"/>
              <w:marTop w:val="0"/>
              <w:marBottom w:val="330"/>
              <w:divBdr>
                <w:top w:val="none" w:sz="0" w:space="0" w:color="auto"/>
                <w:left w:val="none" w:sz="0" w:space="0" w:color="auto"/>
                <w:bottom w:val="none" w:sz="0" w:space="0" w:color="auto"/>
                <w:right w:val="none" w:sz="0" w:space="0" w:color="auto"/>
              </w:divBdr>
            </w:div>
            <w:div w:id="186778705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392854069">
      <w:bodyDiv w:val="1"/>
      <w:marLeft w:val="0"/>
      <w:marRight w:val="0"/>
      <w:marTop w:val="0"/>
      <w:marBottom w:val="0"/>
      <w:divBdr>
        <w:top w:val="none" w:sz="0" w:space="0" w:color="auto"/>
        <w:left w:val="none" w:sz="0" w:space="0" w:color="auto"/>
        <w:bottom w:val="none" w:sz="0" w:space="0" w:color="auto"/>
        <w:right w:val="none" w:sz="0" w:space="0" w:color="auto"/>
      </w:divBdr>
      <w:divsChild>
        <w:div w:id="416904731">
          <w:marLeft w:val="0"/>
          <w:marRight w:val="0"/>
          <w:marTop w:val="0"/>
          <w:marBottom w:val="0"/>
          <w:divBdr>
            <w:top w:val="none" w:sz="0" w:space="0" w:color="auto"/>
            <w:left w:val="none" w:sz="0" w:space="0" w:color="auto"/>
            <w:bottom w:val="none" w:sz="0" w:space="0" w:color="auto"/>
            <w:right w:val="none" w:sz="0" w:space="0" w:color="auto"/>
          </w:divBdr>
        </w:div>
      </w:divsChild>
    </w:div>
    <w:div w:id="633484819">
      <w:bodyDiv w:val="1"/>
      <w:marLeft w:val="0"/>
      <w:marRight w:val="0"/>
      <w:marTop w:val="0"/>
      <w:marBottom w:val="0"/>
      <w:divBdr>
        <w:top w:val="none" w:sz="0" w:space="0" w:color="auto"/>
        <w:left w:val="none" w:sz="0" w:space="0" w:color="auto"/>
        <w:bottom w:val="none" w:sz="0" w:space="0" w:color="auto"/>
        <w:right w:val="none" w:sz="0" w:space="0" w:color="auto"/>
      </w:divBdr>
      <w:divsChild>
        <w:div w:id="1638412823">
          <w:marLeft w:val="0"/>
          <w:marRight w:val="0"/>
          <w:marTop w:val="0"/>
          <w:marBottom w:val="0"/>
          <w:divBdr>
            <w:top w:val="none" w:sz="0" w:space="0" w:color="auto"/>
            <w:left w:val="none" w:sz="0" w:space="0" w:color="auto"/>
            <w:bottom w:val="none" w:sz="0" w:space="0" w:color="auto"/>
            <w:right w:val="none" w:sz="0" w:space="0" w:color="auto"/>
          </w:divBdr>
        </w:div>
      </w:divsChild>
    </w:div>
    <w:div w:id="636758866">
      <w:bodyDiv w:val="1"/>
      <w:marLeft w:val="0"/>
      <w:marRight w:val="0"/>
      <w:marTop w:val="0"/>
      <w:marBottom w:val="0"/>
      <w:divBdr>
        <w:top w:val="none" w:sz="0" w:space="0" w:color="auto"/>
        <w:left w:val="none" w:sz="0" w:space="0" w:color="auto"/>
        <w:bottom w:val="none" w:sz="0" w:space="0" w:color="auto"/>
        <w:right w:val="none" w:sz="0" w:space="0" w:color="auto"/>
      </w:divBdr>
      <w:divsChild>
        <w:div w:id="801726655">
          <w:marLeft w:val="0"/>
          <w:marRight w:val="0"/>
          <w:marTop w:val="0"/>
          <w:marBottom w:val="0"/>
          <w:divBdr>
            <w:top w:val="none" w:sz="0" w:space="0" w:color="auto"/>
            <w:left w:val="none" w:sz="0" w:space="0" w:color="auto"/>
            <w:bottom w:val="none" w:sz="0" w:space="0" w:color="auto"/>
            <w:right w:val="none" w:sz="0" w:space="0" w:color="auto"/>
          </w:divBdr>
        </w:div>
      </w:divsChild>
    </w:div>
    <w:div w:id="637877465">
      <w:bodyDiv w:val="1"/>
      <w:marLeft w:val="0"/>
      <w:marRight w:val="0"/>
      <w:marTop w:val="0"/>
      <w:marBottom w:val="0"/>
      <w:divBdr>
        <w:top w:val="none" w:sz="0" w:space="0" w:color="auto"/>
        <w:left w:val="none" w:sz="0" w:space="0" w:color="auto"/>
        <w:bottom w:val="none" w:sz="0" w:space="0" w:color="auto"/>
        <w:right w:val="none" w:sz="0" w:space="0" w:color="auto"/>
      </w:divBdr>
      <w:divsChild>
        <w:div w:id="1525899065">
          <w:marLeft w:val="0"/>
          <w:marRight w:val="0"/>
          <w:marTop w:val="0"/>
          <w:marBottom w:val="0"/>
          <w:divBdr>
            <w:top w:val="none" w:sz="0" w:space="0" w:color="auto"/>
            <w:left w:val="none" w:sz="0" w:space="0" w:color="auto"/>
            <w:bottom w:val="none" w:sz="0" w:space="0" w:color="auto"/>
            <w:right w:val="none" w:sz="0" w:space="0" w:color="auto"/>
          </w:divBdr>
        </w:div>
      </w:divsChild>
    </w:div>
    <w:div w:id="659236095">
      <w:bodyDiv w:val="1"/>
      <w:marLeft w:val="0"/>
      <w:marRight w:val="0"/>
      <w:marTop w:val="0"/>
      <w:marBottom w:val="0"/>
      <w:divBdr>
        <w:top w:val="none" w:sz="0" w:space="0" w:color="auto"/>
        <w:left w:val="none" w:sz="0" w:space="0" w:color="auto"/>
        <w:bottom w:val="none" w:sz="0" w:space="0" w:color="auto"/>
        <w:right w:val="none" w:sz="0" w:space="0" w:color="auto"/>
      </w:divBdr>
    </w:div>
    <w:div w:id="1417245477">
      <w:bodyDiv w:val="1"/>
      <w:marLeft w:val="0"/>
      <w:marRight w:val="0"/>
      <w:marTop w:val="0"/>
      <w:marBottom w:val="0"/>
      <w:divBdr>
        <w:top w:val="none" w:sz="0" w:space="0" w:color="auto"/>
        <w:left w:val="none" w:sz="0" w:space="0" w:color="auto"/>
        <w:bottom w:val="none" w:sz="0" w:space="0" w:color="auto"/>
        <w:right w:val="none" w:sz="0" w:space="0" w:color="auto"/>
      </w:divBdr>
      <w:divsChild>
        <w:div w:id="1089932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E4C3-2894-4FDD-A156-A5628B7F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Whitehead</dc:creator>
  <cp:keywords/>
  <dc:description/>
  <cp:lastModifiedBy>Mr Ellis</cp:lastModifiedBy>
  <cp:revision>2</cp:revision>
  <cp:lastPrinted>2018-08-09T18:43:00Z</cp:lastPrinted>
  <dcterms:created xsi:type="dcterms:W3CDTF">2025-09-26T11:22:00Z</dcterms:created>
  <dcterms:modified xsi:type="dcterms:W3CDTF">2025-09-26T11:22:00Z</dcterms:modified>
</cp:coreProperties>
</file>