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BCF" w:rsidRDefault="00F460D7" w:rsidP="000A6BCF">
      <w:pPr>
        <w:jc w:val="center"/>
        <w:rPr>
          <w:rFonts w:ascii="Century Gothic" w:hAnsi="Century Gothic"/>
          <w:u w:val="single"/>
          <w:lang w:val="en-US"/>
        </w:rPr>
      </w:pPr>
      <w:r>
        <w:rPr>
          <w:rFonts w:ascii="Century Gothic" w:hAnsi="Century Gothic"/>
          <w:u w:val="single"/>
          <w:lang w:val="en-US"/>
        </w:rPr>
        <w:t>Trust SEND Pathway</w:t>
      </w:r>
    </w:p>
    <w:p w:rsidR="000A6BCF" w:rsidRDefault="000A6BCF" w:rsidP="000A6BCF">
      <w:pPr>
        <w:jc w:val="center"/>
        <w:rPr>
          <w:rFonts w:ascii="Century Gothic" w:hAnsi="Century Gothic"/>
          <w:b/>
          <w:i/>
          <w:lang w:val="en-US"/>
        </w:rPr>
      </w:pPr>
      <w:r w:rsidRPr="0014350F">
        <w:rPr>
          <w:rFonts w:ascii="Century Gothic" w:hAnsi="Century Gothic"/>
          <w:b/>
          <w:i/>
          <w:lang w:val="en-US"/>
        </w:rPr>
        <w:t xml:space="preserve">All staff to regularly assess children (data, observations, examples of work). </w:t>
      </w:r>
      <w:r w:rsidR="009140FC">
        <w:rPr>
          <w:rFonts w:ascii="Century Gothic" w:hAnsi="Century Gothic"/>
          <w:b/>
          <w:i/>
          <w:lang w:val="en-US"/>
        </w:rPr>
        <w:t>All children to re</w:t>
      </w:r>
      <w:r w:rsidR="005F6908">
        <w:rPr>
          <w:rFonts w:ascii="Century Gothic" w:hAnsi="Century Gothic"/>
          <w:b/>
          <w:i/>
          <w:lang w:val="en-US"/>
        </w:rPr>
        <w:t>ceive ordinarily available provision and adaptive teaching.</w:t>
      </w:r>
    </w:p>
    <w:p w:rsidR="009140FC" w:rsidRPr="0014350F" w:rsidRDefault="009140FC" w:rsidP="000A6BCF">
      <w:pPr>
        <w:jc w:val="center"/>
        <w:rPr>
          <w:rFonts w:ascii="Century Gothic" w:hAnsi="Century Gothic"/>
          <w:b/>
          <w:i/>
          <w:lang w:val="en-US"/>
        </w:rPr>
      </w:pPr>
      <w:r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4DFE7" wp14:editId="213E8194">
                <wp:simplePos x="0" y="0"/>
                <wp:positionH relativeFrom="column">
                  <wp:posOffset>2874010</wp:posOffset>
                </wp:positionH>
                <wp:positionV relativeFrom="paragraph">
                  <wp:posOffset>113030</wp:posOffset>
                </wp:positionV>
                <wp:extent cx="3812540" cy="78105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2540" cy="781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BCF" w:rsidRPr="0078521D" w:rsidRDefault="000A6BCF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Concern raised by teacher/TA/Parent/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Carer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/Pupil/external agency</w:t>
                            </w:r>
                            <w:r w:rsidR="009140FC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4DFE7" id="Rounded Rectangle 1" o:spid="_x0000_s1026" style="position:absolute;left:0;text-align:left;margin-left:226.3pt;margin-top:8.9pt;width:300.2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" fillcolor="#ededed [662]" strokecolor="black [3213]" strokeweight="1pt">
                <v:stroke joinstyle="miter"/>
                <v:textbox>
                  <w:txbxContent>
                    <w:p w:rsidR="000A6BCF" w:rsidRPr="0078521D" w:rsidRDefault="000A6BCF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Concern raised by teacher/TA/Parent/</w:t>
                      </w:r>
                      <w:proofErr w:type="spellStart"/>
                      <w:r>
                        <w:rPr>
                          <w:rFonts w:ascii="Century Gothic" w:hAnsi="Century Gothic"/>
                          <w:lang w:val="en-US"/>
                        </w:rPr>
                        <w:t>Carer</w:t>
                      </w:r>
                      <w:proofErr w:type="spellEnd"/>
                      <w:r>
                        <w:rPr>
                          <w:rFonts w:ascii="Century Gothic" w:hAnsi="Century Gothic"/>
                          <w:lang w:val="en-US"/>
                        </w:rPr>
                        <w:t>/Pupil/external agency</w:t>
                      </w:r>
                      <w:r w:rsidR="009140FC">
                        <w:rPr>
                          <w:rFonts w:ascii="Century Gothic" w:hAnsi="Century Gothic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6BCF" w:rsidRPr="007A613D" w:rsidRDefault="000A6BCF" w:rsidP="000A6BCF">
      <w:pPr>
        <w:rPr>
          <w:rFonts w:ascii="Century Gothic" w:hAnsi="Century Gothic"/>
          <w:lang w:val="en-US"/>
        </w:rPr>
      </w:pPr>
    </w:p>
    <w:p w:rsidR="000A6BCF" w:rsidRPr="007A613D" w:rsidRDefault="005F6908" w:rsidP="000A6BCF">
      <w:pPr>
        <w:rPr>
          <w:rFonts w:ascii="Century Gothic" w:hAnsi="Century Gothic"/>
          <w:lang w:val="en-US"/>
        </w:rPr>
      </w:pPr>
      <w:r w:rsidRPr="0014350F">
        <w:rPr>
          <w:rFonts w:ascii="Century Gothic" w:hAnsi="Century Gothic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555B5" wp14:editId="51C5D892">
                <wp:simplePos x="0" y="0"/>
                <wp:positionH relativeFrom="column">
                  <wp:posOffset>1724025</wp:posOffset>
                </wp:positionH>
                <wp:positionV relativeFrom="paragraph">
                  <wp:posOffset>12700</wp:posOffset>
                </wp:positionV>
                <wp:extent cx="895350" cy="438150"/>
                <wp:effectExtent l="38100" t="0" r="190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124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35.75pt;margin-top:1pt;width:70.5pt;height:34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0A6BCF" w:rsidRPr="007A613D" w:rsidRDefault="005F6908" w:rsidP="000A6BCF">
      <w:pPr>
        <w:rPr>
          <w:rFonts w:ascii="Century Gothic" w:hAnsi="Century Gothic"/>
          <w:lang w:val="en-US"/>
        </w:rPr>
      </w:pPr>
      <w:r w:rsidRPr="0014350F">
        <w:rPr>
          <w:rFonts w:ascii="Century Gothic" w:hAnsi="Century Gothic"/>
          <w:b/>
          <w:i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DCA60" wp14:editId="2449CD3F">
                <wp:simplePos x="0" y="0"/>
                <wp:positionH relativeFrom="column">
                  <wp:posOffset>-304800</wp:posOffset>
                </wp:positionH>
                <wp:positionV relativeFrom="paragraph">
                  <wp:posOffset>344805</wp:posOffset>
                </wp:positionV>
                <wp:extent cx="3705225" cy="337185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33718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BCF" w:rsidRPr="0045181E" w:rsidRDefault="009140FC" w:rsidP="000A6BCF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u w:val="single"/>
                                <w:lang w:val="en-US"/>
                              </w:rPr>
                              <w:t>Initial information gathering</w:t>
                            </w:r>
                          </w:p>
                          <w:p w:rsidR="000A6BCF" w:rsidRDefault="009140FC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Teacher to gather evidence (work samples, observations, assessments, attendance, behavior </w:t>
                            </w:r>
                            <w:r w:rsidR="005F6908">
                              <w:rPr>
                                <w:rFonts w:ascii="Century Gothic" w:hAnsi="Century Gothic"/>
                                <w:lang w:val="en-US"/>
                              </w:rPr>
                              <w:t>records</w:t>
                            </w: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. </w:t>
                            </w:r>
                          </w:p>
                          <w:p w:rsidR="005F6908" w:rsidRDefault="005F6908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Teacher to discuss concerns with parents.</w:t>
                            </w:r>
                          </w:p>
                          <w:p w:rsidR="005F6908" w:rsidRDefault="005F6908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Teacher to review attainment and progress data.</w:t>
                            </w:r>
                          </w:p>
                          <w:p w:rsidR="005F6908" w:rsidRDefault="005F6908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Use provision map to ensure that appropriate strategies are in place.</w:t>
                            </w:r>
                          </w:p>
                          <w:p w:rsidR="005F6908" w:rsidRDefault="005F6908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Teacher to make ad</w:t>
                            </w:r>
                            <w:r w:rsidR="003E3B7A">
                              <w:rPr>
                                <w:rFonts w:ascii="Century Gothic" w:hAnsi="Century Gothic"/>
                                <w:lang w:val="en-US"/>
                              </w:rPr>
                              <w:t>justments to in-class provision and record on CPOMs</w:t>
                            </w: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. Teacher to monitor for 4 weeks. </w:t>
                            </w:r>
                            <w:r w:rsidR="008F5CC3">
                              <w:rPr>
                                <w:rFonts w:ascii="Century Gothic" w:hAnsi="Century Gothic"/>
                                <w:lang w:val="en-US"/>
                              </w:rPr>
                              <w:t>(APDR of strategies)</w:t>
                            </w:r>
                          </w:p>
                          <w:p w:rsidR="000A6BCF" w:rsidRPr="0078521D" w:rsidRDefault="000A6BCF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DCA60" id="Rounded Rectangle 3" o:spid="_x0000_s1027" style="position:absolute;margin-left:-24pt;margin-top:27.15pt;width:291.75pt;height:2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" fillcolor="#fff2cc [663]" strokecolor="black [3213]" strokeweight="1pt">
                <v:stroke joinstyle="miter"/>
                <v:textbox>
                  <w:txbxContent>
                    <w:p w:rsidR="000A6BCF" w:rsidRPr="0045181E" w:rsidRDefault="009140FC" w:rsidP="000A6BCF">
                      <w:pPr>
                        <w:jc w:val="center"/>
                        <w:rPr>
                          <w:rFonts w:ascii="Century Gothic" w:hAnsi="Century Gothic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u w:val="single"/>
                          <w:lang w:val="en-US"/>
                        </w:rPr>
                        <w:t>Initial information gathering</w:t>
                      </w:r>
                    </w:p>
                    <w:p w:rsidR="000A6BCF" w:rsidRDefault="009140FC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Teacher to gather evidence (work samples, observations, assessments, attendance, behavior </w:t>
                      </w:r>
                      <w:r w:rsidR="005F6908">
                        <w:rPr>
                          <w:rFonts w:ascii="Century Gothic" w:hAnsi="Century Gothic"/>
                          <w:lang w:val="en-US"/>
                        </w:rPr>
                        <w:t>records</w:t>
                      </w: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. </w:t>
                      </w:r>
                    </w:p>
                    <w:p w:rsidR="005F6908" w:rsidRDefault="005F6908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Teacher to discuss concerns with parents.</w:t>
                      </w:r>
                    </w:p>
                    <w:p w:rsidR="005F6908" w:rsidRDefault="005F6908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Teacher to review attainment and progress data.</w:t>
                      </w:r>
                    </w:p>
                    <w:p w:rsidR="005F6908" w:rsidRDefault="005F6908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Use provision map to ensure that appropriate strategies are in place.</w:t>
                      </w:r>
                    </w:p>
                    <w:p w:rsidR="005F6908" w:rsidRDefault="005F6908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Teacher to make ad</w:t>
                      </w:r>
                      <w:r w:rsidR="003E3B7A">
                        <w:rPr>
                          <w:rFonts w:ascii="Century Gothic" w:hAnsi="Century Gothic"/>
                          <w:lang w:val="en-US"/>
                        </w:rPr>
                        <w:t>justments to in-class provision and record on CPOMs</w:t>
                      </w: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. Teacher to monitor for 4 weeks. </w:t>
                      </w:r>
                      <w:r w:rsidR="008F5CC3">
                        <w:rPr>
                          <w:rFonts w:ascii="Century Gothic" w:hAnsi="Century Gothic"/>
                          <w:lang w:val="en-US"/>
                        </w:rPr>
                        <w:t>(APDR of strategies)</w:t>
                      </w:r>
                    </w:p>
                    <w:p w:rsidR="000A6BCF" w:rsidRPr="0078521D" w:rsidRDefault="000A6BCF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A6BCF" w:rsidRPr="007A613D" w:rsidRDefault="000A6BCF" w:rsidP="000A6BCF">
      <w:pPr>
        <w:rPr>
          <w:rFonts w:ascii="Century Gothic" w:hAnsi="Century Gothic"/>
          <w:lang w:val="en-US"/>
        </w:rPr>
      </w:pPr>
    </w:p>
    <w:p w:rsidR="000A6BCF" w:rsidRPr="007A613D" w:rsidRDefault="003E3B7A" w:rsidP="000A6BCF">
      <w:pPr>
        <w:rPr>
          <w:rFonts w:ascii="Century Gothic" w:hAnsi="Century Gothic"/>
          <w:lang w:val="en-US"/>
        </w:rPr>
      </w:pPr>
      <w:r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195B70" wp14:editId="11D594E8">
                <wp:simplePos x="0" y="0"/>
                <wp:positionH relativeFrom="column">
                  <wp:posOffset>4602481</wp:posOffset>
                </wp:positionH>
                <wp:positionV relativeFrom="paragraph">
                  <wp:posOffset>4446</wp:posOffset>
                </wp:positionV>
                <wp:extent cx="1668780" cy="1028700"/>
                <wp:effectExtent l="0" t="0" r="2667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10287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B7A" w:rsidRPr="0078521D" w:rsidRDefault="003E3B7A" w:rsidP="003E3B7A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Is the child making progress? If yes, remain in this stage.</w:t>
                            </w: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95B70" id="Rounded Rectangle 17" o:spid="_x0000_s1028" style="position:absolute;margin-left:362.4pt;margin-top:.35pt;width:131.4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" fillcolor="#ededed [662]" strokecolor="black [3213]" strokeweight="1pt">
                <v:stroke joinstyle="miter"/>
                <v:textbox>
                  <w:txbxContent>
                    <w:p w:rsidR="003E3B7A" w:rsidRPr="0078521D" w:rsidRDefault="003E3B7A" w:rsidP="003E3B7A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Is the child making progress? If yes, remain in this stage.</w:t>
                      </w: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6BCF" w:rsidRDefault="00E256A7" w:rsidP="000A6BCF">
      <w:pPr>
        <w:rPr>
          <w:rFonts w:ascii="Century Gothic" w:hAnsi="Century Gothic"/>
          <w:lang w:val="en-US"/>
        </w:rPr>
      </w:pPr>
      <w:r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D418A5" wp14:editId="38C24650">
                <wp:simplePos x="0" y="0"/>
                <wp:positionH relativeFrom="column">
                  <wp:posOffset>6926580</wp:posOffset>
                </wp:positionH>
                <wp:positionV relativeFrom="paragraph">
                  <wp:posOffset>7620</wp:posOffset>
                </wp:positionV>
                <wp:extent cx="525780" cy="335280"/>
                <wp:effectExtent l="0" t="0" r="26670" b="2667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33528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6A7" w:rsidRPr="003E3B7A" w:rsidRDefault="00E256A7" w:rsidP="00E256A7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 w:rsidRPr="003E3B7A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418A5" id="Rounded Rectangle 23" o:spid="_x0000_s1029" style="position:absolute;margin-left:545.4pt;margin-top:.6pt;width:41.4pt;height:26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" fillcolor="#ededed [662]" strokecolor="black [3213]" strokeweight="1pt">
                <v:stroke joinstyle="miter"/>
                <v:textbox>
                  <w:txbxContent>
                    <w:p w:rsidR="00E256A7" w:rsidRPr="003E3B7A" w:rsidRDefault="00E256A7" w:rsidP="00E256A7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 w:rsidRPr="003E3B7A">
                        <w:rPr>
                          <w:rFonts w:ascii="Century Gothic" w:hAnsi="Century Gothic"/>
                          <w:lang w:val="en-US"/>
                        </w:rPr>
                        <w:t xml:space="preserve">No </w:t>
                      </w:r>
                    </w:p>
                  </w:txbxContent>
                </v:textbox>
              </v:roundrect>
            </w:pict>
          </mc:Fallback>
        </mc:AlternateContent>
      </w:r>
      <w:r w:rsidRPr="0014350F">
        <w:rPr>
          <w:rFonts w:ascii="Century Gothic" w:hAnsi="Century Gothic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0CCB17" wp14:editId="29D835D5">
                <wp:simplePos x="0" y="0"/>
                <wp:positionH relativeFrom="margin">
                  <wp:posOffset>3442335</wp:posOffset>
                </wp:positionH>
                <wp:positionV relativeFrom="paragraph">
                  <wp:posOffset>269875</wp:posOffset>
                </wp:positionV>
                <wp:extent cx="1123950" cy="45719"/>
                <wp:effectExtent l="0" t="76200" r="0" b="5016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A376" id="Straight Arrow Connector 8" o:spid="_x0000_s1026" type="#_x0000_t32" style="position:absolute;margin-left:271.05pt;margin-top:21.25pt;width:88.5pt;height: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:rsidR="000A6BCF" w:rsidRDefault="00E256A7" w:rsidP="000A6BCF">
      <w:pPr>
        <w:rPr>
          <w:rFonts w:ascii="Century Gothic" w:hAnsi="Century Gothic"/>
          <w:lang w:val="en-US"/>
        </w:rPr>
      </w:pPr>
      <w:r w:rsidRPr="0014350F">
        <w:rPr>
          <w:rFonts w:ascii="Century Gothic" w:hAnsi="Century Gothic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8C6F3" wp14:editId="20F5417B">
                <wp:simplePos x="0" y="0"/>
                <wp:positionH relativeFrom="column">
                  <wp:posOffset>6339205</wp:posOffset>
                </wp:positionH>
                <wp:positionV relativeFrom="paragraph">
                  <wp:posOffset>11430</wp:posOffset>
                </wp:positionV>
                <wp:extent cx="1323975" cy="516890"/>
                <wp:effectExtent l="0" t="0" r="66675" b="7366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516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EFE20" id="Straight Arrow Connector 4" o:spid="_x0000_s1026" type="#_x0000_t32" style="position:absolute;margin-left:499.15pt;margin-top:.9pt;width:104.25pt;height:4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:rsidR="000A6BCF" w:rsidRPr="007A613D" w:rsidRDefault="000A6BCF" w:rsidP="000A6BCF">
      <w:pPr>
        <w:tabs>
          <w:tab w:val="left" w:pos="6465"/>
        </w:tabs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ab/>
      </w:r>
    </w:p>
    <w:p w:rsidR="000A6BCF" w:rsidRPr="00577FAB" w:rsidRDefault="00E256A7" w:rsidP="000A6BCF">
      <w:pPr>
        <w:rPr>
          <w:rFonts w:ascii="Century Gothic" w:hAnsi="Century Gothic"/>
        </w:rPr>
      </w:pPr>
      <w:r w:rsidRPr="0014350F">
        <w:rPr>
          <w:rFonts w:ascii="Century Gothic" w:hAnsi="Century Gothic"/>
          <w:b/>
          <w:i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95E53F" wp14:editId="1F889CEC">
                <wp:simplePos x="0" y="0"/>
                <wp:positionH relativeFrom="margin">
                  <wp:posOffset>5120640</wp:posOffset>
                </wp:positionH>
                <wp:positionV relativeFrom="paragraph">
                  <wp:posOffset>55245</wp:posOffset>
                </wp:positionV>
                <wp:extent cx="4061460" cy="3436620"/>
                <wp:effectExtent l="0" t="0" r="1524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34366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BCF" w:rsidRDefault="003E3B7A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Teacher to complete initial concerns form and send to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SENDCo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Teacher to notify</w:t>
                            </w:r>
                            <w:r w:rsidR="00E256A7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parents that </w:t>
                            </w:r>
                            <w:proofErr w:type="spellStart"/>
                            <w:r w:rsidR="00E256A7">
                              <w:rPr>
                                <w:rFonts w:ascii="Century Gothic" w:hAnsi="Century Gothic"/>
                                <w:lang w:val="en-US"/>
                              </w:rPr>
                              <w:t>SENDCo</w:t>
                            </w:r>
                            <w:proofErr w:type="spellEnd"/>
                            <w:r w:rsidR="00E256A7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will be notified.</w:t>
                            </w:r>
                          </w:p>
                          <w:p w:rsidR="00E256A7" w:rsidRDefault="00E256A7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SENDCo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to observe and give feedback. Possible next steps might be:</w:t>
                            </w:r>
                          </w:p>
                          <w:p w:rsidR="00E256A7" w:rsidRDefault="00E256A7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SENDCo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to make further suggestions around provision.</w:t>
                            </w:r>
                          </w:p>
                          <w:p w:rsidR="00E256A7" w:rsidRDefault="00E256A7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Access to interventions considered.</w:t>
                            </w:r>
                          </w:p>
                          <w:p w:rsidR="00E256A7" w:rsidRDefault="00E256A7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Referral to external agency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SALT may be considered at this point.</w:t>
                            </w:r>
                          </w:p>
                          <w:p w:rsidR="00E256A7" w:rsidRPr="0054144F" w:rsidRDefault="00E256A7" w:rsidP="000A6BC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Teacher to implement strategies/advice. Monitor for 4-6 weeks dependent on need.</w:t>
                            </w:r>
                            <w:r w:rsidR="008F5CC3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(APDR of strategies)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5E53F" id="Rounded Rectangle 7" o:spid="_x0000_s1030" style="position:absolute;margin-left:403.2pt;margin-top:4.35pt;width:319.8pt;height:270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" fillcolor="#fff2cc [663]" strokecolor="black [3213]" strokeweight="1pt">
                <v:stroke joinstyle="miter"/>
                <v:textbox>
                  <w:txbxContent>
                    <w:p w:rsidR="000A6BCF" w:rsidRDefault="003E3B7A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Teacher to complete initial concerns form and send to </w:t>
                      </w:r>
                      <w:proofErr w:type="spellStart"/>
                      <w:r>
                        <w:rPr>
                          <w:rFonts w:ascii="Century Gothic" w:hAnsi="Century Gothic"/>
                          <w:lang w:val="en-US"/>
                        </w:rPr>
                        <w:t>SENDCo</w:t>
                      </w:r>
                      <w:proofErr w:type="spellEnd"/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 Teacher to notify</w:t>
                      </w:r>
                      <w:r w:rsidR="00E256A7">
                        <w:rPr>
                          <w:rFonts w:ascii="Century Gothic" w:hAnsi="Century Gothic"/>
                          <w:lang w:val="en-US"/>
                        </w:rPr>
                        <w:t xml:space="preserve"> parents that </w:t>
                      </w:r>
                      <w:proofErr w:type="spellStart"/>
                      <w:r w:rsidR="00E256A7">
                        <w:rPr>
                          <w:rFonts w:ascii="Century Gothic" w:hAnsi="Century Gothic"/>
                          <w:lang w:val="en-US"/>
                        </w:rPr>
                        <w:t>SENDCo</w:t>
                      </w:r>
                      <w:proofErr w:type="spellEnd"/>
                      <w:r w:rsidR="00E256A7">
                        <w:rPr>
                          <w:rFonts w:ascii="Century Gothic" w:hAnsi="Century Gothic"/>
                          <w:lang w:val="en-US"/>
                        </w:rPr>
                        <w:t xml:space="preserve"> will be notified.</w:t>
                      </w:r>
                    </w:p>
                    <w:p w:rsidR="00E256A7" w:rsidRDefault="00E256A7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lang w:val="en-US"/>
                        </w:rPr>
                        <w:t>SENDCo</w:t>
                      </w:r>
                      <w:proofErr w:type="spellEnd"/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 to observe and give feedback. Possible next steps might be:</w:t>
                      </w:r>
                    </w:p>
                    <w:p w:rsidR="00E256A7" w:rsidRDefault="00E256A7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lang w:val="en-US"/>
                        </w:rPr>
                        <w:t>SENDCo</w:t>
                      </w:r>
                      <w:proofErr w:type="spellEnd"/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 to make further suggestions around provision.</w:t>
                      </w:r>
                    </w:p>
                    <w:p w:rsidR="00E256A7" w:rsidRDefault="00E256A7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Access to interventions considered.</w:t>
                      </w:r>
                    </w:p>
                    <w:p w:rsidR="00E256A7" w:rsidRDefault="00E256A7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Referral to external agency </w:t>
                      </w:r>
                      <w:proofErr w:type="spellStart"/>
                      <w:r>
                        <w:rPr>
                          <w:rFonts w:ascii="Century Gothic" w:hAnsi="Century Gothic"/>
                          <w:lang w:val="en-US"/>
                        </w:rPr>
                        <w:t>eg</w:t>
                      </w:r>
                      <w:proofErr w:type="spellEnd"/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 SALT may be considered at this point.</w:t>
                      </w:r>
                    </w:p>
                    <w:p w:rsidR="00E256A7" w:rsidRPr="0054144F" w:rsidRDefault="00E256A7" w:rsidP="000A6BCF">
                      <w:pPr>
                        <w:jc w:val="center"/>
                        <w:rPr>
                          <w:rFonts w:ascii="Century Gothic" w:hAnsi="Century Gothic"/>
                          <w:b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Teacher to implement strategies/advice. Monitor for 4-6 weeks dependent on need.</w:t>
                      </w:r>
                      <w:r w:rsidR="008F5CC3">
                        <w:rPr>
                          <w:rFonts w:ascii="Century Gothic" w:hAnsi="Century Gothic"/>
                          <w:lang w:val="en-US"/>
                        </w:rPr>
                        <w:t xml:space="preserve"> (APDR of strategies)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8521D" w:rsidRPr="00B548E1" w:rsidRDefault="00A750BC" w:rsidP="00B548E1">
      <w:bookmarkStart w:id="0" w:name="_GoBack"/>
      <w:bookmarkEnd w:id="0"/>
      <w:r w:rsidRPr="00A750BC">
        <w:rPr>
          <w:rFonts w:ascii="Century Gothic" w:hAnsi="Century Gothic"/>
          <w:lang w:val="en-US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9589770</wp:posOffset>
            </wp:positionV>
            <wp:extent cx="1950720" cy="983615"/>
            <wp:effectExtent l="0" t="0" r="0" b="6985"/>
            <wp:wrapTight wrapText="bothSides">
              <wp:wrapPolygon edited="0">
                <wp:start x="0" y="0"/>
                <wp:lineTo x="0" y="21335"/>
                <wp:lineTo x="21305" y="21335"/>
                <wp:lineTo x="21305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20F"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B8D116" wp14:editId="3A3A0DAA">
                <wp:simplePos x="0" y="0"/>
                <wp:positionH relativeFrom="column">
                  <wp:posOffset>-174171</wp:posOffset>
                </wp:positionH>
                <wp:positionV relativeFrom="paragraph">
                  <wp:posOffset>8156303</wp:posOffset>
                </wp:positionV>
                <wp:extent cx="3679371" cy="1959428"/>
                <wp:effectExtent l="0" t="0" r="16510" b="2222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9371" cy="195942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20F" w:rsidRPr="008E120F" w:rsidRDefault="008E120F" w:rsidP="008E120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 w:rsidRPr="008E120F">
                              <w:rPr>
                                <w:rFonts w:ascii="Century Gothic" w:hAnsi="Century Gothic"/>
                              </w:rPr>
                              <w:t xml:space="preserve">Where a pupil is making sustained progress and no longer requires SEND provision that is additional to or different from that available to peers, the </w:t>
                            </w:r>
                            <w:proofErr w:type="spellStart"/>
                            <w:r w:rsidRPr="008E120F">
                              <w:rPr>
                                <w:rFonts w:ascii="Century Gothic" w:hAnsi="Century Gothic"/>
                              </w:rPr>
                              <w:t>SENDCo</w:t>
                            </w:r>
                            <w:proofErr w:type="spellEnd"/>
                            <w:r w:rsidRPr="008E120F">
                              <w:rPr>
                                <w:rFonts w:ascii="Century Gothic" w:hAnsi="Century Gothic"/>
                              </w:rPr>
                              <w:t>, class teacher and parents will agree removal from the SEND Register</w:t>
                            </w:r>
                            <w:r w:rsidRPr="008E120F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8D116" id="Rounded Rectangle 28" o:spid="_x0000_s1031" style="position:absolute;margin-left:-13.7pt;margin-top:642.25pt;width:289.7pt;height:154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" fillcolor="#ededed [662]" strokecolor="black [3213]" strokeweight="1pt">
                <v:stroke joinstyle="miter"/>
                <v:textbox>
                  <w:txbxContent>
                    <w:p w:rsidR="008E120F" w:rsidRPr="008E120F" w:rsidRDefault="008E120F" w:rsidP="008E120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 w:rsidRPr="008E120F">
                        <w:rPr>
                          <w:rFonts w:ascii="Century Gothic" w:hAnsi="Century Gothic"/>
                        </w:rPr>
                        <w:t xml:space="preserve">Where a pupil is making sustained progress and no longer requires SEND provision that is additional to or different from that available to peers, the </w:t>
                      </w:r>
                      <w:proofErr w:type="spellStart"/>
                      <w:r w:rsidRPr="008E120F">
                        <w:rPr>
                          <w:rFonts w:ascii="Century Gothic" w:hAnsi="Century Gothic"/>
                        </w:rPr>
                        <w:t>SENDCo</w:t>
                      </w:r>
                      <w:proofErr w:type="spellEnd"/>
                      <w:r w:rsidRPr="008E120F">
                        <w:rPr>
                          <w:rFonts w:ascii="Century Gothic" w:hAnsi="Century Gothic"/>
                        </w:rPr>
                        <w:t>, class teacher and parents will agree removal from the SEND Register</w:t>
                      </w:r>
                      <w:r w:rsidRPr="008E120F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8E120F" w:rsidRPr="0014350F">
        <w:rPr>
          <w:rFonts w:ascii="Century Gothic" w:hAnsi="Century Gothic"/>
          <w:b/>
          <w:i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8FDB17" wp14:editId="4DD4F33F">
                <wp:simplePos x="0" y="0"/>
                <wp:positionH relativeFrom="margin">
                  <wp:align>left</wp:align>
                </wp:positionH>
                <wp:positionV relativeFrom="paragraph">
                  <wp:posOffset>3627846</wp:posOffset>
                </wp:positionV>
                <wp:extent cx="3853543" cy="4060371"/>
                <wp:effectExtent l="0" t="0" r="13970" b="1651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3543" cy="4060371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20F" w:rsidRPr="008E120F" w:rsidRDefault="008E120F" w:rsidP="000A6BCF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8E120F">
                              <w:rPr>
                                <w:rFonts w:ascii="Century Gothic" w:hAnsi="Century Gothic"/>
                              </w:rPr>
                              <w:t xml:space="preserve">Where a pupil continues to require provision that is additional to or different from that ordinarily available for peers, the </w:t>
                            </w:r>
                            <w:proofErr w:type="spellStart"/>
                            <w:r w:rsidRPr="008E120F">
                              <w:rPr>
                                <w:rFonts w:ascii="Century Gothic" w:hAnsi="Century Gothic"/>
                              </w:rPr>
                              <w:t>SENDCo</w:t>
                            </w:r>
                            <w:proofErr w:type="spellEnd"/>
                            <w:r w:rsidRPr="008E120F">
                              <w:rPr>
                                <w:rFonts w:ascii="Century Gothic" w:hAnsi="Century Gothic"/>
                              </w:rPr>
                              <w:t xml:space="preserve"> and class teacher will consider SEND Support and placement on the SEND Register</w:t>
                            </w:r>
                            <w:r w:rsidRPr="008E120F">
                              <w:rPr>
                                <w:rFonts w:ascii="Century Gothic" w:hAnsi="Century Gothic"/>
                              </w:rPr>
                              <w:t>. This information will be shared with parents.</w:t>
                            </w:r>
                          </w:p>
                          <w:p w:rsidR="008172F1" w:rsidRDefault="008172F1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An ILP is written and/or a one page profile depending on the child’s needs. </w:t>
                            </w:r>
                            <w:r w:rsidR="008E120F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Pupil views are gathered and recorded as part of the APDR process. </w:t>
                            </w: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The class teacher shares the targets with parents and all other relevant parities. These are reviewed regularly with the chil</w:t>
                            </w:r>
                            <w:r w:rsidR="008F5CC3">
                              <w:rPr>
                                <w:rFonts w:ascii="Century Gothic" w:hAnsi="Century Gothic"/>
                                <w:lang w:val="en-US"/>
                              </w:rPr>
                              <w:t>d and parent (APDR).</w:t>
                            </w:r>
                          </w:p>
                          <w:p w:rsidR="008172F1" w:rsidRDefault="008172F1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Revisit if any interventions are appropriate at this stage or if any further referrals need to be made. </w:t>
                            </w:r>
                          </w:p>
                          <w:p w:rsidR="008F5CC3" w:rsidRDefault="008F5CC3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</w:p>
                          <w:p w:rsidR="008172F1" w:rsidRDefault="008172F1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</w:p>
                          <w:p w:rsidR="008172F1" w:rsidRPr="0078521D" w:rsidRDefault="008172F1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8FDB17" id="Rounded Rectangle 11" o:spid="_x0000_s1032" style="position:absolute;margin-left:0;margin-top:285.65pt;width:303.45pt;height:319.7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" fillcolor="#fff2cc [663]" strokecolor="black [3213]" strokeweight="1pt">
                <v:stroke joinstyle="miter"/>
                <v:textbox>
                  <w:txbxContent>
                    <w:p w:rsidR="008E120F" w:rsidRPr="008E120F" w:rsidRDefault="008E120F" w:rsidP="000A6BCF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8E120F">
                        <w:rPr>
                          <w:rFonts w:ascii="Century Gothic" w:hAnsi="Century Gothic"/>
                        </w:rPr>
                        <w:t xml:space="preserve">Where a pupil continues to require provision that is additional to or different from that ordinarily available for peers, the </w:t>
                      </w:r>
                      <w:proofErr w:type="spellStart"/>
                      <w:r w:rsidRPr="008E120F">
                        <w:rPr>
                          <w:rFonts w:ascii="Century Gothic" w:hAnsi="Century Gothic"/>
                        </w:rPr>
                        <w:t>SENDCo</w:t>
                      </w:r>
                      <w:proofErr w:type="spellEnd"/>
                      <w:r w:rsidRPr="008E120F">
                        <w:rPr>
                          <w:rFonts w:ascii="Century Gothic" w:hAnsi="Century Gothic"/>
                        </w:rPr>
                        <w:t xml:space="preserve"> and class teacher will consider SEND Support and placement on the SEND Register</w:t>
                      </w:r>
                      <w:r w:rsidRPr="008E120F">
                        <w:rPr>
                          <w:rFonts w:ascii="Century Gothic" w:hAnsi="Century Gothic"/>
                        </w:rPr>
                        <w:t>. This information will be shared with parents.</w:t>
                      </w:r>
                    </w:p>
                    <w:p w:rsidR="008172F1" w:rsidRDefault="008172F1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An ILP is written and/or a one page profile depending on the child’s needs. </w:t>
                      </w:r>
                      <w:r w:rsidR="008E120F">
                        <w:rPr>
                          <w:rFonts w:ascii="Century Gothic" w:hAnsi="Century Gothic"/>
                          <w:lang w:val="en-US"/>
                        </w:rPr>
                        <w:t xml:space="preserve">Pupil views are gathered and recorded as part of the APDR process. </w:t>
                      </w:r>
                      <w:r>
                        <w:rPr>
                          <w:rFonts w:ascii="Century Gothic" w:hAnsi="Century Gothic"/>
                          <w:lang w:val="en-US"/>
                        </w:rPr>
                        <w:t>The class teacher shares the targets with parents and all other relevant parities. These are reviewed regularly with the chil</w:t>
                      </w:r>
                      <w:r w:rsidR="008F5CC3">
                        <w:rPr>
                          <w:rFonts w:ascii="Century Gothic" w:hAnsi="Century Gothic"/>
                          <w:lang w:val="en-US"/>
                        </w:rPr>
                        <w:t>d and parent (APDR).</w:t>
                      </w:r>
                    </w:p>
                    <w:p w:rsidR="008172F1" w:rsidRDefault="008172F1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Revisit if any interventions are appropriate at this stage or if any further referrals need to be made. </w:t>
                      </w:r>
                    </w:p>
                    <w:p w:rsidR="008F5CC3" w:rsidRDefault="008F5CC3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</w:p>
                    <w:p w:rsidR="008172F1" w:rsidRDefault="008172F1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</w:p>
                    <w:p w:rsidR="008172F1" w:rsidRPr="0078521D" w:rsidRDefault="008172F1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33D4B" w:rsidRPr="0014350F">
        <w:rPr>
          <w:rFonts w:ascii="Century Gothic" w:hAnsi="Century Gothic"/>
          <w:b/>
          <w:i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F41990" wp14:editId="598579C9">
                <wp:simplePos x="0" y="0"/>
                <wp:positionH relativeFrom="margin">
                  <wp:align>right</wp:align>
                </wp:positionH>
                <wp:positionV relativeFrom="paragraph">
                  <wp:posOffset>6338389</wp:posOffset>
                </wp:positionV>
                <wp:extent cx="5758542" cy="4049485"/>
                <wp:effectExtent l="0" t="0" r="13970" b="2730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8542" cy="404948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BCF" w:rsidRDefault="00333D4B" w:rsidP="00333D4B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Parents informed of further concerns.</w:t>
                            </w:r>
                          </w:p>
                          <w:p w:rsidR="00333D4B" w:rsidRDefault="00333D4B" w:rsidP="00333D4B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Meeting with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SENDCo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, class teachers and parent/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carer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to discuss next steps.</w:t>
                            </w:r>
                          </w:p>
                          <w:p w:rsidR="00333D4B" w:rsidRDefault="00333D4B" w:rsidP="00333D4B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Support requested from outside agencies such as EP, Outreach, SALT, OT, School Health etc.</w:t>
                            </w:r>
                          </w:p>
                          <w:p w:rsidR="008E120F" w:rsidRDefault="008E120F" w:rsidP="00333D4B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Emergency funding may be considered at this point.</w:t>
                            </w:r>
                          </w:p>
                          <w:p w:rsidR="00333D4B" w:rsidRDefault="00333D4B" w:rsidP="00333D4B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Some pupils may need a statutory assessment application to determine whether or not an EHCP is needed.</w:t>
                            </w:r>
                          </w:p>
                          <w:p w:rsidR="00333D4B" w:rsidRPr="00333D4B" w:rsidRDefault="00333D4B" w:rsidP="00333D4B">
                            <w:pPr>
                              <w:pStyle w:val="isselectedend"/>
                              <w:jc w:val="center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333D4B">
                              <w:rPr>
                                <w:rFonts w:ascii="Century Gothic" w:hAnsi="Century Gothic"/>
                                <w:sz w:val="22"/>
                              </w:rPr>
                              <w:t>Evidence gathered from sch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ool, parents and professionals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br/>
                            </w:r>
                            <w:r w:rsidRPr="00333D4B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Request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submitted to Local Authority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br/>
                            </w:r>
                            <w:r w:rsidRPr="00333D4B">
                              <w:rPr>
                                <w:rFonts w:ascii="Century Gothic" w:hAnsi="Century Gothic"/>
                                <w:sz w:val="22"/>
                              </w:rPr>
                              <w:t>Continue SEND Support while assessment is underway</w:t>
                            </w:r>
                          </w:p>
                          <w:p w:rsidR="00333D4B" w:rsidRPr="00333D4B" w:rsidRDefault="00333D4B" w:rsidP="00333D4B">
                            <w:pPr>
                              <w:pStyle w:val="NormalWeb"/>
                              <w:jc w:val="center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333D4B">
                              <w:rPr>
                                <w:rFonts w:ascii="Century Gothic" w:hAnsi="Century Gothic"/>
                                <w:sz w:val="22"/>
                              </w:rPr>
                              <w:t>EHCP Issued (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if agreed by Local Authority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br/>
                            </w:r>
                            <w:r w:rsidRPr="00333D4B">
                              <w:rPr>
                                <w:rFonts w:ascii="Century Gothic" w:hAnsi="Century Gothic"/>
                                <w:sz w:val="22"/>
                              </w:rPr>
                              <w:t>Provisi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on delivered in line with EHCP</w:t>
                            </w:r>
                            <w:r w:rsidR="008E120F">
                              <w:rPr>
                                <w:rFonts w:ascii="Century Gothic" w:hAnsi="Century Gothic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br/>
                            </w:r>
                            <w:r w:rsidRPr="00333D4B">
                              <w:rPr>
                                <w:rFonts w:ascii="Century Gothic" w:hAnsi="Century Gothic"/>
                                <w:sz w:val="22"/>
                              </w:rPr>
                              <w:t>Annual Review process followed</w:t>
                            </w:r>
                            <w:r w:rsidR="008E120F">
                              <w:rPr>
                                <w:rFonts w:ascii="Century Gothic" w:hAnsi="Century Gothic"/>
                                <w:sz w:val="22"/>
                              </w:rPr>
                              <w:t>.</w:t>
                            </w:r>
                          </w:p>
                          <w:p w:rsidR="00333D4B" w:rsidRPr="0078521D" w:rsidRDefault="00333D4B" w:rsidP="000A6BCF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41990" id="Rounded Rectangle 15" o:spid="_x0000_s1033" style="position:absolute;margin-left:402.25pt;margin-top:499.1pt;width:453.45pt;height:318.8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" fillcolor="#fff2cc [663]" strokecolor="black [3213]" strokeweight="1pt">
                <v:stroke joinstyle="miter"/>
                <v:textbox>
                  <w:txbxContent>
                    <w:p w:rsidR="000A6BCF" w:rsidRDefault="00333D4B" w:rsidP="00333D4B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Parents informed of further concerns.</w:t>
                      </w:r>
                    </w:p>
                    <w:p w:rsidR="00333D4B" w:rsidRDefault="00333D4B" w:rsidP="00333D4B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Meeting with </w:t>
                      </w:r>
                      <w:proofErr w:type="spellStart"/>
                      <w:r>
                        <w:rPr>
                          <w:rFonts w:ascii="Century Gothic" w:hAnsi="Century Gothic"/>
                          <w:lang w:val="en-US"/>
                        </w:rPr>
                        <w:t>SENDCo</w:t>
                      </w:r>
                      <w:proofErr w:type="spellEnd"/>
                      <w:r>
                        <w:rPr>
                          <w:rFonts w:ascii="Century Gothic" w:hAnsi="Century Gothic"/>
                          <w:lang w:val="en-US"/>
                        </w:rPr>
                        <w:t>, class teachers and parent/</w:t>
                      </w:r>
                      <w:proofErr w:type="spellStart"/>
                      <w:r>
                        <w:rPr>
                          <w:rFonts w:ascii="Century Gothic" w:hAnsi="Century Gothic"/>
                          <w:lang w:val="en-US"/>
                        </w:rPr>
                        <w:t>carer</w:t>
                      </w:r>
                      <w:proofErr w:type="spellEnd"/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 to discuss next steps.</w:t>
                      </w:r>
                    </w:p>
                    <w:p w:rsidR="00333D4B" w:rsidRDefault="00333D4B" w:rsidP="00333D4B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Support requested from outside agencies such as EP, Outreach, SALT, OT, School Health etc.</w:t>
                      </w:r>
                    </w:p>
                    <w:p w:rsidR="008E120F" w:rsidRDefault="008E120F" w:rsidP="00333D4B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Emergency funding may be considered at this point.</w:t>
                      </w:r>
                    </w:p>
                    <w:p w:rsidR="00333D4B" w:rsidRDefault="00333D4B" w:rsidP="00333D4B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Some pupils may need a statutory assessment application to determine whether or not an EHCP is needed.</w:t>
                      </w:r>
                    </w:p>
                    <w:p w:rsidR="00333D4B" w:rsidRPr="00333D4B" w:rsidRDefault="00333D4B" w:rsidP="00333D4B">
                      <w:pPr>
                        <w:pStyle w:val="isselectedend"/>
                        <w:jc w:val="center"/>
                        <w:rPr>
                          <w:rFonts w:ascii="Century Gothic" w:hAnsi="Century Gothic"/>
                          <w:sz w:val="22"/>
                        </w:rPr>
                      </w:pPr>
                      <w:r w:rsidRPr="00333D4B">
                        <w:rPr>
                          <w:rFonts w:ascii="Century Gothic" w:hAnsi="Century Gothic"/>
                          <w:sz w:val="22"/>
                        </w:rPr>
                        <w:t>Evidence gathered from sch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>ool, parents and professionals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br/>
                      </w:r>
                      <w:r w:rsidRPr="00333D4B">
                        <w:rPr>
                          <w:rFonts w:ascii="Century Gothic" w:hAnsi="Century Gothic"/>
                          <w:sz w:val="22"/>
                        </w:rPr>
                        <w:t xml:space="preserve"> Request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 xml:space="preserve"> submitted to Local Authority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br/>
                      </w:r>
                      <w:r w:rsidRPr="00333D4B">
                        <w:rPr>
                          <w:rFonts w:ascii="Century Gothic" w:hAnsi="Century Gothic"/>
                          <w:sz w:val="22"/>
                        </w:rPr>
                        <w:t>Continue SEND Support while assessment is underway</w:t>
                      </w:r>
                    </w:p>
                    <w:p w:rsidR="00333D4B" w:rsidRPr="00333D4B" w:rsidRDefault="00333D4B" w:rsidP="00333D4B">
                      <w:pPr>
                        <w:pStyle w:val="NormalWeb"/>
                        <w:jc w:val="center"/>
                        <w:rPr>
                          <w:rFonts w:ascii="Century Gothic" w:hAnsi="Century Gothic"/>
                          <w:sz w:val="22"/>
                        </w:rPr>
                      </w:pPr>
                      <w:r w:rsidRPr="00333D4B">
                        <w:rPr>
                          <w:rFonts w:ascii="Century Gothic" w:hAnsi="Century Gothic"/>
                          <w:sz w:val="22"/>
                        </w:rPr>
                        <w:t>EHCP Issued (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>if agreed by Local Authority</w:t>
                      </w:r>
                      <w:proofErr w:type="gramStart"/>
                      <w:r>
                        <w:rPr>
                          <w:rFonts w:ascii="Century Gothic" w:hAnsi="Century Gothic"/>
                          <w:sz w:val="22"/>
                        </w:rPr>
                        <w:t>)</w:t>
                      </w:r>
                      <w:proofErr w:type="gramEnd"/>
                      <w:r>
                        <w:rPr>
                          <w:rFonts w:ascii="Century Gothic" w:hAnsi="Century Gothic"/>
                          <w:sz w:val="22"/>
                        </w:rPr>
                        <w:br/>
                      </w:r>
                      <w:r w:rsidRPr="00333D4B">
                        <w:rPr>
                          <w:rFonts w:ascii="Century Gothic" w:hAnsi="Century Gothic"/>
                          <w:sz w:val="22"/>
                        </w:rPr>
                        <w:t>Provisi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>on delivered in line with EHCP</w:t>
                      </w:r>
                      <w:r w:rsidR="008E120F">
                        <w:rPr>
                          <w:rFonts w:ascii="Century Gothic" w:hAnsi="Century Gothic"/>
                          <w:sz w:val="22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br/>
                      </w:r>
                      <w:r w:rsidRPr="00333D4B">
                        <w:rPr>
                          <w:rFonts w:ascii="Century Gothic" w:hAnsi="Century Gothic"/>
                          <w:sz w:val="22"/>
                        </w:rPr>
                        <w:t>Annual Review process followed</w:t>
                      </w:r>
                      <w:r w:rsidR="008E120F">
                        <w:rPr>
                          <w:rFonts w:ascii="Century Gothic" w:hAnsi="Century Gothic"/>
                          <w:sz w:val="22"/>
                        </w:rPr>
                        <w:t>.</w:t>
                      </w:r>
                    </w:p>
                    <w:p w:rsidR="00333D4B" w:rsidRPr="0078521D" w:rsidRDefault="00333D4B" w:rsidP="000A6BCF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172F1"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81FB06" wp14:editId="2D87FCBB">
                <wp:simplePos x="0" y="0"/>
                <wp:positionH relativeFrom="column">
                  <wp:posOffset>6596743</wp:posOffset>
                </wp:positionH>
                <wp:positionV relativeFrom="paragraph">
                  <wp:posOffset>5486400</wp:posOffset>
                </wp:positionV>
                <wp:extent cx="525780" cy="335280"/>
                <wp:effectExtent l="0" t="0" r="26670" b="2667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33528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2F1" w:rsidRPr="003E3B7A" w:rsidRDefault="008172F1" w:rsidP="008172F1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 w:rsidRPr="003E3B7A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1FB06" id="Rounded Rectangle 27" o:spid="_x0000_s1034" style="position:absolute;margin-left:519.45pt;margin-top:6in;width:41.4pt;height:2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" fillcolor="#ededed [662]" strokecolor="black [3213]" strokeweight="1pt">
                <v:stroke joinstyle="miter"/>
                <v:textbox>
                  <w:txbxContent>
                    <w:p w:rsidR="008172F1" w:rsidRPr="003E3B7A" w:rsidRDefault="008172F1" w:rsidP="008172F1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 w:rsidRPr="003E3B7A">
                        <w:rPr>
                          <w:rFonts w:ascii="Century Gothic" w:hAnsi="Century Gothic"/>
                          <w:lang w:val="en-US"/>
                        </w:rPr>
                        <w:t xml:space="preserve">No </w:t>
                      </w:r>
                    </w:p>
                  </w:txbxContent>
                </v:textbox>
              </v:roundrect>
            </w:pict>
          </mc:Fallback>
        </mc:AlternateContent>
      </w:r>
      <w:r w:rsidR="008172F1" w:rsidRPr="0014350F">
        <w:rPr>
          <w:rFonts w:ascii="Century Gothic" w:hAnsi="Century Gothic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A2DEEA" wp14:editId="044EB2A5">
                <wp:simplePos x="0" y="0"/>
                <wp:positionH relativeFrom="margin">
                  <wp:posOffset>6378575</wp:posOffset>
                </wp:positionH>
                <wp:positionV relativeFrom="paragraph">
                  <wp:posOffset>5305607</wp:posOffset>
                </wp:positionV>
                <wp:extent cx="46808" cy="912858"/>
                <wp:effectExtent l="38100" t="0" r="67945" b="5905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08" cy="9128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B2C1C" id="Straight Arrow Connector 26" o:spid="_x0000_s1026" type="#_x0000_t32" style="position:absolute;margin-left:502.25pt;margin-top:417.75pt;width:3.7pt;height:71.9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8172F1"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080B9B" wp14:editId="45B23DC8">
                <wp:simplePos x="0" y="0"/>
                <wp:positionH relativeFrom="column">
                  <wp:posOffset>5290457</wp:posOffset>
                </wp:positionH>
                <wp:positionV relativeFrom="paragraph">
                  <wp:posOffset>3921760</wp:posOffset>
                </wp:positionV>
                <wp:extent cx="3962400" cy="1208314"/>
                <wp:effectExtent l="0" t="0" r="19050" b="1143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208314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2F1" w:rsidRPr="0078521D" w:rsidRDefault="008172F1" w:rsidP="008172F1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>Is the child making progress? If yes, remain in this stage</w:t>
                            </w: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and continue with APDR cycles</w:t>
                            </w: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80B9B" id="Rounded Rectangle 24" o:spid="_x0000_s1035" style="position:absolute;margin-left:416.55pt;margin-top:308.8pt;width:312pt;height:95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" fillcolor="#ededed [662]" strokecolor="black [3213]" strokeweight="1pt">
                <v:stroke joinstyle="miter"/>
                <v:textbox>
                  <w:txbxContent>
                    <w:p w:rsidR="008172F1" w:rsidRPr="0078521D" w:rsidRDefault="008172F1" w:rsidP="008172F1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>Is the child making progress? If yes, remain in this stage</w:t>
                      </w: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 and continue with APDR cycles</w:t>
                      </w: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  <w:r w:rsidR="008172F1" w:rsidRPr="0014350F">
        <w:rPr>
          <w:rFonts w:ascii="Century Gothic" w:hAnsi="Century Gothic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A2DEEA" wp14:editId="044EB2A5">
                <wp:simplePos x="0" y="0"/>
                <wp:positionH relativeFrom="margin">
                  <wp:posOffset>4016375</wp:posOffset>
                </wp:positionH>
                <wp:positionV relativeFrom="paragraph">
                  <wp:posOffset>4767943</wp:posOffset>
                </wp:positionV>
                <wp:extent cx="1123950" cy="45719"/>
                <wp:effectExtent l="0" t="76200" r="0" b="501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74AD1" id="Straight Arrow Connector 25" o:spid="_x0000_s1026" type="#_x0000_t32" style="position:absolute;margin-left:316.25pt;margin-top:375.45pt;width:88.5pt;height:3.6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8172F1"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52BFF5" wp14:editId="319B05C1">
                <wp:simplePos x="0" y="0"/>
                <wp:positionH relativeFrom="column">
                  <wp:posOffset>1405346</wp:posOffset>
                </wp:positionH>
                <wp:positionV relativeFrom="paragraph">
                  <wp:posOffset>2647043</wp:posOffset>
                </wp:positionV>
                <wp:extent cx="525780" cy="335280"/>
                <wp:effectExtent l="0" t="0" r="26670" b="2667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33528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B7A" w:rsidRPr="003E3B7A" w:rsidRDefault="003E3B7A" w:rsidP="003E3B7A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 w:rsidRPr="003E3B7A">
                              <w:rPr>
                                <w:rFonts w:ascii="Century Gothic" w:hAnsi="Century Gothic"/>
                                <w:lang w:val="en-US"/>
                              </w:rPr>
                              <w:t>No</w:t>
                            </w:r>
                            <w:r w:rsidRPr="003E3B7A"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2BFF5" id="Rounded Rectangle 18" o:spid="_x0000_s1036" style="position:absolute;margin-left:110.65pt;margin-top:208.45pt;width:41.4pt;height:2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" fillcolor="#ededed [662]" strokecolor="black [3213]" strokeweight="1pt">
                <v:stroke joinstyle="miter"/>
                <v:textbox>
                  <w:txbxContent>
                    <w:p w:rsidR="003E3B7A" w:rsidRPr="003E3B7A" w:rsidRDefault="003E3B7A" w:rsidP="003E3B7A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 w:rsidRPr="003E3B7A">
                        <w:rPr>
                          <w:rFonts w:ascii="Century Gothic" w:hAnsi="Century Gothic"/>
                          <w:lang w:val="en-US"/>
                        </w:rPr>
                        <w:t>No</w:t>
                      </w:r>
                      <w:r w:rsidRPr="003E3B7A">
                        <w:rPr>
                          <w:rFonts w:ascii="Century Gothic" w:hAnsi="Century Gothic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172F1" w:rsidRPr="0014350F">
        <w:rPr>
          <w:rFonts w:ascii="Century Gothic" w:hAnsi="Century Gothic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1C79F1" wp14:editId="077EDD68">
                <wp:simplePos x="0" y="0"/>
                <wp:positionH relativeFrom="column">
                  <wp:posOffset>1436914</wp:posOffset>
                </wp:positionH>
                <wp:positionV relativeFrom="paragraph">
                  <wp:posOffset>2822302</wp:posOffset>
                </wp:positionV>
                <wp:extent cx="1112520" cy="631371"/>
                <wp:effectExtent l="38100" t="0" r="30480" b="5461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2520" cy="6313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311B5" id="Straight Arrow Connector 22" o:spid="_x0000_s1026" type="#_x0000_t32" style="position:absolute;margin-left:113.15pt;margin-top:222.25pt;width:87.6pt;height:49.7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E256A7"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90119B" wp14:editId="3E006A6F">
                <wp:simplePos x="0" y="0"/>
                <wp:positionH relativeFrom="column">
                  <wp:posOffset>2747010</wp:posOffset>
                </wp:positionH>
                <wp:positionV relativeFrom="paragraph">
                  <wp:posOffset>2514600</wp:posOffset>
                </wp:positionV>
                <wp:extent cx="1668780" cy="1028700"/>
                <wp:effectExtent l="0" t="0" r="2667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10287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6A7" w:rsidRPr="0078521D" w:rsidRDefault="00E256A7" w:rsidP="00E256A7">
                            <w:pPr>
                              <w:jc w:val="center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n-US"/>
                              </w:rPr>
                              <w:t xml:space="preserve">Is the child making progress? If yes, remain in this stage.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0119B" id="Rounded Rectangle 21" o:spid="_x0000_s1037" style="position:absolute;margin-left:216.3pt;margin-top:198pt;width:131.4pt;height:8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" fillcolor="#ededed [662]" strokecolor="black [3213]" strokeweight="1pt">
                <v:stroke joinstyle="miter"/>
                <v:textbox>
                  <w:txbxContent>
                    <w:p w:rsidR="00E256A7" w:rsidRPr="0078521D" w:rsidRDefault="00E256A7" w:rsidP="00E256A7">
                      <w:pPr>
                        <w:jc w:val="center"/>
                        <w:rPr>
                          <w:rFonts w:ascii="Century Gothic" w:hAnsi="Century Gothic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lang w:val="en-US"/>
                        </w:rPr>
                        <w:t xml:space="preserve">Is the child making progress? If yes, remain in this stage. </w:t>
                      </w:r>
                    </w:p>
                  </w:txbxContent>
                </v:textbox>
              </v:roundrect>
            </w:pict>
          </mc:Fallback>
        </mc:AlternateContent>
      </w:r>
      <w:r w:rsidR="00E256A7">
        <w:rPr>
          <w:rFonts w:ascii="Century Gothic" w:hAnsi="Century Gothic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9DF101" wp14:editId="76339D29">
                <wp:simplePos x="0" y="0"/>
                <wp:positionH relativeFrom="margin">
                  <wp:posOffset>4472940</wp:posOffset>
                </wp:positionH>
                <wp:positionV relativeFrom="paragraph">
                  <wp:posOffset>2976880</wp:posOffset>
                </wp:positionV>
                <wp:extent cx="678180" cy="45719"/>
                <wp:effectExtent l="38100" t="38100" r="26670" b="8826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1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7F39B" id="Straight Arrow Connector 16" o:spid="_x0000_s1026" type="#_x0000_t32" style="position:absolute;margin-left:352.2pt;margin-top:234.4pt;width:53.4pt;height:3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sectPr w:rsidR="0078521D" w:rsidRPr="00B548E1" w:rsidSect="005F6908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1D"/>
    <w:rsid w:val="0000005C"/>
    <w:rsid w:val="000A6BCF"/>
    <w:rsid w:val="0014350F"/>
    <w:rsid w:val="0017771C"/>
    <w:rsid w:val="00333D4B"/>
    <w:rsid w:val="003E3B7A"/>
    <w:rsid w:val="0045181E"/>
    <w:rsid w:val="0054144F"/>
    <w:rsid w:val="005F6908"/>
    <w:rsid w:val="00604F69"/>
    <w:rsid w:val="006D50D4"/>
    <w:rsid w:val="0078521D"/>
    <w:rsid w:val="007A4AF5"/>
    <w:rsid w:val="007A613D"/>
    <w:rsid w:val="008172F1"/>
    <w:rsid w:val="0085722C"/>
    <w:rsid w:val="008E120F"/>
    <w:rsid w:val="008F5CC3"/>
    <w:rsid w:val="009140FC"/>
    <w:rsid w:val="00A750BC"/>
    <w:rsid w:val="00B02A63"/>
    <w:rsid w:val="00B548E1"/>
    <w:rsid w:val="00BB51A9"/>
    <w:rsid w:val="00DF3217"/>
    <w:rsid w:val="00E256A7"/>
    <w:rsid w:val="00E46882"/>
    <w:rsid w:val="00F4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4994B"/>
  <w15:chartTrackingRefBased/>
  <w15:docId w15:val="{C89C3AAB-CC60-407E-B1A0-B678D35D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4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4F"/>
    <w:rPr>
      <w:rFonts w:ascii="Segoe UI" w:hAnsi="Segoe UI"/>
      <w:sz w:val="18"/>
      <w:szCs w:val="18"/>
    </w:rPr>
  </w:style>
  <w:style w:type="paragraph" w:customStyle="1" w:styleId="isselectedend">
    <w:name w:val="isselectedend"/>
    <w:basedOn w:val="Normal"/>
    <w:rsid w:val="0033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3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Mitchell</dc:creator>
  <cp:keywords/>
  <dc:description/>
  <cp:lastModifiedBy>R Mitchell</cp:lastModifiedBy>
  <cp:revision>6</cp:revision>
  <cp:lastPrinted>2026-06-09T10:57:00Z</cp:lastPrinted>
  <dcterms:created xsi:type="dcterms:W3CDTF">2026-06-09T10:52:00Z</dcterms:created>
  <dcterms:modified xsi:type="dcterms:W3CDTF">2026-06-09T12:40:00Z</dcterms:modified>
</cp:coreProperties>
</file>