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26B" w:rsidRPr="00AB7087" w:rsidRDefault="00131C2C" w:rsidP="00AB7087">
      <w:pPr>
        <w:pStyle w:val="ListParagraph"/>
        <w:rPr>
          <w:sz w:val="24"/>
          <w:szCs w:val="24"/>
        </w:rPr>
      </w:pPr>
      <w:r w:rsidRPr="00131C2C">
        <w:rPr>
          <w:noProof/>
          <w:sz w:val="24"/>
          <w:szCs w:val="24"/>
          <w:lang w:eastAsia="en-GB"/>
        </w:rPr>
        <mc:AlternateContent>
          <mc:Choice Requires="wps">
            <w:drawing>
              <wp:anchor distT="45720" distB="45720" distL="114300" distR="114300" simplePos="0" relativeHeight="251659264" behindDoc="0" locked="0" layoutInCell="1" allowOverlap="1" wp14:anchorId="65DCDF30" wp14:editId="656B2607">
                <wp:simplePos x="0" y="0"/>
                <wp:positionH relativeFrom="margin">
                  <wp:align>left</wp:align>
                </wp:positionH>
                <wp:positionV relativeFrom="paragraph">
                  <wp:posOffset>19050</wp:posOffset>
                </wp:positionV>
                <wp:extent cx="5744845" cy="9324340"/>
                <wp:effectExtent l="19050" t="1905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9324754"/>
                        </a:xfrm>
                        <a:prstGeom prst="rect">
                          <a:avLst/>
                        </a:prstGeom>
                        <a:solidFill>
                          <a:srgbClr val="FFFFFF"/>
                        </a:solidFill>
                        <a:ln w="38100">
                          <a:solidFill>
                            <a:srgbClr val="0070C0"/>
                          </a:solidFill>
                          <a:miter lim="800000"/>
                          <a:headEnd/>
                          <a:tailEnd/>
                        </a:ln>
                      </wps:spPr>
                      <wps:txbx>
                        <w:txbxContent>
                          <w:p w:rsidR="006F6BA1" w:rsidRDefault="006F6BA1" w:rsidP="006F6BA1">
                            <w:pPr>
                              <w:jc w:val="center"/>
                              <w:rPr>
                                <w:rFonts w:ascii="Comic Sans MS" w:hAnsi="Comic Sans MS"/>
                                <w:sz w:val="24"/>
                                <w:szCs w:val="24"/>
                              </w:rPr>
                            </w:pPr>
                            <w:r>
                              <w:rPr>
                                <w:rFonts w:ascii="Comic Sans MS" w:hAnsi="Comic Sans MS"/>
                                <w:sz w:val="24"/>
                                <w:szCs w:val="24"/>
                              </w:rPr>
                              <w:br/>
                            </w:r>
                            <w:r w:rsidR="00E73327">
                              <w:rPr>
                                <w:noProof/>
                              </w:rPr>
                              <w:drawing>
                                <wp:inline distT="0" distB="0" distL="0" distR="0" wp14:anchorId="0D3E9B9E" wp14:editId="35E4A157">
                                  <wp:extent cx="2232837" cy="1018496"/>
                                  <wp:effectExtent l="0" t="0" r="0" b="0"/>
                                  <wp:docPr id="3" name="Picture 3" descr="Cartoon Of The Show And Tell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Of The Show And Tell Illustrations, Royalty-Free Vecto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9809" cy="1035361"/>
                                          </a:xfrm>
                                          <a:prstGeom prst="rect">
                                            <a:avLst/>
                                          </a:prstGeom>
                                          <a:noFill/>
                                          <a:ln>
                                            <a:noFill/>
                                          </a:ln>
                                        </pic:spPr>
                                      </pic:pic>
                                    </a:graphicData>
                                  </a:graphic>
                                </wp:inline>
                              </w:drawing>
                            </w:r>
                          </w:p>
                          <w:p w:rsidR="006F6BA1" w:rsidRPr="006F6BA1" w:rsidRDefault="006F6BA1" w:rsidP="006F6BA1">
                            <w:pPr>
                              <w:jc w:val="center"/>
                              <w:rPr>
                                <w:rFonts w:ascii="Comic Sans MS" w:hAnsi="Comic Sans MS"/>
                                <w:b/>
                                <w:color w:val="00B050"/>
                                <w:sz w:val="24"/>
                                <w:szCs w:val="24"/>
                                <w:u w:val="single"/>
                              </w:rPr>
                            </w:pPr>
                            <w:r w:rsidRPr="006F6BA1">
                              <w:rPr>
                                <w:rFonts w:ascii="Comic Sans MS" w:hAnsi="Comic Sans MS"/>
                                <w:b/>
                                <w:color w:val="00B050"/>
                                <w:sz w:val="24"/>
                                <w:szCs w:val="24"/>
                                <w:u w:val="single"/>
                              </w:rPr>
                              <w:t xml:space="preserve">Show and Tell – Autumn </w:t>
                            </w:r>
                            <w:r w:rsidR="00AB7087">
                              <w:rPr>
                                <w:rFonts w:ascii="Comic Sans MS" w:hAnsi="Comic Sans MS"/>
                                <w:b/>
                                <w:color w:val="00B050"/>
                                <w:sz w:val="24"/>
                                <w:szCs w:val="24"/>
                                <w:u w:val="single"/>
                              </w:rPr>
                              <w:t>2</w:t>
                            </w:r>
                          </w:p>
                          <w:p w:rsidR="006F6BA1" w:rsidRDefault="006F6BA1" w:rsidP="00131C2C">
                            <w:pPr>
                              <w:rPr>
                                <w:rFonts w:ascii="Comic Sans MS" w:hAnsi="Comic Sans MS"/>
                                <w:sz w:val="24"/>
                                <w:szCs w:val="24"/>
                              </w:rPr>
                            </w:pPr>
                            <w:r>
                              <w:rPr>
                                <w:rFonts w:ascii="Comic Sans MS" w:hAnsi="Comic Sans MS"/>
                                <w:sz w:val="24"/>
                                <w:szCs w:val="24"/>
                              </w:rPr>
                              <w:t>We’d like to invite the children to bring something of their choice into school to show and talk about with their friends, in a speaking and listening session we are going to do every Tuesday afternoon. This could be a toy, a book or a special object – however, please ensure it is not a valuable, sentimental or fragile item that could get lost or broken. Please could you bring something in every Tuesday in a clearly labelled carrier bag</w:t>
                            </w:r>
                            <w:r w:rsidR="00E73327">
                              <w:rPr>
                                <w:rFonts w:ascii="Comic Sans MS" w:hAnsi="Comic Sans MS"/>
                                <w:sz w:val="24"/>
                                <w:szCs w:val="24"/>
                              </w:rPr>
                              <w:t xml:space="preserve"> and hand to a member of staff; w</w:t>
                            </w:r>
                            <w:r>
                              <w:rPr>
                                <w:rFonts w:ascii="Comic Sans MS" w:hAnsi="Comic Sans MS"/>
                                <w:sz w:val="24"/>
                                <w:szCs w:val="24"/>
                              </w:rPr>
                              <w:t>e will keep them somewhere safe and return them to you at the end of the day.</w:t>
                            </w:r>
                          </w:p>
                          <w:p w:rsidR="00E73327" w:rsidRDefault="00E73327" w:rsidP="00E73327">
                            <w:pPr>
                              <w:jc w:val="center"/>
                              <w:rPr>
                                <w:rFonts w:ascii="Comic Sans MS" w:hAnsi="Comic Sans MS"/>
                                <w:sz w:val="24"/>
                                <w:szCs w:val="24"/>
                              </w:rPr>
                            </w:pPr>
                            <w:r>
                              <w:rPr>
                                <w:noProof/>
                              </w:rPr>
                              <w:drawing>
                                <wp:inline distT="0" distB="0" distL="0" distR="0" wp14:anchorId="3D28A1FF" wp14:editId="5ADB8DB3">
                                  <wp:extent cx="2361625" cy="1329070"/>
                                  <wp:effectExtent l="0" t="0" r="635" b="4445"/>
                                  <wp:docPr id="5" name="Picture 5" descr="What Is Tapestry A secure Online learning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Tapestry A secure Online learning jour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485" cy="1338559"/>
                                          </a:xfrm>
                                          <a:prstGeom prst="rect">
                                            <a:avLst/>
                                          </a:prstGeom>
                                          <a:noFill/>
                                          <a:ln>
                                            <a:noFill/>
                                          </a:ln>
                                        </pic:spPr>
                                      </pic:pic>
                                    </a:graphicData>
                                  </a:graphic>
                                </wp:inline>
                              </w:drawing>
                            </w:r>
                            <w:r>
                              <w:rPr>
                                <w:noProof/>
                              </w:rPr>
                              <w:drawing>
                                <wp:inline distT="0" distB="0" distL="0" distR="0">
                                  <wp:extent cx="1237617" cy="1351236"/>
                                  <wp:effectExtent l="0" t="0" r="635" b="1905"/>
                                  <wp:docPr id="7" name="Picture 7" descr="Like Emoji Transparent Png Clipart - Thumbs Up Emoji Png,Like Emoji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ke Emoji Transparent Png Clipart - Thumbs Up Emoji Png,Like Emoji P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1188" cy="1366052"/>
                                          </a:xfrm>
                                          <a:prstGeom prst="rect">
                                            <a:avLst/>
                                          </a:prstGeom>
                                          <a:noFill/>
                                          <a:ln>
                                            <a:noFill/>
                                          </a:ln>
                                        </pic:spPr>
                                      </pic:pic>
                                    </a:graphicData>
                                  </a:graphic>
                                </wp:inline>
                              </w:drawing>
                            </w:r>
                          </w:p>
                          <w:p w:rsidR="006F6BA1" w:rsidRPr="006F6BA1" w:rsidRDefault="006F6BA1" w:rsidP="006F6BA1">
                            <w:pPr>
                              <w:jc w:val="center"/>
                              <w:rPr>
                                <w:rFonts w:ascii="Comic Sans MS" w:hAnsi="Comic Sans MS"/>
                                <w:b/>
                                <w:color w:val="00B050"/>
                                <w:sz w:val="24"/>
                                <w:szCs w:val="24"/>
                                <w:u w:val="single"/>
                              </w:rPr>
                            </w:pPr>
                            <w:r>
                              <w:rPr>
                                <w:rFonts w:ascii="Comic Sans MS" w:hAnsi="Comic Sans MS"/>
                                <w:b/>
                                <w:color w:val="00B050"/>
                                <w:sz w:val="24"/>
                                <w:szCs w:val="24"/>
                                <w:u w:val="single"/>
                              </w:rPr>
                              <w:t>Tapestry</w:t>
                            </w:r>
                          </w:p>
                          <w:p w:rsidR="00E73327" w:rsidRDefault="006F6BA1" w:rsidP="00131C2C">
                            <w:pPr>
                              <w:rPr>
                                <w:rFonts w:ascii="Comic Sans MS" w:hAnsi="Comic Sans MS"/>
                                <w:sz w:val="24"/>
                                <w:szCs w:val="24"/>
                              </w:rPr>
                            </w:pPr>
                            <w:r>
                              <w:rPr>
                                <w:rFonts w:ascii="Comic Sans MS" w:hAnsi="Comic Sans MS"/>
                                <w:sz w:val="24"/>
                                <w:szCs w:val="24"/>
                              </w:rPr>
                              <w:t xml:space="preserve">Thank you to all the parents and carers who have been accessing Tapestry. We regularly update Tapestry with photos and videos to share with you all the fantastic learning </w:t>
                            </w:r>
                            <w:r w:rsidR="00AB7087">
                              <w:rPr>
                                <w:rFonts w:ascii="Comic Sans MS" w:hAnsi="Comic Sans MS"/>
                                <w:sz w:val="24"/>
                                <w:szCs w:val="24"/>
                              </w:rPr>
                              <w:t xml:space="preserve">and activities </w:t>
                            </w:r>
                            <w:r>
                              <w:rPr>
                                <w:rFonts w:ascii="Comic Sans MS" w:hAnsi="Comic Sans MS"/>
                                <w:sz w:val="24"/>
                                <w:szCs w:val="24"/>
                              </w:rPr>
                              <w:t xml:space="preserve">your children are doing at school. </w:t>
                            </w:r>
                            <w:r w:rsidRPr="00AB7087">
                              <w:rPr>
                                <w:rFonts w:ascii="Comic Sans MS" w:hAnsi="Comic Sans MS"/>
                                <w:b/>
                                <w:color w:val="FF0000"/>
                                <w:sz w:val="24"/>
                                <w:szCs w:val="24"/>
                                <w:u w:val="single"/>
                              </w:rPr>
                              <w:t>It would really help us if you could click ‘like’ when you have viewed an observation and please do add a comment if you wish.</w:t>
                            </w:r>
                            <w:r w:rsidRPr="00AB7087">
                              <w:rPr>
                                <w:rFonts w:ascii="Comic Sans MS" w:hAnsi="Comic Sans MS"/>
                                <w:color w:val="FF0000"/>
                                <w:sz w:val="24"/>
                                <w:szCs w:val="24"/>
                              </w:rPr>
                              <w:t xml:space="preserve"> </w:t>
                            </w:r>
                            <w:r>
                              <w:rPr>
                                <w:rFonts w:ascii="Comic Sans MS" w:hAnsi="Comic Sans MS"/>
                                <w:sz w:val="24"/>
                                <w:szCs w:val="24"/>
                              </w:rPr>
                              <w:t xml:space="preserve">Additionally, thank you to those who have been sharing photos and comments about what your children have been doing at home and all the wonderful experiences they have. We welcome you to share these with us and we </w:t>
                            </w:r>
                            <w:r w:rsidR="00E73327">
                              <w:rPr>
                                <w:rFonts w:ascii="Comic Sans MS" w:hAnsi="Comic Sans MS"/>
                                <w:sz w:val="24"/>
                                <w:szCs w:val="24"/>
                              </w:rPr>
                              <w:t xml:space="preserve">have set aside a weekly slot on a </w:t>
                            </w:r>
                            <w:r w:rsidR="00337B96">
                              <w:rPr>
                                <w:rFonts w:ascii="Comic Sans MS" w:hAnsi="Comic Sans MS"/>
                                <w:sz w:val="24"/>
                                <w:szCs w:val="24"/>
                              </w:rPr>
                              <w:t>Tuesday</w:t>
                            </w:r>
                            <w:r w:rsidR="00E73327">
                              <w:rPr>
                                <w:rFonts w:ascii="Comic Sans MS" w:hAnsi="Comic Sans MS"/>
                                <w:sz w:val="24"/>
                                <w:szCs w:val="24"/>
                              </w:rPr>
                              <w:t xml:space="preserve"> afternoon to look at these together in class. The children really enjoy this.</w:t>
                            </w:r>
                          </w:p>
                          <w:p w:rsidR="00E73327" w:rsidRDefault="00E73327" w:rsidP="00337B96">
                            <w:pPr>
                              <w:jc w:val="center"/>
                              <w:rPr>
                                <w:rFonts w:ascii="Comic Sans MS" w:hAnsi="Comic Sans MS"/>
                                <w:sz w:val="24"/>
                                <w:szCs w:val="24"/>
                              </w:rPr>
                            </w:pPr>
                            <w:bookmarkStart w:id="0" w:name="_GoBack"/>
                            <w:bookmarkEnd w:id="0"/>
                            <w:r>
                              <w:rPr>
                                <w:rFonts w:ascii="Comic Sans MS" w:hAnsi="Comic Sans MS"/>
                                <w:sz w:val="24"/>
                                <w:szCs w:val="24"/>
                              </w:rPr>
                              <w:t>If you have any questions about any of the above, please do ask.</w:t>
                            </w:r>
                          </w:p>
                          <w:p w:rsidR="00E73327" w:rsidRDefault="006F6BA1" w:rsidP="00337B96">
                            <w:pPr>
                              <w:jc w:val="center"/>
                              <w:rPr>
                                <w:rFonts w:ascii="Comic Sans MS" w:hAnsi="Comic Sans MS"/>
                                <w:sz w:val="24"/>
                                <w:szCs w:val="24"/>
                              </w:rPr>
                            </w:pPr>
                            <w:r w:rsidRPr="00131C2C">
                              <w:rPr>
                                <w:rFonts w:ascii="Comic Sans MS" w:hAnsi="Comic Sans MS"/>
                                <w:sz w:val="24"/>
                                <w:szCs w:val="24"/>
                              </w:rPr>
                              <w:t>Thank you,</w:t>
                            </w:r>
                          </w:p>
                          <w:p w:rsidR="006F6BA1" w:rsidRPr="00131C2C" w:rsidRDefault="00E73327" w:rsidP="00337B96">
                            <w:pPr>
                              <w:jc w:val="center"/>
                              <w:rPr>
                                <w:rFonts w:ascii="Comic Sans MS" w:hAnsi="Comic Sans MS"/>
                                <w:sz w:val="24"/>
                                <w:szCs w:val="24"/>
                              </w:rPr>
                            </w:pPr>
                            <w:r>
                              <w:rPr>
                                <w:rFonts w:ascii="Comic Sans MS" w:hAnsi="Comic Sans MS"/>
                                <w:sz w:val="24"/>
                                <w:szCs w:val="24"/>
                              </w:rPr>
                              <w:t>Mrs Harrison and the rest of the</w:t>
                            </w:r>
                            <w:r w:rsidR="006F6BA1" w:rsidRPr="00131C2C">
                              <w:rPr>
                                <w:rFonts w:ascii="Comic Sans MS" w:hAnsi="Comic Sans MS"/>
                                <w:sz w:val="24"/>
                                <w:szCs w:val="24"/>
                              </w:rPr>
                              <w:t xml:space="preserve"> Acorn Team</w:t>
                            </w:r>
                            <w:r w:rsidR="006F6BA1">
                              <w:rPr>
                                <w:noProof/>
                              </w:rPr>
                              <mc:AlternateContent>
                                <mc:Choice Requires="wps">
                                  <w:drawing>
                                    <wp:inline distT="0" distB="0" distL="0" distR="0">
                                      <wp:extent cx="308610" cy="308610"/>
                                      <wp:effectExtent l="0" t="0" r="0" b="0"/>
                                      <wp:docPr id="1" name="Rectangle 1" descr="https://www.bing.com/th/id/OIP.upDkh0dytsN17-IaS_iRgAHaDY?w=287&amp;h=211&amp;c=8&amp;rs=1&amp;qlt=70&amp;o=7&amp;cb=thws4&amp;dpr=1.8&amp;pid=3.1&amp;rm=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E7E1F" id="Rectangle 1" o:spid="_x0000_s1026" alt="https://www.bing.com/th/id/OIP.upDkh0dytsN17-IaS_iRgAHaDY?w=287&amp;h=211&amp;c=8&amp;rs=1&amp;qlt=70&amp;o=7&amp;cb=thws4&amp;dpr=1.8&amp;pid=3.1&amp;rm=3"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DW0PYIHQMAAFsGAAAOAAAAAAAAAAAAAAAA&#10;AC4CAABkcnMvZTJvRG9jLnhtbFBLAQItABQABgAIAAAAIQCY9mwN2QAAAAMBAAAPAAAAAAAAAAAA&#10;AAAAAHcFAABkcnMvZG93bnJldi54bWxQSwUGAAAAAAQABADzAAAAfQYAAAAA&#10;" filled="f" stroked="f">
                                      <o:lock v:ext="edit" aspectratio="t"/>
                                      <w10:anchorlock/>
                                    </v:rect>
                                  </w:pict>
                                </mc:Fallback>
                              </mc:AlternateContent>
                            </w:r>
                          </w:p>
                          <w:p w:rsidR="006F6BA1" w:rsidRDefault="006F6B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CDF30" id="_x0000_t202" coordsize="21600,21600" o:spt="202" path="m,l,21600r21600,l21600,xe">
                <v:stroke joinstyle="miter"/>
                <v:path gradientshapeok="t" o:connecttype="rect"/>
              </v:shapetype>
              <v:shape id="Text Box 2" o:spid="_x0000_s1026" type="#_x0000_t202" style="position:absolute;left:0;text-align:left;margin-left:0;margin-top:1.5pt;width:452.35pt;height:734.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" strokecolor="#0070c0" strokeweight="3pt">
                <v:textbox>
                  <w:txbxContent>
                    <w:p w:rsidR="006F6BA1" w:rsidRDefault="006F6BA1" w:rsidP="006F6BA1">
                      <w:pPr>
                        <w:jc w:val="center"/>
                        <w:rPr>
                          <w:rFonts w:ascii="Comic Sans MS" w:hAnsi="Comic Sans MS"/>
                          <w:sz w:val="24"/>
                          <w:szCs w:val="24"/>
                        </w:rPr>
                      </w:pPr>
                      <w:r>
                        <w:rPr>
                          <w:rFonts w:ascii="Comic Sans MS" w:hAnsi="Comic Sans MS"/>
                          <w:sz w:val="24"/>
                          <w:szCs w:val="24"/>
                        </w:rPr>
                        <w:br/>
                      </w:r>
                      <w:r w:rsidR="00E73327">
                        <w:rPr>
                          <w:noProof/>
                        </w:rPr>
                        <w:drawing>
                          <wp:inline distT="0" distB="0" distL="0" distR="0" wp14:anchorId="0D3E9B9E" wp14:editId="35E4A157">
                            <wp:extent cx="2232837" cy="1018496"/>
                            <wp:effectExtent l="0" t="0" r="0" b="0"/>
                            <wp:docPr id="3" name="Picture 3" descr="Cartoon Of The Show And Tell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Of The Show And Tell Illustrations, Royalty-Free Vecto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9809" cy="1035361"/>
                                    </a:xfrm>
                                    <a:prstGeom prst="rect">
                                      <a:avLst/>
                                    </a:prstGeom>
                                    <a:noFill/>
                                    <a:ln>
                                      <a:noFill/>
                                    </a:ln>
                                  </pic:spPr>
                                </pic:pic>
                              </a:graphicData>
                            </a:graphic>
                          </wp:inline>
                        </w:drawing>
                      </w:r>
                    </w:p>
                    <w:p w:rsidR="006F6BA1" w:rsidRPr="006F6BA1" w:rsidRDefault="006F6BA1" w:rsidP="006F6BA1">
                      <w:pPr>
                        <w:jc w:val="center"/>
                        <w:rPr>
                          <w:rFonts w:ascii="Comic Sans MS" w:hAnsi="Comic Sans MS"/>
                          <w:b/>
                          <w:color w:val="00B050"/>
                          <w:sz w:val="24"/>
                          <w:szCs w:val="24"/>
                          <w:u w:val="single"/>
                        </w:rPr>
                      </w:pPr>
                      <w:r w:rsidRPr="006F6BA1">
                        <w:rPr>
                          <w:rFonts w:ascii="Comic Sans MS" w:hAnsi="Comic Sans MS"/>
                          <w:b/>
                          <w:color w:val="00B050"/>
                          <w:sz w:val="24"/>
                          <w:szCs w:val="24"/>
                          <w:u w:val="single"/>
                        </w:rPr>
                        <w:t xml:space="preserve">Show and Tell – Autumn </w:t>
                      </w:r>
                      <w:r w:rsidR="00AB7087">
                        <w:rPr>
                          <w:rFonts w:ascii="Comic Sans MS" w:hAnsi="Comic Sans MS"/>
                          <w:b/>
                          <w:color w:val="00B050"/>
                          <w:sz w:val="24"/>
                          <w:szCs w:val="24"/>
                          <w:u w:val="single"/>
                        </w:rPr>
                        <w:t>2</w:t>
                      </w:r>
                    </w:p>
                    <w:p w:rsidR="006F6BA1" w:rsidRDefault="006F6BA1" w:rsidP="00131C2C">
                      <w:pPr>
                        <w:rPr>
                          <w:rFonts w:ascii="Comic Sans MS" w:hAnsi="Comic Sans MS"/>
                          <w:sz w:val="24"/>
                          <w:szCs w:val="24"/>
                        </w:rPr>
                      </w:pPr>
                      <w:r>
                        <w:rPr>
                          <w:rFonts w:ascii="Comic Sans MS" w:hAnsi="Comic Sans MS"/>
                          <w:sz w:val="24"/>
                          <w:szCs w:val="24"/>
                        </w:rPr>
                        <w:t>We’d like to invite the children to bring something of their choice into school to show and talk about with their friends, in a speaking and listening session we are going to do every Tuesday afternoon. This could be a toy, a book or a special object – however, please ensure it is not a valuable, sentimental or fragile item that could get lost or broken. Please could you bring something in every Tuesday in a clearly labelled carrier bag</w:t>
                      </w:r>
                      <w:r w:rsidR="00E73327">
                        <w:rPr>
                          <w:rFonts w:ascii="Comic Sans MS" w:hAnsi="Comic Sans MS"/>
                          <w:sz w:val="24"/>
                          <w:szCs w:val="24"/>
                        </w:rPr>
                        <w:t xml:space="preserve"> and hand to a member of staff; w</w:t>
                      </w:r>
                      <w:r>
                        <w:rPr>
                          <w:rFonts w:ascii="Comic Sans MS" w:hAnsi="Comic Sans MS"/>
                          <w:sz w:val="24"/>
                          <w:szCs w:val="24"/>
                        </w:rPr>
                        <w:t>e will keep them somewhere safe and return them to you at the end of the day.</w:t>
                      </w:r>
                    </w:p>
                    <w:p w:rsidR="00E73327" w:rsidRDefault="00E73327" w:rsidP="00E73327">
                      <w:pPr>
                        <w:jc w:val="center"/>
                        <w:rPr>
                          <w:rFonts w:ascii="Comic Sans MS" w:hAnsi="Comic Sans MS"/>
                          <w:sz w:val="24"/>
                          <w:szCs w:val="24"/>
                        </w:rPr>
                      </w:pPr>
                      <w:r>
                        <w:rPr>
                          <w:noProof/>
                        </w:rPr>
                        <w:drawing>
                          <wp:inline distT="0" distB="0" distL="0" distR="0" wp14:anchorId="3D28A1FF" wp14:editId="5ADB8DB3">
                            <wp:extent cx="2361625" cy="1329070"/>
                            <wp:effectExtent l="0" t="0" r="635" b="4445"/>
                            <wp:docPr id="5" name="Picture 5" descr="What Is Tapestry A secure Online learning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Tapestry A secure Online learning jour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8485" cy="1338559"/>
                                    </a:xfrm>
                                    <a:prstGeom prst="rect">
                                      <a:avLst/>
                                    </a:prstGeom>
                                    <a:noFill/>
                                    <a:ln>
                                      <a:noFill/>
                                    </a:ln>
                                  </pic:spPr>
                                </pic:pic>
                              </a:graphicData>
                            </a:graphic>
                          </wp:inline>
                        </w:drawing>
                      </w:r>
                      <w:r>
                        <w:rPr>
                          <w:noProof/>
                        </w:rPr>
                        <w:drawing>
                          <wp:inline distT="0" distB="0" distL="0" distR="0">
                            <wp:extent cx="1237617" cy="1351236"/>
                            <wp:effectExtent l="0" t="0" r="635" b="1905"/>
                            <wp:docPr id="7" name="Picture 7" descr="Like Emoji Transparent Png Clipart - Thumbs Up Emoji Png,Like Emoji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ke Emoji Transparent Png Clipart - Thumbs Up Emoji Png,Like Emoji P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1188" cy="1366052"/>
                                    </a:xfrm>
                                    <a:prstGeom prst="rect">
                                      <a:avLst/>
                                    </a:prstGeom>
                                    <a:noFill/>
                                    <a:ln>
                                      <a:noFill/>
                                    </a:ln>
                                  </pic:spPr>
                                </pic:pic>
                              </a:graphicData>
                            </a:graphic>
                          </wp:inline>
                        </w:drawing>
                      </w:r>
                    </w:p>
                    <w:p w:rsidR="006F6BA1" w:rsidRPr="006F6BA1" w:rsidRDefault="006F6BA1" w:rsidP="006F6BA1">
                      <w:pPr>
                        <w:jc w:val="center"/>
                        <w:rPr>
                          <w:rFonts w:ascii="Comic Sans MS" w:hAnsi="Comic Sans MS"/>
                          <w:b/>
                          <w:color w:val="00B050"/>
                          <w:sz w:val="24"/>
                          <w:szCs w:val="24"/>
                          <w:u w:val="single"/>
                        </w:rPr>
                      </w:pPr>
                      <w:r>
                        <w:rPr>
                          <w:rFonts w:ascii="Comic Sans MS" w:hAnsi="Comic Sans MS"/>
                          <w:b/>
                          <w:color w:val="00B050"/>
                          <w:sz w:val="24"/>
                          <w:szCs w:val="24"/>
                          <w:u w:val="single"/>
                        </w:rPr>
                        <w:t>Tapestry</w:t>
                      </w:r>
                    </w:p>
                    <w:p w:rsidR="00E73327" w:rsidRDefault="006F6BA1" w:rsidP="00131C2C">
                      <w:pPr>
                        <w:rPr>
                          <w:rFonts w:ascii="Comic Sans MS" w:hAnsi="Comic Sans MS"/>
                          <w:sz w:val="24"/>
                          <w:szCs w:val="24"/>
                        </w:rPr>
                      </w:pPr>
                      <w:r>
                        <w:rPr>
                          <w:rFonts w:ascii="Comic Sans MS" w:hAnsi="Comic Sans MS"/>
                          <w:sz w:val="24"/>
                          <w:szCs w:val="24"/>
                        </w:rPr>
                        <w:t xml:space="preserve">Thank you to all the parents and carers who have been accessing Tapestry. We regularly update Tapestry with photos and videos to share with you all the fantastic learning </w:t>
                      </w:r>
                      <w:r w:rsidR="00AB7087">
                        <w:rPr>
                          <w:rFonts w:ascii="Comic Sans MS" w:hAnsi="Comic Sans MS"/>
                          <w:sz w:val="24"/>
                          <w:szCs w:val="24"/>
                        </w:rPr>
                        <w:t xml:space="preserve">and activities </w:t>
                      </w:r>
                      <w:r>
                        <w:rPr>
                          <w:rFonts w:ascii="Comic Sans MS" w:hAnsi="Comic Sans MS"/>
                          <w:sz w:val="24"/>
                          <w:szCs w:val="24"/>
                        </w:rPr>
                        <w:t xml:space="preserve">your children are doing at school. </w:t>
                      </w:r>
                      <w:r w:rsidRPr="00AB7087">
                        <w:rPr>
                          <w:rFonts w:ascii="Comic Sans MS" w:hAnsi="Comic Sans MS"/>
                          <w:b/>
                          <w:color w:val="FF0000"/>
                          <w:sz w:val="24"/>
                          <w:szCs w:val="24"/>
                          <w:u w:val="single"/>
                        </w:rPr>
                        <w:t>It would really help us if you could click ‘like’ when you have viewed an observation and please do add a comment if you wish.</w:t>
                      </w:r>
                      <w:r w:rsidRPr="00AB7087">
                        <w:rPr>
                          <w:rFonts w:ascii="Comic Sans MS" w:hAnsi="Comic Sans MS"/>
                          <w:color w:val="FF0000"/>
                          <w:sz w:val="24"/>
                          <w:szCs w:val="24"/>
                        </w:rPr>
                        <w:t xml:space="preserve"> </w:t>
                      </w:r>
                      <w:r>
                        <w:rPr>
                          <w:rFonts w:ascii="Comic Sans MS" w:hAnsi="Comic Sans MS"/>
                          <w:sz w:val="24"/>
                          <w:szCs w:val="24"/>
                        </w:rPr>
                        <w:t xml:space="preserve">Additionally, thank you to those who have been sharing photos and comments about what your children have been doing at home and all the wonderful experiences they have. We welcome you to share these with us and we </w:t>
                      </w:r>
                      <w:r w:rsidR="00E73327">
                        <w:rPr>
                          <w:rFonts w:ascii="Comic Sans MS" w:hAnsi="Comic Sans MS"/>
                          <w:sz w:val="24"/>
                          <w:szCs w:val="24"/>
                        </w:rPr>
                        <w:t xml:space="preserve">have set aside a weekly slot on a </w:t>
                      </w:r>
                      <w:r w:rsidR="00337B96">
                        <w:rPr>
                          <w:rFonts w:ascii="Comic Sans MS" w:hAnsi="Comic Sans MS"/>
                          <w:sz w:val="24"/>
                          <w:szCs w:val="24"/>
                        </w:rPr>
                        <w:t>Tuesday</w:t>
                      </w:r>
                      <w:r w:rsidR="00E73327">
                        <w:rPr>
                          <w:rFonts w:ascii="Comic Sans MS" w:hAnsi="Comic Sans MS"/>
                          <w:sz w:val="24"/>
                          <w:szCs w:val="24"/>
                        </w:rPr>
                        <w:t xml:space="preserve"> afternoon to look at these together in class. The children really enjoy this.</w:t>
                      </w:r>
                    </w:p>
                    <w:p w:rsidR="00E73327" w:rsidRDefault="00E73327" w:rsidP="00337B96">
                      <w:pPr>
                        <w:jc w:val="center"/>
                        <w:rPr>
                          <w:rFonts w:ascii="Comic Sans MS" w:hAnsi="Comic Sans MS"/>
                          <w:sz w:val="24"/>
                          <w:szCs w:val="24"/>
                        </w:rPr>
                      </w:pPr>
                      <w:bookmarkStart w:id="1" w:name="_GoBack"/>
                      <w:bookmarkEnd w:id="1"/>
                      <w:r>
                        <w:rPr>
                          <w:rFonts w:ascii="Comic Sans MS" w:hAnsi="Comic Sans MS"/>
                          <w:sz w:val="24"/>
                          <w:szCs w:val="24"/>
                        </w:rPr>
                        <w:t>If you have any questions about any of the above, please do ask.</w:t>
                      </w:r>
                    </w:p>
                    <w:p w:rsidR="00E73327" w:rsidRDefault="006F6BA1" w:rsidP="00337B96">
                      <w:pPr>
                        <w:jc w:val="center"/>
                        <w:rPr>
                          <w:rFonts w:ascii="Comic Sans MS" w:hAnsi="Comic Sans MS"/>
                          <w:sz w:val="24"/>
                          <w:szCs w:val="24"/>
                        </w:rPr>
                      </w:pPr>
                      <w:r w:rsidRPr="00131C2C">
                        <w:rPr>
                          <w:rFonts w:ascii="Comic Sans MS" w:hAnsi="Comic Sans MS"/>
                          <w:sz w:val="24"/>
                          <w:szCs w:val="24"/>
                        </w:rPr>
                        <w:t>Thank you,</w:t>
                      </w:r>
                    </w:p>
                    <w:p w:rsidR="006F6BA1" w:rsidRPr="00131C2C" w:rsidRDefault="00E73327" w:rsidP="00337B96">
                      <w:pPr>
                        <w:jc w:val="center"/>
                        <w:rPr>
                          <w:rFonts w:ascii="Comic Sans MS" w:hAnsi="Comic Sans MS"/>
                          <w:sz w:val="24"/>
                          <w:szCs w:val="24"/>
                        </w:rPr>
                      </w:pPr>
                      <w:r>
                        <w:rPr>
                          <w:rFonts w:ascii="Comic Sans MS" w:hAnsi="Comic Sans MS"/>
                          <w:sz w:val="24"/>
                          <w:szCs w:val="24"/>
                        </w:rPr>
                        <w:t>Mrs Harrison and the rest of the</w:t>
                      </w:r>
                      <w:r w:rsidR="006F6BA1" w:rsidRPr="00131C2C">
                        <w:rPr>
                          <w:rFonts w:ascii="Comic Sans MS" w:hAnsi="Comic Sans MS"/>
                          <w:sz w:val="24"/>
                          <w:szCs w:val="24"/>
                        </w:rPr>
                        <w:t xml:space="preserve"> Acorn Team</w:t>
                      </w:r>
                      <w:r w:rsidR="006F6BA1">
                        <w:rPr>
                          <w:noProof/>
                        </w:rPr>
                        <mc:AlternateContent>
                          <mc:Choice Requires="wps">
                            <w:drawing>
                              <wp:inline distT="0" distB="0" distL="0" distR="0">
                                <wp:extent cx="308610" cy="308610"/>
                                <wp:effectExtent l="0" t="0" r="0" b="0"/>
                                <wp:docPr id="1" name="Rectangle 1" descr="https://www.bing.com/th/id/OIP.upDkh0dytsN17-IaS_iRgAHaDY?w=287&amp;h=211&amp;c=8&amp;rs=1&amp;qlt=70&amp;o=7&amp;cb=thws4&amp;dpr=1.8&amp;pid=3.1&amp;rm=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4A4074" id="Rectangle 1" o:spid="_x0000_s1026" alt="https://www.bing.com/th/id/OIP.upDkh0dytsN17-IaS_iRgAHaDY?w=287&amp;h=211&amp;c=8&amp;rs=1&amp;qlt=70&amp;o=7&amp;cb=thws4&amp;dpr=1.8&amp;pid=3.1&amp;rm=3"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DW0PYIHQMAAFsGAAAOAAAAAAAAAAAAAAAA&#10;AC4CAABkcnMvZTJvRG9jLnhtbFBLAQItABQABgAIAAAAIQCY9mwN2QAAAAMBAAAPAAAAAAAAAAAA&#10;AAAAAHcFAABkcnMvZG93bnJldi54bWxQSwUGAAAAAAQABADzAAAAfQYAAAAA&#10;" filled="f" stroked="f">
                                <o:lock v:ext="edit" aspectratio="t"/>
                                <w10:anchorlock/>
                              </v:rect>
                            </w:pict>
                          </mc:Fallback>
                        </mc:AlternateContent>
                      </w:r>
                    </w:p>
                    <w:p w:rsidR="006F6BA1" w:rsidRDefault="006F6BA1"/>
                  </w:txbxContent>
                </v:textbox>
                <w10:wrap type="square" anchorx="margin"/>
              </v:shape>
            </w:pict>
          </mc:Fallback>
        </mc:AlternateContent>
      </w:r>
      <w:r w:rsidR="002E7410">
        <w:rPr>
          <w:sz w:val="24"/>
          <w:szCs w:val="24"/>
        </w:rPr>
        <w:t>-+/</w:t>
      </w:r>
    </w:p>
    <w:sectPr w:rsidR="0085626B" w:rsidRPr="00AB70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4F6"/>
    <w:multiLevelType w:val="hybridMultilevel"/>
    <w:tmpl w:val="92205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2C"/>
    <w:rsid w:val="00131C2C"/>
    <w:rsid w:val="002439FD"/>
    <w:rsid w:val="002E7410"/>
    <w:rsid w:val="00337B96"/>
    <w:rsid w:val="006F6BA1"/>
    <w:rsid w:val="0085626B"/>
    <w:rsid w:val="00AB43B1"/>
    <w:rsid w:val="00AB7087"/>
    <w:rsid w:val="00E73327"/>
    <w:rsid w:val="00FA6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63DA"/>
  <w15:chartTrackingRefBased/>
  <w15:docId w15:val="{40E450E3-7A96-4CD8-9E0C-044CEA2E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2C"/>
    <w:pPr>
      <w:ind w:left="720"/>
      <w:contextualSpacing/>
    </w:pPr>
  </w:style>
  <w:style w:type="paragraph" w:styleId="BalloonText">
    <w:name w:val="Balloon Text"/>
    <w:basedOn w:val="Normal"/>
    <w:link w:val="BalloonTextChar"/>
    <w:uiPriority w:val="99"/>
    <w:semiHidden/>
    <w:unhideWhenUsed/>
    <w:rsid w:val="00856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Harrison</dc:creator>
  <cp:keywords/>
  <dc:description/>
  <cp:lastModifiedBy>A Harrison</cp:lastModifiedBy>
  <cp:revision>4</cp:revision>
  <cp:lastPrinted>2025-09-02T11:48:00Z</cp:lastPrinted>
  <dcterms:created xsi:type="dcterms:W3CDTF">2025-10-29T12:32:00Z</dcterms:created>
  <dcterms:modified xsi:type="dcterms:W3CDTF">2025-11-02T20:51:00Z</dcterms:modified>
</cp:coreProperties>
</file>