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46F04C15" w:rsidR="00060A9F" w:rsidRDefault="00F43A29">
      <w:pPr>
        <w:spacing w:after="120" w:line="285" w:lineRule="auto"/>
        <w:rPr>
          <w:rFonts w:ascii="Constantia" w:eastAsia="Constantia" w:hAnsi="Constantia" w:cs="Constantia"/>
          <w:color w:val="FFFFFF"/>
          <w:sz w:val="15"/>
        </w:rPr>
      </w:pPr>
      <w:r>
        <w:rPr>
          <w:noProof/>
        </w:rPr>
        <w:object w:dxaOrig="1440" w:dyaOrig="1440" w14:anchorId="3AE16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4.4pt;margin-top:0;width:46.2pt;height:67.75pt;z-index:251658240;mso-position-horizontal-relative:text;mso-position-vertical-relative:text" wrapcoords="-348 0 -348 21360 21600 21360 21600 0 -348 0" filled="t">
            <v:imagedata r:id="rId8" o:title="" cropbottom="11502f"/>
            <o:lock v:ext="edit" aspectratio="f"/>
            <w10:wrap type="tight"/>
          </v:shape>
          <o:OLEObject Type="Embed" ProgID="StaticMetafile" ShapeID="_x0000_s1027" DrawAspect="Content" ObjectID="_1815826462" r:id="rId9"/>
        </w:object>
      </w:r>
    </w:p>
    <w:p w14:paraId="3BE5543F" w14:textId="77777777" w:rsidR="003B1545" w:rsidRDefault="003B1545" w:rsidP="003B1545">
      <w:pPr>
        <w:spacing w:after="120" w:line="285" w:lineRule="auto"/>
        <w:jc w:val="center"/>
        <w:rPr>
          <w:rFonts w:ascii="Arial" w:eastAsia="Arial" w:hAnsi="Arial" w:cs="Arial"/>
          <w:b/>
          <w:color w:val="000000"/>
          <w:sz w:val="24"/>
        </w:rPr>
      </w:pPr>
    </w:p>
    <w:p w14:paraId="42705154" w14:textId="77777777" w:rsidR="003B1545" w:rsidRDefault="003B1545" w:rsidP="003B1545">
      <w:pPr>
        <w:spacing w:after="120" w:line="285" w:lineRule="auto"/>
        <w:jc w:val="center"/>
        <w:rPr>
          <w:rFonts w:ascii="Arial" w:eastAsia="Arial" w:hAnsi="Arial" w:cs="Arial"/>
          <w:b/>
          <w:color w:val="000000"/>
          <w:sz w:val="24"/>
        </w:rPr>
      </w:pPr>
    </w:p>
    <w:p w14:paraId="4111256B" w14:textId="77777777" w:rsidR="003B1545" w:rsidRDefault="003B1545" w:rsidP="003B1545">
      <w:pPr>
        <w:spacing w:after="120" w:line="285" w:lineRule="auto"/>
        <w:jc w:val="center"/>
        <w:rPr>
          <w:rFonts w:ascii="Arial" w:eastAsia="Arial" w:hAnsi="Arial" w:cs="Arial"/>
          <w:b/>
          <w:color w:val="000000"/>
          <w:sz w:val="24"/>
        </w:rPr>
      </w:pPr>
    </w:p>
    <w:p w14:paraId="2B680125" w14:textId="09428BA0" w:rsidR="00060A9F" w:rsidRDefault="007B1C21" w:rsidP="003B1545">
      <w:pPr>
        <w:spacing w:after="120" w:line="285" w:lineRule="auto"/>
        <w:jc w:val="center"/>
        <w:rPr>
          <w:rFonts w:ascii="Arial" w:eastAsia="Arial" w:hAnsi="Arial" w:cs="Arial"/>
          <w:b/>
          <w:color w:val="000000"/>
          <w:sz w:val="24"/>
          <w:szCs w:val="24"/>
        </w:rPr>
      </w:pPr>
      <w:r w:rsidRPr="1494EEC6">
        <w:rPr>
          <w:rFonts w:ascii="Arial" w:eastAsia="Arial" w:hAnsi="Arial" w:cs="Arial"/>
          <w:b/>
          <w:color w:val="000000"/>
          <w:sz w:val="24"/>
          <w:szCs w:val="24"/>
        </w:rPr>
        <w:t>Code of Conduct—Revised 202</w:t>
      </w:r>
      <w:r w:rsidR="00AE0884">
        <w:rPr>
          <w:rFonts w:ascii="Arial" w:eastAsia="Arial" w:hAnsi="Arial" w:cs="Arial"/>
          <w:b/>
          <w:color w:val="000000"/>
          <w:sz w:val="24"/>
          <w:szCs w:val="24"/>
        </w:rPr>
        <w:t>5</w:t>
      </w:r>
    </w:p>
    <w:p w14:paraId="37579B41" w14:textId="7B297230" w:rsidR="003573EC" w:rsidRDefault="003573EC" w:rsidP="007B1C21">
      <w:pPr>
        <w:spacing w:after="120" w:line="285" w:lineRule="auto"/>
        <w:rPr>
          <w:rFonts w:ascii="Arial" w:eastAsia="Arial" w:hAnsi="Arial" w:cs="Arial"/>
          <w:color w:val="000000"/>
        </w:rPr>
      </w:pPr>
      <w:r w:rsidRPr="09997CC4">
        <w:rPr>
          <w:rFonts w:ascii="Arial" w:eastAsia="Arial" w:hAnsi="Arial" w:cs="Arial"/>
          <w:color w:val="000000" w:themeColor="text1"/>
        </w:rPr>
        <w:t>This document has been written with reference to the new version of </w:t>
      </w:r>
      <w:hyperlink r:id="rId10">
        <w:r w:rsidRPr="09997CC4">
          <w:rPr>
            <w:rStyle w:val="Hyperlink"/>
            <w:rFonts w:ascii="Arial" w:eastAsia="Arial" w:hAnsi="Arial" w:cs="Arial"/>
          </w:rPr>
          <w:t>Keeping Children Safe in Education</w:t>
        </w:r>
      </w:hyperlink>
      <w:r w:rsidRPr="09997CC4">
        <w:rPr>
          <w:rFonts w:ascii="Arial" w:eastAsia="Arial" w:hAnsi="Arial" w:cs="Arial"/>
          <w:color w:val="000000" w:themeColor="text1"/>
        </w:rPr>
        <w:t> (KCSIE) that comes into force in September 202</w:t>
      </w:r>
      <w:r w:rsidR="00AE0884">
        <w:rPr>
          <w:rFonts w:ascii="Arial" w:eastAsia="Arial" w:hAnsi="Arial" w:cs="Arial"/>
          <w:color w:val="000000" w:themeColor="text1"/>
        </w:rPr>
        <w:t>5</w:t>
      </w:r>
      <w:r w:rsidRPr="09997CC4">
        <w:rPr>
          <w:rFonts w:ascii="Arial" w:eastAsia="Arial" w:hAnsi="Arial" w:cs="Arial"/>
          <w:color w:val="000000" w:themeColor="text1"/>
        </w:rPr>
        <w:t xml:space="preserve">. This </w:t>
      </w:r>
      <w:r w:rsidR="00AE0884">
        <w:rPr>
          <w:rFonts w:ascii="Arial" w:eastAsia="Arial" w:hAnsi="Arial" w:cs="Arial"/>
          <w:color w:val="000000" w:themeColor="text1"/>
        </w:rPr>
        <w:t>was officially released for information on 7</w:t>
      </w:r>
      <w:r w:rsidR="00AE0884" w:rsidRPr="00AE0884">
        <w:rPr>
          <w:rFonts w:ascii="Arial" w:eastAsia="Arial" w:hAnsi="Arial" w:cs="Arial"/>
          <w:color w:val="000000" w:themeColor="text1"/>
          <w:vertAlign w:val="superscript"/>
        </w:rPr>
        <w:t>th</w:t>
      </w:r>
      <w:r w:rsidR="00AE0884">
        <w:rPr>
          <w:rFonts w:ascii="Arial" w:eastAsia="Arial" w:hAnsi="Arial" w:cs="Arial"/>
          <w:color w:val="000000" w:themeColor="text1"/>
        </w:rPr>
        <w:t xml:space="preserve"> July.  </w:t>
      </w:r>
    </w:p>
    <w:p w14:paraId="54B43347"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General Overview</w:t>
      </w:r>
    </w:p>
    <w:p w14:paraId="20201AD0"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t>The 2025 update is primarily </w:t>
      </w:r>
      <w:r w:rsidRPr="00AE0884">
        <w:rPr>
          <w:rFonts w:ascii="Arial" w:eastAsia="Arial" w:hAnsi="Arial" w:cs="Arial"/>
          <w:b/>
          <w:bCs/>
        </w:rPr>
        <w:t>technical</w:t>
      </w:r>
      <w:r w:rsidRPr="00AE0884">
        <w:rPr>
          <w:rFonts w:ascii="Arial" w:eastAsia="Arial" w:hAnsi="Arial" w:cs="Arial"/>
        </w:rPr>
        <w:t>, refining and clarifying existing guidance rather than introducing major structural changes. It reflects updates in legislation, emerging safeguarding risks, and feedback from schools and safeguarding professionals.</w:t>
      </w:r>
    </w:p>
    <w:p w14:paraId="0AB1663F"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pict w14:anchorId="30FF09DC">
          <v:rect id="_x0000_i1026" style="width:8in;height:0" o:hrpct="0" o:hralign="center" o:hrstd="t" o:hrnoshade="t" o:hr="t" fillcolor="#424242" stroked="f"/>
        </w:pict>
      </w:r>
    </w:p>
    <w:p w14:paraId="52AC39B4"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Attendance</w:t>
      </w:r>
    </w:p>
    <w:p w14:paraId="342E9EC9" w14:textId="77777777" w:rsidR="00AE0884" w:rsidRPr="00AE0884" w:rsidRDefault="00AE0884" w:rsidP="00AE0884">
      <w:pPr>
        <w:numPr>
          <w:ilvl w:val="0"/>
          <w:numId w:val="39"/>
        </w:numPr>
        <w:spacing w:after="120" w:line="285" w:lineRule="auto"/>
        <w:rPr>
          <w:rFonts w:ascii="Arial" w:eastAsia="Arial" w:hAnsi="Arial" w:cs="Arial"/>
        </w:rPr>
      </w:pPr>
      <w:r w:rsidRPr="00AE0884">
        <w:rPr>
          <w:rFonts w:ascii="Arial" w:eastAsia="Arial" w:hAnsi="Arial" w:cs="Arial"/>
        </w:rPr>
        <w:t>The Department for Education’s </w:t>
      </w:r>
      <w:r w:rsidRPr="00AE0884">
        <w:rPr>
          <w:rFonts w:ascii="Arial" w:eastAsia="Arial" w:hAnsi="Arial" w:cs="Arial"/>
          <w:i/>
          <w:iCs/>
        </w:rPr>
        <w:t>Working Together to Improve School Attendance</w:t>
      </w:r>
      <w:r w:rsidRPr="00AE0884">
        <w:rPr>
          <w:rFonts w:ascii="Arial" w:eastAsia="Arial" w:hAnsi="Arial" w:cs="Arial"/>
        </w:rPr>
        <w:t> is now </w:t>
      </w:r>
      <w:r w:rsidRPr="00AE0884">
        <w:rPr>
          <w:rFonts w:ascii="Arial" w:eastAsia="Arial" w:hAnsi="Arial" w:cs="Arial"/>
          <w:b/>
          <w:bCs/>
        </w:rPr>
        <w:t>statutory guidance</w:t>
      </w:r>
      <w:r w:rsidRPr="00AE0884">
        <w:rPr>
          <w:rFonts w:ascii="Arial" w:eastAsia="Arial" w:hAnsi="Arial" w:cs="Arial"/>
        </w:rPr>
        <w:t>.</w:t>
      </w:r>
    </w:p>
    <w:p w14:paraId="7B8E4A2D" w14:textId="77777777" w:rsidR="00AE0884" w:rsidRPr="00AE0884" w:rsidRDefault="00AE0884" w:rsidP="00AE0884">
      <w:pPr>
        <w:numPr>
          <w:ilvl w:val="0"/>
          <w:numId w:val="39"/>
        </w:numPr>
        <w:spacing w:after="120" w:line="285" w:lineRule="auto"/>
        <w:rPr>
          <w:rFonts w:ascii="Arial" w:eastAsia="Arial" w:hAnsi="Arial" w:cs="Arial"/>
        </w:rPr>
      </w:pPr>
      <w:r w:rsidRPr="00AE0884">
        <w:rPr>
          <w:rFonts w:ascii="Arial" w:eastAsia="Arial" w:hAnsi="Arial" w:cs="Arial"/>
        </w:rPr>
        <w:t>All state schools are required to </w:t>
      </w:r>
      <w:r w:rsidRPr="00AE0884">
        <w:rPr>
          <w:rFonts w:ascii="Arial" w:eastAsia="Arial" w:hAnsi="Arial" w:cs="Arial"/>
          <w:b/>
          <w:bCs/>
        </w:rPr>
        <w:t>share daily attendance registers</w:t>
      </w:r>
      <w:r w:rsidRPr="00AE0884">
        <w:rPr>
          <w:rFonts w:ascii="Arial" w:eastAsia="Arial" w:hAnsi="Arial" w:cs="Arial"/>
        </w:rPr>
        <w:t> with the DfE.</w:t>
      </w:r>
    </w:p>
    <w:p w14:paraId="1CC0934A" w14:textId="77777777" w:rsidR="00AE0884" w:rsidRPr="00AE0884" w:rsidRDefault="00AE0884" w:rsidP="00AE0884">
      <w:pPr>
        <w:numPr>
          <w:ilvl w:val="0"/>
          <w:numId w:val="39"/>
        </w:numPr>
        <w:spacing w:after="120" w:line="285" w:lineRule="auto"/>
        <w:rPr>
          <w:rFonts w:ascii="Arial" w:eastAsia="Arial" w:hAnsi="Arial" w:cs="Arial"/>
        </w:rPr>
      </w:pPr>
      <w:r w:rsidRPr="00AE0884">
        <w:rPr>
          <w:rFonts w:ascii="Arial" w:eastAsia="Arial" w:hAnsi="Arial" w:cs="Arial"/>
        </w:rPr>
        <w:t>Clarifies the legal framework around </w:t>
      </w:r>
      <w:r w:rsidRPr="00AE0884">
        <w:rPr>
          <w:rFonts w:ascii="Arial" w:eastAsia="Arial" w:hAnsi="Arial" w:cs="Arial"/>
          <w:b/>
          <w:bCs/>
        </w:rPr>
        <w:t>penalty notices</w:t>
      </w:r>
      <w:r w:rsidRPr="00AE0884">
        <w:rPr>
          <w:rFonts w:ascii="Arial" w:eastAsia="Arial" w:hAnsi="Arial" w:cs="Arial"/>
        </w:rPr>
        <w:t> and the maintenance of admissions registers.</w:t>
      </w:r>
    </w:p>
    <w:p w14:paraId="22DF49F0"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pict w14:anchorId="4329FA83">
          <v:rect id="_x0000_i1027" style="width:8in;height:0" o:hrpct="0" o:hralign="center" o:hrstd="t" o:hrnoshade="t" o:hr="t" fillcolor="#424242" stroked="f"/>
        </w:pict>
      </w:r>
    </w:p>
    <w:p w14:paraId="6B243DAC"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Online Safety</w:t>
      </w:r>
    </w:p>
    <w:p w14:paraId="685EE63E" w14:textId="77777777" w:rsidR="00AE0884" w:rsidRPr="00AE0884" w:rsidRDefault="00AE0884" w:rsidP="00AE0884">
      <w:pPr>
        <w:numPr>
          <w:ilvl w:val="0"/>
          <w:numId w:val="40"/>
        </w:numPr>
        <w:spacing w:after="120" w:line="285" w:lineRule="auto"/>
        <w:rPr>
          <w:rFonts w:ascii="Arial" w:eastAsia="Arial" w:hAnsi="Arial" w:cs="Arial"/>
        </w:rPr>
      </w:pPr>
      <w:r w:rsidRPr="00AE0884">
        <w:rPr>
          <w:rFonts w:ascii="Arial" w:eastAsia="Arial" w:hAnsi="Arial" w:cs="Arial"/>
        </w:rPr>
        <w:t>The list of online risks has been expanded to include:</w:t>
      </w:r>
    </w:p>
    <w:p w14:paraId="1BB3D4FB" w14:textId="77777777" w:rsidR="00AE0884" w:rsidRPr="00AE0884" w:rsidRDefault="00AE0884" w:rsidP="00AE0884">
      <w:pPr>
        <w:numPr>
          <w:ilvl w:val="1"/>
          <w:numId w:val="40"/>
        </w:numPr>
        <w:spacing w:after="120" w:line="285" w:lineRule="auto"/>
        <w:rPr>
          <w:rFonts w:ascii="Arial" w:eastAsia="Arial" w:hAnsi="Arial" w:cs="Arial"/>
        </w:rPr>
      </w:pPr>
      <w:r w:rsidRPr="00AE0884">
        <w:rPr>
          <w:rFonts w:ascii="Arial" w:eastAsia="Arial" w:hAnsi="Arial" w:cs="Arial"/>
          <w:b/>
          <w:bCs/>
        </w:rPr>
        <w:t>Misinformation</w:t>
      </w:r>
    </w:p>
    <w:p w14:paraId="5CFE6FB5" w14:textId="77777777" w:rsidR="00AE0884" w:rsidRPr="00AE0884" w:rsidRDefault="00AE0884" w:rsidP="00AE0884">
      <w:pPr>
        <w:numPr>
          <w:ilvl w:val="1"/>
          <w:numId w:val="40"/>
        </w:numPr>
        <w:spacing w:after="120" w:line="285" w:lineRule="auto"/>
        <w:rPr>
          <w:rFonts w:ascii="Arial" w:eastAsia="Arial" w:hAnsi="Arial" w:cs="Arial"/>
        </w:rPr>
      </w:pPr>
      <w:r w:rsidRPr="00AE0884">
        <w:rPr>
          <w:rFonts w:ascii="Arial" w:eastAsia="Arial" w:hAnsi="Arial" w:cs="Arial"/>
          <w:b/>
          <w:bCs/>
        </w:rPr>
        <w:t>Disinformation</w:t>
      </w:r>
    </w:p>
    <w:p w14:paraId="28105A62" w14:textId="77777777" w:rsidR="00AE0884" w:rsidRPr="00AE0884" w:rsidRDefault="00AE0884" w:rsidP="00AE0884">
      <w:pPr>
        <w:numPr>
          <w:ilvl w:val="1"/>
          <w:numId w:val="40"/>
        </w:numPr>
        <w:spacing w:after="120" w:line="285" w:lineRule="auto"/>
        <w:rPr>
          <w:rFonts w:ascii="Arial" w:eastAsia="Arial" w:hAnsi="Arial" w:cs="Arial"/>
        </w:rPr>
      </w:pPr>
      <w:r w:rsidRPr="00AE0884">
        <w:rPr>
          <w:rFonts w:ascii="Arial" w:eastAsia="Arial" w:hAnsi="Arial" w:cs="Arial"/>
          <w:b/>
          <w:bCs/>
        </w:rPr>
        <w:t>Conspiracy theories</w:t>
      </w:r>
    </w:p>
    <w:p w14:paraId="16681D19" w14:textId="77777777" w:rsidR="00AE0884" w:rsidRPr="00AE0884" w:rsidRDefault="00AE0884" w:rsidP="00AE0884">
      <w:pPr>
        <w:numPr>
          <w:ilvl w:val="0"/>
          <w:numId w:val="40"/>
        </w:numPr>
        <w:spacing w:after="120" w:line="285" w:lineRule="auto"/>
        <w:rPr>
          <w:rFonts w:ascii="Arial" w:eastAsia="Arial" w:hAnsi="Arial" w:cs="Arial"/>
        </w:rPr>
      </w:pPr>
      <w:r w:rsidRPr="00AE0884">
        <w:rPr>
          <w:rFonts w:ascii="Arial" w:eastAsia="Arial" w:hAnsi="Arial" w:cs="Arial"/>
        </w:rPr>
        <w:t>Schools are encouraged to monitor and respond to pupils’ </w:t>
      </w:r>
      <w:r w:rsidRPr="00AE0884">
        <w:rPr>
          <w:rFonts w:ascii="Arial" w:eastAsia="Arial" w:hAnsi="Arial" w:cs="Arial"/>
          <w:b/>
          <w:bCs/>
        </w:rPr>
        <w:t>online behaviour outside of school</w:t>
      </w:r>
      <w:r w:rsidRPr="00AE0884">
        <w:rPr>
          <w:rFonts w:ascii="Arial" w:eastAsia="Arial" w:hAnsi="Arial" w:cs="Arial"/>
        </w:rPr>
        <w:t>, recognising the growing impact of digital activity on safeguarding.</w:t>
      </w:r>
    </w:p>
    <w:p w14:paraId="3331041A" w14:textId="77777777" w:rsidR="00AE0884" w:rsidRPr="00AE0884" w:rsidRDefault="00AE0884" w:rsidP="00AE0884">
      <w:pPr>
        <w:numPr>
          <w:ilvl w:val="0"/>
          <w:numId w:val="40"/>
        </w:numPr>
        <w:spacing w:after="120" w:line="285" w:lineRule="auto"/>
        <w:rPr>
          <w:rFonts w:ascii="Arial" w:eastAsia="Arial" w:hAnsi="Arial" w:cs="Arial"/>
        </w:rPr>
      </w:pPr>
      <w:r w:rsidRPr="00AE0884">
        <w:rPr>
          <w:rFonts w:ascii="Arial" w:eastAsia="Arial" w:hAnsi="Arial" w:cs="Arial"/>
        </w:rPr>
        <w:t>Reinforces the importance of </w:t>
      </w:r>
      <w:r w:rsidRPr="00AE0884">
        <w:rPr>
          <w:rFonts w:ascii="Arial" w:eastAsia="Arial" w:hAnsi="Arial" w:cs="Arial"/>
          <w:b/>
          <w:bCs/>
        </w:rPr>
        <w:t>pre-recruitment online checks</w:t>
      </w:r>
      <w:r w:rsidRPr="00AE0884">
        <w:rPr>
          <w:rFonts w:ascii="Arial" w:eastAsia="Arial" w:hAnsi="Arial" w:cs="Arial"/>
        </w:rPr>
        <w:t> for shortlisted candidates.</w:t>
      </w:r>
    </w:p>
    <w:p w14:paraId="7A771FE0"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pict w14:anchorId="3C7C5945">
          <v:rect id="_x0000_i1028" style="width:8in;height:0" o:hrpct="0" o:hralign="center" o:hrstd="t" o:hrnoshade="t" o:hr="t" fillcolor="#424242" stroked="f"/>
        </w:pict>
      </w:r>
    </w:p>
    <w:p w14:paraId="470ECAB0"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Technology and Artificial Intelligence</w:t>
      </w:r>
    </w:p>
    <w:p w14:paraId="1D829496" w14:textId="77777777" w:rsidR="00AE0884" w:rsidRPr="00AE0884" w:rsidRDefault="00AE0884" w:rsidP="00AE0884">
      <w:pPr>
        <w:numPr>
          <w:ilvl w:val="0"/>
          <w:numId w:val="41"/>
        </w:numPr>
        <w:spacing w:after="120" w:line="285" w:lineRule="auto"/>
        <w:rPr>
          <w:rFonts w:ascii="Arial" w:eastAsia="Arial" w:hAnsi="Arial" w:cs="Arial"/>
        </w:rPr>
      </w:pPr>
      <w:r w:rsidRPr="00AE0884">
        <w:rPr>
          <w:rFonts w:ascii="Arial" w:eastAsia="Arial" w:hAnsi="Arial" w:cs="Arial"/>
        </w:rPr>
        <w:t>Introduces guidance on the use of </w:t>
      </w:r>
      <w:r w:rsidRPr="00AE0884">
        <w:rPr>
          <w:rFonts w:ascii="Arial" w:eastAsia="Arial" w:hAnsi="Arial" w:cs="Arial"/>
          <w:b/>
          <w:bCs/>
        </w:rPr>
        <w:t>generative AI</w:t>
      </w:r>
      <w:r w:rsidRPr="00AE0884">
        <w:rPr>
          <w:rFonts w:ascii="Arial" w:eastAsia="Arial" w:hAnsi="Arial" w:cs="Arial"/>
        </w:rPr>
        <w:t> in schools.</w:t>
      </w:r>
    </w:p>
    <w:p w14:paraId="358AFF62" w14:textId="77777777" w:rsidR="00AE0884" w:rsidRPr="00AE0884" w:rsidRDefault="00AE0884" w:rsidP="00AE0884">
      <w:pPr>
        <w:numPr>
          <w:ilvl w:val="0"/>
          <w:numId w:val="41"/>
        </w:numPr>
        <w:spacing w:after="120" w:line="285" w:lineRule="auto"/>
        <w:rPr>
          <w:rFonts w:ascii="Arial" w:eastAsia="Arial" w:hAnsi="Arial" w:cs="Arial"/>
        </w:rPr>
      </w:pPr>
      <w:r w:rsidRPr="00AE0884">
        <w:rPr>
          <w:rFonts w:ascii="Arial" w:eastAsia="Arial" w:hAnsi="Arial" w:cs="Arial"/>
        </w:rPr>
        <w:t>Schools are advised to consider the </w:t>
      </w:r>
      <w:r w:rsidRPr="00AE0884">
        <w:rPr>
          <w:rFonts w:ascii="Arial" w:eastAsia="Arial" w:hAnsi="Arial" w:cs="Arial"/>
          <w:b/>
          <w:bCs/>
        </w:rPr>
        <w:t>safeguarding implications</w:t>
      </w:r>
      <w:r w:rsidRPr="00AE0884">
        <w:rPr>
          <w:rFonts w:ascii="Arial" w:eastAsia="Arial" w:hAnsi="Arial" w:cs="Arial"/>
        </w:rPr>
        <w:t> of AI tools and ensure staff are aware of potential risks and ethical considerations.</w:t>
      </w:r>
    </w:p>
    <w:p w14:paraId="3074119E"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pict w14:anchorId="09797234">
          <v:rect id="_x0000_i1029" style="width:8in;height:0" o:hrpct="0" o:hralign="center" o:hrstd="t" o:hrnoshade="t" o:hr="t" fillcolor="#424242" stroked="f"/>
        </w:pict>
      </w:r>
    </w:p>
    <w:p w14:paraId="6FD4AB05"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Alternative Provision</w:t>
      </w:r>
    </w:p>
    <w:p w14:paraId="4CB1C9BD" w14:textId="77777777" w:rsidR="00AE0884" w:rsidRPr="00AE0884" w:rsidRDefault="00AE0884" w:rsidP="00AE0884">
      <w:pPr>
        <w:numPr>
          <w:ilvl w:val="0"/>
          <w:numId w:val="42"/>
        </w:numPr>
        <w:spacing w:after="120" w:line="285" w:lineRule="auto"/>
        <w:rPr>
          <w:rFonts w:ascii="Arial" w:eastAsia="Arial" w:hAnsi="Arial" w:cs="Arial"/>
        </w:rPr>
      </w:pPr>
      <w:r w:rsidRPr="00AE0884">
        <w:rPr>
          <w:rFonts w:ascii="Arial" w:eastAsia="Arial" w:hAnsi="Arial" w:cs="Arial"/>
        </w:rPr>
        <w:lastRenderedPageBreak/>
        <w:t>Clarifies that schools </w:t>
      </w:r>
      <w:r w:rsidRPr="00AE0884">
        <w:rPr>
          <w:rFonts w:ascii="Arial" w:eastAsia="Arial" w:hAnsi="Arial" w:cs="Arial"/>
          <w:b/>
          <w:bCs/>
        </w:rPr>
        <w:t>retain safeguarding responsibilities</w:t>
      </w:r>
      <w:r w:rsidRPr="00AE0884">
        <w:rPr>
          <w:rFonts w:ascii="Arial" w:eastAsia="Arial" w:hAnsi="Arial" w:cs="Arial"/>
        </w:rPr>
        <w:t> for pupils placed in alternative provision.</w:t>
      </w:r>
    </w:p>
    <w:p w14:paraId="5B95394A" w14:textId="77777777" w:rsidR="00AE0884" w:rsidRPr="00AE0884" w:rsidRDefault="00AE0884" w:rsidP="00AE0884">
      <w:pPr>
        <w:numPr>
          <w:ilvl w:val="0"/>
          <w:numId w:val="42"/>
        </w:numPr>
        <w:spacing w:after="120" w:line="285" w:lineRule="auto"/>
        <w:rPr>
          <w:rFonts w:ascii="Arial" w:eastAsia="Arial" w:hAnsi="Arial" w:cs="Arial"/>
        </w:rPr>
      </w:pPr>
      <w:r w:rsidRPr="00AE0884">
        <w:rPr>
          <w:rFonts w:ascii="Arial" w:eastAsia="Arial" w:hAnsi="Arial" w:cs="Arial"/>
        </w:rPr>
        <w:t>Emphasises the need for </w:t>
      </w:r>
      <w:r w:rsidRPr="00AE0884">
        <w:rPr>
          <w:rFonts w:ascii="Arial" w:eastAsia="Arial" w:hAnsi="Arial" w:cs="Arial"/>
          <w:b/>
          <w:bCs/>
        </w:rPr>
        <w:t>ongoing oversight</w:t>
      </w:r>
      <w:r w:rsidRPr="00AE0884">
        <w:rPr>
          <w:rFonts w:ascii="Arial" w:eastAsia="Arial" w:hAnsi="Arial" w:cs="Arial"/>
        </w:rPr>
        <w:t>, communication, and accountability when pupils are educated off-site.</w:t>
      </w:r>
    </w:p>
    <w:p w14:paraId="06C3BFBA"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pict w14:anchorId="131EE8F8">
          <v:rect id="_x0000_i1030" style="width:8in;height:0" o:hrpct="0" o:hralign="center" o:hrstd="t" o:hrnoshade="t" o:hr="t" fillcolor="#424242" stroked="f"/>
        </w:pict>
      </w:r>
    </w:p>
    <w:p w14:paraId="1E9EEF01"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Virtual School Heads and Kinship Care</w:t>
      </w:r>
    </w:p>
    <w:p w14:paraId="5243C830" w14:textId="77777777" w:rsidR="00AE0884" w:rsidRPr="00AE0884" w:rsidRDefault="00AE0884" w:rsidP="00AE0884">
      <w:pPr>
        <w:numPr>
          <w:ilvl w:val="0"/>
          <w:numId w:val="43"/>
        </w:numPr>
        <w:spacing w:after="120" w:line="285" w:lineRule="auto"/>
        <w:rPr>
          <w:rFonts w:ascii="Arial" w:eastAsia="Arial" w:hAnsi="Arial" w:cs="Arial"/>
        </w:rPr>
      </w:pPr>
      <w:r w:rsidRPr="00AE0884">
        <w:rPr>
          <w:rFonts w:ascii="Arial" w:eastAsia="Arial" w:hAnsi="Arial" w:cs="Arial"/>
        </w:rPr>
        <w:t>Updates the role of </w:t>
      </w:r>
      <w:r w:rsidRPr="00AE0884">
        <w:rPr>
          <w:rFonts w:ascii="Arial" w:eastAsia="Arial" w:hAnsi="Arial" w:cs="Arial"/>
          <w:b/>
          <w:bCs/>
        </w:rPr>
        <w:t>Virtual School Heads</w:t>
      </w:r>
      <w:r w:rsidRPr="00AE0884">
        <w:rPr>
          <w:rFonts w:ascii="Arial" w:eastAsia="Arial" w:hAnsi="Arial" w:cs="Arial"/>
        </w:rPr>
        <w:t> to include a </w:t>
      </w:r>
      <w:r w:rsidRPr="00AE0884">
        <w:rPr>
          <w:rFonts w:ascii="Arial" w:eastAsia="Arial" w:hAnsi="Arial" w:cs="Arial"/>
          <w:b/>
          <w:bCs/>
        </w:rPr>
        <w:t>non-statutory responsibility</w:t>
      </w:r>
      <w:r w:rsidRPr="00AE0884">
        <w:rPr>
          <w:rFonts w:ascii="Arial" w:eastAsia="Arial" w:hAnsi="Arial" w:cs="Arial"/>
        </w:rPr>
        <w:t> for promoting the educational achievement of children in </w:t>
      </w:r>
      <w:r w:rsidRPr="00AE0884">
        <w:rPr>
          <w:rFonts w:ascii="Arial" w:eastAsia="Arial" w:hAnsi="Arial" w:cs="Arial"/>
          <w:b/>
          <w:bCs/>
        </w:rPr>
        <w:t>kinship care</w:t>
      </w:r>
      <w:r w:rsidRPr="00AE0884">
        <w:rPr>
          <w:rFonts w:ascii="Arial" w:eastAsia="Arial" w:hAnsi="Arial" w:cs="Arial"/>
        </w:rPr>
        <w:t>.</w:t>
      </w:r>
    </w:p>
    <w:p w14:paraId="0D63B694" w14:textId="77777777" w:rsidR="00AE0884" w:rsidRPr="00AE0884" w:rsidRDefault="00AE0884" w:rsidP="00AE0884">
      <w:pPr>
        <w:numPr>
          <w:ilvl w:val="0"/>
          <w:numId w:val="43"/>
        </w:numPr>
        <w:spacing w:after="120" w:line="285" w:lineRule="auto"/>
        <w:rPr>
          <w:rFonts w:ascii="Arial" w:eastAsia="Arial" w:hAnsi="Arial" w:cs="Arial"/>
        </w:rPr>
      </w:pPr>
      <w:r w:rsidRPr="00AE0884">
        <w:rPr>
          <w:rFonts w:ascii="Arial" w:eastAsia="Arial" w:hAnsi="Arial" w:cs="Arial"/>
        </w:rPr>
        <w:t>Builds on previous expansions to include oversight of children with a social worker.</w:t>
      </w:r>
    </w:p>
    <w:p w14:paraId="455FF6C6"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pict w14:anchorId="23DC2ECA">
          <v:rect id="_x0000_i1031" style="width:8in;height:0" o:hrpct="0" o:hralign="center" o:hrstd="t" o:hrnoshade="t" o:hr="t" fillcolor="#424242" stroked="f"/>
        </w:pict>
      </w:r>
    </w:p>
    <w:p w14:paraId="0D8AEDD0"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Safeguarding Practice</w:t>
      </w:r>
    </w:p>
    <w:p w14:paraId="25D1FCE9" w14:textId="77777777" w:rsidR="00AE0884" w:rsidRPr="00AE0884" w:rsidRDefault="00AE0884" w:rsidP="00AE0884">
      <w:pPr>
        <w:numPr>
          <w:ilvl w:val="0"/>
          <w:numId w:val="44"/>
        </w:numPr>
        <w:spacing w:after="120" w:line="285" w:lineRule="auto"/>
        <w:rPr>
          <w:rFonts w:ascii="Arial" w:eastAsia="Arial" w:hAnsi="Arial" w:cs="Arial"/>
        </w:rPr>
      </w:pPr>
      <w:r w:rsidRPr="00AE0884">
        <w:rPr>
          <w:rFonts w:ascii="Arial" w:eastAsia="Arial" w:hAnsi="Arial" w:cs="Arial"/>
        </w:rPr>
        <w:t>Clarifies that </w:t>
      </w:r>
      <w:r w:rsidRPr="00AE0884">
        <w:rPr>
          <w:rFonts w:ascii="Arial" w:eastAsia="Arial" w:hAnsi="Arial" w:cs="Arial"/>
          <w:b/>
          <w:bCs/>
        </w:rPr>
        <w:t>absence from education</w:t>
      </w:r>
      <w:r w:rsidRPr="00AE0884">
        <w:rPr>
          <w:rFonts w:ascii="Arial" w:eastAsia="Arial" w:hAnsi="Arial" w:cs="Arial"/>
        </w:rPr>
        <w:t>, not just being officially “missing,” can be a </w:t>
      </w:r>
      <w:r w:rsidRPr="00AE0884">
        <w:rPr>
          <w:rFonts w:ascii="Arial" w:eastAsia="Arial" w:hAnsi="Arial" w:cs="Arial"/>
          <w:b/>
          <w:bCs/>
        </w:rPr>
        <w:t>safeguarding concern</w:t>
      </w:r>
      <w:r w:rsidRPr="00AE0884">
        <w:rPr>
          <w:rFonts w:ascii="Arial" w:eastAsia="Arial" w:hAnsi="Arial" w:cs="Arial"/>
        </w:rPr>
        <w:t>.</w:t>
      </w:r>
    </w:p>
    <w:p w14:paraId="03E040E7" w14:textId="77777777" w:rsidR="00AE0884" w:rsidRPr="00AE0884" w:rsidRDefault="00AE0884" w:rsidP="00AE0884">
      <w:pPr>
        <w:numPr>
          <w:ilvl w:val="1"/>
          <w:numId w:val="44"/>
        </w:numPr>
        <w:spacing w:after="120" w:line="285" w:lineRule="auto"/>
        <w:rPr>
          <w:rFonts w:ascii="Arial" w:eastAsia="Arial" w:hAnsi="Arial" w:cs="Arial"/>
        </w:rPr>
      </w:pPr>
      <w:r w:rsidRPr="00AE0884">
        <w:rPr>
          <w:rFonts w:ascii="Arial" w:eastAsia="Arial" w:hAnsi="Arial" w:cs="Arial"/>
        </w:rPr>
        <w:t>Includes risks such as sexual abuse, sexual exploitation, and criminal exploitation.</w:t>
      </w:r>
    </w:p>
    <w:p w14:paraId="4D26919E" w14:textId="77777777" w:rsidR="00AE0884" w:rsidRPr="00AE0884" w:rsidRDefault="00AE0884" w:rsidP="00AE0884">
      <w:pPr>
        <w:numPr>
          <w:ilvl w:val="0"/>
          <w:numId w:val="44"/>
        </w:numPr>
        <w:spacing w:after="120" w:line="285" w:lineRule="auto"/>
        <w:rPr>
          <w:rFonts w:ascii="Arial" w:eastAsia="Arial" w:hAnsi="Arial" w:cs="Arial"/>
        </w:rPr>
      </w:pPr>
      <w:r w:rsidRPr="00AE0884">
        <w:rPr>
          <w:rFonts w:ascii="Arial" w:eastAsia="Arial" w:hAnsi="Arial" w:cs="Arial"/>
        </w:rPr>
        <w:t>Adds guidance on responding to </w:t>
      </w:r>
      <w:r w:rsidRPr="00AE0884">
        <w:rPr>
          <w:rFonts w:ascii="Arial" w:eastAsia="Arial" w:hAnsi="Arial" w:cs="Arial"/>
          <w:b/>
          <w:bCs/>
        </w:rPr>
        <w:t>allegations involving individuals or organisations using school premises</w:t>
      </w:r>
      <w:r w:rsidRPr="00AE0884">
        <w:rPr>
          <w:rFonts w:ascii="Arial" w:eastAsia="Arial" w:hAnsi="Arial" w:cs="Arial"/>
        </w:rPr>
        <w:t>.</w:t>
      </w:r>
    </w:p>
    <w:p w14:paraId="5BAD40F9"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pict w14:anchorId="50FBB3CE">
          <v:rect id="_x0000_i1032" style="width:8in;height:0" o:hrpct="0" o:hralign="center" o:hrstd="t" o:hrnoshade="t" o:hr="t" fillcolor="#424242" stroked="f"/>
        </w:pict>
      </w:r>
    </w:p>
    <w:p w14:paraId="20A283D9"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Policy and Legal Framework</w:t>
      </w:r>
    </w:p>
    <w:p w14:paraId="15A8EB2F" w14:textId="77777777" w:rsidR="00AE0884" w:rsidRPr="00AE0884" w:rsidRDefault="00AE0884" w:rsidP="00AE0884">
      <w:pPr>
        <w:numPr>
          <w:ilvl w:val="0"/>
          <w:numId w:val="45"/>
        </w:numPr>
        <w:spacing w:after="120" w:line="285" w:lineRule="auto"/>
        <w:rPr>
          <w:rFonts w:ascii="Arial" w:eastAsia="Arial" w:hAnsi="Arial" w:cs="Arial"/>
        </w:rPr>
      </w:pPr>
      <w:r w:rsidRPr="00AE0884">
        <w:rPr>
          <w:rFonts w:ascii="Arial" w:eastAsia="Arial" w:hAnsi="Arial" w:cs="Arial"/>
        </w:rPr>
        <w:t>Incorporates DfE advice on:</w:t>
      </w:r>
    </w:p>
    <w:p w14:paraId="0C532B44" w14:textId="77777777" w:rsidR="00AE0884" w:rsidRPr="00AE0884" w:rsidRDefault="00AE0884" w:rsidP="00AE0884">
      <w:pPr>
        <w:numPr>
          <w:ilvl w:val="1"/>
          <w:numId w:val="45"/>
        </w:numPr>
        <w:spacing w:after="120" w:line="285" w:lineRule="auto"/>
        <w:rPr>
          <w:rFonts w:ascii="Arial" w:eastAsia="Arial" w:hAnsi="Arial" w:cs="Arial"/>
        </w:rPr>
      </w:pPr>
      <w:r w:rsidRPr="00AE0884">
        <w:rPr>
          <w:rFonts w:ascii="Arial" w:eastAsia="Arial" w:hAnsi="Arial" w:cs="Arial"/>
          <w:b/>
          <w:bCs/>
        </w:rPr>
        <w:t>Sexual violence and harassment between children</w:t>
      </w:r>
    </w:p>
    <w:p w14:paraId="6DAF843A" w14:textId="77777777" w:rsidR="00AE0884" w:rsidRPr="00AE0884" w:rsidRDefault="00AE0884" w:rsidP="00AE0884">
      <w:pPr>
        <w:numPr>
          <w:ilvl w:val="1"/>
          <w:numId w:val="45"/>
        </w:numPr>
        <w:spacing w:after="120" w:line="285" w:lineRule="auto"/>
        <w:rPr>
          <w:rFonts w:ascii="Arial" w:eastAsia="Arial" w:hAnsi="Arial" w:cs="Arial"/>
        </w:rPr>
      </w:pPr>
      <w:r w:rsidRPr="00AE0884">
        <w:rPr>
          <w:rFonts w:ascii="Arial" w:eastAsia="Arial" w:hAnsi="Arial" w:cs="Arial"/>
          <w:b/>
          <w:bCs/>
        </w:rPr>
        <w:t>Human rights and equality legislation</w:t>
      </w:r>
      <w:r w:rsidRPr="00AE0884">
        <w:rPr>
          <w:rFonts w:ascii="Arial" w:eastAsia="Arial" w:hAnsi="Arial" w:cs="Arial"/>
        </w:rPr>
        <w:t> and its implications for safeguarding.</w:t>
      </w:r>
    </w:p>
    <w:p w14:paraId="01708B94" w14:textId="77777777" w:rsidR="00AE0884" w:rsidRPr="00AE0884" w:rsidRDefault="00AE0884" w:rsidP="00AE0884">
      <w:pPr>
        <w:numPr>
          <w:ilvl w:val="0"/>
          <w:numId w:val="45"/>
        </w:numPr>
        <w:spacing w:after="120" w:line="285" w:lineRule="auto"/>
        <w:rPr>
          <w:rFonts w:ascii="Arial" w:eastAsia="Arial" w:hAnsi="Arial" w:cs="Arial"/>
        </w:rPr>
      </w:pPr>
      <w:r w:rsidRPr="00AE0884">
        <w:rPr>
          <w:rFonts w:ascii="Arial" w:eastAsia="Arial" w:hAnsi="Arial" w:cs="Arial"/>
        </w:rPr>
        <w:t>Reinforces the importance of managing </w:t>
      </w:r>
      <w:r w:rsidRPr="00AE0884">
        <w:rPr>
          <w:rFonts w:ascii="Arial" w:eastAsia="Arial" w:hAnsi="Arial" w:cs="Arial"/>
          <w:b/>
          <w:bCs/>
        </w:rPr>
        <w:t>low-level concerns</w:t>
      </w:r>
      <w:r w:rsidRPr="00AE0884">
        <w:rPr>
          <w:rFonts w:ascii="Arial" w:eastAsia="Arial" w:hAnsi="Arial" w:cs="Arial"/>
        </w:rPr>
        <w:t> effectively.</w:t>
      </w:r>
    </w:p>
    <w:p w14:paraId="55A74C76" w14:textId="77777777" w:rsidR="00AE0884" w:rsidRPr="00AE0884" w:rsidRDefault="00AE0884" w:rsidP="00AE0884">
      <w:pPr>
        <w:numPr>
          <w:ilvl w:val="0"/>
          <w:numId w:val="45"/>
        </w:numPr>
        <w:spacing w:after="120" w:line="285" w:lineRule="auto"/>
        <w:rPr>
          <w:rFonts w:ascii="Arial" w:eastAsia="Arial" w:hAnsi="Arial" w:cs="Arial"/>
        </w:rPr>
      </w:pPr>
      <w:r w:rsidRPr="00AE0884">
        <w:rPr>
          <w:rFonts w:ascii="Arial" w:eastAsia="Arial" w:hAnsi="Arial" w:cs="Arial"/>
        </w:rPr>
        <w:t>Encourages schools to engage with parents about children’s </w:t>
      </w:r>
      <w:r w:rsidRPr="00AE0884">
        <w:rPr>
          <w:rFonts w:ascii="Arial" w:eastAsia="Arial" w:hAnsi="Arial" w:cs="Arial"/>
          <w:b/>
          <w:bCs/>
        </w:rPr>
        <w:t>online activity outside of school</w:t>
      </w:r>
      <w:r w:rsidRPr="00AE0884">
        <w:rPr>
          <w:rFonts w:ascii="Arial" w:eastAsia="Arial" w:hAnsi="Arial" w:cs="Arial"/>
        </w:rPr>
        <w:t>.</w:t>
      </w:r>
    </w:p>
    <w:p w14:paraId="0E2D1E58"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pict w14:anchorId="632DB70E">
          <v:rect id="_x0000_i1033" style="width:8in;height:0" o:hrpct="0" o:hralign="center" o:hrstd="t" o:hrnoshade="t" o:hr="t" fillcolor="#424242" stroked="f"/>
        </w:pict>
      </w:r>
    </w:p>
    <w:p w14:paraId="73F1BBE1"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Data Protection</w:t>
      </w:r>
    </w:p>
    <w:p w14:paraId="1BC1A37F" w14:textId="77777777" w:rsidR="00AE0884" w:rsidRPr="00AE0884" w:rsidRDefault="00AE0884" w:rsidP="00AE0884">
      <w:pPr>
        <w:numPr>
          <w:ilvl w:val="0"/>
          <w:numId w:val="46"/>
        </w:numPr>
        <w:spacing w:after="120" w:line="285" w:lineRule="auto"/>
        <w:rPr>
          <w:rFonts w:ascii="Arial" w:eastAsia="Arial" w:hAnsi="Arial" w:cs="Arial"/>
        </w:rPr>
      </w:pPr>
      <w:r w:rsidRPr="00AE0884">
        <w:rPr>
          <w:rFonts w:ascii="Arial" w:eastAsia="Arial" w:hAnsi="Arial" w:cs="Arial"/>
        </w:rPr>
        <w:t>Recommends that staff, governors, and trustees use the DfE’s </w:t>
      </w:r>
      <w:r w:rsidRPr="00AE0884">
        <w:rPr>
          <w:rFonts w:ascii="Arial" w:eastAsia="Arial" w:hAnsi="Arial" w:cs="Arial"/>
          <w:b/>
          <w:bCs/>
        </w:rPr>
        <w:t>Data Protection guidance</w:t>
      </w:r>
      <w:r w:rsidRPr="00AE0884">
        <w:rPr>
          <w:rFonts w:ascii="Arial" w:eastAsia="Arial" w:hAnsi="Arial" w:cs="Arial"/>
        </w:rPr>
        <w:t> to better understand their responsibilities and ensure compliance.</w:t>
      </w:r>
    </w:p>
    <w:p w14:paraId="6EAA033E" w14:textId="77777777" w:rsidR="00AE0884" w:rsidRPr="00AE0884" w:rsidRDefault="00AE0884" w:rsidP="00AE0884">
      <w:pPr>
        <w:spacing w:after="120" w:line="285" w:lineRule="auto"/>
        <w:rPr>
          <w:rFonts w:ascii="Arial" w:eastAsia="Arial" w:hAnsi="Arial" w:cs="Arial"/>
        </w:rPr>
      </w:pPr>
      <w:r w:rsidRPr="00AE0884">
        <w:rPr>
          <w:rFonts w:ascii="Arial" w:eastAsia="Arial" w:hAnsi="Arial" w:cs="Arial"/>
        </w:rPr>
        <w:pict w14:anchorId="6BD49064">
          <v:rect id="_x0000_i1034" style="width:8in;height:0" o:hrpct="0" o:hralign="center" o:hrstd="t" o:hrnoshade="t" o:hr="t" fillcolor="#424242" stroked="f"/>
        </w:pict>
      </w:r>
    </w:p>
    <w:p w14:paraId="0B4B6600" w14:textId="77777777" w:rsidR="00AE0884" w:rsidRPr="00AE0884" w:rsidRDefault="00AE0884" w:rsidP="00AE0884">
      <w:pPr>
        <w:spacing w:after="120" w:line="285" w:lineRule="auto"/>
        <w:rPr>
          <w:rFonts w:ascii="Arial" w:eastAsia="Arial" w:hAnsi="Arial" w:cs="Arial"/>
          <w:b/>
          <w:bCs/>
        </w:rPr>
      </w:pPr>
      <w:r w:rsidRPr="00AE0884">
        <w:rPr>
          <w:rFonts w:ascii="Arial" w:eastAsia="Arial" w:hAnsi="Arial" w:cs="Arial"/>
          <w:b/>
          <w:bCs/>
        </w:rPr>
        <w:t>Forthcoming Guidance</w:t>
      </w:r>
    </w:p>
    <w:p w14:paraId="6694C6DE" w14:textId="77777777" w:rsidR="00AE0884" w:rsidRPr="00AE0884" w:rsidRDefault="00AE0884" w:rsidP="00AE0884">
      <w:pPr>
        <w:numPr>
          <w:ilvl w:val="0"/>
          <w:numId w:val="47"/>
        </w:numPr>
        <w:spacing w:after="120" w:line="285" w:lineRule="auto"/>
        <w:rPr>
          <w:rFonts w:ascii="Arial" w:eastAsia="Arial" w:hAnsi="Arial" w:cs="Arial"/>
        </w:rPr>
      </w:pPr>
      <w:r w:rsidRPr="00AE0884">
        <w:rPr>
          <w:rFonts w:ascii="Arial" w:eastAsia="Arial" w:hAnsi="Arial" w:cs="Arial"/>
        </w:rPr>
        <w:t>The 2025 edition signposts future updates expected later in the year, including:</w:t>
      </w:r>
    </w:p>
    <w:p w14:paraId="749E2DAE" w14:textId="77777777" w:rsidR="00AE0884" w:rsidRPr="00AE0884" w:rsidRDefault="00AE0884" w:rsidP="00AE0884">
      <w:pPr>
        <w:numPr>
          <w:ilvl w:val="1"/>
          <w:numId w:val="47"/>
        </w:numPr>
        <w:spacing w:after="120" w:line="285" w:lineRule="auto"/>
        <w:rPr>
          <w:rFonts w:ascii="Arial" w:eastAsia="Arial" w:hAnsi="Arial" w:cs="Arial"/>
        </w:rPr>
      </w:pPr>
      <w:r w:rsidRPr="00AE0884">
        <w:rPr>
          <w:rFonts w:ascii="Arial" w:eastAsia="Arial" w:hAnsi="Arial" w:cs="Arial"/>
        </w:rPr>
        <w:t>Revised guidance on </w:t>
      </w:r>
      <w:r w:rsidRPr="00AE0884">
        <w:rPr>
          <w:rFonts w:ascii="Arial" w:eastAsia="Arial" w:hAnsi="Arial" w:cs="Arial"/>
          <w:b/>
          <w:bCs/>
        </w:rPr>
        <w:t>Relationships, Sex and Health Education (RSHE)</w:t>
      </w:r>
    </w:p>
    <w:p w14:paraId="734B4FCA" w14:textId="77777777" w:rsidR="00AE0884" w:rsidRPr="00AE0884" w:rsidRDefault="00AE0884" w:rsidP="00AE0884">
      <w:pPr>
        <w:numPr>
          <w:ilvl w:val="1"/>
          <w:numId w:val="47"/>
        </w:numPr>
        <w:spacing w:after="120" w:line="285" w:lineRule="auto"/>
        <w:rPr>
          <w:rFonts w:ascii="Arial" w:eastAsia="Arial" w:hAnsi="Arial" w:cs="Arial"/>
        </w:rPr>
      </w:pPr>
      <w:r w:rsidRPr="00AE0884">
        <w:rPr>
          <w:rFonts w:ascii="Arial" w:eastAsia="Arial" w:hAnsi="Arial" w:cs="Arial"/>
        </w:rPr>
        <w:t>Guidance on </w:t>
      </w:r>
      <w:r w:rsidRPr="00AE0884">
        <w:rPr>
          <w:rFonts w:ascii="Arial" w:eastAsia="Arial" w:hAnsi="Arial" w:cs="Arial"/>
          <w:b/>
          <w:bCs/>
        </w:rPr>
        <w:t>gender-questioning children</w:t>
      </w:r>
      <w:r w:rsidRPr="00AE0884">
        <w:rPr>
          <w:rFonts w:ascii="Arial" w:eastAsia="Arial" w:hAnsi="Arial" w:cs="Arial"/>
        </w:rPr>
        <w:t>, pending publication</w:t>
      </w:r>
    </w:p>
    <w:p w14:paraId="74D7A95D" w14:textId="67AA9B8C" w:rsidR="00060A9F" w:rsidRDefault="007B1C21">
      <w:pPr>
        <w:spacing w:after="120" w:line="285" w:lineRule="auto"/>
        <w:rPr>
          <w:rFonts w:ascii="Arial" w:eastAsia="Arial" w:hAnsi="Arial" w:cs="Arial"/>
          <w:color w:val="000000"/>
        </w:rPr>
      </w:pPr>
      <w:r w:rsidRPr="0F207AAB">
        <w:rPr>
          <w:rFonts w:ascii="Arial" w:eastAsia="Arial" w:hAnsi="Arial" w:cs="Arial"/>
          <w:color w:val="000000" w:themeColor="text1"/>
        </w:rPr>
        <w:lastRenderedPageBreak/>
        <w:t xml:space="preserve">The names of the designated safeguarding lead (DSL) for Child Protection are </w:t>
      </w:r>
      <w:r w:rsidRPr="0F207AAB">
        <w:rPr>
          <w:rFonts w:ascii="Arial" w:eastAsia="Arial" w:hAnsi="Arial" w:cs="Arial"/>
          <w:b/>
          <w:bCs/>
          <w:color w:val="000000" w:themeColor="text1"/>
        </w:rPr>
        <w:t>Joanne Hartley</w:t>
      </w:r>
      <w:r w:rsidRPr="0F207AAB">
        <w:rPr>
          <w:rFonts w:ascii="Arial" w:eastAsia="Arial" w:hAnsi="Arial" w:cs="Arial"/>
          <w:color w:val="000000" w:themeColor="text1"/>
        </w:rPr>
        <w:t xml:space="preserve">, </w:t>
      </w:r>
      <w:r w:rsidR="00AF41FC" w:rsidRPr="0F207AAB">
        <w:rPr>
          <w:rFonts w:ascii="Arial" w:eastAsia="Arial" w:hAnsi="Arial" w:cs="Arial"/>
          <w:color w:val="000000" w:themeColor="text1"/>
        </w:rPr>
        <w:t>Deputy Head</w:t>
      </w:r>
      <w:r w:rsidRPr="0F207AAB">
        <w:rPr>
          <w:rFonts w:ascii="Arial" w:eastAsia="Arial" w:hAnsi="Arial" w:cs="Arial"/>
          <w:color w:val="000000" w:themeColor="text1"/>
        </w:rPr>
        <w:t xml:space="preserve"> Teacher and </w:t>
      </w:r>
      <w:r w:rsidR="272E1EF8" w:rsidRPr="0F207AAB">
        <w:rPr>
          <w:rFonts w:ascii="Arial" w:eastAsia="Arial" w:hAnsi="Arial" w:cs="Arial"/>
          <w:b/>
          <w:bCs/>
          <w:color w:val="000000" w:themeColor="text1"/>
        </w:rPr>
        <w:t>Adam Porter</w:t>
      </w:r>
      <w:r w:rsidRPr="0F207AAB">
        <w:rPr>
          <w:rFonts w:ascii="Arial" w:eastAsia="Arial" w:hAnsi="Arial" w:cs="Arial"/>
          <w:color w:val="000000" w:themeColor="text1"/>
        </w:rPr>
        <w:t xml:space="preserve"> </w:t>
      </w:r>
      <w:r w:rsidR="003573EC" w:rsidRPr="0F207AAB">
        <w:rPr>
          <w:rFonts w:ascii="Arial" w:eastAsia="Arial" w:hAnsi="Arial" w:cs="Arial"/>
          <w:color w:val="000000" w:themeColor="text1"/>
        </w:rPr>
        <w:t xml:space="preserve">(DDSL) </w:t>
      </w:r>
      <w:r w:rsidRPr="0F207AAB">
        <w:rPr>
          <w:rFonts w:ascii="Arial" w:eastAsia="Arial" w:hAnsi="Arial" w:cs="Arial"/>
          <w:color w:val="000000" w:themeColor="text1"/>
        </w:rPr>
        <w:t xml:space="preserve">Head Teacher. </w:t>
      </w:r>
    </w:p>
    <w:p w14:paraId="192DA34A" w14:textId="77777777" w:rsidR="00AE0884" w:rsidRDefault="00AE0884">
      <w:pPr>
        <w:spacing w:after="120" w:line="285" w:lineRule="auto"/>
        <w:rPr>
          <w:rFonts w:ascii="Arial" w:eastAsia="Arial" w:hAnsi="Arial" w:cs="Arial"/>
          <w:color w:val="000000"/>
        </w:rPr>
      </w:pPr>
    </w:p>
    <w:p w14:paraId="71069B89" w14:textId="7C886F95" w:rsidR="00060A9F" w:rsidRDefault="007B1C21">
      <w:pPr>
        <w:spacing w:after="120" w:line="285" w:lineRule="auto"/>
        <w:rPr>
          <w:rFonts w:ascii="Arial" w:eastAsia="Arial" w:hAnsi="Arial" w:cs="Arial"/>
          <w:color w:val="000000"/>
        </w:rPr>
      </w:pPr>
      <w:r>
        <w:rPr>
          <w:rFonts w:ascii="Arial" w:eastAsia="Arial" w:hAnsi="Arial" w:cs="Arial"/>
          <w:color w:val="000000"/>
        </w:rPr>
        <w:t>This Code of Conduct applies to all adults working or visiting our school, whatever their position, role or responsibility in either a paid or unpaid capacity.</w:t>
      </w:r>
    </w:p>
    <w:p w14:paraId="70F39204"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 xml:space="preserve"> 1. </w:t>
      </w:r>
      <w:r>
        <w:rPr>
          <w:rFonts w:ascii="Arial" w:eastAsia="Arial" w:hAnsi="Arial" w:cs="Arial"/>
          <w:b/>
          <w:color w:val="000000"/>
        </w:rPr>
        <w:t>Duty of Care</w:t>
      </w:r>
    </w:p>
    <w:p w14:paraId="6681443C" w14:textId="0DCA3964" w:rsidR="00060A9F" w:rsidRDefault="007B1C21">
      <w:pPr>
        <w:numPr>
          <w:ilvl w:val="0"/>
          <w:numId w:val="2"/>
        </w:numPr>
        <w:spacing w:after="120" w:line="285" w:lineRule="auto"/>
        <w:ind w:left="720" w:hanging="360"/>
        <w:rPr>
          <w:rFonts w:ascii="Arial" w:eastAsia="Arial" w:hAnsi="Arial" w:cs="Arial"/>
          <w:color w:val="000000"/>
        </w:rPr>
      </w:pPr>
      <w:r w:rsidRPr="0F207AAB">
        <w:rPr>
          <w:rFonts w:ascii="Arial" w:eastAsia="Arial" w:hAnsi="Arial" w:cs="Arial"/>
          <w:color w:val="000000" w:themeColor="text1"/>
        </w:rPr>
        <w:t>All adults should be familiar with the KCSIE (Keeping Children Safe in Education, Sep 202</w:t>
      </w:r>
      <w:r w:rsidR="00AE0884">
        <w:rPr>
          <w:rFonts w:ascii="Arial" w:eastAsia="Arial" w:hAnsi="Arial" w:cs="Arial"/>
          <w:color w:val="000000" w:themeColor="text1"/>
        </w:rPr>
        <w:t>5</w:t>
      </w:r>
      <w:r w:rsidRPr="0F207AAB">
        <w:rPr>
          <w:rFonts w:ascii="Arial" w:eastAsia="Arial" w:hAnsi="Arial" w:cs="Arial"/>
          <w:color w:val="000000" w:themeColor="text1"/>
        </w:rPr>
        <w:t xml:space="preserve">) document which reminds staff that it is their duty to safeguard children’s wellbeing and maintain public trust in the teaching profession as part of their professional duties. </w:t>
      </w:r>
    </w:p>
    <w:p w14:paraId="60422BBD" w14:textId="77777777" w:rsidR="00060A9F" w:rsidRDefault="007B1C21">
      <w:pPr>
        <w:numPr>
          <w:ilvl w:val="0"/>
          <w:numId w:val="2"/>
        </w:numPr>
        <w:spacing w:after="120" w:line="285" w:lineRule="auto"/>
        <w:ind w:left="720" w:hanging="360"/>
        <w:rPr>
          <w:rFonts w:ascii="Arial" w:eastAsia="Arial" w:hAnsi="Arial" w:cs="Arial"/>
          <w:color w:val="000000"/>
        </w:rPr>
      </w:pPr>
      <w:r>
        <w:rPr>
          <w:rFonts w:ascii="Arial" w:eastAsia="Arial" w:hAnsi="Arial" w:cs="Arial"/>
          <w:color w:val="000000"/>
        </w:rPr>
        <w:t>All adults are expected to provide a safe environment in which children can learn.</w:t>
      </w:r>
    </w:p>
    <w:p w14:paraId="7F7BDF68" w14:textId="376C005F" w:rsidR="00060A9F" w:rsidRDefault="007B1C21">
      <w:pPr>
        <w:numPr>
          <w:ilvl w:val="0"/>
          <w:numId w:val="2"/>
        </w:numPr>
        <w:spacing w:after="120" w:line="285" w:lineRule="auto"/>
        <w:ind w:left="720" w:hanging="360"/>
        <w:rPr>
          <w:rFonts w:ascii="Arial" w:eastAsia="Arial" w:hAnsi="Arial" w:cs="Arial"/>
          <w:color w:val="000000"/>
        </w:rPr>
      </w:pPr>
      <w:r>
        <w:rPr>
          <w:rFonts w:ascii="Arial" w:eastAsia="Arial" w:hAnsi="Arial" w:cs="Arial"/>
          <w:color w:val="000000"/>
        </w:rPr>
        <w:t xml:space="preserve">All adults have a responsibility to identify children who may </w:t>
      </w:r>
      <w:r w:rsidR="00AE0884">
        <w:rPr>
          <w:rFonts w:ascii="Arial" w:eastAsia="Arial" w:hAnsi="Arial" w:cs="Arial"/>
          <w:color w:val="000000"/>
        </w:rPr>
        <w:t>need</w:t>
      </w:r>
      <w:r>
        <w:rPr>
          <w:rFonts w:ascii="Arial" w:eastAsia="Arial" w:hAnsi="Arial" w:cs="Arial"/>
          <w:color w:val="000000"/>
        </w:rPr>
        <w:t xml:space="preserve"> extra help or who are suffering, or are likely to suffer, significant harm. All staff have a responsibility to take appropriate action and to work with other services when needed.</w:t>
      </w:r>
    </w:p>
    <w:p w14:paraId="5E40FC41" w14:textId="77777777" w:rsidR="00060A9F" w:rsidRDefault="007B1C21">
      <w:pPr>
        <w:numPr>
          <w:ilvl w:val="0"/>
          <w:numId w:val="2"/>
        </w:numPr>
        <w:spacing w:after="120" w:line="285" w:lineRule="auto"/>
        <w:ind w:left="720" w:hanging="360"/>
        <w:rPr>
          <w:rFonts w:ascii="Arial" w:eastAsia="Arial" w:hAnsi="Arial" w:cs="Arial"/>
          <w:color w:val="000000"/>
        </w:rPr>
      </w:pPr>
      <w:r>
        <w:rPr>
          <w:rFonts w:ascii="Arial" w:eastAsia="Arial" w:hAnsi="Arial" w:cs="Arial"/>
          <w:color w:val="000000"/>
        </w:rPr>
        <w:t>All adults must engage with child protection training, be aware of the signs of abuse &amp; use the appropriate internal procedures (CPOMs)</w:t>
      </w:r>
    </w:p>
    <w:p w14:paraId="43F6E375" w14:textId="77777777" w:rsidR="00060A9F" w:rsidRDefault="007B1C21">
      <w:pPr>
        <w:numPr>
          <w:ilvl w:val="0"/>
          <w:numId w:val="2"/>
        </w:numPr>
        <w:spacing w:after="120" w:line="285" w:lineRule="auto"/>
        <w:ind w:left="720" w:hanging="360"/>
        <w:rPr>
          <w:rFonts w:ascii="Arial" w:eastAsia="Arial" w:hAnsi="Arial" w:cs="Arial"/>
          <w:color w:val="000000"/>
        </w:rPr>
      </w:pPr>
      <w:r>
        <w:rPr>
          <w:rFonts w:ascii="Arial" w:eastAsia="Arial" w:hAnsi="Arial" w:cs="Arial"/>
          <w:color w:val="000000"/>
        </w:rPr>
        <w:t>All adults have a duty to protect children from the risk of radicalisation which includes organising visitors to speak in assemblies or to groups of children (see Prevent duty)</w:t>
      </w:r>
    </w:p>
    <w:p w14:paraId="7E315569" w14:textId="77777777" w:rsidR="00060A9F" w:rsidRDefault="007B1C21">
      <w:pPr>
        <w:numPr>
          <w:ilvl w:val="0"/>
          <w:numId w:val="2"/>
        </w:numPr>
        <w:spacing w:after="120" w:line="285" w:lineRule="auto"/>
        <w:ind w:left="720" w:hanging="360"/>
        <w:rPr>
          <w:rFonts w:ascii="Arial" w:eastAsia="Arial" w:hAnsi="Arial" w:cs="Arial"/>
          <w:color w:val="000000"/>
        </w:rPr>
      </w:pPr>
      <w:r>
        <w:rPr>
          <w:rFonts w:ascii="Arial" w:eastAsia="Arial" w:hAnsi="Arial" w:cs="Arial"/>
          <w:color w:val="000000"/>
        </w:rPr>
        <w:t>All adults must always act, and be seen to act, in the child’s best interests, avoiding any conduct which would lead any reasonable person to question their motivation and intentions.</w:t>
      </w:r>
    </w:p>
    <w:p w14:paraId="7314A0FC" w14:textId="77777777" w:rsidR="00060A9F" w:rsidRDefault="007B1C21">
      <w:pPr>
        <w:numPr>
          <w:ilvl w:val="0"/>
          <w:numId w:val="2"/>
        </w:numPr>
        <w:spacing w:after="120" w:line="285" w:lineRule="auto"/>
        <w:ind w:left="720" w:hanging="360"/>
        <w:rPr>
          <w:rFonts w:ascii="Arial" w:eastAsia="Arial" w:hAnsi="Arial" w:cs="Arial"/>
          <w:color w:val="000000"/>
        </w:rPr>
      </w:pPr>
      <w:r>
        <w:rPr>
          <w:rFonts w:ascii="Arial" w:eastAsia="Arial" w:hAnsi="Arial" w:cs="Arial"/>
          <w:color w:val="000000"/>
        </w:rPr>
        <w:t>All adults must understand the responsibilities, which are part of their employment or role, and be aware that sanctions will be applied if these provisions are breached and take responsibility for their own actions and behaviour.</w:t>
      </w:r>
    </w:p>
    <w:p w14:paraId="62F0E9DF" w14:textId="77777777" w:rsidR="00060A9F" w:rsidRDefault="007B1C21">
      <w:pPr>
        <w:numPr>
          <w:ilvl w:val="0"/>
          <w:numId w:val="2"/>
        </w:numPr>
        <w:spacing w:after="120" w:line="285" w:lineRule="auto"/>
        <w:ind w:left="720" w:hanging="360"/>
        <w:rPr>
          <w:rFonts w:ascii="Arial" w:eastAsia="Arial" w:hAnsi="Arial" w:cs="Arial"/>
          <w:color w:val="000000"/>
        </w:rPr>
      </w:pPr>
      <w:r>
        <w:rPr>
          <w:rFonts w:ascii="Arial" w:eastAsia="Arial" w:hAnsi="Arial" w:cs="Arial"/>
          <w:color w:val="000000"/>
        </w:rPr>
        <w:t xml:space="preserve">If any adult has concerns about poor or unsafe practice or procedures in </w:t>
      </w:r>
      <w:r w:rsidR="007651CD">
        <w:rPr>
          <w:rFonts w:ascii="Arial" w:eastAsia="Arial" w:hAnsi="Arial" w:cs="Arial"/>
          <w:color w:val="000000"/>
        </w:rPr>
        <w:t>school,</w:t>
      </w:r>
      <w:r>
        <w:rPr>
          <w:rFonts w:ascii="Arial" w:eastAsia="Arial" w:hAnsi="Arial" w:cs="Arial"/>
          <w:color w:val="000000"/>
        </w:rPr>
        <w:t xml:space="preserve"> then they should use the appropriate whistleblowing procedures which can be found on the website or on the staffroom notice board. </w:t>
      </w:r>
      <w:hyperlink r:id="rId11">
        <w:r>
          <w:rPr>
            <w:rFonts w:ascii="Arial" w:eastAsia="Arial" w:hAnsi="Arial" w:cs="Arial"/>
            <w:color w:val="0000FF"/>
            <w:u w:val="single"/>
          </w:rPr>
          <w:t>http://holdenclough.tameside.sch.uk</w:t>
        </w:r>
      </w:hyperlink>
    </w:p>
    <w:p w14:paraId="5DAB6C7B" w14:textId="77777777" w:rsidR="00060A9F" w:rsidRDefault="00060A9F">
      <w:pPr>
        <w:spacing w:after="120" w:line="285" w:lineRule="auto"/>
        <w:rPr>
          <w:rFonts w:ascii="Arial" w:eastAsia="Arial" w:hAnsi="Arial" w:cs="Arial"/>
          <w:color w:val="000000"/>
          <w:sz w:val="24"/>
        </w:rPr>
      </w:pPr>
    </w:p>
    <w:p w14:paraId="519796BE"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2. </w:t>
      </w:r>
      <w:r>
        <w:rPr>
          <w:rFonts w:ascii="Arial" w:eastAsia="Arial" w:hAnsi="Arial" w:cs="Arial"/>
          <w:b/>
          <w:color w:val="000000"/>
          <w:sz w:val="24"/>
        </w:rPr>
        <w:t xml:space="preserve">Equality </w:t>
      </w:r>
    </w:p>
    <w:p w14:paraId="57F3F2A8"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 xml:space="preserve">The school holds its obligations in line with the Equality Act 2010 and the Public Sector Equality Duty with the upmost importance. The school’s equality objectives can be located on the school’s website. Holden Clough Primary is committed to equality and expects staff to uphold these principles. </w:t>
      </w:r>
    </w:p>
    <w:p w14:paraId="08516EF9" w14:textId="77777777" w:rsidR="00060A9F" w:rsidRDefault="007B1C21">
      <w:pPr>
        <w:numPr>
          <w:ilvl w:val="0"/>
          <w:numId w:val="3"/>
        </w:numPr>
        <w:spacing w:after="120" w:line="285" w:lineRule="auto"/>
        <w:ind w:left="720" w:hanging="360"/>
        <w:rPr>
          <w:rFonts w:ascii="Arial" w:eastAsia="Arial" w:hAnsi="Arial" w:cs="Arial"/>
          <w:color w:val="000000"/>
        </w:rPr>
      </w:pPr>
      <w:r>
        <w:rPr>
          <w:rFonts w:ascii="Arial" w:eastAsia="Arial" w:hAnsi="Arial" w:cs="Arial"/>
          <w:color w:val="000000"/>
        </w:rPr>
        <w:t>Staff must not discriminate on any grounds (gender, race, and sexual orientation) throughout their professional role.</w:t>
      </w:r>
    </w:p>
    <w:p w14:paraId="41BD0E08" w14:textId="77777777" w:rsidR="00060A9F" w:rsidRDefault="007B1C21">
      <w:pPr>
        <w:numPr>
          <w:ilvl w:val="0"/>
          <w:numId w:val="3"/>
        </w:numPr>
        <w:spacing w:after="120" w:line="285" w:lineRule="auto"/>
        <w:ind w:left="720" w:hanging="360"/>
        <w:rPr>
          <w:rFonts w:ascii="Arial" w:eastAsia="Arial" w:hAnsi="Arial" w:cs="Arial"/>
          <w:color w:val="000000"/>
        </w:rPr>
      </w:pPr>
      <w:r>
        <w:rPr>
          <w:rFonts w:ascii="Arial" w:eastAsia="Arial" w:hAnsi="Arial" w:cs="Arial"/>
          <w:color w:val="000000"/>
        </w:rPr>
        <w:t xml:space="preserve">Staff must act as role models in promoting equality of opportunity and fostering good relations and mutual respect between different groups. </w:t>
      </w:r>
    </w:p>
    <w:p w14:paraId="16456B3E" w14:textId="77777777" w:rsidR="00060A9F" w:rsidRDefault="007B1C21">
      <w:pPr>
        <w:numPr>
          <w:ilvl w:val="0"/>
          <w:numId w:val="3"/>
        </w:numPr>
        <w:spacing w:after="120" w:line="285" w:lineRule="auto"/>
        <w:ind w:left="720" w:hanging="360"/>
        <w:rPr>
          <w:rFonts w:ascii="Arial" w:eastAsia="Arial" w:hAnsi="Arial" w:cs="Arial"/>
          <w:color w:val="000000"/>
        </w:rPr>
      </w:pPr>
      <w:r>
        <w:rPr>
          <w:rFonts w:ascii="Arial" w:eastAsia="Arial" w:hAnsi="Arial" w:cs="Arial"/>
          <w:color w:val="000000"/>
        </w:rPr>
        <w:t xml:space="preserve">Staff must be able to recognise acts of prejudice, discrimination or stereotyping and challenge this if appropriate and/or report this to the Head teacher. </w:t>
      </w:r>
    </w:p>
    <w:p w14:paraId="19FCF824"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lastRenderedPageBreak/>
        <w:t xml:space="preserve">3. </w:t>
      </w:r>
      <w:r>
        <w:rPr>
          <w:rFonts w:ascii="Arial" w:eastAsia="Arial" w:hAnsi="Arial" w:cs="Arial"/>
          <w:b/>
          <w:color w:val="000000"/>
          <w:sz w:val="24"/>
        </w:rPr>
        <w:t>Power and Positions of Trust</w:t>
      </w:r>
    </w:p>
    <w:p w14:paraId="30A7105F"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Adults should not:</w:t>
      </w:r>
    </w:p>
    <w:p w14:paraId="324EE026" w14:textId="77777777" w:rsidR="00060A9F" w:rsidRDefault="007B1C21">
      <w:pPr>
        <w:numPr>
          <w:ilvl w:val="0"/>
          <w:numId w:val="4"/>
        </w:numPr>
        <w:spacing w:after="120" w:line="285" w:lineRule="auto"/>
        <w:ind w:left="720" w:hanging="360"/>
        <w:rPr>
          <w:rFonts w:ascii="Arial" w:eastAsia="Arial" w:hAnsi="Arial" w:cs="Arial"/>
          <w:color w:val="000000"/>
        </w:rPr>
      </w:pPr>
      <w:r>
        <w:rPr>
          <w:rFonts w:ascii="Arial" w:eastAsia="Arial" w:hAnsi="Arial" w:cs="Arial"/>
          <w:color w:val="000000"/>
        </w:rPr>
        <w:t>Use their position to gain access to information for their own advantage and/or a child’s or family’s detriment.</w:t>
      </w:r>
    </w:p>
    <w:p w14:paraId="48379774" w14:textId="77777777" w:rsidR="00060A9F" w:rsidRDefault="007B1C21">
      <w:pPr>
        <w:numPr>
          <w:ilvl w:val="0"/>
          <w:numId w:val="4"/>
        </w:numPr>
        <w:spacing w:after="120" w:line="285" w:lineRule="auto"/>
        <w:ind w:left="720" w:hanging="360"/>
        <w:rPr>
          <w:rFonts w:ascii="Arial" w:eastAsia="Arial" w:hAnsi="Arial" w:cs="Arial"/>
          <w:color w:val="000000"/>
        </w:rPr>
      </w:pPr>
      <w:r>
        <w:rPr>
          <w:rFonts w:ascii="Arial" w:eastAsia="Arial" w:hAnsi="Arial" w:cs="Arial"/>
          <w:color w:val="000000"/>
        </w:rPr>
        <w:t>Use their power to intimidate, threaten, coerce or undermine pupils.</w:t>
      </w:r>
    </w:p>
    <w:p w14:paraId="0E8A6531" w14:textId="77777777" w:rsidR="00060A9F" w:rsidRDefault="007B1C21">
      <w:pPr>
        <w:numPr>
          <w:ilvl w:val="0"/>
          <w:numId w:val="4"/>
        </w:numPr>
        <w:spacing w:after="120" w:line="285" w:lineRule="auto"/>
        <w:ind w:left="720" w:hanging="360"/>
        <w:rPr>
          <w:rFonts w:ascii="Arial" w:eastAsia="Arial" w:hAnsi="Arial" w:cs="Arial"/>
          <w:color w:val="000000"/>
        </w:rPr>
      </w:pPr>
      <w:r>
        <w:rPr>
          <w:rFonts w:ascii="Arial" w:eastAsia="Arial" w:hAnsi="Arial" w:cs="Arial"/>
          <w:color w:val="000000"/>
        </w:rPr>
        <w:t>Use their status and standing to form or promote relationships with children, which are of a sexual nature.</w:t>
      </w:r>
    </w:p>
    <w:p w14:paraId="6DF1F92E"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214FE8D5" w14:textId="77777777" w:rsidR="00060A9F" w:rsidRDefault="007B1C21">
      <w:pPr>
        <w:numPr>
          <w:ilvl w:val="0"/>
          <w:numId w:val="5"/>
        </w:numPr>
        <w:spacing w:after="120" w:line="285" w:lineRule="auto"/>
        <w:ind w:left="720" w:hanging="360"/>
        <w:rPr>
          <w:rFonts w:ascii="Arial" w:eastAsia="Arial" w:hAnsi="Arial" w:cs="Arial"/>
          <w:color w:val="000000"/>
        </w:rPr>
      </w:pPr>
      <w:r>
        <w:rPr>
          <w:rFonts w:ascii="Arial" w:eastAsia="Arial" w:hAnsi="Arial" w:cs="Arial"/>
          <w:color w:val="000000"/>
        </w:rPr>
        <w:t>Avoid behaviour, which might be misinterpreted by others, and report and record any incident with this potential.</w:t>
      </w:r>
    </w:p>
    <w:p w14:paraId="02EB378F" w14:textId="77777777" w:rsidR="007651CD" w:rsidRDefault="007651CD">
      <w:pPr>
        <w:spacing w:after="120" w:line="285" w:lineRule="auto"/>
        <w:ind w:left="360" w:hanging="360"/>
        <w:rPr>
          <w:rFonts w:ascii="Arial" w:eastAsia="Arial" w:hAnsi="Arial" w:cs="Arial"/>
          <w:b/>
          <w:color w:val="000000"/>
          <w:sz w:val="24"/>
        </w:rPr>
      </w:pPr>
    </w:p>
    <w:p w14:paraId="5E50CC93" w14:textId="77777777" w:rsidR="00060A9F" w:rsidRDefault="007B1C21">
      <w:pPr>
        <w:spacing w:after="120" w:line="285" w:lineRule="auto"/>
        <w:ind w:left="360" w:hanging="360"/>
        <w:rPr>
          <w:rFonts w:ascii="Arial" w:eastAsia="Arial" w:hAnsi="Arial" w:cs="Arial"/>
          <w:b/>
          <w:color w:val="000000"/>
          <w:sz w:val="24"/>
        </w:rPr>
      </w:pPr>
      <w:r>
        <w:rPr>
          <w:rFonts w:ascii="Arial" w:eastAsia="Arial" w:hAnsi="Arial" w:cs="Arial"/>
          <w:b/>
          <w:color w:val="000000"/>
          <w:sz w:val="24"/>
        </w:rPr>
        <w:t>Work in line with the PREVENT duty 2015 this means:</w:t>
      </w:r>
    </w:p>
    <w:p w14:paraId="1285FBF3" w14:textId="77777777" w:rsidR="00060A9F" w:rsidRDefault="007B1C21">
      <w:pPr>
        <w:numPr>
          <w:ilvl w:val="0"/>
          <w:numId w:val="6"/>
        </w:numPr>
        <w:spacing w:after="120" w:line="285" w:lineRule="auto"/>
        <w:ind w:left="720" w:hanging="360"/>
        <w:rPr>
          <w:rFonts w:ascii="Arial" w:eastAsia="Arial" w:hAnsi="Arial" w:cs="Arial"/>
          <w:color w:val="000000"/>
        </w:rPr>
      </w:pPr>
      <w:r>
        <w:rPr>
          <w:rFonts w:ascii="Arial" w:eastAsia="Arial" w:hAnsi="Arial" w:cs="Arial"/>
          <w:color w:val="000000"/>
        </w:rPr>
        <w:t>All members of staff have a duty of care to ensure that children are not drawn into extremist ideology either by indoctrinating children or by allowing them to access information via the internet which may allow this to happen.</w:t>
      </w:r>
    </w:p>
    <w:p w14:paraId="02442CEC" w14:textId="77777777" w:rsidR="00060A9F" w:rsidRDefault="007B1C21">
      <w:pPr>
        <w:numPr>
          <w:ilvl w:val="0"/>
          <w:numId w:val="6"/>
        </w:numPr>
        <w:spacing w:after="120" w:line="285" w:lineRule="auto"/>
        <w:ind w:left="720" w:hanging="360"/>
        <w:rPr>
          <w:rFonts w:ascii="Arial" w:eastAsia="Arial" w:hAnsi="Arial" w:cs="Arial"/>
          <w:color w:val="000000"/>
        </w:rPr>
      </w:pPr>
      <w:r>
        <w:rPr>
          <w:rFonts w:ascii="Arial" w:eastAsia="Arial" w:hAnsi="Arial" w:cs="Arial"/>
          <w:color w:val="000000"/>
        </w:rPr>
        <w:t>Staff should engage with Prevent awareness training and other training that could help staff prevent people being drawn into terrorism and challenge extremist ideas which can be used to legitimise terrorism and are shared by extremist groups.</w:t>
      </w:r>
    </w:p>
    <w:p w14:paraId="367BB8C5" w14:textId="77777777" w:rsidR="00060A9F" w:rsidRDefault="007B1C21">
      <w:pPr>
        <w:numPr>
          <w:ilvl w:val="0"/>
          <w:numId w:val="6"/>
        </w:numPr>
        <w:spacing w:after="120" w:line="285" w:lineRule="auto"/>
        <w:ind w:left="720" w:hanging="360"/>
        <w:rPr>
          <w:rFonts w:ascii="Arial" w:eastAsia="Arial" w:hAnsi="Arial" w:cs="Arial"/>
          <w:color w:val="000000"/>
        </w:rPr>
      </w:pPr>
      <w:r>
        <w:rPr>
          <w:rFonts w:ascii="Arial" w:eastAsia="Arial" w:hAnsi="Arial" w:cs="Arial"/>
          <w:color w:val="000000"/>
        </w:rPr>
        <w:t>Information should be shared using our internal information gathering system CPOMs.</w:t>
      </w:r>
    </w:p>
    <w:p w14:paraId="23F2B628" w14:textId="77777777" w:rsidR="00060A9F" w:rsidRDefault="007B1C21">
      <w:pPr>
        <w:numPr>
          <w:ilvl w:val="0"/>
          <w:numId w:val="6"/>
        </w:numPr>
        <w:spacing w:after="120" w:line="285" w:lineRule="auto"/>
        <w:ind w:left="720" w:hanging="360"/>
        <w:rPr>
          <w:rFonts w:ascii="Arial" w:eastAsia="Arial" w:hAnsi="Arial" w:cs="Arial"/>
          <w:color w:val="000000"/>
        </w:rPr>
      </w:pPr>
      <w:r>
        <w:rPr>
          <w:rFonts w:ascii="Arial" w:eastAsia="Arial" w:hAnsi="Arial" w:cs="Arial"/>
          <w:color w:val="000000"/>
        </w:rPr>
        <w:t>Staff should ensure that fundamental British values are promoted in the delivery of the curriculum and extra-curricular activities and reflected in the general conduct of the school.</w:t>
      </w:r>
    </w:p>
    <w:p w14:paraId="785178AA" w14:textId="77777777" w:rsidR="00060A9F" w:rsidRDefault="007B1C21">
      <w:pPr>
        <w:numPr>
          <w:ilvl w:val="0"/>
          <w:numId w:val="6"/>
        </w:numPr>
        <w:spacing w:after="120" w:line="285" w:lineRule="auto"/>
        <w:ind w:left="720" w:hanging="360"/>
        <w:rPr>
          <w:rFonts w:ascii="Arial" w:eastAsia="Arial" w:hAnsi="Arial" w:cs="Arial"/>
          <w:color w:val="000000"/>
        </w:rPr>
      </w:pPr>
      <w:r>
        <w:rPr>
          <w:rFonts w:ascii="Arial" w:eastAsia="Arial" w:hAnsi="Arial" w:cs="Arial"/>
          <w:color w:val="000000"/>
        </w:rPr>
        <w:t>Staff must make sure children are safe from terrorist and extremist material when accessing the internet.</w:t>
      </w:r>
    </w:p>
    <w:p w14:paraId="368DFD9E" w14:textId="77777777" w:rsidR="00060A9F" w:rsidRDefault="007B1C21">
      <w:pPr>
        <w:numPr>
          <w:ilvl w:val="0"/>
          <w:numId w:val="6"/>
        </w:numPr>
        <w:spacing w:after="120" w:line="285" w:lineRule="auto"/>
        <w:ind w:left="720" w:hanging="360"/>
        <w:rPr>
          <w:rFonts w:ascii="Arial" w:eastAsia="Arial" w:hAnsi="Arial" w:cs="Arial"/>
          <w:color w:val="000000"/>
        </w:rPr>
      </w:pPr>
      <w:r>
        <w:rPr>
          <w:rFonts w:ascii="Arial" w:eastAsia="Arial" w:hAnsi="Arial" w:cs="Arial"/>
          <w:color w:val="000000"/>
        </w:rPr>
        <w:t>Staff should make a referral to Channel when it is appropriate – this provides a mechanism for schools to make referrals if they are concerned that an individual might be vulnerable to radicalisation.</w:t>
      </w:r>
    </w:p>
    <w:p w14:paraId="44658488"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4. </w:t>
      </w:r>
      <w:r>
        <w:rPr>
          <w:rFonts w:ascii="Arial" w:eastAsia="Arial" w:hAnsi="Arial" w:cs="Arial"/>
          <w:b/>
          <w:color w:val="000000"/>
          <w:sz w:val="24"/>
        </w:rPr>
        <w:t>Confidentiality</w:t>
      </w:r>
    </w:p>
    <w:p w14:paraId="2F925753" w14:textId="77777777" w:rsidR="00060A9F" w:rsidRDefault="007B1C21">
      <w:pPr>
        <w:numPr>
          <w:ilvl w:val="0"/>
          <w:numId w:val="7"/>
        </w:numPr>
        <w:spacing w:after="120" w:line="285" w:lineRule="auto"/>
        <w:ind w:left="720" w:hanging="360"/>
        <w:rPr>
          <w:rFonts w:ascii="Arial" w:eastAsia="Arial" w:hAnsi="Arial" w:cs="Arial"/>
          <w:color w:val="000000"/>
        </w:rPr>
      </w:pPr>
      <w:r>
        <w:rPr>
          <w:rFonts w:ascii="Arial" w:eastAsia="Arial" w:hAnsi="Arial" w:cs="Arial"/>
          <w:color w:val="000000"/>
        </w:rPr>
        <w:t>Staff may be party to information which is confidential as part of their professional role. Staff must not reveal confidential information about a pupil/student or their parents or carers other than in circumstances that necessitate this disclosure to a colleague as part of their professional capacity.</w:t>
      </w:r>
    </w:p>
    <w:p w14:paraId="59BEF6A0" w14:textId="77777777" w:rsidR="00060A9F" w:rsidRDefault="007B1C21">
      <w:pPr>
        <w:numPr>
          <w:ilvl w:val="0"/>
          <w:numId w:val="7"/>
        </w:numPr>
        <w:spacing w:after="120" w:line="285" w:lineRule="auto"/>
        <w:ind w:left="720" w:hanging="360"/>
        <w:rPr>
          <w:rFonts w:ascii="Arial" w:eastAsia="Arial" w:hAnsi="Arial" w:cs="Arial"/>
          <w:color w:val="000000"/>
        </w:rPr>
      </w:pPr>
      <w:r>
        <w:rPr>
          <w:rFonts w:ascii="Arial" w:eastAsia="Arial" w:hAnsi="Arial" w:cs="Arial"/>
          <w:color w:val="000000"/>
        </w:rPr>
        <w:t>Staff must not seek out information that is not relevant to them when carrying out their professional duties.</w:t>
      </w:r>
    </w:p>
    <w:p w14:paraId="6A03E061" w14:textId="77777777" w:rsidR="00060A9F" w:rsidRDefault="007B1C21">
      <w:pPr>
        <w:numPr>
          <w:ilvl w:val="0"/>
          <w:numId w:val="7"/>
        </w:numPr>
        <w:spacing w:after="120" w:line="285" w:lineRule="auto"/>
        <w:ind w:left="720" w:hanging="360"/>
        <w:rPr>
          <w:rFonts w:ascii="Arial" w:eastAsia="Arial" w:hAnsi="Arial" w:cs="Arial"/>
          <w:color w:val="000000"/>
        </w:rPr>
      </w:pPr>
      <w:r>
        <w:rPr>
          <w:rFonts w:ascii="Arial" w:eastAsia="Arial" w:hAnsi="Arial" w:cs="Arial"/>
          <w:color w:val="000000"/>
        </w:rPr>
        <w:t>Staff must not use information for their personal advantage.</w:t>
      </w:r>
    </w:p>
    <w:p w14:paraId="638C7761" w14:textId="77777777" w:rsidR="00060A9F" w:rsidRDefault="007B1C21">
      <w:pPr>
        <w:numPr>
          <w:ilvl w:val="0"/>
          <w:numId w:val="7"/>
        </w:numPr>
        <w:spacing w:after="120" w:line="285" w:lineRule="auto"/>
        <w:ind w:left="720" w:hanging="360"/>
        <w:rPr>
          <w:rFonts w:ascii="Arial" w:eastAsia="Arial" w:hAnsi="Arial" w:cs="Arial"/>
          <w:color w:val="000000"/>
        </w:rPr>
      </w:pPr>
      <w:r>
        <w:rPr>
          <w:rFonts w:ascii="Arial" w:eastAsia="Arial" w:hAnsi="Arial" w:cs="Arial"/>
          <w:color w:val="000000"/>
        </w:rPr>
        <w:t>Staff must work within the requirements of the Data Protection Act 1998 and GDPR guidelines, ensuring that they follow the ‘data protection principles.’</w:t>
      </w:r>
    </w:p>
    <w:p w14:paraId="73E53D13" w14:textId="77777777" w:rsidR="00060A9F" w:rsidRDefault="007B1C21">
      <w:pPr>
        <w:numPr>
          <w:ilvl w:val="0"/>
          <w:numId w:val="7"/>
        </w:numPr>
        <w:spacing w:after="120" w:line="285" w:lineRule="auto"/>
        <w:ind w:left="720" w:hanging="360"/>
        <w:rPr>
          <w:rFonts w:ascii="Arial" w:eastAsia="Arial" w:hAnsi="Arial" w:cs="Arial"/>
          <w:color w:val="000000"/>
        </w:rPr>
      </w:pPr>
      <w:r>
        <w:rPr>
          <w:rFonts w:ascii="Arial" w:eastAsia="Arial" w:hAnsi="Arial" w:cs="Arial"/>
          <w:color w:val="000000"/>
        </w:rPr>
        <w:lastRenderedPageBreak/>
        <w:t>If a child or other individual reports a safeguarding concern to a staff member in confidence, the staff member must report the concern to the Designated Safeguarding Lead. For the avoidance of doubt, staff must not make promises of confidentiality to a pupil/ student in these circumstances and must escalate their concerns through the school’s appropriate channels only.</w:t>
      </w:r>
    </w:p>
    <w:p w14:paraId="32D38719"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5. </w:t>
      </w:r>
      <w:r>
        <w:rPr>
          <w:rFonts w:ascii="Arial" w:eastAsia="Arial" w:hAnsi="Arial" w:cs="Arial"/>
          <w:b/>
          <w:color w:val="000000"/>
          <w:sz w:val="24"/>
        </w:rPr>
        <w:t>Propriety and Behaviour</w:t>
      </w:r>
    </w:p>
    <w:p w14:paraId="4B3F680E" w14:textId="77777777" w:rsidR="00AF41FC" w:rsidRPr="00AF41FC" w:rsidRDefault="00AF41FC">
      <w:pPr>
        <w:spacing w:after="120" w:line="285" w:lineRule="auto"/>
        <w:rPr>
          <w:rFonts w:ascii="Arial" w:eastAsia="Arial" w:hAnsi="Arial" w:cs="Arial"/>
          <w:color w:val="000000"/>
          <w:sz w:val="16"/>
          <w:szCs w:val="16"/>
        </w:rPr>
      </w:pPr>
      <w:r w:rsidRPr="00AF41FC">
        <w:rPr>
          <w:rFonts w:ascii="Arial" w:eastAsia="Arial" w:hAnsi="Arial" w:cs="Arial"/>
          <w:color w:val="000000"/>
          <w:sz w:val="16"/>
          <w:szCs w:val="16"/>
        </w:rPr>
        <w:t>The list of behaviours that might bring the school into disrepute is not a finite list</w:t>
      </w:r>
    </w:p>
    <w:p w14:paraId="5E37E83F"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 not:</w:t>
      </w:r>
    </w:p>
    <w:p w14:paraId="7652254B" w14:textId="77777777" w:rsidR="00060A9F" w:rsidRDefault="007B1C21">
      <w:pPr>
        <w:numPr>
          <w:ilvl w:val="0"/>
          <w:numId w:val="8"/>
        </w:numPr>
        <w:spacing w:after="120" w:line="285" w:lineRule="auto"/>
        <w:ind w:left="720" w:hanging="360"/>
        <w:rPr>
          <w:rFonts w:ascii="Arial" w:eastAsia="Arial" w:hAnsi="Arial" w:cs="Arial"/>
          <w:color w:val="000000"/>
        </w:rPr>
      </w:pPr>
      <w:r>
        <w:rPr>
          <w:rFonts w:ascii="Arial" w:eastAsia="Arial" w:hAnsi="Arial" w:cs="Arial"/>
          <w:color w:val="000000"/>
        </w:rPr>
        <w:t>Behave in a manner which would lead any reasonable person to question their suitability to work with children or act as a role model.</w:t>
      </w:r>
    </w:p>
    <w:p w14:paraId="7C4E5FB0" w14:textId="77777777" w:rsidR="00060A9F" w:rsidRDefault="007B1C21">
      <w:pPr>
        <w:numPr>
          <w:ilvl w:val="0"/>
          <w:numId w:val="8"/>
        </w:numPr>
        <w:spacing w:after="120" w:line="285" w:lineRule="auto"/>
        <w:ind w:left="720" w:hanging="360"/>
        <w:rPr>
          <w:rFonts w:ascii="Arial" w:eastAsia="Arial" w:hAnsi="Arial" w:cs="Arial"/>
          <w:color w:val="000000"/>
        </w:rPr>
      </w:pPr>
      <w:r>
        <w:rPr>
          <w:rFonts w:ascii="Arial" w:eastAsia="Arial" w:hAnsi="Arial" w:cs="Arial"/>
          <w:color w:val="000000"/>
        </w:rPr>
        <w:t>Use social media sites irresponsibly (Facebook, Instagram, Snapchat, Twitter, etc.) including social nights out with other members of staff.</w:t>
      </w:r>
    </w:p>
    <w:p w14:paraId="5A602C1F" w14:textId="77777777" w:rsidR="00060A9F" w:rsidRDefault="007B1C21">
      <w:pPr>
        <w:numPr>
          <w:ilvl w:val="0"/>
          <w:numId w:val="8"/>
        </w:numPr>
        <w:spacing w:after="120" w:line="285" w:lineRule="auto"/>
        <w:ind w:left="720" w:hanging="360"/>
        <w:rPr>
          <w:rFonts w:ascii="Arial" w:eastAsia="Arial" w:hAnsi="Arial" w:cs="Arial"/>
          <w:color w:val="000000"/>
        </w:rPr>
      </w:pPr>
      <w:r>
        <w:rPr>
          <w:rFonts w:ascii="Arial" w:eastAsia="Arial" w:hAnsi="Arial" w:cs="Arial"/>
          <w:color w:val="000000"/>
        </w:rPr>
        <w:t>Use personal phone, e-mail, Facebook etc. to communicate with children or parents of the children within school including parents and friends of an offspring that might attend Holden Clough.</w:t>
      </w:r>
    </w:p>
    <w:p w14:paraId="29EC54AD" w14:textId="77777777" w:rsidR="00060A9F" w:rsidRDefault="007B1C21">
      <w:pPr>
        <w:numPr>
          <w:ilvl w:val="0"/>
          <w:numId w:val="8"/>
        </w:numPr>
        <w:spacing w:after="120" w:line="285" w:lineRule="auto"/>
        <w:ind w:left="720" w:hanging="360"/>
        <w:rPr>
          <w:rFonts w:ascii="Arial" w:eastAsia="Arial" w:hAnsi="Arial" w:cs="Arial"/>
          <w:color w:val="000000"/>
        </w:rPr>
      </w:pPr>
      <w:r>
        <w:rPr>
          <w:rFonts w:ascii="Arial" w:eastAsia="Arial" w:hAnsi="Arial" w:cs="Arial"/>
          <w:color w:val="000000"/>
        </w:rPr>
        <w:t>Make sexual remarks to a pupil (including email, text messages, phone or letter).</w:t>
      </w:r>
    </w:p>
    <w:p w14:paraId="7F394752" w14:textId="77777777" w:rsidR="00060A9F" w:rsidRDefault="007B1C21">
      <w:pPr>
        <w:numPr>
          <w:ilvl w:val="0"/>
          <w:numId w:val="8"/>
        </w:numPr>
        <w:spacing w:after="120" w:line="285" w:lineRule="auto"/>
        <w:ind w:left="720" w:hanging="360"/>
        <w:rPr>
          <w:rFonts w:ascii="Arial" w:eastAsia="Arial" w:hAnsi="Arial" w:cs="Arial"/>
          <w:color w:val="000000"/>
        </w:rPr>
      </w:pPr>
      <w:r>
        <w:rPr>
          <w:rFonts w:ascii="Arial" w:eastAsia="Arial" w:hAnsi="Arial" w:cs="Arial"/>
          <w:color w:val="000000"/>
        </w:rPr>
        <w:t>Discuss their own sexual relationships with, or in the presence of pupils.</w:t>
      </w:r>
    </w:p>
    <w:p w14:paraId="5A9CBC7D" w14:textId="77777777" w:rsidR="00060A9F" w:rsidRDefault="007B1C21">
      <w:pPr>
        <w:numPr>
          <w:ilvl w:val="0"/>
          <w:numId w:val="8"/>
        </w:numPr>
        <w:spacing w:after="120" w:line="285" w:lineRule="auto"/>
        <w:ind w:left="720" w:hanging="360"/>
        <w:rPr>
          <w:rFonts w:ascii="Arial" w:eastAsia="Arial" w:hAnsi="Arial" w:cs="Arial"/>
          <w:color w:val="000000"/>
        </w:rPr>
      </w:pPr>
      <w:r>
        <w:rPr>
          <w:rFonts w:ascii="Arial" w:eastAsia="Arial" w:hAnsi="Arial" w:cs="Arial"/>
          <w:color w:val="000000"/>
        </w:rPr>
        <w:t>Discuss a pupil’s sexual relationships in inappropriate settings or contexts.</w:t>
      </w:r>
    </w:p>
    <w:p w14:paraId="2344BE98" w14:textId="77777777" w:rsidR="00060A9F" w:rsidRDefault="007B1C21">
      <w:pPr>
        <w:numPr>
          <w:ilvl w:val="0"/>
          <w:numId w:val="8"/>
        </w:numPr>
        <w:spacing w:after="120" w:line="285" w:lineRule="auto"/>
        <w:ind w:left="720" w:hanging="360"/>
        <w:rPr>
          <w:rFonts w:ascii="Arial" w:eastAsia="Arial" w:hAnsi="Arial" w:cs="Arial"/>
          <w:color w:val="000000"/>
        </w:rPr>
      </w:pPr>
      <w:r>
        <w:rPr>
          <w:rFonts w:ascii="Arial" w:eastAsia="Arial" w:hAnsi="Arial" w:cs="Arial"/>
          <w:color w:val="000000"/>
        </w:rPr>
        <w:t>Make (or encourage others to make) unprofessional personal comments which scapegoat, demean or humiliate, or might be interpreted as such.</w:t>
      </w:r>
    </w:p>
    <w:p w14:paraId="23C22BE4" w14:textId="77777777" w:rsidR="00060A9F" w:rsidRDefault="007B1C21">
      <w:pPr>
        <w:spacing w:after="120" w:line="285" w:lineRule="auto"/>
        <w:rPr>
          <w:rFonts w:ascii="Arial" w:eastAsia="Arial" w:hAnsi="Arial" w:cs="Arial"/>
          <w:b/>
          <w:color w:val="000000"/>
        </w:rPr>
      </w:pPr>
      <w:r>
        <w:rPr>
          <w:rFonts w:ascii="Arial" w:eastAsia="Arial" w:hAnsi="Arial" w:cs="Arial"/>
          <w:b/>
          <w:color w:val="000000"/>
        </w:rPr>
        <w:t xml:space="preserve">All adults should follow the behaviour policy, manage behaviour positively and not move children physically unless they are team teach trained. After Team Teach physical intervention, a serious incident form must be filled in and the head teacher informed.  </w:t>
      </w:r>
    </w:p>
    <w:p w14:paraId="02BE4306"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6. </w:t>
      </w:r>
      <w:r>
        <w:rPr>
          <w:rFonts w:ascii="Arial" w:eastAsia="Arial" w:hAnsi="Arial" w:cs="Arial"/>
          <w:b/>
          <w:color w:val="000000"/>
          <w:sz w:val="24"/>
        </w:rPr>
        <w:t>Dress and Appearance</w:t>
      </w:r>
    </w:p>
    <w:p w14:paraId="78C53475"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 wear clothing which:</w:t>
      </w:r>
    </w:p>
    <w:p w14:paraId="77E33BB0" w14:textId="77777777" w:rsidR="00060A9F" w:rsidRDefault="007B1C21">
      <w:pPr>
        <w:numPr>
          <w:ilvl w:val="0"/>
          <w:numId w:val="9"/>
        </w:numPr>
        <w:spacing w:after="120" w:line="285" w:lineRule="auto"/>
        <w:ind w:left="720" w:hanging="360"/>
        <w:rPr>
          <w:rFonts w:ascii="Arial" w:eastAsia="Arial" w:hAnsi="Arial" w:cs="Arial"/>
          <w:color w:val="000000"/>
        </w:rPr>
      </w:pPr>
      <w:r>
        <w:rPr>
          <w:rFonts w:ascii="Arial" w:eastAsia="Arial" w:hAnsi="Arial" w:cs="Arial"/>
          <w:color w:val="000000"/>
        </w:rPr>
        <w:t>Promotes a positive and professional image</w:t>
      </w:r>
    </w:p>
    <w:p w14:paraId="58A23E59" w14:textId="77777777" w:rsidR="00060A9F" w:rsidRDefault="007B1C21">
      <w:pPr>
        <w:numPr>
          <w:ilvl w:val="0"/>
          <w:numId w:val="9"/>
        </w:numPr>
        <w:spacing w:after="120" w:line="285" w:lineRule="auto"/>
        <w:ind w:left="720" w:hanging="360"/>
        <w:rPr>
          <w:rFonts w:ascii="Arial" w:eastAsia="Arial" w:hAnsi="Arial" w:cs="Arial"/>
          <w:color w:val="000000"/>
        </w:rPr>
      </w:pPr>
      <w:r>
        <w:rPr>
          <w:rFonts w:ascii="Arial" w:eastAsia="Arial" w:hAnsi="Arial" w:cs="Arial"/>
          <w:color w:val="000000"/>
        </w:rPr>
        <w:t>Is appropriate to their role</w:t>
      </w:r>
    </w:p>
    <w:p w14:paraId="25CA6550" w14:textId="77777777" w:rsidR="00060A9F" w:rsidRDefault="007B1C21">
      <w:pPr>
        <w:numPr>
          <w:ilvl w:val="0"/>
          <w:numId w:val="9"/>
        </w:numPr>
        <w:spacing w:after="120" w:line="285" w:lineRule="auto"/>
        <w:ind w:left="720" w:hanging="360"/>
        <w:rPr>
          <w:rFonts w:ascii="Arial" w:eastAsia="Arial" w:hAnsi="Arial" w:cs="Arial"/>
          <w:color w:val="000000"/>
        </w:rPr>
      </w:pPr>
      <w:r>
        <w:rPr>
          <w:rFonts w:ascii="Arial" w:eastAsia="Arial" w:hAnsi="Arial" w:cs="Arial"/>
          <w:color w:val="000000"/>
        </w:rPr>
        <w:t>Is not likely to be viewed as offensive, revealing, or sexually provocative.</w:t>
      </w:r>
    </w:p>
    <w:p w14:paraId="43BB5B25" w14:textId="77777777" w:rsidR="00060A9F" w:rsidRDefault="007B1C21">
      <w:pPr>
        <w:numPr>
          <w:ilvl w:val="0"/>
          <w:numId w:val="9"/>
        </w:numPr>
        <w:spacing w:after="120" w:line="285" w:lineRule="auto"/>
        <w:ind w:left="720" w:hanging="360"/>
        <w:rPr>
          <w:rFonts w:ascii="Arial" w:eastAsia="Arial" w:hAnsi="Arial" w:cs="Arial"/>
          <w:color w:val="000000"/>
        </w:rPr>
      </w:pPr>
      <w:r>
        <w:rPr>
          <w:rFonts w:ascii="Arial" w:eastAsia="Arial" w:hAnsi="Arial" w:cs="Arial"/>
          <w:color w:val="000000"/>
        </w:rPr>
        <w:t>Does not distract, cause embarrassment or give rise to misunderstanding.</w:t>
      </w:r>
    </w:p>
    <w:p w14:paraId="4714B0B2" w14:textId="77777777" w:rsidR="00060A9F" w:rsidRDefault="007B1C21">
      <w:pPr>
        <w:numPr>
          <w:ilvl w:val="0"/>
          <w:numId w:val="9"/>
        </w:numPr>
        <w:spacing w:after="120" w:line="285" w:lineRule="auto"/>
        <w:ind w:left="720" w:hanging="360"/>
        <w:rPr>
          <w:rFonts w:ascii="Arial" w:eastAsia="Arial" w:hAnsi="Arial" w:cs="Arial"/>
          <w:color w:val="000000"/>
        </w:rPr>
      </w:pPr>
      <w:r>
        <w:rPr>
          <w:rFonts w:ascii="Arial" w:eastAsia="Arial" w:hAnsi="Arial" w:cs="Arial"/>
          <w:color w:val="000000"/>
        </w:rPr>
        <w:t>Is absent of any political or otherwise contentious slogans</w:t>
      </w:r>
    </w:p>
    <w:p w14:paraId="3C7C27CA" w14:textId="77777777" w:rsidR="00060A9F" w:rsidRDefault="007B1C21">
      <w:pPr>
        <w:numPr>
          <w:ilvl w:val="0"/>
          <w:numId w:val="9"/>
        </w:numPr>
        <w:spacing w:after="120" w:line="285" w:lineRule="auto"/>
        <w:ind w:left="720" w:hanging="360"/>
        <w:rPr>
          <w:rFonts w:ascii="Arial" w:eastAsia="Arial" w:hAnsi="Arial" w:cs="Arial"/>
          <w:color w:val="000000"/>
        </w:rPr>
      </w:pPr>
      <w:r>
        <w:rPr>
          <w:rFonts w:ascii="Arial" w:eastAsia="Arial" w:hAnsi="Arial" w:cs="Arial"/>
          <w:color w:val="000000"/>
        </w:rPr>
        <w:t>Is not considered to be discriminatory.</w:t>
      </w:r>
    </w:p>
    <w:p w14:paraId="4E7EF446" w14:textId="77777777" w:rsidR="00060A9F" w:rsidRDefault="007B1C21">
      <w:pPr>
        <w:numPr>
          <w:ilvl w:val="0"/>
          <w:numId w:val="9"/>
        </w:numPr>
        <w:spacing w:after="120" w:line="285" w:lineRule="auto"/>
        <w:ind w:left="720" w:hanging="360"/>
        <w:rPr>
          <w:rFonts w:ascii="Arial" w:eastAsia="Arial" w:hAnsi="Arial" w:cs="Arial"/>
          <w:color w:val="000000"/>
          <w:sz w:val="20"/>
        </w:rPr>
      </w:pPr>
      <w:r>
        <w:rPr>
          <w:rFonts w:ascii="Arial" w:eastAsia="Arial" w:hAnsi="Arial" w:cs="Arial"/>
          <w:color w:val="000000"/>
        </w:rPr>
        <w:t xml:space="preserve">Footwear must be safe, sensible, smart and clean. Trainers, unless a specific role requirement, or flip-flops are not acceptable </w:t>
      </w:r>
      <w:r>
        <w:rPr>
          <w:rFonts w:ascii="Arial" w:eastAsia="Arial" w:hAnsi="Arial" w:cs="Arial"/>
          <w:color w:val="000000"/>
          <w:sz w:val="20"/>
        </w:rPr>
        <w:t xml:space="preserve">(The school may not be able to support staff who do not follow the Health &amp; Safety advice, in the case of a claim for injuries </w:t>
      </w:r>
      <w:proofErr w:type="spellStart"/>
      <w:r>
        <w:rPr>
          <w:rFonts w:ascii="Arial" w:eastAsia="Arial" w:hAnsi="Arial" w:cs="Arial"/>
          <w:color w:val="000000"/>
          <w:sz w:val="20"/>
        </w:rPr>
        <w:t>where</w:t>
      </w:r>
      <w:proofErr w:type="spellEnd"/>
      <w:r>
        <w:rPr>
          <w:rFonts w:ascii="Arial" w:eastAsia="Arial" w:hAnsi="Arial" w:cs="Arial"/>
          <w:color w:val="000000"/>
          <w:sz w:val="20"/>
        </w:rPr>
        <w:t xml:space="preserve"> inappropriate footwear may have contributed).</w:t>
      </w:r>
    </w:p>
    <w:p w14:paraId="56EAD312" w14:textId="77777777" w:rsidR="00060A9F" w:rsidRDefault="007B1C21">
      <w:pPr>
        <w:numPr>
          <w:ilvl w:val="0"/>
          <w:numId w:val="9"/>
        </w:numPr>
        <w:spacing w:after="120" w:line="285" w:lineRule="auto"/>
        <w:ind w:left="720" w:hanging="360"/>
        <w:rPr>
          <w:rFonts w:ascii="Arial" w:eastAsia="Arial" w:hAnsi="Arial" w:cs="Arial"/>
          <w:color w:val="000000"/>
        </w:rPr>
      </w:pPr>
      <w:r w:rsidRPr="0F207AAB">
        <w:rPr>
          <w:rFonts w:ascii="Arial" w:eastAsia="Arial" w:hAnsi="Arial" w:cs="Arial"/>
          <w:color w:val="000000" w:themeColor="text1"/>
        </w:rPr>
        <w:t xml:space="preserve">No jeans of any colour– </w:t>
      </w:r>
      <w:r w:rsidRPr="0F207AAB">
        <w:rPr>
          <w:rFonts w:ascii="Arial" w:eastAsia="Arial" w:hAnsi="Arial" w:cs="Arial"/>
          <w:b/>
          <w:bCs/>
          <w:color w:val="000000" w:themeColor="text1"/>
        </w:rPr>
        <w:t>No ripped jeans</w:t>
      </w:r>
      <w:r w:rsidRPr="0F207AAB">
        <w:rPr>
          <w:rFonts w:ascii="Arial" w:eastAsia="Arial" w:hAnsi="Arial" w:cs="Arial"/>
          <w:color w:val="000000" w:themeColor="text1"/>
        </w:rPr>
        <w:t xml:space="preserve"> at any time. </w:t>
      </w:r>
    </w:p>
    <w:p w14:paraId="53E798FB" w14:textId="654C6981" w:rsidR="3D01E765" w:rsidRDefault="3D01E765" w:rsidP="0F207AAB">
      <w:pPr>
        <w:numPr>
          <w:ilvl w:val="0"/>
          <w:numId w:val="9"/>
        </w:numPr>
        <w:spacing w:after="120" w:line="285" w:lineRule="auto"/>
        <w:ind w:left="720" w:hanging="360"/>
        <w:rPr>
          <w:rFonts w:ascii="Arial" w:eastAsia="Arial" w:hAnsi="Arial" w:cs="Arial"/>
          <w:color w:val="000000" w:themeColor="text1"/>
        </w:rPr>
      </w:pPr>
      <w:r w:rsidRPr="0F207AAB">
        <w:rPr>
          <w:rFonts w:ascii="Arial" w:eastAsia="Arial" w:hAnsi="Arial" w:cs="Arial"/>
          <w:color w:val="000000" w:themeColor="text1"/>
        </w:rPr>
        <w:lastRenderedPageBreak/>
        <w:t>When teaching PE, consist of plain clothing</w:t>
      </w:r>
      <w:r w:rsidR="44B06031" w:rsidRPr="0F207AAB">
        <w:rPr>
          <w:rFonts w:ascii="Arial" w:eastAsia="Arial" w:hAnsi="Arial" w:cs="Arial"/>
          <w:color w:val="000000" w:themeColor="text1"/>
        </w:rPr>
        <w:t xml:space="preserve"> &amp;</w:t>
      </w:r>
      <w:r w:rsidRPr="0F207AAB">
        <w:rPr>
          <w:rFonts w:ascii="Arial" w:eastAsia="Arial" w:hAnsi="Arial" w:cs="Arial"/>
          <w:color w:val="000000" w:themeColor="text1"/>
        </w:rPr>
        <w:t xml:space="preserve"> tracksuit bottoms</w:t>
      </w:r>
      <w:r w:rsidR="3E8DC37A" w:rsidRPr="0F207AAB">
        <w:rPr>
          <w:rFonts w:ascii="Arial" w:eastAsia="Arial" w:hAnsi="Arial" w:cs="Arial"/>
          <w:color w:val="000000" w:themeColor="text1"/>
        </w:rPr>
        <w:t xml:space="preserve"> (long shorts are permitted in summer) </w:t>
      </w:r>
    </w:p>
    <w:p w14:paraId="72C4F63D" w14:textId="77777777" w:rsidR="00060A9F" w:rsidRDefault="007B1C21">
      <w:pPr>
        <w:numPr>
          <w:ilvl w:val="0"/>
          <w:numId w:val="9"/>
        </w:numPr>
        <w:spacing w:after="120" w:line="285" w:lineRule="auto"/>
        <w:ind w:left="720" w:hanging="360"/>
        <w:rPr>
          <w:rFonts w:ascii="Arial" w:eastAsia="Arial" w:hAnsi="Arial" w:cs="Arial"/>
          <w:color w:val="000000"/>
        </w:rPr>
      </w:pPr>
      <w:r>
        <w:rPr>
          <w:rFonts w:ascii="Arial" w:eastAsia="Arial" w:hAnsi="Arial" w:cs="Arial"/>
          <w:color w:val="000000"/>
        </w:rPr>
        <w:t xml:space="preserve">Tattoos must be covered where possible.  </w:t>
      </w:r>
    </w:p>
    <w:p w14:paraId="7AE6960A"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7. </w:t>
      </w:r>
      <w:r>
        <w:rPr>
          <w:rFonts w:ascii="Arial" w:eastAsia="Arial" w:hAnsi="Arial" w:cs="Arial"/>
          <w:b/>
          <w:color w:val="000000"/>
          <w:sz w:val="24"/>
        </w:rPr>
        <w:t>Gifts</w:t>
      </w:r>
    </w:p>
    <w:p w14:paraId="2BCB5CCD"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708C19F6" w14:textId="77777777" w:rsidR="00060A9F" w:rsidRDefault="007B1C21">
      <w:pPr>
        <w:numPr>
          <w:ilvl w:val="0"/>
          <w:numId w:val="10"/>
        </w:numPr>
        <w:spacing w:after="120" w:line="285" w:lineRule="auto"/>
        <w:ind w:left="720" w:hanging="360"/>
        <w:rPr>
          <w:rFonts w:ascii="Arial" w:eastAsia="Arial" w:hAnsi="Arial" w:cs="Arial"/>
          <w:color w:val="000000"/>
        </w:rPr>
      </w:pPr>
      <w:r>
        <w:rPr>
          <w:rFonts w:ascii="Arial" w:eastAsia="Arial" w:hAnsi="Arial" w:cs="Arial"/>
          <w:color w:val="000000"/>
        </w:rPr>
        <w:t>Generally, only give gifts to an individual young person as part of an agreed reward system.</w:t>
      </w:r>
    </w:p>
    <w:p w14:paraId="7398B9F6" w14:textId="77777777" w:rsidR="00060A9F" w:rsidRDefault="007B1C21">
      <w:pPr>
        <w:numPr>
          <w:ilvl w:val="0"/>
          <w:numId w:val="10"/>
        </w:numPr>
        <w:spacing w:after="120" w:line="285" w:lineRule="auto"/>
        <w:ind w:left="720" w:hanging="360"/>
        <w:rPr>
          <w:rFonts w:ascii="Arial" w:eastAsia="Arial" w:hAnsi="Arial" w:cs="Arial"/>
          <w:color w:val="000000"/>
        </w:rPr>
      </w:pPr>
      <w:r>
        <w:rPr>
          <w:rFonts w:ascii="Arial" w:eastAsia="Arial" w:hAnsi="Arial" w:cs="Arial"/>
          <w:color w:val="000000"/>
        </w:rPr>
        <w:t>Where giving gifts other than as above, ensure that those are of insignificant value and given to all children equally and a senior colleague is informed.</w:t>
      </w:r>
    </w:p>
    <w:p w14:paraId="19F432A5" w14:textId="77777777" w:rsidR="00060A9F" w:rsidRDefault="007B1C21">
      <w:pPr>
        <w:numPr>
          <w:ilvl w:val="0"/>
          <w:numId w:val="10"/>
        </w:numPr>
        <w:spacing w:after="120" w:line="285" w:lineRule="auto"/>
        <w:ind w:left="720" w:hanging="360"/>
        <w:rPr>
          <w:rFonts w:ascii="Arial" w:eastAsia="Arial" w:hAnsi="Arial" w:cs="Arial"/>
          <w:color w:val="000000"/>
        </w:rPr>
      </w:pPr>
      <w:r>
        <w:rPr>
          <w:rFonts w:ascii="Arial" w:eastAsia="Arial" w:hAnsi="Arial" w:cs="Arial"/>
          <w:color w:val="000000"/>
        </w:rPr>
        <w:t>Be honest and have integrity – this means:</w:t>
      </w:r>
    </w:p>
    <w:p w14:paraId="793DB7F8" w14:textId="77777777" w:rsidR="00060A9F" w:rsidRDefault="007B1C21">
      <w:pPr>
        <w:numPr>
          <w:ilvl w:val="0"/>
          <w:numId w:val="10"/>
        </w:numPr>
        <w:spacing w:after="120" w:line="285" w:lineRule="auto"/>
        <w:ind w:left="720" w:hanging="360"/>
        <w:rPr>
          <w:rFonts w:ascii="Arial" w:eastAsia="Arial" w:hAnsi="Arial" w:cs="Arial"/>
          <w:color w:val="000000"/>
        </w:rPr>
      </w:pPr>
      <w:r>
        <w:rPr>
          <w:rFonts w:ascii="Arial" w:eastAsia="Arial" w:hAnsi="Arial" w:cs="Arial"/>
          <w:color w:val="000000"/>
        </w:rPr>
        <w:t>The public and school community are entitled to expect honesty and integrity on the part of all school staff and staff must uphold this.</w:t>
      </w:r>
    </w:p>
    <w:p w14:paraId="26FCC5BC" w14:textId="77777777" w:rsidR="00060A9F" w:rsidRDefault="007B1C21">
      <w:pPr>
        <w:numPr>
          <w:ilvl w:val="0"/>
          <w:numId w:val="10"/>
        </w:numPr>
        <w:spacing w:after="120" w:line="285" w:lineRule="auto"/>
        <w:ind w:left="720" w:hanging="360"/>
        <w:rPr>
          <w:rFonts w:ascii="Arial" w:eastAsia="Arial" w:hAnsi="Arial" w:cs="Arial"/>
          <w:color w:val="000000"/>
        </w:rPr>
      </w:pPr>
      <w:r>
        <w:rPr>
          <w:rFonts w:ascii="Arial" w:eastAsia="Arial" w:hAnsi="Arial" w:cs="Arial"/>
          <w:color w:val="000000"/>
        </w:rPr>
        <w:t>Staff must maintain high standards of honesty and integrity in their work. This extends to handling/ claiming money and the use of school property, facilities and equipment.</w:t>
      </w:r>
    </w:p>
    <w:p w14:paraId="14329735" w14:textId="77777777" w:rsidR="00060A9F" w:rsidRDefault="007B1C21">
      <w:pPr>
        <w:numPr>
          <w:ilvl w:val="0"/>
          <w:numId w:val="10"/>
        </w:numPr>
        <w:spacing w:after="120" w:line="285" w:lineRule="auto"/>
        <w:ind w:left="720" w:hanging="360"/>
        <w:rPr>
          <w:rFonts w:ascii="Arial" w:eastAsia="Arial" w:hAnsi="Arial" w:cs="Arial"/>
          <w:color w:val="000000"/>
        </w:rPr>
      </w:pPr>
      <w:r>
        <w:rPr>
          <w:rFonts w:ascii="Arial" w:eastAsia="Arial" w:hAnsi="Arial" w:cs="Arial"/>
          <w:color w:val="000000"/>
        </w:rPr>
        <w:t>Staff must treat resources responsibly and consider both the financial and environmental impact, ensuring that resources are not wasted unnecessarily.</w:t>
      </w:r>
    </w:p>
    <w:p w14:paraId="40B70AA0" w14:textId="77777777" w:rsidR="00060A9F" w:rsidRDefault="007B1C21">
      <w:pPr>
        <w:numPr>
          <w:ilvl w:val="0"/>
          <w:numId w:val="10"/>
        </w:numPr>
        <w:spacing w:after="120" w:line="285" w:lineRule="auto"/>
        <w:ind w:left="720" w:hanging="360"/>
        <w:rPr>
          <w:rFonts w:ascii="Arial" w:eastAsia="Arial" w:hAnsi="Arial" w:cs="Arial"/>
          <w:color w:val="000000"/>
        </w:rPr>
      </w:pPr>
      <w:r>
        <w:rPr>
          <w:rFonts w:ascii="Arial" w:eastAsia="Arial" w:hAnsi="Arial" w:cs="Arial"/>
          <w:color w:val="000000"/>
        </w:rPr>
        <w:t>All staff must comply with the Bribery Act 2010. A person may be guilty of an offence of</w:t>
      </w:r>
      <w:r>
        <w:rPr>
          <w:rFonts w:ascii="Arial" w:eastAsia="Arial" w:hAnsi="Arial" w:cs="Arial"/>
          <w:color w:val="000000"/>
          <w:sz w:val="24"/>
        </w:rPr>
        <w:t xml:space="preserve"> </w:t>
      </w:r>
      <w:r>
        <w:rPr>
          <w:rFonts w:ascii="Arial" w:eastAsia="Arial" w:hAnsi="Arial" w:cs="Arial"/>
          <w:color w:val="000000"/>
        </w:rPr>
        <w:t>bribery under this act if they offer, promise or give financial advantage or other advantage to someone; or if they request, agree or accept, or receive a bribe from another person. If a member of staff believes that a person has failed to comply with the Bribery Act, this should be reported in accordance with the school’s Whistleblowing procedure.</w:t>
      </w:r>
    </w:p>
    <w:p w14:paraId="640B03AA" w14:textId="77777777" w:rsidR="00060A9F" w:rsidRDefault="007B1C21">
      <w:pPr>
        <w:numPr>
          <w:ilvl w:val="0"/>
          <w:numId w:val="10"/>
        </w:numPr>
        <w:spacing w:after="120" w:line="285" w:lineRule="auto"/>
        <w:ind w:left="720" w:hanging="360"/>
        <w:rPr>
          <w:rFonts w:ascii="Arial" w:eastAsia="Arial" w:hAnsi="Arial" w:cs="Arial"/>
          <w:color w:val="000000"/>
        </w:rPr>
      </w:pPr>
      <w:r>
        <w:rPr>
          <w:rFonts w:ascii="Arial" w:eastAsia="Arial" w:hAnsi="Arial" w:cs="Arial"/>
          <w:color w:val="000000"/>
        </w:rPr>
        <w:t>Gifts from suppliers or associates of the school are not normally acceptable and must in any event be declared to the Head teacher, with the exception of “one off” token gifts from students or parents such as at the end of the Academic Year. This includes gifts in the form of hospitality and sponsorship.</w:t>
      </w:r>
    </w:p>
    <w:p w14:paraId="34D3A131" w14:textId="77777777" w:rsidR="00060A9F" w:rsidRDefault="007B1C21">
      <w:pPr>
        <w:numPr>
          <w:ilvl w:val="0"/>
          <w:numId w:val="10"/>
        </w:numPr>
        <w:spacing w:after="120" w:line="285" w:lineRule="auto"/>
        <w:ind w:left="720" w:hanging="360"/>
        <w:rPr>
          <w:rFonts w:ascii="Arial" w:eastAsia="Arial" w:hAnsi="Arial" w:cs="Arial"/>
          <w:color w:val="000000"/>
        </w:rPr>
      </w:pPr>
      <w:r>
        <w:rPr>
          <w:rFonts w:ascii="Arial" w:eastAsia="Arial" w:hAnsi="Arial" w:cs="Arial"/>
          <w:color w:val="000000"/>
        </w:rPr>
        <w:t>Personal gifts from individual members of staff to students are inappropriate and could be misinterpreted.</w:t>
      </w:r>
    </w:p>
    <w:p w14:paraId="7630EDB0" w14:textId="77777777" w:rsidR="00060A9F" w:rsidRDefault="007B1C21">
      <w:pPr>
        <w:spacing w:after="120" w:line="285" w:lineRule="auto"/>
        <w:ind w:left="360" w:hanging="360"/>
        <w:rPr>
          <w:rFonts w:ascii="Arial" w:eastAsia="Arial" w:hAnsi="Arial" w:cs="Arial"/>
          <w:color w:val="000000"/>
        </w:rPr>
      </w:pPr>
      <w:r>
        <w:rPr>
          <w:rFonts w:ascii="Arial" w:eastAsia="Arial" w:hAnsi="Arial" w:cs="Arial"/>
          <w:color w:val="FFFFFF"/>
        </w:rPr>
        <w:t> </w:t>
      </w:r>
      <w:r>
        <w:rPr>
          <w:rFonts w:ascii="Arial" w:eastAsia="Arial" w:hAnsi="Arial" w:cs="Arial"/>
          <w:color w:val="000000"/>
        </w:rPr>
        <w:t>A failure to adhere to this may lead to disciplinary action.</w:t>
      </w:r>
    </w:p>
    <w:p w14:paraId="6A05A809" w14:textId="77777777" w:rsidR="00060A9F" w:rsidRDefault="00060A9F">
      <w:pPr>
        <w:spacing w:after="120" w:line="285" w:lineRule="auto"/>
        <w:rPr>
          <w:rFonts w:ascii="Arial" w:eastAsia="Arial" w:hAnsi="Arial" w:cs="Arial"/>
          <w:color w:val="000000"/>
          <w:sz w:val="16"/>
        </w:rPr>
      </w:pPr>
    </w:p>
    <w:p w14:paraId="6724FF58"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8. </w:t>
      </w:r>
      <w:r>
        <w:rPr>
          <w:rFonts w:ascii="Arial" w:eastAsia="Arial" w:hAnsi="Arial" w:cs="Arial"/>
          <w:b/>
          <w:color w:val="000000"/>
          <w:sz w:val="24"/>
        </w:rPr>
        <w:t>Infatuations</w:t>
      </w:r>
    </w:p>
    <w:p w14:paraId="57BC152B"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2D5390AF" w14:textId="77777777" w:rsidR="00060A9F" w:rsidRDefault="007B1C21">
      <w:pPr>
        <w:numPr>
          <w:ilvl w:val="0"/>
          <w:numId w:val="11"/>
        </w:numPr>
        <w:spacing w:after="120" w:line="285" w:lineRule="auto"/>
        <w:ind w:left="720" w:hanging="360"/>
        <w:rPr>
          <w:rFonts w:ascii="Arial" w:eastAsia="Arial" w:hAnsi="Arial" w:cs="Arial"/>
          <w:color w:val="000000"/>
        </w:rPr>
      </w:pPr>
      <w:r>
        <w:rPr>
          <w:rFonts w:ascii="Arial" w:eastAsia="Arial" w:hAnsi="Arial" w:cs="Arial"/>
          <w:color w:val="000000"/>
        </w:rPr>
        <w:t>Report any indications (verbal, written or physical) that suggest a pupil may be infatuated with a member of staff.</w:t>
      </w:r>
    </w:p>
    <w:p w14:paraId="4B464960"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9. </w:t>
      </w:r>
      <w:r>
        <w:rPr>
          <w:rFonts w:ascii="Arial" w:eastAsia="Arial" w:hAnsi="Arial" w:cs="Arial"/>
          <w:b/>
          <w:color w:val="000000"/>
          <w:sz w:val="24"/>
        </w:rPr>
        <w:t>Social Contact</w:t>
      </w:r>
    </w:p>
    <w:p w14:paraId="02236153"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5BD185F6" w14:textId="77777777" w:rsidR="00060A9F" w:rsidRDefault="007B1C21">
      <w:pPr>
        <w:numPr>
          <w:ilvl w:val="0"/>
          <w:numId w:val="12"/>
        </w:numPr>
        <w:spacing w:after="120" w:line="285" w:lineRule="auto"/>
        <w:ind w:left="720" w:hanging="360"/>
        <w:rPr>
          <w:rFonts w:ascii="Arial" w:eastAsia="Arial" w:hAnsi="Arial" w:cs="Arial"/>
          <w:color w:val="000000"/>
        </w:rPr>
      </w:pPr>
      <w:r>
        <w:rPr>
          <w:rFonts w:ascii="Arial" w:eastAsia="Arial" w:hAnsi="Arial" w:cs="Arial"/>
          <w:color w:val="000000"/>
        </w:rPr>
        <w:lastRenderedPageBreak/>
        <w:t>Not establish or seek to establish social contact with pupils for the purpose of securing a friendship or to pursue or strengthen a relationship.</w:t>
      </w:r>
    </w:p>
    <w:p w14:paraId="2141ABA3" w14:textId="77777777" w:rsidR="00060A9F" w:rsidRDefault="007B1C21">
      <w:pPr>
        <w:numPr>
          <w:ilvl w:val="0"/>
          <w:numId w:val="12"/>
        </w:numPr>
        <w:spacing w:after="120" w:line="285" w:lineRule="auto"/>
        <w:ind w:left="720" w:hanging="360"/>
        <w:rPr>
          <w:rFonts w:ascii="Arial" w:eastAsia="Arial" w:hAnsi="Arial" w:cs="Arial"/>
          <w:color w:val="000000"/>
        </w:rPr>
      </w:pPr>
      <w:r>
        <w:rPr>
          <w:rFonts w:ascii="Arial" w:eastAsia="Arial" w:hAnsi="Arial" w:cs="Arial"/>
          <w:color w:val="000000"/>
        </w:rPr>
        <w:t>Not accept friendship requests of past or present pupils through social media websites.</w:t>
      </w:r>
    </w:p>
    <w:p w14:paraId="5816ECAF" w14:textId="77777777" w:rsidR="00060A9F" w:rsidRDefault="007B1C21">
      <w:pPr>
        <w:numPr>
          <w:ilvl w:val="0"/>
          <w:numId w:val="12"/>
        </w:numPr>
        <w:spacing w:after="120" w:line="285" w:lineRule="auto"/>
        <w:ind w:left="720" w:hanging="360"/>
        <w:rPr>
          <w:rFonts w:ascii="Arial" w:eastAsia="Arial" w:hAnsi="Arial" w:cs="Arial"/>
          <w:color w:val="000000"/>
        </w:rPr>
      </w:pPr>
      <w:r>
        <w:rPr>
          <w:rFonts w:ascii="Arial" w:eastAsia="Arial" w:hAnsi="Arial" w:cs="Arial"/>
          <w:color w:val="000000"/>
        </w:rPr>
        <w:t>Always approve any planned social contact with senior colleagues, for example when it is part of a reward scheme or pastoral care programme.</w:t>
      </w:r>
    </w:p>
    <w:p w14:paraId="5C83624B" w14:textId="77777777" w:rsidR="00060A9F" w:rsidRDefault="007B1C21">
      <w:pPr>
        <w:numPr>
          <w:ilvl w:val="0"/>
          <w:numId w:val="12"/>
        </w:numPr>
        <w:spacing w:after="120" w:line="285" w:lineRule="auto"/>
        <w:ind w:left="720" w:hanging="360"/>
        <w:rPr>
          <w:rFonts w:ascii="Arial" w:eastAsia="Arial" w:hAnsi="Arial" w:cs="Arial"/>
          <w:color w:val="000000"/>
        </w:rPr>
      </w:pPr>
      <w:r>
        <w:rPr>
          <w:rFonts w:ascii="Arial" w:eastAsia="Arial" w:hAnsi="Arial" w:cs="Arial"/>
          <w:color w:val="000000"/>
        </w:rPr>
        <w:t>Advise senior management of any regular social contact they have with a pupil which may give rise to concern.</w:t>
      </w:r>
    </w:p>
    <w:p w14:paraId="45030546" w14:textId="77777777" w:rsidR="00060A9F" w:rsidRDefault="007B1C21">
      <w:pPr>
        <w:numPr>
          <w:ilvl w:val="0"/>
          <w:numId w:val="12"/>
        </w:numPr>
        <w:spacing w:after="120" w:line="285" w:lineRule="auto"/>
        <w:ind w:left="720" w:hanging="360"/>
        <w:rPr>
          <w:rFonts w:ascii="Arial" w:eastAsia="Arial" w:hAnsi="Arial" w:cs="Arial"/>
          <w:color w:val="000000"/>
        </w:rPr>
      </w:pPr>
      <w:r>
        <w:rPr>
          <w:rFonts w:ascii="Arial" w:eastAsia="Arial" w:hAnsi="Arial" w:cs="Arial"/>
          <w:color w:val="000000"/>
        </w:rPr>
        <w:t>Report and record any situation, which they feel, might compromise the school or their own professional standing.</w:t>
      </w:r>
    </w:p>
    <w:p w14:paraId="19752295"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10. </w:t>
      </w:r>
      <w:r>
        <w:rPr>
          <w:rFonts w:ascii="Arial" w:eastAsia="Arial" w:hAnsi="Arial" w:cs="Arial"/>
          <w:b/>
          <w:color w:val="000000"/>
          <w:sz w:val="24"/>
        </w:rPr>
        <w:t>Physical Contact</w:t>
      </w:r>
    </w:p>
    <w:p w14:paraId="3B20B3CC"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3BD2DA81" w14:textId="0FD21100" w:rsidR="00060A9F" w:rsidRDefault="007B1C21">
      <w:pPr>
        <w:numPr>
          <w:ilvl w:val="0"/>
          <w:numId w:val="13"/>
        </w:numPr>
        <w:spacing w:after="120" w:line="285" w:lineRule="auto"/>
        <w:ind w:left="720" w:hanging="360"/>
        <w:rPr>
          <w:rFonts w:ascii="Arial" w:eastAsia="Arial" w:hAnsi="Arial" w:cs="Arial"/>
          <w:color w:val="000000"/>
        </w:rPr>
      </w:pPr>
      <w:r w:rsidRPr="0F207AAB">
        <w:rPr>
          <w:rFonts w:ascii="Arial" w:eastAsia="Arial" w:hAnsi="Arial" w:cs="Arial"/>
          <w:color w:val="000000" w:themeColor="text1"/>
        </w:rPr>
        <w:t xml:space="preserve">Be aware that even </w:t>
      </w:r>
      <w:r w:rsidR="218786FD" w:rsidRPr="0F207AAB">
        <w:rPr>
          <w:rFonts w:ascii="Arial" w:eastAsia="Arial" w:hAnsi="Arial" w:cs="Arial"/>
          <w:color w:val="000000" w:themeColor="text1"/>
        </w:rPr>
        <w:t>well-intentioned</w:t>
      </w:r>
      <w:r w:rsidRPr="0F207AAB">
        <w:rPr>
          <w:rFonts w:ascii="Arial" w:eastAsia="Arial" w:hAnsi="Arial" w:cs="Arial"/>
          <w:color w:val="000000" w:themeColor="text1"/>
        </w:rPr>
        <w:t xml:space="preserve"> physical contact may be misconstrued by the child, an observer or by anyone to whom this action is described.</w:t>
      </w:r>
    </w:p>
    <w:p w14:paraId="28BA44AF" w14:textId="77777777" w:rsidR="00060A9F" w:rsidRDefault="007B1C21">
      <w:pPr>
        <w:numPr>
          <w:ilvl w:val="0"/>
          <w:numId w:val="13"/>
        </w:numPr>
        <w:spacing w:after="120" w:line="285" w:lineRule="auto"/>
        <w:ind w:left="720" w:hanging="360"/>
        <w:rPr>
          <w:rFonts w:ascii="Arial" w:eastAsia="Arial" w:hAnsi="Arial" w:cs="Arial"/>
          <w:color w:val="000000"/>
        </w:rPr>
      </w:pPr>
      <w:r>
        <w:rPr>
          <w:rFonts w:ascii="Arial" w:eastAsia="Arial" w:hAnsi="Arial" w:cs="Arial"/>
          <w:color w:val="000000"/>
        </w:rPr>
        <w:t>Never touch a child in a way which may be considered indecent.</w:t>
      </w:r>
    </w:p>
    <w:p w14:paraId="2316DE18" w14:textId="77777777" w:rsidR="00060A9F" w:rsidRDefault="007B1C21">
      <w:pPr>
        <w:numPr>
          <w:ilvl w:val="0"/>
          <w:numId w:val="13"/>
        </w:numPr>
        <w:spacing w:after="120" w:line="285" w:lineRule="auto"/>
        <w:ind w:left="720" w:hanging="360"/>
        <w:rPr>
          <w:rFonts w:ascii="Arial" w:eastAsia="Arial" w:hAnsi="Arial" w:cs="Arial"/>
          <w:color w:val="000000"/>
        </w:rPr>
      </w:pPr>
      <w:r>
        <w:rPr>
          <w:rFonts w:ascii="Arial" w:eastAsia="Arial" w:hAnsi="Arial" w:cs="Arial"/>
          <w:color w:val="000000"/>
        </w:rPr>
        <w:t>Always be prepared to explain actions and accept that all physical contact be open to scrutiny.</w:t>
      </w:r>
    </w:p>
    <w:p w14:paraId="2F50E750" w14:textId="77777777" w:rsidR="00060A9F" w:rsidRDefault="007B1C21">
      <w:pPr>
        <w:numPr>
          <w:ilvl w:val="0"/>
          <w:numId w:val="13"/>
        </w:numPr>
        <w:spacing w:after="120" w:line="285" w:lineRule="auto"/>
        <w:ind w:left="720" w:hanging="360"/>
        <w:rPr>
          <w:rFonts w:ascii="Arial" w:eastAsia="Arial" w:hAnsi="Arial" w:cs="Arial"/>
          <w:color w:val="000000"/>
        </w:rPr>
      </w:pPr>
      <w:r>
        <w:rPr>
          <w:rFonts w:ascii="Arial" w:eastAsia="Arial" w:hAnsi="Arial" w:cs="Arial"/>
          <w:color w:val="000000"/>
        </w:rPr>
        <w:t>Never indulge in horseplay, tickling or fun fights.</w:t>
      </w:r>
    </w:p>
    <w:p w14:paraId="5A863D23" w14:textId="77777777" w:rsidR="00060A9F" w:rsidRDefault="007B1C21">
      <w:pPr>
        <w:numPr>
          <w:ilvl w:val="0"/>
          <w:numId w:val="13"/>
        </w:numPr>
        <w:spacing w:after="120" w:line="285" w:lineRule="auto"/>
        <w:ind w:left="720" w:hanging="360"/>
        <w:rPr>
          <w:rFonts w:ascii="Arial" w:eastAsia="Arial" w:hAnsi="Arial" w:cs="Arial"/>
          <w:color w:val="000000"/>
        </w:rPr>
      </w:pPr>
      <w:r>
        <w:rPr>
          <w:rFonts w:ascii="Arial" w:eastAsia="Arial" w:hAnsi="Arial" w:cs="Arial"/>
          <w:color w:val="000000"/>
        </w:rPr>
        <w:t>Have a system in place for recording serious incidents and the means which information about incidents and outcomes can be easily accessed by senior management.</w:t>
      </w:r>
    </w:p>
    <w:p w14:paraId="51E8E699" w14:textId="77777777" w:rsidR="00060A9F" w:rsidRDefault="007B1C21">
      <w:pPr>
        <w:numPr>
          <w:ilvl w:val="0"/>
          <w:numId w:val="13"/>
        </w:numPr>
        <w:spacing w:after="120" w:line="285" w:lineRule="auto"/>
        <w:ind w:left="720" w:hanging="360"/>
        <w:rPr>
          <w:rFonts w:ascii="Arial" w:eastAsia="Arial" w:hAnsi="Arial" w:cs="Arial"/>
          <w:color w:val="000000"/>
        </w:rPr>
      </w:pPr>
      <w:r>
        <w:rPr>
          <w:rFonts w:ascii="Arial" w:eastAsia="Arial" w:hAnsi="Arial" w:cs="Arial"/>
          <w:color w:val="000000"/>
        </w:rPr>
        <w:t>Provide staff, on a “need to know” basis, with relevant information about vulnerable pupils in their care.</w:t>
      </w:r>
    </w:p>
    <w:p w14:paraId="7DDFEA0C"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11. </w:t>
      </w:r>
      <w:r>
        <w:rPr>
          <w:rFonts w:ascii="Arial" w:eastAsia="Arial" w:hAnsi="Arial" w:cs="Arial"/>
          <w:b/>
          <w:color w:val="000000"/>
          <w:sz w:val="24"/>
        </w:rPr>
        <w:t>Physical Education and other activities which require physical contact.</w:t>
      </w:r>
    </w:p>
    <w:p w14:paraId="57C51021"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39221592" w14:textId="77777777" w:rsidR="00060A9F" w:rsidRDefault="007B1C21">
      <w:pPr>
        <w:numPr>
          <w:ilvl w:val="0"/>
          <w:numId w:val="14"/>
        </w:numPr>
        <w:spacing w:after="120" w:line="285" w:lineRule="auto"/>
        <w:ind w:left="720" w:hanging="360"/>
        <w:rPr>
          <w:rFonts w:ascii="Arial" w:eastAsia="Arial" w:hAnsi="Arial" w:cs="Arial"/>
          <w:color w:val="000000"/>
        </w:rPr>
      </w:pPr>
      <w:r>
        <w:rPr>
          <w:rFonts w:ascii="Arial" w:eastAsia="Arial" w:hAnsi="Arial" w:cs="Arial"/>
          <w:color w:val="000000"/>
        </w:rPr>
        <w:t>Explain the reason why contact is necessary and what form the contact will take in order to support a child so they can perform a task safely, to demonstrate the use of a particular piece of equipment/instrument or assist them with an exercise.  This should be done with the pupil’s</w:t>
      </w:r>
      <w:r>
        <w:rPr>
          <w:rFonts w:ascii="Arial" w:eastAsia="Arial" w:hAnsi="Arial" w:cs="Arial"/>
          <w:color w:val="000000"/>
          <w:sz w:val="24"/>
        </w:rPr>
        <w:t xml:space="preserve"> </w:t>
      </w:r>
      <w:r>
        <w:rPr>
          <w:rFonts w:ascii="Arial" w:eastAsia="Arial" w:hAnsi="Arial" w:cs="Arial"/>
          <w:color w:val="000000"/>
        </w:rPr>
        <w:t>agreement.</w:t>
      </w:r>
    </w:p>
    <w:p w14:paraId="265A8352" w14:textId="77777777" w:rsidR="00060A9F" w:rsidRDefault="007B1C21">
      <w:pPr>
        <w:numPr>
          <w:ilvl w:val="0"/>
          <w:numId w:val="14"/>
        </w:numPr>
        <w:spacing w:after="120" w:line="285" w:lineRule="auto"/>
        <w:ind w:left="720" w:hanging="360"/>
        <w:rPr>
          <w:rFonts w:ascii="Arial" w:eastAsia="Arial" w:hAnsi="Arial" w:cs="Arial"/>
          <w:color w:val="000000"/>
        </w:rPr>
      </w:pPr>
      <w:r>
        <w:rPr>
          <w:rFonts w:ascii="Arial" w:eastAsia="Arial" w:hAnsi="Arial" w:cs="Arial"/>
          <w:color w:val="000000"/>
        </w:rPr>
        <w:t>Ensure that contact under these circumstances is for the minimum time necessary to complete the activity and take place in an open environment.</w:t>
      </w:r>
    </w:p>
    <w:p w14:paraId="6DF12E9F" w14:textId="77777777" w:rsidR="00060A9F" w:rsidRDefault="007B1C21">
      <w:pPr>
        <w:numPr>
          <w:ilvl w:val="0"/>
          <w:numId w:val="14"/>
        </w:numPr>
        <w:spacing w:after="120" w:line="285" w:lineRule="auto"/>
        <w:ind w:left="720" w:hanging="360"/>
        <w:rPr>
          <w:rFonts w:ascii="Arial" w:eastAsia="Arial" w:hAnsi="Arial" w:cs="Arial"/>
          <w:color w:val="000000"/>
        </w:rPr>
      </w:pPr>
      <w:r>
        <w:rPr>
          <w:rFonts w:ascii="Arial" w:eastAsia="Arial" w:hAnsi="Arial" w:cs="Arial"/>
          <w:color w:val="000000"/>
        </w:rPr>
        <w:t>Remain sensitive to any discomfort expressed verbally or non-verbally by the child.</w:t>
      </w:r>
    </w:p>
    <w:p w14:paraId="273DB561" w14:textId="77777777" w:rsidR="00060A9F" w:rsidRDefault="007B1C21">
      <w:pPr>
        <w:numPr>
          <w:ilvl w:val="0"/>
          <w:numId w:val="14"/>
        </w:numPr>
        <w:spacing w:after="120" w:line="285" w:lineRule="auto"/>
        <w:ind w:left="720" w:hanging="360"/>
        <w:rPr>
          <w:rFonts w:ascii="Arial" w:eastAsia="Arial" w:hAnsi="Arial" w:cs="Arial"/>
          <w:color w:val="000000"/>
        </w:rPr>
      </w:pPr>
      <w:r>
        <w:rPr>
          <w:rFonts w:ascii="Arial" w:eastAsia="Arial" w:hAnsi="Arial" w:cs="Arial"/>
          <w:color w:val="000000"/>
        </w:rPr>
        <w:t>Consider alternatives, where it is anticipated that a pupil might misinterpret any such contact, perhaps involving another member of staff, or a less vulnerable pupil in the demonstration.</w:t>
      </w:r>
    </w:p>
    <w:p w14:paraId="63BD4597"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12. </w:t>
      </w:r>
      <w:r>
        <w:rPr>
          <w:rFonts w:ascii="Arial" w:eastAsia="Arial" w:hAnsi="Arial" w:cs="Arial"/>
          <w:b/>
          <w:color w:val="000000"/>
          <w:sz w:val="24"/>
        </w:rPr>
        <w:t>Toilets, Showers and Changing.</w:t>
      </w:r>
    </w:p>
    <w:p w14:paraId="69660463"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0E10FAE5" w14:textId="77777777" w:rsidR="00060A9F" w:rsidRDefault="007B1C21">
      <w:pPr>
        <w:numPr>
          <w:ilvl w:val="0"/>
          <w:numId w:val="15"/>
        </w:numPr>
        <w:spacing w:after="120" w:line="285" w:lineRule="auto"/>
        <w:ind w:left="720" w:hanging="360"/>
        <w:rPr>
          <w:rFonts w:ascii="Arial" w:eastAsia="Arial" w:hAnsi="Arial" w:cs="Arial"/>
          <w:color w:val="000000"/>
        </w:rPr>
      </w:pPr>
      <w:r>
        <w:rPr>
          <w:rFonts w:ascii="Arial" w:eastAsia="Arial" w:hAnsi="Arial" w:cs="Arial"/>
          <w:color w:val="000000"/>
        </w:rPr>
        <w:lastRenderedPageBreak/>
        <w:t>Avoid entering toilet cubicles when accompanying children to the toilet.</w:t>
      </w:r>
    </w:p>
    <w:p w14:paraId="40CE0FDD" w14:textId="77777777" w:rsidR="00060A9F" w:rsidRDefault="007B1C21">
      <w:pPr>
        <w:numPr>
          <w:ilvl w:val="0"/>
          <w:numId w:val="15"/>
        </w:numPr>
        <w:spacing w:after="120" w:line="285" w:lineRule="auto"/>
        <w:ind w:left="720" w:hanging="360"/>
        <w:rPr>
          <w:rFonts w:ascii="Arial" w:eastAsia="Arial" w:hAnsi="Arial" w:cs="Arial"/>
          <w:color w:val="000000"/>
        </w:rPr>
      </w:pPr>
      <w:r>
        <w:rPr>
          <w:rFonts w:ascii="Arial" w:eastAsia="Arial" w:hAnsi="Arial" w:cs="Arial"/>
          <w:color w:val="000000"/>
        </w:rPr>
        <w:t>Avoid any physical contact when children are in a state of undress.</w:t>
      </w:r>
    </w:p>
    <w:p w14:paraId="36AB5B88" w14:textId="77777777" w:rsidR="00060A9F" w:rsidRDefault="007B1C21">
      <w:pPr>
        <w:numPr>
          <w:ilvl w:val="0"/>
          <w:numId w:val="15"/>
        </w:numPr>
        <w:spacing w:after="120" w:line="285" w:lineRule="auto"/>
        <w:ind w:left="720" w:hanging="360"/>
        <w:rPr>
          <w:rFonts w:ascii="Arial" w:eastAsia="Arial" w:hAnsi="Arial" w:cs="Arial"/>
          <w:color w:val="000000"/>
        </w:rPr>
      </w:pPr>
      <w:r>
        <w:rPr>
          <w:rFonts w:ascii="Arial" w:eastAsia="Arial" w:hAnsi="Arial" w:cs="Arial"/>
          <w:color w:val="000000"/>
        </w:rPr>
        <w:t>Avoid any visually intrusive behaviour where there are any changing rooms</w:t>
      </w:r>
    </w:p>
    <w:p w14:paraId="1D66B8C6" w14:textId="77777777" w:rsidR="00060A9F" w:rsidRDefault="007B1C21">
      <w:pPr>
        <w:numPr>
          <w:ilvl w:val="0"/>
          <w:numId w:val="15"/>
        </w:numPr>
        <w:spacing w:after="120" w:line="285" w:lineRule="auto"/>
        <w:ind w:left="720" w:hanging="360"/>
        <w:rPr>
          <w:rFonts w:ascii="Arial" w:eastAsia="Arial" w:hAnsi="Arial" w:cs="Arial"/>
          <w:color w:val="000000"/>
        </w:rPr>
      </w:pPr>
      <w:r>
        <w:rPr>
          <w:rFonts w:ascii="Arial" w:eastAsia="Arial" w:hAnsi="Arial" w:cs="Arial"/>
          <w:color w:val="000000"/>
        </w:rPr>
        <w:t>Announce their intention of entering</w:t>
      </w:r>
    </w:p>
    <w:p w14:paraId="5AB8769D" w14:textId="77777777" w:rsidR="00060A9F" w:rsidRDefault="007B1C21">
      <w:pPr>
        <w:numPr>
          <w:ilvl w:val="0"/>
          <w:numId w:val="15"/>
        </w:numPr>
        <w:spacing w:after="120" w:line="285" w:lineRule="auto"/>
        <w:ind w:left="720" w:hanging="360"/>
        <w:rPr>
          <w:rFonts w:ascii="Arial" w:eastAsia="Arial" w:hAnsi="Arial" w:cs="Arial"/>
          <w:color w:val="000000"/>
        </w:rPr>
      </w:pPr>
      <w:r>
        <w:rPr>
          <w:rFonts w:ascii="Arial" w:eastAsia="Arial" w:hAnsi="Arial" w:cs="Arial"/>
          <w:color w:val="000000"/>
        </w:rPr>
        <w:t>Avoid remaining in the room unless pupil needs require it.</w:t>
      </w:r>
    </w:p>
    <w:p w14:paraId="19CE0C24" w14:textId="77777777" w:rsidR="00060A9F" w:rsidRDefault="007B1C21">
      <w:pPr>
        <w:numPr>
          <w:ilvl w:val="0"/>
          <w:numId w:val="15"/>
        </w:numPr>
        <w:spacing w:after="120" w:line="285" w:lineRule="auto"/>
        <w:ind w:left="720" w:hanging="360"/>
        <w:rPr>
          <w:rFonts w:ascii="Arial" w:eastAsia="Arial" w:hAnsi="Arial" w:cs="Arial"/>
          <w:color w:val="000000"/>
        </w:rPr>
      </w:pPr>
      <w:r>
        <w:rPr>
          <w:rFonts w:ascii="Arial" w:eastAsia="Arial" w:hAnsi="Arial" w:cs="Arial"/>
          <w:color w:val="000000"/>
        </w:rPr>
        <w:t>DO NOT change in the same place as children</w:t>
      </w:r>
    </w:p>
    <w:p w14:paraId="31241B1B" w14:textId="77777777" w:rsidR="00060A9F" w:rsidRDefault="007B1C21">
      <w:pPr>
        <w:numPr>
          <w:ilvl w:val="0"/>
          <w:numId w:val="15"/>
        </w:numPr>
        <w:spacing w:after="120" w:line="285" w:lineRule="auto"/>
        <w:ind w:left="720" w:hanging="360"/>
        <w:rPr>
          <w:rFonts w:ascii="Arial" w:eastAsia="Arial" w:hAnsi="Arial" w:cs="Arial"/>
          <w:color w:val="000000"/>
        </w:rPr>
      </w:pPr>
      <w:r>
        <w:rPr>
          <w:rFonts w:ascii="Arial" w:eastAsia="Arial" w:hAnsi="Arial" w:cs="Arial"/>
          <w:color w:val="000000"/>
        </w:rPr>
        <w:t>DO NOT shower with children</w:t>
      </w:r>
    </w:p>
    <w:p w14:paraId="45775DD0"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13. </w:t>
      </w:r>
      <w:r>
        <w:rPr>
          <w:rFonts w:ascii="Arial" w:eastAsia="Arial" w:hAnsi="Arial" w:cs="Arial"/>
          <w:b/>
          <w:color w:val="000000"/>
          <w:sz w:val="24"/>
        </w:rPr>
        <w:t>Pupils in Distress or concerns about a child</w:t>
      </w:r>
    </w:p>
    <w:p w14:paraId="7485DECA"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3902C73B" w14:textId="77777777" w:rsidR="00060A9F" w:rsidRDefault="007B1C21">
      <w:pPr>
        <w:numPr>
          <w:ilvl w:val="0"/>
          <w:numId w:val="16"/>
        </w:numPr>
        <w:spacing w:after="120" w:line="285" w:lineRule="auto"/>
        <w:ind w:left="720" w:hanging="360"/>
        <w:rPr>
          <w:rFonts w:ascii="Arial" w:eastAsia="Arial" w:hAnsi="Arial" w:cs="Arial"/>
          <w:color w:val="000000"/>
        </w:rPr>
      </w:pPr>
      <w:r>
        <w:rPr>
          <w:rFonts w:ascii="Arial" w:eastAsia="Arial" w:hAnsi="Arial" w:cs="Arial"/>
          <w:color w:val="000000"/>
        </w:rPr>
        <w:t>Consider the way in which they offer comfort to a distressed pupil</w:t>
      </w:r>
    </w:p>
    <w:p w14:paraId="71D23C33" w14:textId="77777777" w:rsidR="00060A9F" w:rsidRDefault="007B1C21">
      <w:pPr>
        <w:numPr>
          <w:ilvl w:val="0"/>
          <w:numId w:val="16"/>
        </w:numPr>
        <w:spacing w:after="120" w:line="285" w:lineRule="auto"/>
        <w:ind w:left="720" w:hanging="360"/>
        <w:rPr>
          <w:rFonts w:ascii="Arial" w:eastAsia="Arial" w:hAnsi="Arial" w:cs="Arial"/>
          <w:color w:val="000000"/>
        </w:rPr>
      </w:pPr>
      <w:r>
        <w:rPr>
          <w:rFonts w:ascii="Arial" w:eastAsia="Arial" w:hAnsi="Arial" w:cs="Arial"/>
          <w:color w:val="000000"/>
        </w:rPr>
        <w:t>Always tell a colleague when and how they offered comfort to a distressed child</w:t>
      </w:r>
    </w:p>
    <w:p w14:paraId="292B7E46" w14:textId="77777777" w:rsidR="00060A9F" w:rsidRDefault="007B1C21">
      <w:pPr>
        <w:numPr>
          <w:ilvl w:val="0"/>
          <w:numId w:val="16"/>
        </w:numPr>
        <w:spacing w:after="120" w:line="285" w:lineRule="auto"/>
        <w:ind w:left="720" w:hanging="360"/>
        <w:rPr>
          <w:rFonts w:ascii="Arial" w:eastAsia="Arial" w:hAnsi="Arial" w:cs="Arial"/>
          <w:color w:val="000000"/>
        </w:rPr>
      </w:pPr>
      <w:r>
        <w:rPr>
          <w:rFonts w:ascii="Arial" w:eastAsia="Arial" w:hAnsi="Arial" w:cs="Arial"/>
          <w:color w:val="000000"/>
        </w:rPr>
        <w:t>Record situations which may give rise to concern and pass on to inclusion meeting</w:t>
      </w:r>
    </w:p>
    <w:p w14:paraId="01A97885" w14:textId="77777777" w:rsidR="00060A9F" w:rsidRDefault="007B1C21">
      <w:pPr>
        <w:numPr>
          <w:ilvl w:val="0"/>
          <w:numId w:val="16"/>
        </w:numPr>
        <w:spacing w:after="120" w:line="285" w:lineRule="auto"/>
        <w:ind w:left="720" w:hanging="360"/>
        <w:rPr>
          <w:rFonts w:ascii="Arial" w:eastAsia="Arial" w:hAnsi="Arial" w:cs="Arial"/>
          <w:color w:val="000000"/>
        </w:rPr>
      </w:pPr>
      <w:r>
        <w:rPr>
          <w:rFonts w:ascii="Arial" w:eastAsia="Arial" w:hAnsi="Arial" w:cs="Arial"/>
          <w:color w:val="000000"/>
        </w:rPr>
        <w:t>Raise concerns with the schools designated safeguarding lead (DSL)</w:t>
      </w:r>
    </w:p>
    <w:p w14:paraId="63DA5860" w14:textId="77777777" w:rsidR="00060A9F" w:rsidRDefault="007B1C21">
      <w:pPr>
        <w:numPr>
          <w:ilvl w:val="0"/>
          <w:numId w:val="16"/>
        </w:numPr>
        <w:spacing w:after="120" w:line="285" w:lineRule="auto"/>
        <w:ind w:left="720" w:hanging="360"/>
        <w:rPr>
          <w:rFonts w:ascii="Arial" w:eastAsia="Arial" w:hAnsi="Arial" w:cs="Arial"/>
          <w:color w:val="000000"/>
        </w:rPr>
      </w:pPr>
      <w:r>
        <w:rPr>
          <w:rFonts w:ascii="Arial" w:eastAsia="Arial" w:hAnsi="Arial" w:cs="Arial"/>
          <w:color w:val="000000"/>
        </w:rPr>
        <w:t>If there is no DSL in school &amp; there is significant risk of immediate serious harm a referral should be made to children’s social care immediately by the member of staff who has identified the concerns.</w:t>
      </w:r>
    </w:p>
    <w:p w14:paraId="4BA6CBC2" w14:textId="77777777" w:rsidR="00060A9F" w:rsidRDefault="007B1C21">
      <w:pPr>
        <w:numPr>
          <w:ilvl w:val="0"/>
          <w:numId w:val="16"/>
        </w:numPr>
        <w:spacing w:after="120" w:line="285" w:lineRule="auto"/>
        <w:ind w:left="720" w:hanging="360"/>
        <w:rPr>
          <w:rFonts w:ascii="Arial" w:eastAsia="Arial" w:hAnsi="Arial" w:cs="Arial"/>
          <w:color w:val="000000"/>
        </w:rPr>
      </w:pPr>
      <w:r>
        <w:rPr>
          <w:rFonts w:ascii="Arial" w:eastAsia="Arial" w:hAnsi="Arial" w:cs="Arial"/>
          <w:color w:val="000000"/>
        </w:rPr>
        <w:t>Be aware of the reporting requirements for FGM (Female Genital Mutilation) which is to report to Children’s social care and the police.</w:t>
      </w:r>
    </w:p>
    <w:p w14:paraId="23C5877C"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14. </w:t>
      </w:r>
      <w:r>
        <w:rPr>
          <w:rFonts w:ascii="Arial" w:eastAsia="Arial" w:hAnsi="Arial" w:cs="Arial"/>
          <w:b/>
          <w:color w:val="000000"/>
          <w:sz w:val="24"/>
        </w:rPr>
        <w:t>Behaviour Management</w:t>
      </w:r>
    </w:p>
    <w:p w14:paraId="0F035830"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7BF269BE" w14:textId="77777777" w:rsidR="00060A9F" w:rsidRDefault="007B1C21">
      <w:pPr>
        <w:numPr>
          <w:ilvl w:val="0"/>
          <w:numId w:val="17"/>
        </w:numPr>
        <w:spacing w:after="120" w:line="285" w:lineRule="auto"/>
        <w:ind w:left="720" w:hanging="360"/>
        <w:rPr>
          <w:rFonts w:ascii="Arial" w:eastAsia="Arial" w:hAnsi="Arial" w:cs="Arial"/>
          <w:color w:val="000000"/>
        </w:rPr>
      </w:pPr>
      <w:r>
        <w:rPr>
          <w:rFonts w:ascii="Arial" w:eastAsia="Arial" w:hAnsi="Arial" w:cs="Arial"/>
          <w:color w:val="000000"/>
        </w:rPr>
        <w:t>not use force as a form of punishment</w:t>
      </w:r>
    </w:p>
    <w:p w14:paraId="3C7B71E6" w14:textId="77777777" w:rsidR="00060A9F" w:rsidRDefault="007B1C21">
      <w:pPr>
        <w:numPr>
          <w:ilvl w:val="0"/>
          <w:numId w:val="17"/>
        </w:numPr>
        <w:spacing w:after="120" w:line="285" w:lineRule="auto"/>
        <w:ind w:left="720" w:hanging="360"/>
        <w:rPr>
          <w:rFonts w:ascii="Arial" w:eastAsia="Arial" w:hAnsi="Arial" w:cs="Arial"/>
          <w:color w:val="000000"/>
        </w:rPr>
      </w:pPr>
      <w:r>
        <w:rPr>
          <w:rFonts w:ascii="Arial" w:eastAsia="Arial" w:hAnsi="Arial" w:cs="Arial"/>
          <w:color w:val="000000"/>
        </w:rPr>
        <w:t xml:space="preserve">not breach any other legislation (e.g. SEN, discrimination) and must be reasonable in all </w:t>
      </w:r>
      <w:r w:rsidR="00AF41FC">
        <w:rPr>
          <w:rFonts w:ascii="Arial" w:eastAsia="Arial" w:hAnsi="Arial" w:cs="Arial"/>
          <w:color w:val="000000"/>
        </w:rPr>
        <w:t>circumstances</w:t>
      </w:r>
      <w:r>
        <w:rPr>
          <w:rFonts w:ascii="Arial" w:eastAsia="Arial" w:hAnsi="Arial" w:cs="Arial"/>
          <w:color w:val="000000"/>
        </w:rPr>
        <w:t>.</w:t>
      </w:r>
    </w:p>
    <w:p w14:paraId="75362A95" w14:textId="77777777" w:rsidR="00060A9F" w:rsidRDefault="007B1C21">
      <w:pPr>
        <w:numPr>
          <w:ilvl w:val="0"/>
          <w:numId w:val="17"/>
        </w:numPr>
        <w:spacing w:after="120" w:line="285" w:lineRule="auto"/>
        <w:ind w:left="720" w:hanging="360"/>
        <w:rPr>
          <w:rFonts w:ascii="Arial" w:eastAsia="Arial" w:hAnsi="Arial" w:cs="Arial"/>
          <w:color w:val="000000"/>
        </w:rPr>
      </w:pPr>
      <w:r>
        <w:rPr>
          <w:rFonts w:ascii="Arial" w:eastAsia="Arial" w:hAnsi="Arial" w:cs="Arial"/>
          <w:color w:val="000000"/>
        </w:rPr>
        <w:t>try to diffuse situations before they escalate and not use sarcasm, demeaning or insensitive comments towards the pupils.</w:t>
      </w:r>
    </w:p>
    <w:p w14:paraId="592A2E18" w14:textId="77777777" w:rsidR="00060A9F" w:rsidRDefault="007B1C21">
      <w:pPr>
        <w:numPr>
          <w:ilvl w:val="0"/>
          <w:numId w:val="17"/>
        </w:numPr>
        <w:spacing w:after="120" w:line="285" w:lineRule="auto"/>
        <w:ind w:left="720" w:hanging="360"/>
        <w:rPr>
          <w:rFonts w:ascii="Arial" w:eastAsia="Arial" w:hAnsi="Arial" w:cs="Arial"/>
          <w:color w:val="000000"/>
        </w:rPr>
      </w:pPr>
      <w:r>
        <w:rPr>
          <w:rFonts w:ascii="Arial" w:eastAsia="Arial" w:hAnsi="Arial" w:cs="Arial"/>
          <w:color w:val="000000"/>
        </w:rPr>
        <w:t xml:space="preserve">consider the pupil's age, any special needs or </w:t>
      </w:r>
      <w:r w:rsidR="005003C4">
        <w:rPr>
          <w:rFonts w:ascii="Arial" w:eastAsia="Arial" w:hAnsi="Arial" w:cs="Arial"/>
          <w:color w:val="000000"/>
        </w:rPr>
        <w:t>disability</w:t>
      </w:r>
      <w:r>
        <w:rPr>
          <w:rFonts w:ascii="Arial" w:eastAsia="Arial" w:hAnsi="Arial" w:cs="Arial"/>
          <w:color w:val="000000"/>
        </w:rPr>
        <w:t xml:space="preserve"> and any religious requirements affecting them.</w:t>
      </w:r>
    </w:p>
    <w:p w14:paraId="58B4C524" w14:textId="77777777" w:rsidR="00060A9F" w:rsidRDefault="007B1C21">
      <w:pPr>
        <w:numPr>
          <w:ilvl w:val="0"/>
          <w:numId w:val="17"/>
        </w:numPr>
        <w:spacing w:after="120" w:line="285" w:lineRule="auto"/>
        <w:ind w:left="720" w:hanging="360"/>
        <w:rPr>
          <w:rFonts w:ascii="Arial" w:eastAsia="Arial" w:hAnsi="Arial" w:cs="Arial"/>
          <w:color w:val="000000"/>
        </w:rPr>
      </w:pPr>
      <w:r>
        <w:rPr>
          <w:rFonts w:ascii="Arial" w:eastAsia="Arial" w:hAnsi="Arial" w:cs="Arial"/>
          <w:color w:val="000000"/>
        </w:rPr>
        <w:t>keep parents informed of any sanctions.</w:t>
      </w:r>
    </w:p>
    <w:p w14:paraId="0095B545" w14:textId="77777777" w:rsidR="00060A9F" w:rsidRDefault="007B1C21">
      <w:pPr>
        <w:numPr>
          <w:ilvl w:val="0"/>
          <w:numId w:val="17"/>
        </w:numPr>
        <w:spacing w:after="120" w:line="285" w:lineRule="auto"/>
        <w:ind w:left="720" w:hanging="360"/>
        <w:rPr>
          <w:rFonts w:ascii="Arial" w:eastAsia="Arial" w:hAnsi="Arial" w:cs="Arial"/>
          <w:color w:val="000000"/>
        </w:rPr>
      </w:pPr>
      <w:r>
        <w:rPr>
          <w:rFonts w:ascii="Arial" w:eastAsia="Arial" w:hAnsi="Arial" w:cs="Arial"/>
          <w:color w:val="000000"/>
        </w:rPr>
        <w:t>adhere to the school’s behaviour management policy.</w:t>
      </w:r>
    </w:p>
    <w:p w14:paraId="1D775D6B"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15. </w:t>
      </w:r>
      <w:r>
        <w:rPr>
          <w:rFonts w:ascii="Arial" w:eastAsia="Arial" w:hAnsi="Arial" w:cs="Arial"/>
          <w:b/>
          <w:color w:val="000000"/>
          <w:sz w:val="24"/>
        </w:rPr>
        <w:t>Care, Control and Physical Intervention</w:t>
      </w:r>
    </w:p>
    <w:p w14:paraId="281124E8" w14:textId="77777777" w:rsidR="00060A9F" w:rsidRDefault="007B1C21">
      <w:pPr>
        <w:spacing w:after="120" w:line="285" w:lineRule="auto"/>
        <w:rPr>
          <w:rFonts w:ascii="Arial" w:eastAsia="Arial" w:hAnsi="Arial" w:cs="Arial"/>
          <w:color w:val="000000"/>
        </w:rPr>
      </w:pPr>
      <w:r w:rsidRPr="0F207AAB">
        <w:rPr>
          <w:rFonts w:ascii="Arial" w:eastAsia="Arial" w:hAnsi="Arial" w:cs="Arial"/>
          <w:color w:val="000000" w:themeColor="text1"/>
        </w:rPr>
        <w:t xml:space="preserve">Staff may legitimately intervene to prevent a pupil from committing a criminal offence, injuring themselves or others, causing damage to property, engaging in behaviour prejudicial to good order and to maintain good order and discipline.  Staff should have regard to the health and safety of themselves and others as they put themselves at risk. Verbal intervention is the first instance, removing others is the second and in very extreme cases </w:t>
      </w:r>
      <w:r w:rsidRPr="0F207AAB">
        <w:rPr>
          <w:rFonts w:ascii="Arial" w:eastAsia="Arial" w:hAnsi="Arial" w:cs="Arial"/>
          <w:color w:val="000000" w:themeColor="text1"/>
        </w:rPr>
        <w:lastRenderedPageBreak/>
        <w:t>physical intervention may be necessary if the above has not succeeded.  If physical intervention is used then:</w:t>
      </w:r>
    </w:p>
    <w:p w14:paraId="701F263F" w14:textId="444013A3" w:rsidR="5B990346" w:rsidRDefault="5B990346" w:rsidP="0F207AAB">
      <w:pPr>
        <w:pStyle w:val="ListParagraph"/>
        <w:numPr>
          <w:ilvl w:val="0"/>
          <w:numId w:val="1"/>
        </w:numPr>
        <w:spacing w:after="120" w:line="285" w:lineRule="auto"/>
        <w:rPr>
          <w:rFonts w:ascii="Arial" w:eastAsia="Arial" w:hAnsi="Arial" w:cs="Arial"/>
          <w:color w:val="000000" w:themeColor="text1"/>
        </w:rPr>
      </w:pPr>
      <w:r w:rsidRPr="0F207AAB">
        <w:rPr>
          <w:rFonts w:ascii="Arial" w:eastAsia="Arial" w:hAnsi="Arial" w:cs="Arial"/>
          <w:color w:val="000000" w:themeColor="text1"/>
        </w:rPr>
        <w:t xml:space="preserve">There should be an additional staff member present </w:t>
      </w:r>
    </w:p>
    <w:p w14:paraId="36AD6F48" w14:textId="77777777" w:rsidR="00060A9F" w:rsidRDefault="007B1C21">
      <w:pPr>
        <w:numPr>
          <w:ilvl w:val="0"/>
          <w:numId w:val="18"/>
        </w:numPr>
        <w:spacing w:after="120" w:line="285" w:lineRule="auto"/>
        <w:ind w:left="720" w:hanging="360"/>
        <w:rPr>
          <w:rFonts w:ascii="Arial" w:eastAsia="Arial" w:hAnsi="Arial" w:cs="Arial"/>
          <w:color w:val="000000"/>
        </w:rPr>
      </w:pPr>
      <w:r>
        <w:rPr>
          <w:rFonts w:ascii="Arial" w:eastAsia="Arial" w:hAnsi="Arial" w:cs="Arial"/>
          <w:color w:val="000000"/>
        </w:rPr>
        <w:t>The appropriate paperwork needs completing</w:t>
      </w:r>
    </w:p>
    <w:p w14:paraId="1ABDD2B5" w14:textId="77777777" w:rsidR="00060A9F" w:rsidRDefault="007B1C21">
      <w:pPr>
        <w:numPr>
          <w:ilvl w:val="0"/>
          <w:numId w:val="18"/>
        </w:numPr>
        <w:spacing w:after="120" w:line="285" w:lineRule="auto"/>
        <w:ind w:left="720" w:hanging="360"/>
        <w:rPr>
          <w:rFonts w:ascii="Arial" w:eastAsia="Arial" w:hAnsi="Arial" w:cs="Arial"/>
          <w:color w:val="000000"/>
        </w:rPr>
      </w:pPr>
      <w:r>
        <w:rPr>
          <w:rFonts w:ascii="Arial" w:eastAsia="Arial" w:hAnsi="Arial" w:cs="Arial"/>
          <w:color w:val="000000"/>
        </w:rPr>
        <w:t>A member of S</w:t>
      </w:r>
      <w:r w:rsidR="005003C4">
        <w:rPr>
          <w:rFonts w:ascii="Arial" w:eastAsia="Arial" w:hAnsi="Arial" w:cs="Arial"/>
          <w:color w:val="000000"/>
        </w:rPr>
        <w:t>L</w:t>
      </w:r>
      <w:r>
        <w:rPr>
          <w:rFonts w:ascii="Arial" w:eastAsia="Arial" w:hAnsi="Arial" w:cs="Arial"/>
          <w:color w:val="000000"/>
        </w:rPr>
        <w:t>T needs to be informed</w:t>
      </w:r>
    </w:p>
    <w:p w14:paraId="5A39BBE3" w14:textId="77777777" w:rsidR="00060A9F" w:rsidRDefault="00060A9F">
      <w:pPr>
        <w:spacing w:after="120" w:line="285" w:lineRule="auto"/>
        <w:rPr>
          <w:rFonts w:ascii="Arial" w:eastAsia="Arial" w:hAnsi="Arial" w:cs="Arial"/>
          <w:color w:val="000000"/>
          <w:sz w:val="24"/>
        </w:rPr>
      </w:pPr>
    </w:p>
    <w:p w14:paraId="39744FB6"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16. </w:t>
      </w:r>
      <w:r>
        <w:rPr>
          <w:rFonts w:ascii="Arial" w:eastAsia="Arial" w:hAnsi="Arial" w:cs="Arial"/>
          <w:b/>
          <w:color w:val="000000"/>
          <w:sz w:val="24"/>
        </w:rPr>
        <w:t>Sexual Contact with Young People</w:t>
      </w:r>
    </w:p>
    <w:p w14:paraId="00BABC9D"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3C47F7F2" w14:textId="77777777" w:rsidR="00060A9F" w:rsidRDefault="007B1C21">
      <w:pPr>
        <w:numPr>
          <w:ilvl w:val="0"/>
          <w:numId w:val="19"/>
        </w:numPr>
        <w:spacing w:after="120" w:line="285" w:lineRule="auto"/>
        <w:ind w:left="720" w:hanging="360"/>
        <w:rPr>
          <w:rFonts w:ascii="Arial" w:eastAsia="Arial" w:hAnsi="Arial" w:cs="Arial"/>
          <w:color w:val="000000"/>
        </w:rPr>
      </w:pPr>
      <w:r>
        <w:rPr>
          <w:rFonts w:ascii="Arial" w:eastAsia="Arial" w:hAnsi="Arial" w:cs="Arial"/>
          <w:color w:val="000000"/>
        </w:rPr>
        <w:t>Not pursue sexual relationships with children and young people either in or out of school.</w:t>
      </w:r>
    </w:p>
    <w:p w14:paraId="40A8F4CE" w14:textId="77777777" w:rsidR="00060A9F" w:rsidRDefault="007B1C21">
      <w:pPr>
        <w:numPr>
          <w:ilvl w:val="0"/>
          <w:numId w:val="19"/>
        </w:numPr>
        <w:spacing w:after="120" w:line="285" w:lineRule="auto"/>
        <w:ind w:left="720" w:hanging="360"/>
        <w:rPr>
          <w:rFonts w:ascii="Arial" w:eastAsia="Arial" w:hAnsi="Arial" w:cs="Arial"/>
          <w:color w:val="000000"/>
        </w:rPr>
      </w:pPr>
      <w:r>
        <w:rPr>
          <w:rFonts w:ascii="Arial" w:eastAsia="Arial" w:hAnsi="Arial" w:cs="Arial"/>
          <w:color w:val="000000"/>
        </w:rPr>
        <w:t>Avoid any form of communication with a child or young person which could be interpreted as sexually suggestive or provocative i.e. Verbal comments, letters, notes, electronic mail, phone calls, texts, physical contact.</w:t>
      </w:r>
    </w:p>
    <w:p w14:paraId="57A636D9"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17. </w:t>
      </w:r>
      <w:r>
        <w:rPr>
          <w:rFonts w:ascii="Arial" w:eastAsia="Arial" w:hAnsi="Arial" w:cs="Arial"/>
          <w:b/>
          <w:color w:val="000000"/>
          <w:sz w:val="24"/>
        </w:rPr>
        <w:t>One to One Situations</w:t>
      </w:r>
    </w:p>
    <w:p w14:paraId="0388967C"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58AFC07B" w14:textId="77777777" w:rsidR="00060A9F" w:rsidRDefault="007B1C21">
      <w:pPr>
        <w:numPr>
          <w:ilvl w:val="0"/>
          <w:numId w:val="20"/>
        </w:numPr>
        <w:spacing w:after="120" w:line="285" w:lineRule="auto"/>
        <w:ind w:left="720" w:hanging="360"/>
        <w:rPr>
          <w:rFonts w:ascii="Arial" w:eastAsia="Arial" w:hAnsi="Arial" w:cs="Arial"/>
          <w:color w:val="000000"/>
        </w:rPr>
      </w:pPr>
      <w:r>
        <w:rPr>
          <w:rFonts w:ascii="Arial" w:eastAsia="Arial" w:hAnsi="Arial" w:cs="Arial"/>
          <w:color w:val="000000"/>
        </w:rPr>
        <w:t>Avoid meetings with pupils in remote, secluded areas of school.</w:t>
      </w:r>
    </w:p>
    <w:p w14:paraId="32406464" w14:textId="08E3D92F" w:rsidR="00060A9F" w:rsidRDefault="007B1C21">
      <w:pPr>
        <w:numPr>
          <w:ilvl w:val="0"/>
          <w:numId w:val="20"/>
        </w:numPr>
        <w:spacing w:after="120" w:line="285" w:lineRule="auto"/>
        <w:ind w:left="720" w:hanging="360"/>
        <w:rPr>
          <w:rFonts w:ascii="Arial" w:eastAsia="Arial" w:hAnsi="Arial" w:cs="Arial"/>
          <w:color w:val="000000"/>
        </w:rPr>
      </w:pPr>
      <w:r w:rsidRPr="0F207AAB">
        <w:rPr>
          <w:rFonts w:ascii="Arial" w:eastAsia="Arial" w:hAnsi="Arial" w:cs="Arial"/>
          <w:color w:val="000000" w:themeColor="text1"/>
        </w:rPr>
        <w:t xml:space="preserve">Ensure there is visual access and/or an open door in </w:t>
      </w:r>
      <w:r w:rsidR="36011A8A" w:rsidRPr="0F207AAB">
        <w:rPr>
          <w:rFonts w:ascii="Arial" w:eastAsia="Arial" w:hAnsi="Arial" w:cs="Arial"/>
          <w:color w:val="000000" w:themeColor="text1"/>
        </w:rPr>
        <w:t>one-to-one</w:t>
      </w:r>
      <w:r w:rsidRPr="0F207AAB">
        <w:rPr>
          <w:rFonts w:ascii="Arial" w:eastAsia="Arial" w:hAnsi="Arial" w:cs="Arial"/>
          <w:color w:val="000000" w:themeColor="text1"/>
        </w:rPr>
        <w:t xml:space="preserve"> situations.</w:t>
      </w:r>
    </w:p>
    <w:p w14:paraId="657C7FCB" w14:textId="77777777" w:rsidR="00060A9F" w:rsidRDefault="007B1C21">
      <w:pPr>
        <w:numPr>
          <w:ilvl w:val="0"/>
          <w:numId w:val="20"/>
        </w:numPr>
        <w:spacing w:after="120" w:line="285" w:lineRule="auto"/>
        <w:ind w:left="720" w:hanging="360"/>
        <w:rPr>
          <w:rFonts w:ascii="Arial" w:eastAsia="Arial" w:hAnsi="Arial" w:cs="Arial"/>
          <w:color w:val="000000"/>
        </w:rPr>
      </w:pPr>
      <w:r>
        <w:rPr>
          <w:rFonts w:ascii="Arial" w:eastAsia="Arial" w:hAnsi="Arial" w:cs="Arial"/>
          <w:color w:val="000000"/>
        </w:rPr>
        <w:t>Inform other staff of the meeting beforehand, assessing the need to have them present or close by.</w:t>
      </w:r>
    </w:p>
    <w:p w14:paraId="7ECD6EFE" w14:textId="77777777" w:rsidR="00060A9F" w:rsidRDefault="007B1C21">
      <w:pPr>
        <w:numPr>
          <w:ilvl w:val="0"/>
          <w:numId w:val="20"/>
        </w:numPr>
        <w:spacing w:after="120" w:line="285" w:lineRule="auto"/>
        <w:ind w:left="720" w:hanging="360"/>
        <w:rPr>
          <w:rFonts w:ascii="Arial" w:eastAsia="Arial" w:hAnsi="Arial" w:cs="Arial"/>
          <w:color w:val="000000"/>
        </w:rPr>
      </w:pPr>
      <w:r>
        <w:rPr>
          <w:rFonts w:ascii="Arial" w:eastAsia="Arial" w:hAnsi="Arial" w:cs="Arial"/>
          <w:color w:val="000000"/>
        </w:rPr>
        <w:t>Avoid use of ‘engaged’ or equivalent signs whenever possible.  Such signs may create an opportunity for secrecy or the interpretation of secrecy.</w:t>
      </w:r>
    </w:p>
    <w:p w14:paraId="07034CB8" w14:textId="77777777" w:rsidR="00060A9F" w:rsidRDefault="007B1C21">
      <w:pPr>
        <w:numPr>
          <w:ilvl w:val="0"/>
          <w:numId w:val="20"/>
        </w:numPr>
        <w:spacing w:after="120" w:line="285" w:lineRule="auto"/>
        <w:ind w:left="720" w:hanging="360"/>
        <w:rPr>
          <w:rFonts w:ascii="Arial" w:eastAsia="Arial" w:hAnsi="Arial" w:cs="Arial"/>
          <w:color w:val="000000"/>
        </w:rPr>
      </w:pPr>
      <w:r>
        <w:rPr>
          <w:rFonts w:ascii="Arial" w:eastAsia="Arial" w:hAnsi="Arial" w:cs="Arial"/>
          <w:color w:val="000000"/>
        </w:rPr>
        <w:t>Always report any situation where a child becomes distressed or angry to a senior colleague consider the needs and circumstances of the child/children involved.</w:t>
      </w:r>
    </w:p>
    <w:p w14:paraId="28201D0D"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18. </w:t>
      </w:r>
      <w:r>
        <w:rPr>
          <w:rFonts w:ascii="Arial" w:eastAsia="Arial" w:hAnsi="Arial" w:cs="Arial"/>
          <w:b/>
          <w:color w:val="000000"/>
          <w:sz w:val="24"/>
        </w:rPr>
        <w:t>Transporting Children</w:t>
      </w:r>
    </w:p>
    <w:p w14:paraId="420F5240"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7D15B1AD" w14:textId="2D601495" w:rsidR="00060A9F" w:rsidRDefault="007B1C21">
      <w:pPr>
        <w:numPr>
          <w:ilvl w:val="0"/>
          <w:numId w:val="21"/>
        </w:numPr>
        <w:spacing w:after="120" w:line="285" w:lineRule="auto"/>
        <w:ind w:left="720" w:hanging="360"/>
        <w:rPr>
          <w:rFonts w:ascii="Arial" w:eastAsia="Arial" w:hAnsi="Arial" w:cs="Arial"/>
          <w:color w:val="000000"/>
        </w:rPr>
      </w:pPr>
      <w:r w:rsidRPr="0F207AAB">
        <w:rPr>
          <w:rFonts w:ascii="Arial" w:eastAsia="Arial" w:hAnsi="Arial" w:cs="Arial"/>
          <w:color w:val="000000" w:themeColor="text1"/>
        </w:rPr>
        <w:t>Not offer lifts to pupils – unless this is part of their role</w:t>
      </w:r>
      <w:r w:rsidR="46E1295C" w:rsidRPr="0F207AAB">
        <w:rPr>
          <w:rFonts w:ascii="Arial" w:eastAsia="Arial" w:hAnsi="Arial" w:cs="Arial"/>
          <w:color w:val="000000" w:themeColor="text1"/>
        </w:rPr>
        <w:t xml:space="preserve"> &amp; </w:t>
      </w:r>
      <w:r w:rsidR="6DA31A0D" w:rsidRPr="0F207AAB">
        <w:rPr>
          <w:rFonts w:ascii="Arial" w:eastAsia="Arial" w:hAnsi="Arial" w:cs="Arial"/>
          <w:color w:val="000000" w:themeColor="text1"/>
        </w:rPr>
        <w:t xml:space="preserve">they have given a copy of their car insurance which </w:t>
      </w:r>
      <w:r w:rsidR="60D1B359" w:rsidRPr="0F207AAB">
        <w:rPr>
          <w:rFonts w:ascii="Arial" w:eastAsia="Arial" w:hAnsi="Arial" w:cs="Arial"/>
          <w:color w:val="000000" w:themeColor="text1"/>
        </w:rPr>
        <w:t>confirms use of their vehicle for business purposes</w:t>
      </w:r>
      <w:r w:rsidR="026C3022" w:rsidRPr="0F207AAB">
        <w:rPr>
          <w:rFonts w:ascii="Arial" w:eastAsia="Arial" w:hAnsi="Arial" w:cs="Arial"/>
          <w:color w:val="000000" w:themeColor="text1"/>
        </w:rPr>
        <w:t xml:space="preserve"> to the school office</w:t>
      </w:r>
      <w:r w:rsidRPr="0F207AAB">
        <w:rPr>
          <w:rFonts w:ascii="Arial" w:eastAsia="Arial" w:hAnsi="Arial" w:cs="Arial"/>
          <w:color w:val="000000" w:themeColor="text1"/>
        </w:rPr>
        <w:t xml:space="preserve"> and the necessary risk assessments have been undertaken.</w:t>
      </w:r>
    </w:p>
    <w:p w14:paraId="70071D88" w14:textId="77777777" w:rsidR="00060A9F" w:rsidRDefault="007B1C21">
      <w:pPr>
        <w:numPr>
          <w:ilvl w:val="0"/>
          <w:numId w:val="21"/>
        </w:numPr>
        <w:spacing w:after="120" w:line="285" w:lineRule="auto"/>
        <w:ind w:left="720" w:hanging="360"/>
        <w:rPr>
          <w:rFonts w:ascii="Arial" w:eastAsia="Arial" w:hAnsi="Arial" w:cs="Arial"/>
          <w:color w:val="000000"/>
        </w:rPr>
      </w:pPr>
      <w:r>
        <w:rPr>
          <w:rFonts w:ascii="Arial" w:eastAsia="Arial" w:hAnsi="Arial" w:cs="Arial"/>
          <w:color w:val="000000"/>
        </w:rPr>
        <w:t>Avoid using own vehicle if possible, but when necessary, parental permission must be sought and SMT informed. This would be for transport to sports activities etc. (with an appropriate insurance policy)</w:t>
      </w:r>
    </w:p>
    <w:p w14:paraId="778FF35B" w14:textId="77777777" w:rsidR="00060A9F" w:rsidRDefault="007B1C21">
      <w:pPr>
        <w:numPr>
          <w:ilvl w:val="0"/>
          <w:numId w:val="21"/>
        </w:numPr>
        <w:spacing w:after="120" w:line="285" w:lineRule="auto"/>
        <w:ind w:left="720" w:hanging="360"/>
        <w:rPr>
          <w:rFonts w:ascii="Arial" w:eastAsia="Arial" w:hAnsi="Arial" w:cs="Arial"/>
          <w:color w:val="000000"/>
        </w:rPr>
      </w:pPr>
      <w:r>
        <w:rPr>
          <w:rFonts w:ascii="Arial" w:eastAsia="Arial" w:hAnsi="Arial" w:cs="Arial"/>
          <w:color w:val="000000"/>
        </w:rPr>
        <w:t>Try to ensure that at least one adult additional to the driver acting as an escort.</w:t>
      </w:r>
    </w:p>
    <w:p w14:paraId="527A659E" w14:textId="77777777" w:rsidR="00060A9F" w:rsidRDefault="007B1C21">
      <w:pPr>
        <w:numPr>
          <w:ilvl w:val="0"/>
          <w:numId w:val="21"/>
        </w:numPr>
        <w:spacing w:after="120" w:line="285" w:lineRule="auto"/>
        <w:ind w:left="720" w:hanging="360"/>
        <w:rPr>
          <w:rFonts w:ascii="Arial" w:eastAsia="Arial" w:hAnsi="Arial" w:cs="Arial"/>
          <w:color w:val="000000"/>
        </w:rPr>
      </w:pPr>
      <w:r>
        <w:rPr>
          <w:rFonts w:ascii="Arial" w:eastAsia="Arial" w:hAnsi="Arial" w:cs="Arial"/>
          <w:color w:val="000000"/>
        </w:rPr>
        <w:t>Ensure that they are alone with a child for the minimum time possible and follow the guidance in the lone working policy for this situation.</w:t>
      </w:r>
    </w:p>
    <w:p w14:paraId="4279350A" w14:textId="77777777" w:rsidR="00060A9F" w:rsidRDefault="007B1C21">
      <w:pPr>
        <w:numPr>
          <w:ilvl w:val="0"/>
          <w:numId w:val="21"/>
        </w:numPr>
        <w:spacing w:after="120" w:line="285" w:lineRule="auto"/>
        <w:ind w:left="720" w:hanging="360"/>
        <w:rPr>
          <w:rFonts w:ascii="Arial" w:eastAsia="Arial" w:hAnsi="Arial" w:cs="Arial"/>
          <w:color w:val="000000"/>
        </w:rPr>
      </w:pPr>
      <w:r>
        <w:rPr>
          <w:rFonts w:ascii="Arial" w:eastAsia="Arial" w:hAnsi="Arial" w:cs="Arial"/>
          <w:color w:val="000000"/>
        </w:rPr>
        <w:t>Be aware that the safety and welfare of the child is their responsibility until this is safely passed over to a parent/carer.</w:t>
      </w:r>
    </w:p>
    <w:p w14:paraId="48EB8613" w14:textId="77777777" w:rsidR="00060A9F" w:rsidRDefault="007B1C21">
      <w:pPr>
        <w:numPr>
          <w:ilvl w:val="0"/>
          <w:numId w:val="21"/>
        </w:numPr>
        <w:spacing w:after="120" w:line="285" w:lineRule="auto"/>
        <w:ind w:left="720" w:hanging="360"/>
        <w:rPr>
          <w:rFonts w:ascii="Arial" w:eastAsia="Arial" w:hAnsi="Arial" w:cs="Arial"/>
          <w:color w:val="000000"/>
        </w:rPr>
      </w:pPr>
      <w:r>
        <w:rPr>
          <w:rFonts w:ascii="Arial" w:eastAsia="Arial" w:hAnsi="Arial" w:cs="Arial"/>
          <w:color w:val="000000"/>
        </w:rPr>
        <w:lastRenderedPageBreak/>
        <w:t>Report the nature of the journey, the route and expected time of arrival in accordance with agreed procedures.</w:t>
      </w:r>
    </w:p>
    <w:p w14:paraId="633E0311" w14:textId="77777777" w:rsidR="00060A9F" w:rsidRDefault="007B1C21">
      <w:pPr>
        <w:numPr>
          <w:ilvl w:val="0"/>
          <w:numId w:val="21"/>
        </w:numPr>
        <w:spacing w:after="120" w:line="285" w:lineRule="auto"/>
        <w:ind w:left="720" w:hanging="360"/>
        <w:rPr>
          <w:rFonts w:ascii="Arial" w:eastAsia="Arial" w:hAnsi="Arial" w:cs="Arial"/>
          <w:color w:val="000000"/>
        </w:rPr>
      </w:pPr>
      <w:r>
        <w:rPr>
          <w:rFonts w:ascii="Arial" w:eastAsia="Arial" w:hAnsi="Arial" w:cs="Arial"/>
          <w:color w:val="000000"/>
        </w:rPr>
        <w:t>Ensure that their behaviour and all arrangements ensure vehicle, passenger and driver safety.</w:t>
      </w:r>
    </w:p>
    <w:p w14:paraId="7CE609D2" w14:textId="77777777" w:rsidR="00060A9F" w:rsidRDefault="007B1C21">
      <w:pPr>
        <w:numPr>
          <w:ilvl w:val="0"/>
          <w:numId w:val="21"/>
        </w:numPr>
        <w:spacing w:after="120" w:line="285" w:lineRule="auto"/>
        <w:ind w:left="720" w:hanging="360"/>
        <w:rPr>
          <w:rFonts w:ascii="Arial" w:eastAsia="Arial" w:hAnsi="Arial" w:cs="Arial"/>
          <w:color w:val="000000"/>
        </w:rPr>
      </w:pPr>
      <w:proofErr w:type="gramStart"/>
      <w:r>
        <w:rPr>
          <w:rFonts w:ascii="Arial" w:eastAsia="Arial" w:hAnsi="Arial" w:cs="Arial"/>
          <w:color w:val="000000"/>
        </w:rPr>
        <w:t>Take into account</w:t>
      </w:r>
      <w:proofErr w:type="gramEnd"/>
      <w:r>
        <w:rPr>
          <w:rFonts w:ascii="Arial" w:eastAsia="Arial" w:hAnsi="Arial" w:cs="Arial"/>
          <w:color w:val="000000"/>
        </w:rPr>
        <w:t xml:space="preserve"> any specific needs that the child may have.</w:t>
      </w:r>
    </w:p>
    <w:p w14:paraId="2617C0B4"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19. </w:t>
      </w:r>
      <w:r>
        <w:rPr>
          <w:rFonts w:ascii="Arial" w:eastAsia="Arial" w:hAnsi="Arial" w:cs="Arial"/>
          <w:b/>
          <w:color w:val="000000"/>
          <w:sz w:val="24"/>
        </w:rPr>
        <w:t>Educational Visits and After School Clubs etc.</w:t>
      </w:r>
    </w:p>
    <w:p w14:paraId="50DC7411"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61E96DAD" w14:textId="77777777" w:rsidR="00060A9F" w:rsidRDefault="007B1C21">
      <w:pPr>
        <w:numPr>
          <w:ilvl w:val="0"/>
          <w:numId w:val="22"/>
        </w:numPr>
        <w:spacing w:after="120" w:line="285" w:lineRule="auto"/>
        <w:ind w:left="720" w:hanging="360"/>
        <w:rPr>
          <w:rFonts w:ascii="Arial" w:eastAsia="Arial" w:hAnsi="Arial" w:cs="Arial"/>
          <w:color w:val="000000"/>
        </w:rPr>
      </w:pPr>
      <w:r>
        <w:rPr>
          <w:rFonts w:ascii="Arial" w:eastAsia="Arial" w:hAnsi="Arial" w:cs="Arial"/>
          <w:color w:val="000000"/>
        </w:rPr>
        <w:t>Always have another adult present in out of school activities, unless otherwise agreed with senior staff in school.</w:t>
      </w:r>
    </w:p>
    <w:p w14:paraId="60BDEBD3" w14:textId="77777777" w:rsidR="00060A9F" w:rsidRDefault="007B1C21">
      <w:pPr>
        <w:numPr>
          <w:ilvl w:val="0"/>
          <w:numId w:val="22"/>
        </w:numPr>
        <w:spacing w:after="120" w:line="285" w:lineRule="auto"/>
        <w:ind w:left="720" w:hanging="360"/>
        <w:rPr>
          <w:rFonts w:ascii="Arial" w:eastAsia="Arial" w:hAnsi="Arial" w:cs="Arial"/>
          <w:color w:val="000000"/>
        </w:rPr>
      </w:pPr>
      <w:r>
        <w:rPr>
          <w:rFonts w:ascii="Arial" w:eastAsia="Arial" w:hAnsi="Arial" w:cs="Arial"/>
          <w:color w:val="000000"/>
        </w:rPr>
        <w:t>Undertake risk assessments.</w:t>
      </w:r>
    </w:p>
    <w:p w14:paraId="4C7E1B77" w14:textId="77777777" w:rsidR="00060A9F" w:rsidRDefault="007B1C21">
      <w:pPr>
        <w:numPr>
          <w:ilvl w:val="0"/>
          <w:numId w:val="22"/>
        </w:numPr>
        <w:spacing w:after="120" w:line="285" w:lineRule="auto"/>
        <w:ind w:left="720" w:hanging="360"/>
        <w:rPr>
          <w:rFonts w:ascii="Arial" w:eastAsia="Arial" w:hAnsi="Arial" w:cs="Arial"/>
          <w:color w:val="000000"/>
        </w:rPr>
      </w:pPr>
      <w:r>
        <w:rPr>
          <w:rFonts w:ascii="Arial" w:eastAsia="Arial" w:hAnsi="Arial" w:cs="Arial"/>
          <w:color w:val="000000"/>
        </w:rPr>
        <w:t>Have parental consent to the activity.</w:t>
      </w:r>
    </w:p>
    <w:p w14:paraId="00760773" w14:textId="77777777" w:rsidR="00060A9F" w:rsidRDefault="007B1C21">
      <w:pPr>
        <w:numPr>
          <w:ilvl w:val="0"/>
          <w:numId w:val="22"/>
        </w:numPr>
        <w:spacing w:after="120" w:line="285" w:lineRule="auto"/>
        <w:ind w:left="720" w:hanging="360"/>
        <w:rPr>
          <w:rFonts w:ascii="Arial" w:eastAsia="Arial" w:hAnsi="Arial" w:cs="Arial"/>
          <w:color w:val="000000"/>
        </w:rPr>
      </w:pPr>
      <w:r>
        <w:rPr>
          <w:rFonts w:ascii="Arial" w:eastAsia="Arial" w:hAnsi="Arial" w:cs="Arial"/>
          <w:color w:val="000000"/>
        </w:rPr>
        <w:t>Ensure that their behaviour remains professional at all times.</w:t>
      </w:r>
    </w:p>
    <w:p w14:paraId="2E8AF26C"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20. </w:t>
      </w:r>
      <w:r>
        <w:rPr>
          <w:rFonts w:ascii="Arial" w:eastAsia="Arial" w:hAnsi="Arial" w:cs="Arial"/>
          <w:b/>
          <w:color w:val="000000"/>
          <w:sz w:val="24"/>
        </w:rPr>
        <w:t>First Aid and Administration of Medication</w:t>
      </w:r>
    </w:p>
    <w:p w14:paraId="708A1EDA"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4DCAC4D5" w14:textId="77777777" w:rsidR="00060A9F" w:rsidRDefault="007B1C21">
      <w:pPr>
        <w:numPr>
          <w:ilvl w:val="0"/>
          <w:numId w:val="23"/>
        </w:numPr>
        <w:spacing w:after="120" w:line="285" w:lineRule="auto"/>
        <w:ind w:left="720" w:hanging="360"/>
        <w:rPr>
          <w:rFonts w:ascii="Arial" w:eastAsia="Arial" w:hAnsi="Arial" w:cs="Arial"/>
          <w:color w:val="000000"/>
        </w:rPr>
      </w:pPr>
      <w:r>
        <w:rPr>
          <w:rFonts w:ascii="Arial" w:eastAsia="Arial" w:hAnsi="Arial" w:cs="Arial"/>
          <w:color w:val="000000"/>
        </w:rPr>
        <w:t>Adhere to the school’s first aid policy when medicine is administered.</w:t>
      </w:r>
    </w:p>
    <w:p w14:paraId="1AD20260" w14:textId="77777777" w:rsidR="00060A9F" w:rsidRDefault="007B1C21">
      <w:pPr>
        <w:numPr>
          <w:ilvl w:val="0"/>
          <w:numId w:val="23"/>
        </w:numPr>
        <w:spacing w:after="120" w:line="285" w:lineRule="auto"/>
        <w:ind w:left="720" w:hanging="360"/>
        <w:rPr>
          <w:rFonts w:ascii="Arial" w:eastAsia="Arial" w:hAnsi="Arial" w:cs="Arial"/>
          <w:color w:val="000000"/>
        </w:rPr>
      </w:pPr>
      <w:r>
        <w:rPr>
          <w:rFonts w:ascii="Arial" w:eastAsia="Arial" w:hAnsi="Arial" w:cs="Arial"/>
          <w:color w:val="000000"/>
        </w:rPr>
        <w:t>Only administer prescribed medication (See policy for administering short term pain relief medication, e.g. Calpol) according to the school’s medication policy when a medical plan has been filled in and signed by the parent.</w:t>
      </w:r>
    </w:p>
    <w:p w14:paraId="3D0FF97E"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21. </w:t>
      </w:r>
      <w:r>
        <w:rPr>
          <w:rFonts w:ascii="Arial" w:eastAsia="Arial" w:hAnsi="Arial" w:cs="Arial"/>
          <w:b/>
          <w:color w:val="000000"/>
          <w:sz w:val="24"/>
        </w:rPr>
        <w:t>Intimate Care</w:t>
      </w:r>
    </w:p>
    <w:p w14:paraId="4EC1B517"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children have a right to safety, privacy and dignity when contact of an intimate nature is required (for example, assisting with toileting or removing wet/soiled clothing).</w:t>
      </w:r>
    </w:p>
    <w:p w14:paraId="07503069"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2896B092" w14:textId="77777777" w:rsidR="00060A9F" w:rsidRDefault="007B1C21">
      <w:pPr>
        <w:numPr>
          <w:ilvl w:val="0"/>
          <w:numId w:val="24"/>
        </w:numPr>
        <w:spacing w:after="120" w:line="285" w:lineRule="auto"/>
        <w:ind w:left="720" w:hanging="360"/>
        <w:rPr>
          <w:rFonts w:ascii="Arial" w:eastAsia="Arial" w:hAnsi="Arial" w:cs="Arial"/>
          <w:color w:val="000000"/>
        </w:rPr>
      </w:pPr>
      <w:r>
        <w:rPr>
          <w:rFonts w:ascii="Arial" w:eastAsia="Arial" w:hAnsi="Arial" w:cs="Arial"/>
          <w:color w:val="000000"/>
        </w:rPr>
        <w:t>Only trained, designated staff specified on the child’s care plan should engage in intimate care unless the child is a child wearing nappies then the nappy changing policy needs to be followed.</w:t>
      </w:r>
    </w:p>
    <w:p w14:paraId="24E9BABF" w14:textId="77777777" w:rsidR="00060A9F" w:rsidRDefault="007B1C21">
      <w:pPr>
        <w:numPr>
          <w:ilvl w:val="0"/>
          <w:numId w:val="24"/>
        </w:numPr>
        <w:spacing w:after="120" w:line="285" w:lineRule="auto"/>
        <w:ind w:left="720" w:hanging="360"/>
        <w:rPr>
          <w:rFonts w:ascii="Arial" w:eastAsia="Arial" w:hAnsi="Arial" w:cs="Arial"/>
          <w:color w:val="000000"/>
        </w:rPr>
      </w:pPr>
      <w:r>
        <w:rPr>
          <w:rFonts w:ascii="Arial" w:eastAsia="Arial" w:hAnsi="Arial" w:cs="Arial"/>
          <w:color w:val="000000"/>
        </w:rPr>
        <w:t>If a child has soiled or wet clothing and the situation is not covered in their medical support plan, then they should be encouraged verbally to undertake the task themselves.</w:t>
      </w:r>
    </w:p>
    <w:p w14:paraId="573EC613" w14:textId="77777777" w:rsidR="00060A9F" w:rsidRDefault="007B1C21">
      <w:pPr>
        <w:numPr>
          <w:ilvl w:val="0"/>
          <w:numId w:val="24"/>
        </w:numPr>
        <w:spacing w:after="120" w:line="285" w:lineRule="auto"/>
        <w:ind w:left="720" w:hanging="360"/>
        <w:rPr>
          <w:rFonts w:ascii="Arial" w:eastAsia="Arial" w:hAnsi="Arial" w:cs="Arial"/>
          <w:color w:val="000000"/>
        </w:rPr>
      </w:pPr>
      <w:r>
        <w:rPr>
          <w:rFonts w:ascii="Arial" w:eastAsia="Arial" w:hAnsi="Arial" w:cs="Arial"/>
          <w:color w:val="000000"/>
        </w:rPr>
        <w:t>If this is not possible the parent should be called to come into school to help sort out the child.</w:t>
      </w:r>
    </w:p>
    <w:p w14:paraId="00A9FC67" w14:textId="77777777" w:rsidR="00060A9F" w:rsidRDefault="007B1C21">
      <w:pPr>
        <w:spacing w:after="120" w:line="285" w:lineRule="auto"/>
        <w:rPr>
          <w:rFonts w:ascii="Arial" w:eastAsia="Arial" w:hAnsi="Arial" w:cs="Arial"/>
          <w:b/>
          <w:color w:val="000000"/>
          <w:sz w:val="24"/>
        </w:rPr>
      </w:pPr>
      <w:r>
        <w:rPr>
          <w:rFonts w:ascii="Arial" w:eastAsia="Arial" w:hAnsi="Arial" w:cs="Arial"/>
          <w:color w:val="000000"/>
          <w:sz w:val="24"/>
        </w:rPr>
        <w:t xml:space="preserve">22. </w:t>
      </w:r>
      <w:r>
        <w:rPr>
          <w:rFonts w:ascii="Arial" w:eastAsia="Arial" w:hAnsi="Arial" w:cs="Arial"/>
          <w:b/>
          <w:color w:val="000000"/>
          <w:sz w:val="24"/>
        </w:rPr>
        <w:t>Curriculum</w:t>
      </w:r>
    </w:p>
    <w:p w14:paraId="6B48CF73"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50EA5BFA" w14:textId="77777777" w:rsidR="00060A9F" w:rsidRDefault="007B1C21">
      <w:pPr>
        <w:numPr>
          <w:ilvl w:val="0"/>
          <w:numId w:val="25"/>
        </w:numPr>
        <w:spacing w:after="120" w:line="285" w:lineRule="auto"/>
        <w:ind w:left="720" w:hanging="360"/>
        <w:rPr>
          <w:rFonts w:ascii="Arial" w:eastAsia="Arial" w:hAnsi="Arial" w:cs="Arial"/>
          <w:color w:val="000000"/>
        </w:rPr>
      </w:pPr>
      <w:r>
        <w:rPr>
          <w:rFonts w:ascii="Arial" w:eastAsia="Arial" w:hAnsi="Arial" w:cs="Arial"/>
          <w:color w:val="000000"/>
        </w:rPr>
        <w:t>Have clear written lesson plans which ensures children are safe and not exposed to inappropriate material.</w:t>
      </w:r>
    </w:p>
    <w:p w14:paraId="7DD8870F" w14:textId="77777777" w:rsidR="00060A9F" w:rsidRDefault="007B1C21">
      <w:pPr>
        <w:numPr>
          <w:ilvl w:val="0"/>
          <w:numId w:val="25"/>
        </w:numPr>
        <w:spacing w:after="120" w:line="285" w:lineRule="auto"/>
        <w:ind w:left="720" w:hanging="360"/>
        <w:rPr>
          <w:rFonts w:ascii="Arial" w:eastAsia="Arial" w:hAnsi="Arial" w:cs="Arial"/>
          <w:color w:val="000000"/>
        </w:rPr>
      </w:pPr>
      <w:r>
        <w:rPr>
          <w:rFonts w:ascii="Arial" w:eastAsia="Arial" w:hAnsi="Arial" w:cs="Arial"/>
          <w:color w:val="000000"/>
        </w:rPr>
        <w:t>Ensure that resource materials cannot be misinterpreted and clearly relate to the learning outcomes identified by the lesson plan.  This plan should highlight particular areas of risk and sensitivity</w:t>
      </w:r>
    </w:p>
    <w:p w14:paraId="6FD767DF" w14:textId="77777777" w:rsidR="00060A9F" w:rsidRDefault="007B1C21">
      <w:pPr>
        <w:numPr>
          <w:ilvl w:val="0"/>
          <w:numId w:val="25"/>
        </w:numPr>
        <w:spacing w:after="120" w:line="285" w:lineRule="auto"/>
        <w:ind w:left="720" w:hanging="360"/>
        <w:rPr>
          <w:rFonts w:ascii="Arial" w:eastAsia="Arial" w:hAnsi="Arial" w:cs="Arial"/>
          <w:color w:val="000000"/>
        </w:rPr>
      </w:pPr>
      <w:r>
        <w:rPr>
          <w:rFonts w:ascii="Arial" w:eastAsia="Arial" w:hAnsi="Arial" w:cs="Arial"/>
          <w:color w:val="000000"/>
        </w:rPr>
        <w:lastRenderedPageBreak/>
        <w:t>Not enter into or encourage inappropriate or offensive discussion about sexual activity</w:t>
      </w:r>
    </w:p>
    <w:p w14:paraId="0E66FA92"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23. </w:t>
      </w:r>
      <w:r>
        <w:rPr>
          <w:rFonts w:ascii="Arial" w:eastAsia="Arial" w:hAnsi="Arial" w:cs="Arial"/>
          <w:b/>
          <w:color w:val="000000"/>
          <w:sz w:val="24"/>
        </w:rPr>
        <w:t>Photography, Videos and other Creative Arts</w:t>
      </w:r>
    </w:p>
    <w:p w14:paraId="54148F53"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442C0DBD"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color w:val="000000"/>
        </w:rPr>
        <w:t>Be clear about the purpose of the activity and about what will happen to the photographs/recording when the lesson/activity is concluded</w:t>
      </w:r>
    </w:p>
    <w:p w14:paraId="39468A54"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color w:val="000000"/>
        </w:rPr>
        <w:t>Ensure that all images are available for scrutiny in order to screen for acceptability</w:t>
      </w:r>
    </w:p>
    <w:p w14:paraId="04D23AB4"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color w:val="000000"/>
        </w:rPr>
        <w:t>Be able to justify images of children in their possession (only on school equipment)</w:t>
      </w:r>
    </w:p>
    <w:p w14:paraId="1AEA6B72" w14:textId="5476BEDD" w:rsidR="00060A9F" w:rsidRDefault="007B1C21">
      <w:pPr>
        <w:numPr>
          <w:ilvl w:val="0"/>
          <w:numId w:val="26"/>
        </w:numPr>
        <w:spacing w:after="120" w:line="285" w:lineRule="auto"/>
        <w:ind w:left="720" w:hanging="360"/>
        <w:rPr>
          <w:rFonts w:ascii="Arial" w:eastAsia="Arial" w:hAnsi="Arial" w:cs="Arial"/>
          <w:color w:val="000000"/>
        </w:rPr>
      </w:pPr>
      <w:r w:rsidRPr="0F207AAB">
        <w:rPr>
          <w:rFonts w:ascii="Arial" w:eastAsia="Arial" w:hAnsi="Arial" w:cs="Arial"/>
          <w:color w:val="000000" w:themeColor="text1"/>
        </w:rPr>
        <w:t xml:space="preserve">Avoid making images in </w:t>
      </w:r>
      <w:r w:rsidR="7F269E04" w:rsidRPr="0F207AAB">
        <w:rPr>
          <w:rFonts w:ascii="Arial" w:eastAsia="Arial" w:hAnsi="Arial" w:cs="Arial"/>
          <w:color w:val="000000" w:themeColor="text1"/>
        </w:rPr>
        <w:t>one-to-one</w:t>
      </w:r>
      <w:r w:rsidRPr="0F207AAB">
        <w:rPr>
          <w:rFonts w:ascii="Arial" w:eastAsia="Arial" w:hAnsi="Arial" w:cs="Arial"/>
          <w:color w:val="000000" w:themeColor="text1"/>
        </w:rPr>
        <w:t xml:space="preserve"> situations</w:t>
      </w:r>
    </w:p>
    <w:p w14:paraId="2B9A3B8A"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color w:val="000000"/>
        </w:rPr>
        <w:t>Not take, display or distribute images of children unless they have consent to do so</w:t>
      </w:r>
    </w:p>
    <w:p w14:paraId="12443866"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color w:val="000000"/>
        </w:rPr>
        <w:t>Images will be kept securely and held by the school for the duration of the pupil’s time, thereafter which they will be destroyed.</w:t>
      </w:r>
    </w:p>
    <w:p w14:paraId="3932D071"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color w:val="000000"/>
        </w:rPr>
        <w:t xml:space="preserve">Staff laptops and </w:t>
      </w:r>
      <w:proofErr w:type="spellStart"/>
      <w:r>
        <w:rPr>
          <w:rFonts w:ascii="Arial" w:eastAsia="Arial" w:hAnsi="Arial" w:cs="Arial"/>
          <w:color w:val="000000"/>
        </w:rPr>
        <w:t>IPads</w:t>
      </w:r>
      <w:proofErr w:type="spellEnd"/>
      <w:r>
        <w:rPr>
          <w:rFonts w:ascii="Arial" w:eastAsia="Arial" w:hAnsi="Arial" w:cs="Arial"/>
          <w:color w:val="000000"/>
        </w:rPr>
        <w:t xml:space="preserve">   will be monitored on a regular basis</w:t>
      </w:r>
    </w:p>
    <w:p w14:paraId="238100AA"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color w:val="000000"/>
        </w:rPr>
        <w:t>DO NOT use personal mobile phones to take pictures of children within school or show children pictures on a mobile phone.</w:t>
      </w:r>
    </w:p>
    <w:p w14:paraId="7CC81F89"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color w:val="000000"/>
        </w:rPr>
        <w:t>Phones should be on silent / vibrate, kept in a secure place such as handbag or office and only used if our internal phone system does not cover an area or if a CPOMs code is being used. All personal calls/ texts etc. should be made in break times in an appropriate staff only area away from the children.</w:t>
      </w:r>
    </w:p>
    <w:p w14:paraId="5D5EDA97"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b/>
          <w:color w:val="000000"/>
        </w:rPr>
        <w:t>DO NOT</w:t>
      </w:r>
      <w:r>
        <w:rPr>
          <w:rFonts w:ascii="Arial" w:eastAsia="Arial" w:hAnsi="Arial" w:cs="Arial"/>
          <w:color w:val="000000"/>
        </w:rPr>
        <w:t xml:space="preserve"> use the same camera device for home and school, keep photographs separate and do not store pictures of school children on home computer</w:t>
      </w:r>
    </w:p>
    <w:p w14:paraId="2F4A114B" w14:textId="77777777" w:rsidR="00060A9F" w:rsidRDefault="007B1C21">
      <w:pPr>
        <w:numPr>
          <w:ilvl w:val="0"/>
          <w:numId w:val="26"/>
        </w:numPr>
        <w:spacing w:after="120" w:line="285" w:lineRule="auto"/>
        <w:ind w:left="720" w:hanging="360"/>
        <w:rPr>
          <w:rFonts w:ascii="Arial" w:eastAsia="Arial" w:hAnsi="Arial" w:cs="Arial"/>
          <w:color w:val="000000"/>
        </w:rPr>
      </w:pPr>
      <w:r>
        <w:rPr>
          <w:rFonts w:ascii="Arial" w:eastAsia="Arial" w:hAnsi="Arial" w:cs="Arial"/>
          <w:color w:val="000000"/>
        </w:rPr>
        <w:t xml:space="preserve">Remind parents when in assembly / productions etc. that if they take a </w:t>
      </w:r>
      <w:proofErr w:type="gramStart"/>
      <w:r>
        <w:rPr>
          <w:rFonts w:ascii="Arial" w:eastAsia="Arial" w:hAnsi="Arial" w:cs="Arial"/>
          <w:color w:val="000000"/>
        </w:rPr>
        <w:t>pictures</w:t>
      </w:r>
      <w:proofErr w:type="gramEnd"/>
      <w:r>
        <w:rPr>
          <w:rFonts w:ascii="Arial" w:eastAsia="Arial" w:hAnsi="Arial" w:cs="Arial"/>
          <w:color w:val="000000"/>
        </w:rPr>
        <w:t xml:space="preserve"> it is of their own child and must not be posted on the internet / social media apps. </w:t>
      </w:r>
    </w:p>
    <w:p w14:paraId="22B94335"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24. </w:t>
      </w:r>
      <w:r>
        <w:rPr>
          <w:rFonts w:ascii="Arial" w:eastAsia="Arial" w:hAnsi="Arial" w:cs="Arial"/>
          <w:b/>
          <w:color w:val="000000"/>
          <w:sz w:val="24"/>
        </w:rPr>
        <w:t>Internet Use</w:t>
      </w:r>
    </w:p>
    <w:p w14:paraId="13DC7BAF" w14:textId="70FC1505" w:rsidR="00060A9F" w:rsidRDefault="007B1C21">
      <w:pPr>
        <w:spacing w:after="120" w:line="285" w:lineRule="auto"/>
        <w:rPr>
          <w:rFonts w:ascii="Arial" w:eastAsia="Arial" w:hAnsi="Arial" w:cs="Arial"/>
          <w:color w:val="000000"/>
        </w:rPr>
      </w:pPr>
      <w:r w:rsidRPr="0F207AAB">
        <w:rPr>
          <w:rFonts w:ascii="Arial" w:eastAsia="Arial" w:hAnsi="Arial" w:cs="Arial"/>
          <w:color w:val="000000" w:themeColor="text1"/>
        </w:rPr>
        <w:t>All adults should follow T</w:t>
      </w:r>
      <w:r w:rsidR="2B2D233E" w:rsidRPr="0F207AAB">
        <w:rPr>
          <w:rFonts w:ascii="Arial" w:eastAsia="Arial" w:hAnsi="Arial" w:cs="Arial"/>
          <w:color w:val="000000" w:themeColor="text1"/>
        </w:rPr>
        <w:t>rust</w:t>
      </w:r>
      <w:r w:rsidRPr="0F207AAB">
        <w:rPr>
          <w:rFonts w:ascii="Arial" w:eastAsia="Arial" w:hAnsi="Arial" w:cs="Arial"/>
          <w:color w:val="000000" w:themeColor="text1"/>
        </w:rPr>
        <w:t xml:space="preserve"> Guidelines for use of IT &amp; Internet but specifically:</w:t>
      </w:r>
    </w:p>
    <w:p w14:paraId="2CB2E2FC" w14:textId="77777777" w:rsidR="00060A9F" w:rsidRDefault="007B1C21">
      <w:pPr>
        <w:numPr>
          <w:ilvl w:val="0"/>
          <w:numId w:val="27"/>
        </w:numPr>
        <w:spacing w:after="120" w:line="285" w:lineRule="auto"/>
        <w:ind w:left="720" w:hanging="360"/>
        <w:rPr>
          <w:rFonts w:ascii="Arial" w:eastAsia="Arial" w:hAnsi="Arial" w:cs="Arial"/>
          <w:color w:val="000000"/>
        </w:rPr>
      </w:pPr>
      <w:r>
        <w:rPr>
          <w:rFonts w:ascii="Arial" w:eastAsia="Arial" w:hAnsi="Arial" w:cs="Arial"/>
          <w:color w:val="000000"/>
        </w:rPr>
        <w:t>Use the Internet sensibly for educational use only – see E- Learning Policy</w:t>
      </w:r>
    </w:p>
    <w:p w14:paraId="221F493D" w14:textId="77777777" w:rsidR="00060A9F" w:rsidRDefault="007B1C21">
      <w:pPr>
        <w:numPr>
          <w:ilvl w:val="0"/>
          <w:numId w:val="27"/>
        </w:numPr>
        <w:spacing w:after="120" w:line="285" w:lineRule="auto"/>
        <w:ind w:left="720" w:hanging="360"/>
        <w:rPr>
          <w:rFonts w:ascii="Arial" w:eastAsia="Arial" w:hAnsi="Arial" w:cs="Arial"/>
          <w:color w:val="000000"/>
        </w:rPr>
      </w:pPr>
      <w:r>
        <w:rPr>
          <w:rFonts w:ascii="Arial" w:eastAsia="Arial" w:hAnsi="Arial" w:cs="Arial"/>
          <w:color w:val="000000"/>
        </w:rPr>
        <w:t>Do not use school laptops iPad to access pornographic sites or bring into school any equipment that been used to access such web sites.</w:t>
      </w:r>
    </w:p>
    <w:p w14:paraId="780419CA" w14:textId="77777777" w:rsidR="00060A9F" w:rsidRDefault="007B1C21">
      <w:pPr>
        <w:numPr>
          <w:ilvl w:val="0"/>
          <w:numId w:val="27"/>
        </w:numPr>
        <w:spacing w:after="120" w:line="285" w:lineRule="auto"/>
        <w:ind w:left="720" w:hanging="360"/>
        <w:rPr>
          <w:rFonts w:ascii="Arial" w:eastAsia="Arial" w:hAnsi="Arial" w:cs="Arial"/>
          <w:color w:val="000000"/>
        </w:rPr>
      </w:pPr>
      <w:r>
        <w:rPr>
          <w:rFonts w:ascii="Arial" w:eastAsia="Arial" w:hAnsi="Arial" w:cs="Arial"/>
          <w:color w:val="000000"/>
        </w:rPr>
        <w:t>Not use accounts such as Facebook in work time</w:t>
      </w:r>
    </w:p>
    <w:p w14:paraId="772B8E10" w14:textId="77777777" w:rsidR="00060A9F" w:rsidRDefault="007B1C21">
      <w:pPr>
        <w:numPr>
          <w:ilvl w:val="0"/>
          <w:numId w:val="27"/>
        </w:numPr>
        <w:spacing w:after="120" w:line="285" w:lineRule="auto"/>
        <w:ind w:left="720" w:hanging="360"/>
        <w:rPr>
          <w:rFonts w:ascii="Arial" w:eastAsia="Arial" w:hAnsi="Arial" w:cs="Arial"/>
          <w:color w:val="000000"/>
        </w:rPr>
      </w:pPr>
      <w:r>
        <w:rPr>
          <w:rFonts w:ascii="Arial" w:eastAsia="Arial" w:hAnsi="Arial" w:cs="Arial"/>
          <w:color w:val="000000"/>
        </w:rPr>
        <w:t>Use Facebook with caution, remembering that any information added is only acceptable if it does not bring the schools name into disrepute (it is your responsibility to adjust your security settings).</w:t>
      </w:r>
    </w:p>
    <w:p w14:paraId="4AACF2B7" w14:textId="77777777" w:rsidR="00060A9F" w:rsidRDefault="007B1C21">
      <w:pPr>
        <w:numPr>
          <w:ilvl w:val="0"/>
          <w:numId w:val="27"/>
        </w:numPr>
        <w:spacing w:after="120" w:line="285" w:lineRule="auto"/>
        <w:ind w:left="720" w:hanging="360"/>
        <w:rPr>
          <w:rFonts w:ascii="Arial" w:eastAsia="Arial" w:hAnsi="Arial" w:cs="Arial"/>
          <w:color w:val="000000"/>
        </w:rPr>
      </w:pPr>
      <w:r>
        <w:rPr>
          <w:rFonts w:ascii="Arial" w:eastAsia="Arial" w:hAnsi="Arial" w:cs="Arial"/>
          <w:color w:val="000000"/>
        </w:rPr>
        <w:t xml:space="preserve">Any school matter cannot be discussed in an </w:t>
      </w:r>
      <w:proofErr w:type="gramStart"/>
      <w:r>
        <w:rPr>
          <w:rFonts w:ascii="Arial" w:eastAsia="Arial" w:hAnsi="Arial" w:cs="Arial"/>
          <w:color w:val="000000"/>
        </w:rPr>
        <w:t>open or closed forums</w:t>
      </w:r>
      <w:proofErr w:type="gramEnd"/>
    </w:p>
    <w:p w14:paraId="05186AB6" w14:textId="77777777" w:rsidR="00060A9F" w:rsidRDefault="007B1C21">
      <w:pPr>
        <w:numPr>
          <w:ilvl w:val="0"/>
          <w:numId w:val="27"/>
        </w:numPr>
        <w:spacing w:after="120" w:line="285" w:lineRule="auto"/>
        <w:ind w:left="720" w:hanging="360"/>
        <w:rPr>
          <w:rFonts w:ascii="Arial" w:eastAsia="Arial" w:hAnsi="Arial" w:cs="Arial"/>
          <w:color w:val="000000"/>
        </w:rPr>
      </w:pPr>
      <w:r>
        <w:rPr>
          <w:rFonts w:ascii="Arial" w:eastAsia="Arial" w:hAnsi="Arial" w:cs="Arial"/>
          <w:color w:val="000000"/>
        </w:rPr>
        <w:t>Any pictures of an inappropriate behaviour</w:t>
      </w:r>
    </w:p>
    <w:p w14:paraId="6AC9FCA4" w14:textId="77777777" w:rsidR="00060A9F" w:rsidRDefault="007B1C21">
      <w:pPr>
        <w:numPr>
          <w:ilvl w:val="0"/>
          <w:numId w:val="27"/>
        </w:numPr>
        <w:spacing w:after="120" w:line="285" w:lineRule="auto"/>
        <w:ind w:left="720" w:hanging="360"/>
        <w:rPr>
          <w:rFonts w:ascii="Arial" w:eastAsia="Arial" w:hAnsi="Arial" w:cs="Arial"/>
          <w:color w:val="000000"/>
        </w:rPr>
      </w:pPr>
      <w:r>
        <w:rPr>
          <w:rFonts w:ascii="Arial" w:eastAsia="Arial" w:hAnsi="Arial" w:cs="Arial"/>
          <w:color w:val="000000"/>
        </w:rPr>
        <w:t>Do not allow students, past or present, or parents of students past or present to be classed as a `friend’.</w:t>
      </w:r>
    </w:p>
    <w:p w14:paraId="0315E08B" w14:textId="77777777" w:rsidR="00060A9F" w:rsidRDefault="007B1C21">
      <w:pPr>
        <w:numPr>
          <w:ilvl w:val="0"/>
          <w:numId w:val="27"/>
        </w:numPr>
        <w:spacing w:after="120" w:line="285" w:lineRule="auto"/>
        <w:ind w:left="720" w:hanging="360"/>
        <w:rPr>
          <w:rFonts w:ascii="Arial" w:eastAsia="Arial" w:hAnsi="Arial" w:cs="Arial"/>
          <w:color w:val="000000"/>
        </w:rPr>
      </w:pPr>
      <w:r>
        <w:rPr>
          <w:rFonts w:ascii="Arial" w:eastAsia="Arial" w:hAnsi="Arial" w:cs="Arial"/>
          <w:color w:val="000000"/>
        </w:rPr>
        <w:t>No home shopping on school systems in schools time ie.8.30am to 5.30pm.</w:t>
      </w:r>
    </w:p>
    <w:p w14:paraId="63ECB870" w14:textId="77777777" w:rsidR="00060A9F" w:rsidRDefault="007B1C21">
      <w:pPr>
        <w:numPr>
          <w:ilvl w:val="0"/>
          <w:numId w:val="27"/>
        </w:numPr>
        <w:spacing w:after="120" w:line="285" w:lineRule="auto"/>
        <w:ind w:left="720" w:hanging="360"/>
        <w:rPr>
          <w:rFonts w:ascii="Arial" w:eastAsia="Arial" w:hAnsi="Arial" w:cs="Arial"/>
          <w:color w:val="000000"/>
        </w:rPr>
      </w:pPr>
      <w:r>
        <w:rPr>
          <w:rFonts w:ascii="Arial" w:eastAsia="Arial" w:hAnsi="Arial" w:cs="Arial"/>
          <w:color w:val="000000"/>
        </w:rPr>
        <w:lastRenderedPageBreak/>
        <w:t>Do not disclose school Wi-Fi password to pupils or parents.</w:t>
      </w:r>
    </w:p>
    <w:p w14:paraId="41C8F396" w14:textId="77777777" w:rsidR="00060A9F" w:rsidRDefault="00060A9F">
      <w:pPr>
        <w:spacing w:after="120" w:line="285" w:lineRule="auto"/>
        <w:rPr>
          <w:rFonts w:ascii="Arial" w:eastAsia="Arial" w:hAnsi="Arial" w:cs="Arial"/>
          <w:color w:val="000000"/>
        </w:rPr>
      </w:pPr>
    </w:p>
    <w:p w14:paraId="3C4076D5"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25. </w:t>
      </w:r>
      <w:r>
        <w:rPr>
          <w:rFonts w:ascii="Arial" w:eastAsia="Arial" w:hAnsi="Arial" w:cs="Arial"/>
          <w:b/>
          <w:color w:val="000000"/>
          <w:sz w:val="24"/>
        </w:rPr>
        <w:t>Whistleblowing</w:t>
      </w:r>
    </w:p>
    <w:p w14:paraId="44D05CE5"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61D3BDA0" w14:textId="77777777" w:rsidR="00060A9F" w:rsidRDefault="007B1C21">
      <w:pPr>
        <w:numPr>
          <w:ilvl w:val="0"/>
          <w:numId w:val="28"/>
        </w:numPr>
        <w:spacing w:after="120" w:line="285" w:lineRule="auto"/>
        <w:ind w:left="720" w:hanging="360"/>
        <w:rPr>
          <w:rFonts w:ascii="Arial" w:eastAsia="Arial" w:hAnsi="Arial" w:cs="Arial"/>
          <w:color w:val="000000"/>
        </w:rPr>
      </w:pPr>
      <w:r>
        <w:rPr>
          <w:rFonts w:ascii="Arial" w:eastAsia="Arial" w:hAnsi="Arial" w:cs="Arial"/>
          <w:color w:val="000000"/>
        </w:rPr>
        <w:t>Follow the school’s whistleblowing policy and report any behaviour by colleagues that raises concern.</w:t>
      </w:r>
    </w:p>
    <w:p w14:paraId="04B5C138"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26. </w:t>
      </w:r>
      <w:r>
        <w:rPr>
          <w:rFonts w:ascii="Arial" w:eastAsia="Arial" w:hAnsi="Arial" w:cs="Arial"/>
          <w:b/>
          <w:color w:val="000000"/>
          <w:sz w:val="24"/>
        </w:rPr>
        <w:t>Sharing Concerns and Recording Incidents</w:t>
      </w:r>
    </w:p>
    <w:p w14:paraId="1E115AE3"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All adults should:</w:t>
      </w:r>
    </w:p>
    <w:p w14:paraId="06BB7C74" w14:textId="77777777" w:rsidR="00060A9F" w:rsidRDefault="007B1C21">
      <w:pPr>
        <w:numPr>
          <w:ilvl w:val="0"/>
          <w:numId w:val="29"/>
        </w:numPr>
        <w:spacing w:after="120" w:line="285" w:lineRule="auto"/>
        <w:ind w:left="720" w:hanging="360"/>
        <w:rPr>
          <w:rFonts w:ascii="Arial" w:eastAsia="Arial" w:hAnsi="Arial" w:cs="Arial"/>
          <w:color w:val="000000"/>
        </w:rPr>
      </w:pPr>
      <w:r>
        <w:rPr>
          <w:rFonts w:ascii="Arial" w:eastAsia="Arial" w:hAnsi="Arial" w:cs="Arial"/>
          <w:color w:val="000000"/>
        </w:rPr>
        <w:t>Be familiar with their school system for recording concerns (CPOMS)</w:t>
      </w:r>
    </w:p>
    <w:p w14:paraId="55E03410" w14:textId="77777777" w:rsidR="00060A9F" w:rsidRDefault="007B1C21">
      <w:pPr>
        <w:numPr>
          <w:ilvl w:val="0"/>
          <w:numId w:val="29"/>
        </w:numPr>
        <w:spacing w:after="120" w:line="285" w:lineRule="auto"/>
        <w:ind w:left="720" w:hanging="360"/>
        <w:rPr>
          <w:rFonts w:ascii="Arial" w:eastAsia="Arial" w:hAnsi="Arial" w:cs="Arial"/>
          <w:color w:val="000000"/>
        </w:rPr>
      </w:pPr>
      <w:r>
        <w:rPr>
          <w:rFonts w:ascii="Arial" w:eastAsia="Arial" w:hAnsi="Arial" w:cs="Arial"/>
          <w:color w:val="000000"/>
        </w:rPr>
        <w:t>Take responsibility for recording any incident, and passing on that information where they have concerns about any matter pertaining to the welfare of an individual in the school or workplace.</w:t>
      </w:r>
    </w:p>
    <w:p w14:paraId="78DF136D"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27. </w:t>
      </w:r>
      <w:r>
        <w:rPr>
          <w:rFonts w:ascii="Arial" w:eastAsia="Arial" w:hAnsi="Arial" w:cs="Arial"/>
          <w:b/>
          <w:color w:val="000000"/>
          <w:sz w:val="24"/>
        </w:rPr>
        <w:t xml:space="preserve">Absence Reporting </w:t>
      </w:r>
    </w:p>
    <w:p w14:paraId="552493F1"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If staff are unable to attend work due to sickness or emergency reasons, they must follow the school’s absence reporting procedures:</w:t>
      </w:r>
    </w:p>
    <w:p w14:paraId="4A549E53" w14:textId="5DB6E482" w:rsidR="00060A9F" w:rsidRDefault="007B1C21">
      <w:pPr>
        <w:numPr>
          <w:ilvl w:val="0"/>
          <w:numId w:val="30"/>
        </w:numPr>
        <w:spacing w:after="120" w:line="285" w:lineRule="auto"/>
        <w:ind w:left="720" w:hanging="360"/>
        <w:rPr>
          <w:rFonts w:ascii="Arial" w:eastAsia="Arial" w:hAnsi="Arial" w:cs="Arial"/>
          <w:color w:val="000000"/>
        </w:rPr>
      </w:pPr>
      <w:r>
        <w:rPr>
          <w:rFonts w:ascii="Arial" w:eastAsia="Arial" w:hAnsi="Arial" w:cs="Arial"/>
          <w:color w:val="000000"/>
        </w:rPr>
        <w:t xml:space="preserve">Staff must notify </w:t>
      </w:r>
      <w:r w:rsidR="01BCCB45">
        <w:rPr>
          <w:rFonts w:ascii="Arial" w:eastAsia="Arial" w:hAnsi="Arial" w:cs="Arial"/>
          <w:color w:val="000000"/>
        </w:rPr>
        <w:t>Adam Porter</w:t>
      </w:r>
      <w:r>
        <w:rPr>
          <w:rFonts w:ascii="Arial" w:eastAsia="Arial" w:hAnsi="Arial" w:cs="Arial"/>
          <w:color w:val="000000"/>
        </w:rPr>
        <w:t xml:space="preserve"> by text </w:t>
      </w:r>
      <w:r w:rsidR="00F43A29">
        <w:rPr>
          <w:rFonts w:ascii="Arial" w:eastAsia="Arial" w:hAnsi="Arial" w:cs="Arial"/>
          <w:color w:val="000000"/>
        </w:rPr>
        <w:t xml:space="preserve">or </w:t>
      </w:r>
      <w:proofErr w:type="spellStart"/>
      <w:r w:rsidR="00F43A29">
        <w:rPr>
          <w:rFonts w:ascii="Arial" w:eastAsia="Arial" w:hAnsi="Arial" w:cs="Arial"/>
          <w:color w:val="000000"/>
        </w:rPr>
        <w:t>whatsapp</w:t>
      </w:r>
      <w:proofErr w:type="spellEnd"/>
      <w:r w:rsidR="00F43A29">
        <w:rPr>
          <w:rFonts w:ascii="Arial" w:eastAsia="Arial" w:hAnsi="Arial" w:cs="Arial"/>
          <w:color w:val="000000"/>
        </w:rPr>
        <w:t xml:space="preserve"> </w:t>
      </w:r>
      <w:r>
        <w:rPr>
          <w:rFonts w:ascii="Arial" w:eastAsia="Arial" w:hAnsi="Arial" w:cs="Arial"/>
          <w:color w:val="000000"/>
        </w:rPr>
        <w:t xml:space="preserve">on </w:t>
      </w:r>
      <w:r w:rsidRPr="00F43A29">
        <w:rPr>
          <w:rFonts w:ascii="Arial" w:eastAsia="Arial" w:hAnsi="Arial" w:cs="Arial"/>
          <w:b/>
          <w:bCs/>
          <w:color w:val="000000"/>
          <w:shd w:val="clear" w:color="auto" w:fill="FFFF00"/>
        </w:rPr>
        <w:t>0</w:t>
      </w:r>
      <w:r w:rsidR="329BA6E5" w:rsidRPr="00F43A29">
        <w:rPr>
          <w:rFonts w:ascii="Arial" w:eastAsia="Arial" w:hAnsi="Arial" w:cs="Arial"/>
          <w:b/>
          <w:bCs/>
          <w:color w:val="000000"/>
          <w:shd w:val="clear" w:color="auto" w:fill="FFFF00"/>
        </w:rPr>
        <w:t>7794189471</w:t>
      </w:r>
      <w:r w:rsidRPr="00F43A29">
        <w:rPr>
          <w:rFonts w:ascii="Arial" w:eastAsia="Arial" w:hAnsi="Arial" w:cs="Arial"/>
          <w:color w:val="000000"/>
          <w:shd w:val="clear" w:color="auto" w:fill="FFFF00"/>
        </w:rPr>
        <w:t xml:space="preserve"> </w:t>
      </w:r>
      <w:r w:rsidRPr="00F43A29">
        <w:rPr>
          <w:rFonts w:ascii="Arial" w:eastAsia="Arial" w:hAnsi="Arial" w:cs="Arial"/>
          <w:color w:val="000000"/>
        </w:rPr>
        <w:t>by 8</w:t>
      </w:r>
      <w:r>
        <w:rPr>
          <w:rFonts w:ascii="Arial" w:eastAsia="Arial" w:hAnsi="Arial" w:cs="Arial"/>
          <w:color w:val="000000"/>
        </w:rPr>
        <w:t xml:space="preserve"> am or as early as possible. </w:t>
      </w:r>
    </w:p>
    <w:p w14:paraId="62888CF3" w14:textId="067FC544" w:rsidR="00060A9F" w:rsidRDefault="007B1C21">
      <w:pPr>
        <w:numPr>
          <w:ilvl w:val="0"/>
          <w:numId w:val="30"/>
        </w:numPr>
        <w:spacing w:after="120" w:line="285" w:lineRule="auto"/>
        <w:ind w:left="720" w:hanging="360"/>
        <w:rPr>
          <w:rFonts w:ascii="Arial" w:eastAsia="Arial" w:hAnsi="Arial" w:cs="Arial"/>
          <w:color w:val="000000"/>
        </w:rPr>
      </w:pPr>
      <w:r>
        <w:rPr>
          <w:rFonts w:ascii="Arial" w:eastAsia="Arial" w:hAnsi="Arial" w:cs="Arial"/>
          <w:color w:val="000000"/>
        </w:rPr>
        <w:t xml:space="preserve">A phone </w:t>
      </w:r>
      <w:r w:rsidR="00F43A29">
        <w:rPr>
          <w:rFonts w:ascii="Arial" w:eastAsia="Arial" w:hAnsi="Arial" w:cs="Arial"/>
          <w:color w:val="000000"/>
        </w:rPr>
        <w:t xml:space="preserve">call </w:t>
      </w:r>
      <w:r>
        <w:rPr>
          <w:rFonts w:ascii="Arial" w:eastAsia="Arial" w:hAnsi="Arial" w:cs="Arial"/>
          <w:color w:val="000000"/>
        </w:rPr>
        <w:t xml:space="preserve">must follow </w:t>
      </w:r>
      <w:r w:rsidR="00EC2F1F">
        <w:rPr>
          <w:rFonts w:ascii="Arial" w:eastAsia="Arial" w:hAnsi="Arial" w:cs="Arial"/>
          <w:color w:val="000000"/>
        </w:rPr>
        <w:t>by 2pm</w:t>
      </w:r>
      <w:r w:rsidR="00F43A29">
        <w:rPr>
          <w:rFonts w:ascii="Arial" w:eastAsia="Arial" w:hAnsi="Arial" w:cs="Arial"/>
          <w:color w:val="000000"/>
        </w:rPr>
        <w:t xml:space="preserve"> for an update including the likelihood of being back in school the following day – this also applies to Friday absences in relation to the following Monday. </w:t>
      </w:r>
    </w:p>
    <w:p w14:paraId="243100BE" w14:textId="77777777" w:rsidR="00060A9F" w:rsidRDefault="007B1C21">
      <w:pPr>
        <w:numPr>
          <w:ilvl w:val="0"/>
          <w:numId w:val="30"/>
        </w:numPr>
        <w:spacing w:after="120" w:line="285" w:lineRule="auto"/>
        <w:ind w:left="720" w:hanging="360"/>
        <w:rPr>
          <w:rFonts w:ascii="Arial" w:eastAsia="Arial" w:hAnsi="Arial" w:cs="Arial"/>
          <w:color w:val="000000"/>
        </w:rPr>
      </w:pPr>
      <w:r>
        <w:rPr>
          <w:rFonts w:ascii="Arial" w:eastAsia="Arial" w:hAnsi="Arial" w:cs="Arial"/>
          <w:color w:val="000000"/>
        </w:rPr>
        <w:t xml:space="preserve">Staff must call on each day of their sickness absence prior to obtaining a sick note from their GP. A sick note is required for any sickness absence of more than 7 calendar days and a copy must be submitted to the school without any undue delay. </w:t>
      </w:r>
    </w:p>
    <w:p w14:paraId="4164D2F0" w14:textId="77777777" w:rsidR="00060A9F" w:rsidRDefault="007B1C21">
      <w:pPr>
        <w:numPr>
          <w:ilvl w:val="0"/>
          <w:numId w:val="30"/>
        </w:numPr>
        <w:spacing w:after="120" w:line="285" w:lineRule="auto"/>
        <w:ind w:left="720" w:hanging="360"/>
        <w:rPr>
          <w:rFonts w:ascii="Arial" w:eastAsia="Arial" w:hAnsi="Arial" w:cs="Arial"/>
          <w:color w:val="000000"/>
        </w:rPr>
      </w:pPr>
      <w:r>
        <w:rPr>
          <w:rFonts w:ascii="Arial" w:eastAsia="Arial" w:hAnsi="Arial" w:cs="Arial"/>
          <w:color w:val="000000"/>
        </w:rPr>
        <w:t xml:space="preserve">Upon return to work, staff must complete a return to work form as soon as it is reasonably possible. </w:t>
      </w:r>
    </w:p>
    <w:p w14:paraId="6BC2CC40" w14:textId="77777777" w:rsidR="00060A9F" w:rsidRDefault="007B1C21">
      <w:pPr>
        <w:spacing w:after="120" w:line="285" w:lineRule="auto"/>
        <w:ind w:left="360" w:hanging="360"/>
        <w:rPr>
          <w:rFonts w:ascii="Arial" w:eastAsia="Arial" w:hAnsi="Arial" w:cs="Arial"/>
          <w:i/>
          <w:color w:val="000000"/>
        </w:rPr>
      </w:pPr>
      <w:r>
        <w:rPr>
          <w:rFonts w:ascii="Arial" w:eastAsia="Arial" w:hAnsi="Arial" w:cs="Arial"/>
          <w:i/>
          <w:color w:val="000000"/>
        </w:rPr>
        <w:t>See staff absence procedure</w:t>
      </w:r>
    </w:p>
    <w:p w14:paraId="7861E713"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28. </w:t>
      </w:r>
      <w:r>
        <w:rPr>
          <w:rFonts w:ascii="Arial" w:eastAsia="Arial" w:hAnsi="Arial" w:cs="Arial"/>
          <w:b/>
          <w:color w:val="000000"/>
          <w:sz w:val="24"/>
        </w:rPr>
        <w:t xml:space="preserve">Leave of Absence </w:t>
      </w:r>
    </w:p>
    <w:p w14:paraId="304377CD" w14:textId="77777777" w:rsidR="00060A9F" w:rsidRDefault="007B1C21">
      <w:pPr>
        <w:numPr>
          <w:ilvl w:val="0"/>
          <w:numId w:val="31"/>
        </w:numPr>
        <w:spacing w:after="120" w:line="285" w:lineRule="auto"/>
        <w:ind w:left="720" w:hanging="360"/>
        <w:rPr>
          <w:rFonts w:ascii="Arial" w:eastAsia="Arial" w:hAnsi="Arial" w:cs="Arial"/>
          <w:color w:val="000000"/>
        </w:rPr>
      </w:pPr>
      <w:r>
        <w:rPr>
          <w:rFonts w:ascii="Arial" w:eastAsia="Arial" w:hAnsi="Arial" w:cs="Arial"/>
          <w:color w:val="000000"/>
        </w:rPr>
        <w:t xml:space="preserve">For term time staff, leave of absence, not relating to sickness or emergency reasons, will not be routinely granted and requests should be made in exceptional circumstances only. </w:t>
      </w:r>
    </w:p>
    <w:p w14:paraId="2FD250B0" w14:textId="0A45EECB" w:rsidR="00060A9F" w:rsidRDefault="007B1C21">
      <w:pPr>
        <w:numPr>
          <w:ilvl w:val="0"/>
          <w:numId w:val="31"/>
        </w:numPr>
        <w:spacing w:after="120" w:line="285" w:lineRule="auto"/>
        <w:ind w:left="720" w:hanging="360"/>
        <w:rPr>
          <w:rFonts w:ascii="Arial" w:eastAsia="Arial" w:hAnsi="Arial" w:cs="Arial"/>
          <w:color w:val="000000"/>
        </w:rPr>
      </w:pPr>
      <w:r>
        <w:rPr>
          <w:rFonts w:ascii="Arial" w:eastAsia="Arial" w:hAnsi="Arial" w:cs="Arial"/>
          <w:color w:val="000000"/>
        </w:rPr>
        <w:t xml:space="preserve">If staff wish to submit a leave of absence request, they must follow the leave of absence procedures and complete the appropriate request form. Each request will be considered on its own merits in </w:t>
      </w:r>
      <w:r w:rsidR="00F43A29">
        <w:rPr>
          <w:rFonts w:ascii="Arial" w:eastAsia="Arial" w:hAnsi="Arial" w:cs="Arial"/>
          <w:color w:val="000000"/>
        </w:rPr>
        <w:t>accordance with the trust’s leave of absence policy and allowance</w:t>
      </w:r>
      <w:r>
        <w:rPr>
          <w:rFonts w:ascii="Arial" w:eastAsia="Arial" w:hAnsi="Arial" w:cs="Arial"/>
          <w:color w:val="000000"/>
        </w:rPr>
        <w:t xml:space="preserve">, and the impact </w:t>
      </w:r>
      <w:r w:rsidR="00F43A29">
        <w:rPr>
          <w:rFonts w:ascii="Arial" w:eastAsia="Arial" w:hAnsi="Arial" w:cs="Arial"/>
          <w:color w:val="000000"/>
        </w:rPr>
        <w:t xml:space="preserve">the request could have </w:t>
      </w:r>
      <w:r>
        <w:rPr>
          <w:rFonts w:ascii="Arial" w:eastAsia="Arial" w:hAnsi="Arial" w:cs="Arial"/>
          <w:color w:val="000000"/>
        </w:rPr>
        <w:t xml:space="preserve">on the school. </w:t>
      </w:r>
    </w:p>
    <w:p w14:paraId="3096F926" w14:textId="77777777" w:rsidR="00060A9F" w:rsidRDefault="007B1C21">
      <w:pPr>
        <w:spacing w:after="120" w:line="285" w:lineRule="auto"/>
        <w:ind w:left="360" w:hanging="360"/>
        <w:rPr>
          <w:rFonts w:ascii="Arial" w:eastAsia="Arial" w:hAnsi="Arial" w:cs="Arial"/>
          <w:color w:val="000000"/>
          <w:sz w:val="24"/>
        </w:rPr>
      </w:pPr>
      <w:r>
        <w:rPr>
          <w:rFonts w:ascii="Arial" w:eastAsia="Arial" w:hAnsi="Arial" w:cs="Arial"/>
          <w:color w:val="000000"/>
          <w:sz w:val="24"/>
        </w:rPr>
        <w:t xml:space="preserve">29. </w:t>
      </w:r>
      <w:r>
        <w:rPr>
          <w:rFonts w:ascii="Arial" w:eastAsia="Arial" w:hAnsi="Arial" w:cs="Arial"/>
          <w:b/>
          <w:color w:val="000000"/>
          <w:sz w:val="24"/>
        </w:rPr>
        <w:t xml:space="preserve">Other Employment </w:t>
      </w:r>
    </w:p>
    <w:p w14:paraId="15C89C8B"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 xml:space="preserve">Staff are permitted to undertake additional paid or voluntary work outside of school. This is providing that the work does not; </w:t>
      </w:r>
    </w:p>
    <w:p w14:paraId="4CB1AFF9" w14:textId="77777777" w:rsidR="00060A9F" w:rsidRDefault="007B1C21">
      <w:pPr>
        <w:numPr>
          <w:ilvl w:val="0"/>
          <w:numId w:val="32"/>
        </w:numPr>
        <w:spacing w:after="120" w:line="285" w:lineRule="auto"/>
        <w:ind w:left="720" w:hanging="360"/>
        <w:rPr>
          <w:rFonts w:ascii="Arial" w:eastAsia="Arial" w:hAnsi="Arial" w:cs="Arial"/>
          <w:color w:val="000000"/>
        </w:rPr>
      </w:pPr>
      <w:r>
        <w:rPr>
          <w:rFonts w:ascii="Arial" w:eastAsia="Arial" w:hAnsi="Arial" w:cs="Arial"/>
          <w:color w:val="000000"/>
        </w:rPr>
        <w:lastRenderedPageBreak/>
        <w:t xml:space="preserve">conflict with the interests, ethos or reputation of the school, </w:t>
      </w:r>
    </w:p>
    <w:p w14:paraId="7CC188E5" w14:textId="77777777" w:rsidR="00060A9F" w:rsidRDefault="007B1C21">
      <w:pPr>
        <w:numPr>
          <w:ilvl w:val="0"/>
          <w:numId w:val="32"/>
        </w:numPr>
        <w:spacing w:after="120" w:line="285" w:lineRule="auto"/>
        <w:ind w:left="720" w:hanging="360"/>
        <w:rPr>
          <w:rFonts w:ascii="Arial" w:eastAsia="Arial" w:hAnsi="Arial" w:cs="Arial"/>
          <w:color w:val="000000"/>
        </w:rPr>
      </w:pPr>
      <w:r>
        <w:rPr>
          <w:rFonts w:ascii="Arial" w:eastAsia="Arial" w:hAnsi="Arial" w:cs="Arial"/>
          <w:color w:val="000000"/>
        </w:rPr>
        <w:t>take place during contracted working hours or school hours,</w:t>
      </w:r>
    </w:p>
    <w:p w14:paraId="784F7D94" w14:textId="77777777" w:rsidR="00060A9F" w:rsidRDefault="007B1C21">
      <w:pPr>
        <w:numPr>
          <w:ilvl w:val="0"/>
          <w:numId w:val="32"/>
        </w:numPr>
        <w:spacing w:after="120" w:line="285" w:lineRule="auto"/>
        <w:ind w:left="720" w:hanging="360"/>
        <w:rPr>
          <w:rFonts w:ascii="Arial" w:eastAsia="Arial" w:hAnsi="Arial" w:cs="Arial"/>
          <w:color w:val="000000"/>
        </w:rPr>
      </w:pPr>
      <w:r>
        <w:rPr>
          <w:rFonts w:ascii="Arial" w:eastAsia="Arial" w:hAnsi="Arial" w:cs="Arial"/>
          <w:color w:val="000000"/>
        </w:rPr>
        <w:t xml:space="preserve">have an adverse effect on your role at school, including an individual’s work performance and attendance, </w:t>
      </w:r>
    </w:p>
    <w:p w14:paraId="0E8071EB" w14:textId="77777777" w:rsidR="00060A9F" w:rsidRDefault="007B1C21">
      <w:pPr>
        <w:numPr>
          <w:ilvl w:val="0"/>
          <w:numId w:val="32"/>
        </w:numPr>
        <w:spacing w:after="120" w:line="285" w:lineRule="auto"/>
        <w:ind w:left="720" w:hanging="360"/>
        <w:rPr>
          <w:rFonts w:ascii="Arial" w:eastAsia="Arial" w:hAnsi="Arial" w:cs="Arial"/>
          <w:color w:val="000000"/>
        </w:rPr>
      </w:pPr>
      <w:r>
        <w:rPr>
          <w:rFonts w:ascii="Arial" w:eastAsia="Arial" w:hAnsi="Arial" w:cs="Arial"/>
          <w:color w:val="000000"/>
        </w:rPr>
        <w:t xml:space="preserve">Contravene the working time regulations. </w:t>
      </w:r>
    </w:p>
    <w:p w14:paraId="20CB5320" w14:textId="77777777" w:rsidR="00060A9F" w:rsidRDefault="007B1C21">
      <w:pPr>
        <w:numPr>
          <w:ilvl w:val="0"/>
          <w:numId w:val="32"/>
        </w:numPr>
        <w:spacing w:after="120" w:line="285" w:lineRule="auto"/>
        <w:ind w:left="720" w:hanging="360"/>
        <w:rPr>
          <w:rFonts w:ascii="Arial" w:eastAsia="Arial" w:hAnsi="Arial" w:cs="Arial"/>
          <w:color w:val="000000"/>
        </w:rPr>
      </w:pPr>
      <w:r>
        <w:rPr>
          <w:rFonts w:ascii="Arial" w:eastAsia="Arial" w:hAnsi="Arial" w:cs="Arial"/>
          <w:color w:val="000000"/>
        </w:rPr>
        <w:t>Staff must notify the Head teacher prior to commencement of this work, or declare the additional work at the time of appointment.</w:t>
      </w:r>
    </w:p>
    <w:p w14:paraId="54DDB42A" w14:textId="5730A0B7" w:rsidR="00F43A29" w:rsidRPr="00F43A29" w:rsidRDefault="00F43A29" w:rsidP="00F43A29">
      <w:pPr>
        <w:spacing w:after="120" w:line="285" w:lineRule="auto"/>
        <w:rPr>
          <w:rFonts w:ascii="Arial" w:eastAsia="Arial" w:hAnsi="Arial" w:cs="Arial"/>
          <w:b/>
          <w:color w:val="000000"/>
          <w:sz w:val="24"/>
        </w:rPr>
      </w:pPr>
      <w:r w:rsidRPr="00F43A29">
        <w:rPr>
          <w:rFonts w:ascii="Arial" w:eastAsia="Arial" w:hAnsi="Arial" w:cs="Arial"/>
          <w:b/>
          <w:color w:val="000000"/>
          <w:sz w:val="24"/>
        </w:rPr>
        <w:t xml:space="preserve">30. </w:t>
      </w:r>
      <w:r w:rsidRPr="00F43A29">
        <w:rPr>
          <w:rFonts w:ascii="Arial" w:eastAsia="Arial" w:hAnsi="Arial" w:cs="Arial"/>
          <w:b/>
          <w:color w:val="000000"/>
          <w:sz w:val="24"/>
        </w:rPr>
        <w:t>Criminal Convictions and DBS Requirements in KCSIE 2025</w:t>
      </w:r>
    </w:p>
    <w:p w14:paraId="5855A2F2" w14:textId="77777777" w:rsidR="00F43A29" w:rsidRPr="00F43A29" w:rsidRDefault="00F43A29" w:rsidP="00F43A29">
      <w:pPr>
        <w:spacing w:after="120" w:line="285" w:lineRule="auto"/>
        <w:rPr>
          <w:rFonts w:ascii="Arial" w:eastAsia="Arial" w:hAnsi="Arial" w:cs="Arial"/>
          <w:color w:val="000000"/>
        </w:rPr>
      </w:pPr>
      <w:r w:rsidRPr="00F43A29">
        <w:rPr>
          <w:rFonts w:ascii="Arial" w:eastAsia="Arial" w:hAnsi="Arial" w:cs="Arial"/>
          <w:color w:val="000000"/>
        </w:rPr>
        <w:t>Pre-Appointment Checks</w:t>
      </w:r>
    </w:p>
    <w:p w14:paraId="0067870C" w14:textId="2E543754" w:rsidR="00F43A29" w:rsidRPr="00F43A29" w:rsidRDefault="00F43A29" w:rsidP="00F43A29">
      <w:pPr>
        <w:pStyle w:val="ListParagraph"/>
        <w:numPr>
          <w:ilvl w:val="0"/>
          <w:numId w:val="48"/>
        </w:numPr>
        <w:spacing w:after="120" w:line="285" w:lineRule="auto"/>
        <w:rPr>
          <w:rFonts w:ascii="Arial" w:eastAsia="Arial" w:hAnsi="Arial" w:cs="Arial"/>
          <w:color w:val="000000"/>
        </w:rPr>
      </w:pPr>
      <w:r w:rsidRPr="00F43A29">
        <w:rPr>
          <w:rFonts w:ascii="Arial" w:eastAsia="Arial" w:hAnsi="Arial" w:cs="Arial"/>
          <w:color w:val="000000"/>
        </w:rPr>
        <w:t xml:space="preserve">All staff engaging in regulated activity with children must undergo a satisfactory enhanced DBS check, including a check of the Children’s Barred List, before starting work </w:t>
      </w:r>
    </w:p>
    <w:p w14:paraId="1EB4896A" w14:textId="77777777" w:rsidR="00F43A29" w:rsidRPr="00F43A29" w:rsidRDefault="00F43A29" w:rsidP="00F43A29">
      <w:pPr>
        <w:pStyle w:val="ListParagraph"/>
        <w:numPr>
          <w:ilvl w:val="0"/>
          <w:numId w:val="48"/>
        </w:numPr>
        <w:spacing w:after="120" w:line="285" w:lineRule="auto"/>
        <w:rPr>
          <w:rFonts w:ascii="Arial" w:eastAsia="Arial" w:hAnsi="Arial" w:cs="Arial"/>
          <w:color w:val="000000"/>
        </w:rPr>
      </w:pPr>
      <w:r w:rsidRPr="00F43A29">
        <w:rPr>
          <w:rFonts w:ascii="Arial" w:eastAsia="Arial" w:hAnsi="Arial" w:cs="Arial"/>
          <w:color w:val="000000"/>
        </w:rPr>
        <w:t>Schools must verify the identity and qualifications of staff and record all vetting checks appropriately.</w:t>
      </w:r>
    </w:p>
    <w:p w14:paraId="0F0867E0" w14:textId="77777777" w:rsidR="00F43A29" w:rsidRPr="00F43A29" w:rsidRDefault="00F43A29" w:rsidP="00F43A29">
      <w:pPr>
        <w:spacing w:after="120" w:line="285" w:lineRule="auto"/>
        <w:rPr>
          <w:rFonts w:ascii="Arial" w:eastAsia="Arial" w:hAnsi="Arial" w:cs="Arial"/>
          <w:color w:val="000000"/>
        </w:rPr>
      </w:pPr>
      <w:r w:rsidRPr="00F43A29">
        <w:rPr>
          <w:rFonts w:ascii="Arial" w:eastAsia="Arial" w:hAnsi="Arial" w:cs="Arial"/>
          <w:color w:val="000000"/>
        </w:rPr>
        <w:t>Ongoing Disclosure Obligations</w:t>
      </w:r>
    </w:p>
    <w:p w14:paraId="5B87BB0E" w14:textId="5D0B07B3" w:rsidR="00F43A29" w:rsidRPr="00F43A29" w:rsidRDefault="00F43A29" w:rsidP="00F43A29">
      <w:pPr>
        <w:pStyle w:val="ListParagraph"/>
        <w:numPr>
          <w:ilvl w:val="0"/>
          <w:numId w:val="49"/>
        </w:numPr>
        <w:spacing w:after="120" w:line="285" w:lineRule="auto"/>
        <w:rPr>
          <w:rFonts w:ascii="Arial" w:eastAsia="Arial" w:hAnsi="Arial" w:cs="Arial"/>
          <w:color w:val="000000"/>
        </w:rPr>
      </w:pPr>
      <w:r w:rsidRPr="00F43A29">
        <w:rPr>
          <w:rFonts w:ascii="Arial" w:eastAsia="Arial" w:hAnsi="Arial" w:cs="Arial"/>
          <w:color w:val="000000"/>
        </w:rPr>
        <w:t>Existing staff must inform the Headteacher or designated safeguarding lead (DSL) of any arrest, caution, charge, or conviction that may affect their suitability to work with children</w:t>
      </w:r>
      <w:r w:rsidRPr="00F43A29">
        <w:rPr>
          <w:rFonts w:ascii="Arial" w:eastAsia="Arial" w:hAnsi="Arial" w:cs="Arial"/>
          <w:color w:val="000000"/>
        </w:rPr>
        <w:t>. T</w:t>
      </w:r>
      <w:r w:rsidRPr="00F43A29">
        <w:rPr>
          <w:rFonts w:ascii="Arial" w:eastAsia="Arial" w:hAnsi="Arial" w:cs="Arial"/>
          <w:color w:val="000000"/>
        </w:rPr>
        <w:t xml:space="preserve">his includes being questioned under caution, even if not </w:t>
      </w:r>
      <w:proofErr w:type="spellStart"/>
      <w:proofErr w:type="gramStart"/>
      <w:r w:rsidRPr="00F43A29">
        <w:rPr>
          <w:rFonts w:ascii="Arial" w:eastAsia="Arial" w:hAnsi="Arial" w:cs="Arial"/>
          <w:color w:val="000000"/>
        </w:rPr>
        <w:t>charged.Failure</w:t>
      </w:r>
      <w:proofErr w:type="spellEnd"/>
      <w:proofErr w:type="gramEnd"/>
      <w:r w:rsidRPr="00F43A29">
        <w:rPr>
          <w:rFonts w:ascii="Arial" w:eastAsia="Arial" w:hAnsi="Arial" w:cs="Arial"/>
          <w:color w:val="000000"/>
        </w:rPr>
        <w:t xml:space="preserve"> to disclose such information may result in disciplinary action, as it could pose a safeguarding risk.</w:t>
      </w:r>
    </w:p>
    <w:p w14:paraId="011FF376" w14:textId="77777777" w:rsidR="00F43A29" w:rsidRPr="00F43A29" w:rsidRDefault="00F43A29" w:rsidP="00F43A29">
      <w:pPr>
        <w:spacing w:after="120" w:line="285" w:lineRule="auto"/>
        <w:rPr>
          <w:rFonts w:ascii="Arial" w:eastAsia="Arial" w:hAnsi="Arial" w:cs="Arial"/>
          <w:color w:val="000000"/>
        </w:rPr>
      </w:pPr>
      <w:r w:rsidRPr="00F43A29">
        <w:rPr>
          <w:rFonts w:ascii="Arial" w:eastAsia="Arial" w:hAnsi="Arial" w:cs="Arial"/>
          <w:color w:val="000000"/>
        </w:rPr>
        <w:t>Associations and Relationships</w:t>
      </w:r>
    </w:p>
    <w:p w14:paraId="3ED8B35F" w14:textId="0EAC7FB1" w:rsidR="00F43A29" w:rsidRPr="00F43A29" w:rsidRDefault="00F43A29" w:rsidP="00F43A29">
      <w:pPr>
        <w:pStyle w:val="ListParagraph"/>
        <w:numPr>
          <w:ilvl w:val="0"/>
          <w:numId w:val="49"/>
        </w:numPr>
        <w:spacing w:after="120" w:line="285" w:lineRule="auto"/>
        <w:rPr>
          <w:rFonts w:ascii="Arial" w:eastAsia="Arial" w:hAnsi="Arial" w:cs="Arial"/>
          <w:color w:val="000000"/>
        </w:rPr>
      </w:pPr>
      <w:r w:rsidRPr="00F43A29">
        <w:rPr>
          <w:rFonts w:ascii="Arial" w:eastAsia="Arial" w:hAnsi="Arial" w:cs="Arial"/>
          <w:color w:val="000000"/>
        </w:rPr>
        <w:t xml:space="preserve">Staff are expected to report any personal relationships or associations (in person or online) that may have safeguarding implications, especially if they involve individuals who may pose a risk to children </w:t>
      </w:r>
    </w:p>
    <w:p w14:paraId="5C1EC4BE" w14:textId="77777777" w:rsidR="00F43A29" w:rsidRPr="00F43A29" w:rsidRDefault="00F43A29" w:rsidP="00F43A29">
      <w:pPr>
        <w:spacing w:after="120" w:line="285" w:lineRule="auto"/>
        <w:rPr>
          <w:rFonts w:ascii="Arial" w:eastAsia="Arial" w:hAnsi="Arial" w:cs="Arial"/>
          <w:color w:val="000000"/>
        </w:rPr>
      </w:pPr>
      <w:r w:rsidRPr="00F43A29">
        <w:rPr>
          <w:rFonts w:ascii="Arial" w:eastAsia="Arial" w:hAnsi="Arial" w:cs="Arial"/>
          <w:color w:val="000000"/>
        </w:rPr>
        <w:t>Supply Staff</w:t>
      </w:r>
    </w:p>
    <w:p w14:paraId="236E9ACC" w14:textId="77777777" w:rsidR="00F43A29" w:rsidRPr="00F43A29" w:rsidRDefault="00F43A29" w:rsidP="00F43A29">
      <w:pPr>
        <w:pStyle w:val="ListParagraph"/>
        <w:numPr>
          <w:ilvl w:val="0"/>
          <w:numId w:val="49"/>
        </w:numPr>
        <w:spacing w:after="120" w:line="285" w:lineRule="auto"/>
        <w:rPr>
          <w:rFonts w:ascii="Arial" w:eastAsia="Arial" w:hAnsi="Arial" w:cs="Arial"/>
          <w:color w:val="000000"/>
        </w:rPr>
      </w:pPr>
      <w:r w:rsidRPr="00F43A29">
        <w:rPr>
          <w:rFonts w:ascii="Arial" w:eastAsia="Arial" w:hAnsi="Arial" w:cs="Arial"/>
          <w:color w:val="000000"/>
        </w:rPr>
        <w:t>Supply staff must inform their agency immediately of any changes to their DBS status.</w:t>
      </w:r>
    </w:p>
    <w:p w14:paraId="65353B8E" w14:textId="77777777" w:rsidR="00F43A29" w:rsidRPr="00F43A29" w:rsidRDefault="00F43A29" w:rsidP="00F43A29">
      <w:pPr>
        <w:pStyle w:val="ListParagraph"/>
        <w:numPr>
          <w:ilvl w:val="0"/>
          <w:numId w:val="49"/>
        </w:numPr>
        <w:spacing w:after="120" w:line="285" w:lineRule="auto"/>
        <w:rPr>
          <w:rFonts w:ascii="Arial" w:eastAsia="Arial" w:hAnsi="Arial" w:cs="Arial"/>
          <w:color w:val="000000"/>
        </w:rPr>
      </w:pPr>
      <w:r w:rsidRPr="00F43A29">
        <w:rPr>
          <w:rFonts w:ascii="Arial" w:eastAsia="Arial" w:hAnsi="Arial" w:cs="Arial"/>
          <w:color w:val="000000"/>
        </w:rPr>
        <w:t>Agencies are responsible for ensuring that schools are informed and that appropriate action is taken.</w:t>
      </w:r>
    </w:p>
    <w:p w14:paraId="373ED453"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31. </w:t>
      </w:r>
      <w:r>
        <w:rPr>
          <w:rFonts w:ascii="Arial" w:eastAsia="Arial" w:hAnsi="Arial" w:cs="Arial"/>
          <w:b/>
          <w:color w:val="000000"/>
          <w:sz w:val="24"/>
        </w:rPr>
        <w:t xml:space="preserve">Publications and Dealing with the Press </w:t>
      </w:r>
    </w:p>
    <w:p w14:paraId="657BD143" w14:textId="1846440E" w:rsidR="00060A9F" w:rsidRDefault="007B1C21">
      <w:pPr>
        <w:spacing w:after="120" w:line="285" w:lineRule="auto"/>
        <w:rPr>
          <w:rFonts w:ascii="Arial" w:eastAsia="Arial" w:hAnsi="Arial" w:cs="Arial"/>
          <w:color w:val="000000"/>
        </w:rPr>
      </w:pPr>
      <w:r>
        <w:rPr>
          <w:rFonts w:ascii="Arial" w:eastAsia="Arial" w:hAnsi="Arial" w:cs="Arial"/>
          <w:color w:val="000000"/>
        </w:rPr>
        <w:t>If staff are approached by the media in relation to any school issues, this must be escalated to the Head teacher immediately. Staff must not provide any statements or comments to the media without authorisation from the Head teacher</w:t>
      </w:r>
      <w:r w:rsidR="00F43A29">
        <w:rPr>
          <w:rFonts w:ascii="Arial" w:eastAsia="Arial" w:hAnsi="Arial" w:cs="Arial"/>
          <w:color w:val="000000"/>
        </w:rPr>
        <w:t xml:space="preserve"> after consultation with the trust</w:t>
      </w:r>
      <w:r>
        <w:rPr>
          <w:rFonts w:ascii="Arial" w:eastAsia="Arial" w:hAnsi="Arial" w:cs="Arial"/>
          <w:color w:val="000000"/>
        </w:rPr>
        <w:t>.</w:t>
      </w:r>
    </w:p>
    <w:p w14:paraId="57FFFF39" w14:textId="77777777" w:rsidR="00060A9F" w:rsidRDefault="007B1C21">
      <w:pPr>
        <w:spacing w:after="120" w:line="285" w:lineRule="auto"/>
        <w:rPr>
          <w:rFonts w:ascii="Arial" w:eastAsia="Arial" w:hAnsi="Arial" w:cs="Arial"/>
          <w:b/>
          <w:color w:val="000000"/>
        </w:rPr>
      </w:pPr>
      <w:r>
        <w:rPr>
          <w:rFonts w:ascii="Arial" w:eastAsia="Arial" w:hAnsi="Arial" w:cs="Arial"/>
          <w:b/>
          <w:color w:val="000000"/>
        </w:rPr>
        <w:t>The school has an effective, transparent and accessible system for recording and managing concerns raised by any individual in school or in the workplace.</w:t>
      </w:r>
    </w:p>
    <w:p w14:paraId="2D2F77D1"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We are a smoke free school:</w:t>
      </w:r>
    </w:p>
    <w:p w14:paraId="4793AD83"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 xml:space="preserve">Smoking of cigarettes and e-cigarettes will NOT be permitted in any part of the school premises, including kitchens or within proximity to any entrance area to the school. Cigarette </w:t>
      </w:r>
      <w:r>
        <w:rPr>
          <w:rFonts w:ascii="Arial" w:eastAsia="Arial" w:hAnsi="Arial" w:cs="Arial"/>
          <w:color w:val="000000"/>
        </w:rPr>
        <w:lastRenderedPageBreak/>
        <w:t xml:space="preserve">and e-cigarettes smoking </w:t>
      </w:r>
      <w:proofErr w:type="gramStart"/>
      <w:r>
        <w:rPr>
          <w:rFonts w:ascii="Arial" w:eastAsia="Arial" w:hAnsi="Arial" w:cs="Arial"/>
          <w:color w:val="000000"/>
        </w:rPr>
        <w:t>is</w:t>
      </w:r>
      <w:proofErr w:type="gramEnd"/>
      <w:r>
        <w:rPr>
          <w:rFonts w:ascii="Arial" w:eastAsia="Arial" w:hAnsi="Arial" w:cs="Arial"/>
          <w:color w:val="000000"/>
        </w:rPr>
        <w:t xml:space="preserve"> also not permitted on land adjacent to the school building (car park, garden areas, walkway, playgrounds, playing fields etc) where this forms part of the school premises. </w:t>
      </w:r>
    </w:p>
    <w:p w14:paraId="7A4ECD1B" w14:textId="77777777" w:rsidR="00060A9F" w:rsidRDefault="007B1C21">
      <w:pPr>
        <w:spacing w:after="120" w:line="285" w:lineRule="auto"/>
        <w:rPr>
          <w:rFonts w:ascii="Arial" w:eastAsia="Arial" w:hAnsi="Arial" w:cs="Arial"/>
          <w:b/>
          <w:i/>
          <w:color w:val="000000"/>
        </w:rPr>
      </w:pPr>
      <w:r>
        <w:rPr>
          <w:rFonts w:ascii="Arial" w:eastAsia="Arial" w:hAnsi="Arial" w:cs="Arial"/>
          <w:b/>
          <w:i/>
          <w:color w:val="000000"/>
        </w:rPr>
        <w:t xml:space="preserve">There is the expectation that staff will discuss with the managers any relationships or association in or out of school or online that may have implications for the safeguarding of children in school.  </w:t>
      </w:r>
    </w:p>
    <w:p w14:paraId="1457F4A8" w14:textId="77777777" w:rsidR="00060A9F" w:rsidRDefault="007B1C21">
      <w:pPr>
        <w:spacing w:after="120" w:line="285" w:lineRule="auto"/>
        <w:rPr>
          <w:rFonts w:ascii="Arial" w:eastAsia="Arial" w:hAnsi="Arial" w:cs="Arial"/>
          <w:b/>
          <w:color w:val="000000"/>
        </w:rPr>
      </w:pPr>
      <w:r>
        <w:rPr>
          <w:rFonts w:ascii="Arial" w:eastAsia="Arial" w:hAnsi="Arial" w:cs="Arial"/>
          <w:b/>
          <w:color w:val="000000"/>
        </w:rPr>
        <w:t>I agree to work to the requirements of this Code of Conduct, I read and I fully understand my role and responsibility, knowing the consequence of my actions, should I choose not to adhere to the policy.</w:t>
      </w:r>
    </w:p>
    <w:p w14:paraId="72A3D3EC" w14:textId="77777777" w:rsidR="00060A9F" w:rsidRDefault="00060A9F">
      <w:pPr>
        <w:spacing w:after="120" w:line="285" w:lineRule="auto"/>
        <w:jc w:val="center"/>
        <w:rPr>
          <w:rFonts w:ascii="Arial" w:eastAsia="Arial" w:hAnsi="Arial" w:cs="Arial"/>
          <w:b/>
          <w:color w:val="000000"/>
          <w:sz w:val="24"/>
        </w:rPr>
      </w:pPr>
    </w:p>
    <w:p w14:paraId="0D0B940D" w14:textId="77777777" w:rsidR="00060A9F" w:rsidRDefault="00060A9F">
      <w:pPr>
        <w:spacing w:after="120" w:line="285" w:lineRule="auto"/>
        <w:jc w:val="center"/>
        <w:rPr>
          <w:rFonts w:ascii="Arial" w:eastAsia="Arial" w:hAnsi="Arial" w:cs="Arial"/>
          <w:b/>
          <w:color w:val="000000"/>
          <w:sz w:val="24"/>
        </w:rPr>
      </w:pPr>
    </w:p>
    <w:p w14:paraId="0E8AF80D" w14:textId="77777777" w:rsidR="00060A9F" w:rsidRDefault="007B1C21">
      <w:pPr>
        <w:spacing w:after="120" w:line="285" w:lineRule="auto"/>
        <w:jc w:val="center"/>
        <w:rPr>
          <w:rFonts w:ascii="Arial" w:eastAsia="Arial" w:hAnsi="Arial" w:cs="Arial"/>
          <w:b/>
          <w:color w:val="000000"/>
        </w:rPr>
      </w:pPr>
      <w:r>
        <w:rPr>
          <w:rFonts w:ascii="Arial" w:eastAsia="Arial" w:hAnsi="Arial" w:cs="Arial"/>
          <w:b/>
          <w:color w:val="000000"/>
        </w:rPr>
        <w:t>Holden Clough Community Primary School</w:t>
      </w:r>
    </w:p>
    <w:p w14:paraId="3F8393ED" w14:textId="79BCFDFE" w:rsidR="00060A9F" w:rsidRDefault="007B1C21" w:rsidP="0F207AAB">
      <w:pPr>
        <w:spacing w:after="120" w:line="285" w:lineRule="auto"/>
        <w:jc w:val="center"/>
        <w:rPr>
          <w:rFonts w:ascii="Arial" w:eastAsia="Arial" w:hAnsi="Arial" w:cs="Arial"/>
          <w:b/>
          <w:bCs/>
          <w:color w:val="000000"/>
        </w:rPr>
      </w:pPr>
      <w:r w:rsidRPr="0F207AAB">
        <w:rPr>
          <w:rFonts w:ascii="Arial" w:eastAsia="Arial" w:hAnsi="Arial" w:cs="Arial"/>
          <w:b/>
          <w:bCs/>
          <w:color w:val="000000" w:themeColor="text1"/>
        </w:rPr>
        <w:t>Code of Conduct—Revised 202</w:t>
      </w:r>
      <w:r w:rsidR="00F43A29">
        <w:rPr>
          <w:rFonts w:ascii="Arial" w:eastAsia="Arial" w:hAnsi="Arial" w:cs="Arial"/>
          <w:b/>
          <w:bCs/>
          <w:color w:val="000000" w:themeColor="text1"/>
        </w:rPr>
        <w:t>5</w:t>
      </w:r>
      <w:bookmarkStart w:id="0" w:name="_GoBack"/>
      <w:bookmarkEnd w:id="0"/>
    </w:p>
    <w:p w14:paraId="5FF7C808" w14:textId="77777777" w:rsidR="00060A9F" w:rsidRDefault="007B1C21">
      <w:pPr>
        <w:spacing w:after="120" w:line="285" w:lineRule="auto"/>
        <w:rPr>
          <w:rFonts w:ascii="Arial" w:eastAsia="Arial" w:hAnsi="Arial" w:cs="Arial"/>
          <w:color w:val="000000"/>
        </w:rPr>
      </w:pPr>
      <w:r>
        <w:rPr>
          <w:rFonts w:ascii="Arial" w:eastAsia="Arial" w:hAnsi="Arial" w:cs="Arial"/>
          <w:color w:val="000000"/>
        </w:rPr>
        <w:t xml:space="preserve">I agree to work to the requirements of this Code of Conduct, I read and I fully understand my role and responsibility, knowing the consequence of my actions, should I choose not to adhere to the policy. </w:t>
      </w:r>
    </w:p>
    <w:p w14:paraId="049F31CB" w14:textId="77777777" w:rsidR="00060A9F" w:rsidRDefault="00060A9F">
      <w:pPr>
        <w:spacing w:after="120" w:line="285" w:lineRule="auto"/>
        <w:rPr>
          <w:rFonts w:ascii="Arial" w:eastAsia="Arial" w:hAnsi="Arial" w:cs="Arial"/>
          <w:color w:val="000000"/>
          <w:sz w:val="24"/>
        </w:rPr>
      </w:pPr>
    </w:p>
    <w:p w14:paraId="7B95276F"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 Please Print your </w:t>
      </w:r>
      <w:proofErr w:type="gramStart"/>
      <w:r>
        <w:rPr>
          <w:rFonts w:ascii="Arial" w:eastAsia="Arial" w:hAnsi="Arial" w:cs="Arial"/>
          <w:color w:val="000000"/>
          <w:sz w:val="24"/>
        </w:rPr>
        <w:t>name:…</w:t>
      </w:r>
      <w:proofErr w:type="gramEnd"/>
      <w:r>
        <w:rPr>
          <w:rFonts w:ascii="Arial" w:eastAsia="Arial" w:hAnsi="Arial" w:cs="Arial"/>
          <w:color w:val="000000"/>
          <w:sz w:val="24"/>
        </w:rPr>
        <w:t>………………………………………………………</w:t>
      </w:r>
    </w:p>
    <w:p w14:paraId="0A6959E7" w14:textId="77777777" w:rsidR="00060A9F" w:rsidRDefault="007B1C21">
      <w:pPr>
        <w:spacing w:after="120" w:line="285" w:lineRule="auto"/>
        <w:rPr>
          <w:rFonts w:ascii="Arial" w:eastAsia="Arial" w:hAnsi="Arial" w:cs="Arial"/>
          <w:color w:val="000000"/>
          <w:sz w:val="16"/>
        </w:rPr>
      </w:pPr>
      <w:r>
        <w:rPr>
          <w:rFonts w:ascii="Arial" w:eastAsia="Arial" w:hAnsi="Arial" w:cs="Arial"/>
          <w:color w:val="000000"/>
          <w:sz w:val="24"/>
        </w:rPr>
        <w:t xml:space="preserve"> </w:t>
      </w:r>
    </w:p>
    <w:p w14:paraId="3FD0390C" w14:textId="77777777" w:rsidR="00060A9F" w:rsidRDefault="007B1C21">
      <w:pPr>
        <w:spacing w:after="120" w:line="285" w:lineRule="auto"/>
        <w:rPr>
          <w:rFonts w:ascii="Arial" w:eastAsia="Arial" w:hAnsi="Arial" w:cs="Arial"/>
          <w:color w:val="000000"/>
          <w:sz w:val="24"/>
        </w:rPr>
      </w:pPr>
      <w:r>
        <w:rPr>
          <w:rFonts w:ascii="Arial" w:eastAsia="Arial" w:hAnsi="Arial" w:cs="Arial"/>
          <w:color w:val="000000"/>
          <w:sz w:val="24"/>
        </w:rPr>
        <w:t xml:space="preserve"> Signed:  ………………………</w:t>
      </w:r>
      <w:proofErr w:type="gramStart"/>
      <w:r>
        <w:rPr>
          <w:rFonts w:ascii="Arial" w:eastAsia="Arial" w:hAnsi="Arial" w:cs="Arial"/>
          <w:color w:val="000000"/>
          <w:sz w:val="24"/>
        </w:rPr>
        <w:t>…..</w:t>
      </w:r>
      <w:proofErr w:type="gramEnd"/>
      <w:r>
        <w:rPr>
          <w:rFonts w:ascii="Arial" w:eastAsia="Arial" w:hAnsi="Arial" w:cs="Arial"/>
          <w:color w:val="000000"/>
          <w:sz w:val="24"/>
        </w:rPr>
        <w:t xml:space="preserve">… </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Date:  ……………………</w:t>
      </w:r>
    </w:p>
    <w:p w14:paraId="100C5B58" w14:textId="77777777" w:rsidR="00060A9F" w:rsidRDefault="007B1C21">
      <w:pPr>
        <w:spacing w:after="120" w:line="285" w:lineRule="auto"/>
        <w:rPr>
          <w:rFonts w:ascii="Arial" w:eastAsia="Arial" w:hAnsi="Arial" w:cs="Arial"/>
          <w:color w:val="000000"/>
          <w:sz w:val="16"/>
        </w:rPr>
      </w:pPr>
      <w:r>
        <w:rPr>
          <w:rFonts w:ascii="Arial" w:eastAsia="Arial" w:hAnsi="Arial" w:cs="Arial"/>
          <w:color w:val="000000"/>
          <w:sz w:val="24"/>
        </w:rPr>
        <w:t xml:space="preserve"> </w:t>
      </w:r>
    </w:p>
    <w:p w14:paraId="62B600D3" w14:textId="77777777" w:rsidR="00060A9F" w:rsidRDefault="007B1C21">
      <w:pPr>
        <w:spacing w:after="120" w:line="285" w:lineRule="auto"/>
        <w:jc w:val="center"/>
        <w:rPr>
          <w:rFonts w:ascii="Arial" w:eastAsia="Arial" w:hAnsi="Arial" w:cs="Arial"/>
          <w:b/>
          <w:color w:val="000000"/>
          <w:sz w:val="24"/>
        </w:rPr>
      </w:pPr>
      <w:r>
        <w:rPr>
          <w:rFonts w:ascii="Arial" w:eastAsia="Arial" w:hAnsi="Arial" w:cs="Arial"/>
          <w:b/>
          <w:color w:val="000000"/>
          <w:sz w:val="24"/>
        </w:rPr>
        <w:t>(Once read and fully understood please sign and return this slip to the office)</w:t>
      </w:r>
    </w:p>
    <w:p w14:paraId="53128261" w14:textId="77777777" w:rsidR="00060A9F" w:rsidRDefault="00060A9F">
      <w:pPr>
        <w:spacing w:after="120" w:line="285" w:lineRule="auto"/>
        <w:rPr>
          <w:rFonts w:ascii="Arial" w:eastAsia="Arial" w:hAnsi="Arial" w:cs="Arial"/>
          <w:color w:val="FFFFFF"/>
          <w:sz w:val="15"/>
        </w:rPr>
      </w:pPr>
    </w:p>
    <w:sectPr w:rsidR="00060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D99"/>
    <w:multiLevelType w:val="multilevel"/>
    <w:tmpl w:val="5E986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E5687"/>
    <w:multiLevelType w:val="multilevel"/>
    <w:tmpl w:val="7E0E78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56B21"/>
    <w:multiLevelType w:val="multilevel"/>
    <w:tmpl w:val="469AE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F66031"/>
    <w:multiLevelType w:val="multilevel"/>
    <w:tmpl w:val="190081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34896"/>
    <w:multiLevelType w:val="hybridMultilevel"/>
    <w:tmpl w:val="B428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92C4C"/>
    <w:multiLevelType w:val="multilevel"/>
    <w:tmpl w:val="364EC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320F8B"/>
    <w:multiLevelType w:val="multilevel"/>
    <w:tmpl w:val="F7AE6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6A78C9"/>
    <w:multiLevelType w:val="multilevel"/>
    <w:tmpl w:val="0D6078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E77F3"/>
    <w:multiLevelType w:val="multilevel"/>
    <w:tmpl w:val="1194C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F2F74"/>
    <w:multiLevelType w:val="hybridMultilevel"/>
    <w:tmpl w:val="A9EEC0B4"/>
    <w:lvl w:ilvl="0" w:tplc="431E3986">
      <w:start w:val="1"/>
      <w:numFmt w:val="bullet"/>
      <w:lvlText w:val=""/>
      <w:lvlJc w:val="left"/>
      <w:pPr>
        <w:ind w:left="720" w:hanging="360"/>
      </w:pPr>
      <w:rPr>
        <w:rFonts w:ascii="Symbol" w:hAnsi="Symbol" w:hint="default"/>
      </w:rPr>
    </w:lvl>
    <w:lvl w:ilvl="1" w:tplc="58C28C42">
      <w:start w:val="1"/>
      <w:numFmt w:val="bullet"/>
      <w:lvlText w:val="o"/>
      <w:lvlJc w:val="left"/>
      <w:pPr>
        <w:ind w:left="1440" w:hanging="360"/>
      </w:pPr>
      <w:rPr>
        <w:rFonts w:ascii="Courier New" w:hAnsi="Courier New" w:hint="default"/>
      </w:rPr>
    </w:lvl>
    <w:lvl w:ilvl="2" w:tplc="3D0435F6">
      <w:start w:val="1"/>
      <w:numFmt w:val="bullet"/>
      <w:lvlText w:val=""/>
      <w:lvlJc w:val="left"/>
      <w:pPr>
        <w:ind w:left="2160" w:hanging="360"/>
      </w:pPr>
      <w:rPr>
        <w:rFonts w:ascii="Wingdings" w:hAnsi="Wingdings" w:hint="default"/>
      </w:rPr>
    </w:lvl>
    <w:lvl w:ilvl="3" w:tplc="6CF0B52C">
      <w:start w:val="1"/>
      <w:numFmt w:val="bullet"/>
      <w:lvlText w:val=""/>
      <w:lvlJc w:val="left"/>
      <w:pPr>
        <w:ind w:left="2880" w:hanging="360"/>
      </w:pPr>
      <w:rPr>
        <w:rFonts w:ascii="Symbol" w:hAnsi="Symbol" w:hint="default"/>
      </w:rPr>
    </w:lvl>
    <w:lvl w:ilvl="4" w:tplc="D8FE2688">
      <w:start w:val="1"/>
      <w:numFmt w:val="bullet"/>
      <w:lvlText w:val="o"/>
      <w:lvlJc w:val="left"/>
      <w:pPr>
        <w:ind w:left="3600" w:hanging="360"/>
      </w:pPr>
      <w:rPr>
        <w:rFonts w:ascii="Courier New" w:hAnsi="Courier New" w:hint="default"/>
      </w:rPr>
    </w:lvl>
    <w:lvl w:ilvl="5" w:tplc="B09E0980">
      <w:start w:val="1"/>
      <w:numFmt w:val="bullet"/>
      <w:lvlText w:val=""/>
      <w:lvlJc w:val="left"/>
      <w:pPr>
        <w:ind w:left="4320" w:hanging="360"/>
      </w:pPr>
      <w:rPr>
        <w:rFonts w:ascii="Wingdings" w:hAnsi="Wingdings" w:hint="default"/>
      </w:rPr>
    </w:lvl>
    <w:lvl w:ilvl="6" w:tplc="F0DE3538">
      <w:start w:val="1"/>
      <w:numFmt w:val="bullet"/>
      <w:lvlText w:val=""/>
      <w:lvlJc w:val="left"/>
      <w:pPr>
        <w:ind w:left="5040" w:hanging="360"/>
      </w:pPr>
      <w:rPr>
        <w:rFonts w:ascii="Symbol" w:hAnsi="Symbol" w:hint="default"/>
      </w:rPr>
    </w:lvl>
    <w:lvl w:ilvl="7" w:tplc="25C0BB8C">
      <w:start w:val="1"/>
      <w:numFmt w:val="bullet"/>
      <w:lvlText w:val="o"/>
      <w:lvlJc w:val="left"/>
      <w:pPr>
        <w:ind w:left="5760" w:hanging="360"/>
      </w:pPr>
      <w:rPr>
        <w:rFonts w:ascii="Courier New" w:hAnsi="Courier New" w:hint="default"/>
      </w:rPr>
    </w:lvl>
    <w:lvl w:ilvl="8" w:tplc="8B70E6D4">
      <w:start w:val="1"/>
      <w:numFmt w:val="bullet"/>
      <w:lvlText w:val=""/>
      <w:lvlJc w:val="left"/>
      <w:pPr>
        <w:ind w:left="6480" w:hanging="360"/>
      </w:pPr>
      <w:rPr>
        <w:rFonts w:ascii="Wingdings" w:hAnsi="Wingdings" w:hint="default"/>
      </w:rPr>
    </w:lvl>
  </w:abstractNum>
  <w:abstractNum w:abstractNumId="10" w15:restartNumberingAfterBreak="0">
    <w:nsid w:val="1492575B"/>
    <w:multiLevelType w:val="hybridMultilevel"/>
    <w:tmpl w:val="51C2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A0C8E"/>
    <w:multiLevelType w:val="multilevel"/>
    <w:tmpl w:val="CE540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FF644B"/>
    <w:multiLevelType w:val="multilevel"/>
    <w:tmpl w:val="CA4679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6070A2"/>
    <w:multiLevelType w:val="multilevel"/>
    <w:tmpl w:val="7F1A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D0979"/>
    <w:multiLevelType w:val="multilevel"/>
    <w:tmpl w:val="43207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565D20"/>
    <w:multiLevelType w:val="multilevel"/>
    <w:tmpl w:val="AE1E39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B37FE1"/>
    <w:multiLevelType w:val="multilevel"/>
    <w:tmpl w:val="528C1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B6B78"/>
    <w:multiLevelType w:val="multilevel"/>
    <w:tmpl w:val="74148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5E4F6F"/>
    <w:multiLevelType w:val="multilevel"/>
    <w:tmpl w:val="53C06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3011B8"/>
    <w:multiLevelType w:val="multilevel"/>
    <w:tmpl w:val="F5A45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9961B4"/>
    <w:multiLevelType w:val="multilevel"/>
    <w:tmpl w:val="E1E800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B758A4"/>
    <w:multiLevelType w:val="multilevel"/>
    <w:tmpl w:val="B00A21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90013B"/>
    <w:multiLevelType w:val="multilevel"/>
    <w:tmpl w:val="BA803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9362B0"/>
    <w:multiLevelType w:val="multilevel"/>
    <w:tmpl w:val="B1B4C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957351"/>
    <w:multiLevelType w:val="multilevel"/>
    <w:tmpl w:val="947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E032CE"/>
    <w:multiLevelType w:val="multilevel"/>
    <w:tmpl w:val="8242B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E56FEE"/>
    <w:multiLevelType w:val="multilevel"/>
    <w:tmpl w:val="AF026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F0351C"/>
    <w:multiLevelType w:val="multilevel"/>
    <w:tmpl w:val="62A826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952E4A"/>
    <w:multiLevelType w:val="multilevel"/>
    <w:tmpl w:val="1FB4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591A69"/>
    <w:multiLevelType w:val="multilevel"/>
    <w:tmpl w:val="A9906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1F4852"/>
    <w:multiLevelType w:val="multilevel"/>
    <w:tmpl w:val="7784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755DBC"/>
    <w:multiLevelType w:val="multilevel"/>
    <w:tmpl w:val="6E180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8545D9"/>
    <w:multiLevelType w:val="multilevel"/>
    <w:tmpl w:val="9AAA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1B2658"/>
    <w:multiLevelType w:val="multilevel"/>
    <w:tmpl w:val="7BB0A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6C73E6"/>
    <w:multiLevelType w:val="multilevel"/>
    <w:tmpl w:val="1F627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097A0E"/>
    <w:multiLevelType w:val="multilevel"/>
    <w:tmpl w:val="62E42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2C641EE"/>
    <w:multiLevelType w:val="multilevel"/>
    <w:tmpl w:val="2E1C5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D641CD"/>
    <w:multiLevelType w:val="multilevel"/>
    <w:tmpl w:val="267E2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8212328"/>
    <w:multiLevelType w:val="multilevel"/>
    <w:tmpl w:val="F7921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4004AA"/>
    <w:multiLevelType w:val="multilevel"/>
    <w:tmpl w:val="4B3C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A41724"/>
    <w:multiLevelType w:val="multilevel"/>
    <w:tmpl w:val="EA46F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3006E8"/>
    <w:multiLevelType w:val="multilevel"/>
    <w:tmpl w:val="5DDC4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0120A7"/>
    <w:multiLevelType w:val="multilevel"/>
    <w:tmpl w:val="E3A4A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4F4145"/>
    <w:multiLevelType w:val="multilevel"/>
    <w:tmpl w:val="53182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CF55DC"/>
    <w:multiLevelType w:val="multilevel"/>
    <w:tmpl w:val="2CC04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EA3237"/>
    <w:multiLevelType w:val="multilevel"/>
    <w:tmpl w:val="5BB0D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D3393E"/>
    <w:multiLevelType w:val="multilevel"/>
    <w:tmpl w:val="9028E4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D80F5C"/>
    <w:multiLevelType w:val="multilevel"/>
    <w:tmpl w:val="CFAA2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4A298D"/>
    <w:multiLevelType w:val="multilevel"/>
    <w:tmpl w:val="659230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0"/>
  </w:num>
  <w:num w:numId="4">
    <w:abstractNumId w:val="43"/>
  </w:num>
  <w:num w:numId="5">
    <w:abstractNumId w:val="29"/>
  </w:num>
  <w:num w:numId="6">
    <w:abstractNumId w:val="33"/>
  </w:num>
  <w:num w:numId="7">
    <w:abstractNumId w:val="42"/>
  </w:num>
  <w:num w:numId="8">
    <w:abstractNumId w:val="36"/>
  </w:num>
  <w:num w:numId="9">
    <w:abstractNumId w:val="18"/>
  </w:num>
  <w:num w:numId="10">
    <w:abstractNumId w:val="17"/>
  </w:num>
  <w:num w:numId="11">
    <w:abstractNumId w:val="41"/>
  </w:num>
  <w:num w:numId="12">
    <w:abstractNumId w:val="23"/>
  </w:num>
  <w:num w:numId="13">
    <w:abstractNumId w:val="21"/>
  </w:num>
  <w:num w:numId="14">
    <w:abstractNumId w:val="12"/>
  </w:num>
  <w:num w:numId="15">
    <w:abstractNumId w:val="11"/>
  </w:num>
  <w:num w:numId="16">
    <w:abstractNumId w:val="47"/>
  </w:num>
  <w:num w:numId="17">
    <w:abstractNumId w:val="8"/>
  </w:num>
  <w:num w:numId="18">
    <w:abstractNumId w:val="35"/>
  </w:num>
  <w:num w:numId="19">
    <w:abstractNumId w:val="15"/>
  </w:num>
  <w:num w:numId="20">
    <w:abstractNumId w:val="22"/>
  </w:num>
  <w:num w:numId="21">
    <w:abstractNumId w:val="6"/>
  </w:num>
  <w:num w:numId="22">
    <w:abstractNumId w:val="48"/>
  </w:num>
  <w:num w:numId="23">
    <w:abstractNumId w:val="37"/>
  </w:num>
  <w:num w:numId="24">
    <w:abstractNumId w:val="1"/>
  </w:num>
  <w:num w:numId="25">
    <w:abstractNumId w:val="19"/>
  </w:num>
  <w:num w:numId="26">
    <w:abstractNumId w:val="26"/>
  </w:num>
  <w:num w:numId="27">
    <w:abstractNumId w:val="40"/>
  </w:num>
  <w:num w:numId="28">
    <w:abstractNumId w:val="3"/>
  </w:num>
  <w:num w:numId="29">
    <w:abstractNumId w:val="2"/>
  </w:num>
  <w:num w:numId="30">
    <w:abstractNumId w:val="34"/>
  </w:num>
  <w:num w:numId="31">
    <w:abstractNumId w:val="14"/>
  </w:num>
  <w:num w:numId="32">
    <w:abstractNumId w:val="20"/>
  </w:num>
  <w:num w:numId="33">
    <w:abstractNumId w:val="46"/>
  </w:num>
  <w:num w:numId="34">
    <w:abstractNumId w:val="45"/>
  </w:num>
  <w:num w:numId="35">
    <w:abstractNumId w:val="25"/>
  </w:num>
  <w:num w:numId="36">
    <w:abstractNumId w:val="16"/>
  </w:num>
  <w:num w:numId="37">
    <w:abstractNumId w:val="27"/>
  </w:num>
  <w:num w:numId="38">
    <w:abstractNumId w:val="13"/>
  </w:num>
  <w:num w:numId="39">
    <w:abstractNumId w:val="28"/>
  </w:num>
  <w:num w:numId="40">
    <w:abstractNumId w:val="7"/>
  </w:num>
  <w:num w:numId="41">
    <w:abstractNumId w:val="30"/>
  </w:num>
  <w:num w:numId="42">
    <w:abstractNumId w:val="24"/>
  </w:num>
  <w:num w:numId="43">
    <w:abstractNumId w:val="32"/>
  </w:num>
  <w:num w:numId="44">
    <w:abstractNumId w:val="38"/>
  </w:num>
  <w:num w:numId="45">
    <w:abstractNumId w:val="44"/>
  </w:num>
  <w:num w:numId="46">
    <w:abstractNumId w:val="39"/>
  </w:num>
  <w:num w:numId="47">
    <w:abstractNumId w:val="31"/>
  </w:num>
  <w:num w:numId="48">
    <w:abstractNumId w:val="4"/>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9F"/>
    <w:rsid w:val="00060A9F"/>
    <w:rsid w:val="0018700A"/>
    <w:rsid w:val="00193D74"/>
    <w:rsid w:val="003573EC"/>
    <w:rsid w:val="003A6E19"/>
    <w:rsid w:val="003B1545"/>
    <w:rsid w:val="004F6B9D"/>
    <w:rsid w:val="005003C4"/>
    <w:rsid w:val="007651CD"/>
    <w:rsid w:val="00784CC3"/>
    <w:rsid w:val="007B1C21"/>
    <w:rsid w:val="0081110B"/>
    <w:rsid w:val="008CCD79"/>
    <w:rsid w:val="00AE0884"/>
    <w:rsid w:val="00AF41FC"/>
    <w:rsid w:val="00B228E0"/>
    <w:rsid w:val="00E067E0"/>
    <w:rsid w:val="00EC2F1F"/>
    <w:rsid w:val="00F43A29"/>
    <w:rsid w:val="00F460F4"/>
    <w:rsid w:val="01BCCB45"/>
    <w:rsid w:val="026C3022"/>
    <w:rsid w:val="07E14B16"/>
    <w:rsid w:val="09997CC4"/>
    <w:rsid w:val="0D83BA17"/>
    <w:rsid w:val="0D95CF26"/>
    <w:rsid w:val="0F207AAB"/>
    <w:rsid w:val="0F70984B"/>
    <w:rsid w:val="13924A13"/>
    <w:rsid w:val="1494EEC6"/>
    <w:rsid w:val="20D9062D"/>
    <w:rsid w:val="218786FD"/>
    <w:rsid w:val="223D0506"/>
    <w:rsid w:val="24324D2A"/>
    <w:rsid w:val="25E39B47"/>
    <w:rsid w:val="272E1EF8"/>
    <w:rsid w:val="2B2D233E"/>
    <w:rsid w:val="2D5C6012"/>
    <w:rsid w:val="2ED0CAB5"/>
    <w:rsid w:val="329BA6E5"/>
    <w:rsid w:val="34041FE9"/>
    <w:rsid w:val="36011A8A"/>
    <w:rsid w:val="3C26B850"/>
    <w:rsid w:val="3D01E765"/>
    <w:rsid w:val="3E3A21C4"/>
    <w:rsid w:val="3E8DC37A"/>
    <w:rsid w:val="44B06031"/>
    <w:rsid w:val="46E1295C"/>
    <w:rsid w:val="49B272F1"/>
    <w:rsid w:val="49CF2EA0"/>
    <w:rsid w:val="4A597BAB"/>
    <w:rsid w:val="4DC55DBD"/>
    <w:rsid w:val="4F928C4C"/>
    <w:rsid w:val="5105EF3F"/>
    <w:rsid w:val="51DCC334"/>
    <w:rsid w:val="570283DB"/>
    <w:rsid w:val="5A6615F4"/>
    <w:rsid w:val="5B990346"/>
    <w:rsid w:val="603EF1F2"/>
    <w:rsid w:val="60D1B359"/>
    <w:rsid w:val="639EEDEC"/>
    <w:rsid w:val="6A50E564"/>
    <w:rsid w:val="6B8D57C9"/>
    <w:rsid w:val="6D931CAF"/>
    <w:rsid w:val="6DA31A0D"/>
    <w:rsid w:val="6E7D055F"/>
    <w:rsid w:val="70ED2924"/>
    <w:rsid w:val="72091054"/>
    <w:rsid w:val="7467DDD4"/>
    <w:rsid w:val="75D8EFF4"/>
    <w:rsid w:val="76C72CAE"/>
    <w:rsid w:val="791B68CC"/>
    <w:rsid w:val="7922CAFC"/>
    <w:rsid w:val="7EC0545A"/>
    <w:rsid w:val="7F269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74E231"/>
  <w15:docId w15:val="{8E3D9058-D010-4848-A8AB-13F8B6BB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C21"/>
    <w:rPr>
      <w:rFonts w:ascii="Times New Roman" w:hAnsi="Times New Roman" w:cs="Times New Roman"/>
      <w:sz w:val="24"/>
      <w:szCs w:val="24"/>
    </w:rPr>
  </w:style>
  <w:style w:type="character" w:styleId="Hyperlink">
    <w:name w:val="Hyperlink"/>
    <w:basedOn w:val="DefaultParagraphFont"/>
    <w:uiPriority w:val="99"/>
    <w:unhideWhenUsed/>
    <w:rsid w:val="003573EC"/>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84801">
      <w:bodyDiv w:val="1"/>
      <w:marLeft w:val="0"/>
      <w:marRight w:val="0"/>
      <w:marTop w:val="0"/>
      <w:marBottom w:val="0"/>
      <w:divBdr>
        <w:top w:val="none" w:sz="0" w:space="0" w:color="auto"/>
        <w:left w:val="none" w:sz="0" w:space="0" w:color="auto"/>
        <w:bottom w:val="none" w:sz="0" w:space="0" w:color="auto"/>
        <w:right w:val="none" w:sz="0" w:space="0" w:color="auto"/>
      </w:divBdr>
    </w:div>
    <w:div w:id="20210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oldenclough.tameside.sch.uk/" TargetMode="External"/><Relationship Id="rId5" Type="http://schemas.openxmlformats.org/officeDocument/2006/relationships/styles" Target="styles.xml"/><Relationship Id="rId10"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3e9871-d6c2-4b99-a2ba-6616301d9c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37AEB51568EC4DA28C41D1C0A5EEEB" ma:contentTypeVersion="19" ma:contentTypeDescription="Create a new document." ma:contentTypeScope="" ma:versionID="69e886412196caee80f143aac9153686">
  <xsd:schema xmlns:xsd="http://www.w3.org/2001/XMLSchema" xmlns:xs="http://www.w3.org/2001/XMLSchema" xmlns:p="http://schemas.microsoft.com/office/2006/metadata/properties" xmlns:ns3="d63e9871-d6c2-4b99-a2ba-6616301d9cfb" xmlns:ns4="4a03420e-bd80-4e4c-b610-48b55e82394a" targetNamespace="http://schemas.microsoft.com/office/2006/metadata/properties" ma:root="true" ma:fieldsID="cb850cf585984e0469da7147c61afefb" ns3:_="" ns4:_="">
    <xsd:import namespace="d63e9871-d6c2-4b99-a2ba-6616301d9cfb"/>
    <xsd:import namespace="4a03420e-bd80-4e4c-b610-48b55e8239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e9871-d6c2-4b99-a2ba-6616301d9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03420e-bd80-4e4c-b610-48b55e8239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7D8FD-79D8-471A-807C-903E6A5AC251}">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4a03420e-bd80-4e4c-b610-48b55e82394a"/>
    <ds:schemaRef ds:uri="d63e9871-d6c2-4b99-a2ba-6616301d9cfb"/>
    <ds:schemaRef ds:uri="http://www.w3.org/XML/1998/namespace"/>
  </ds:schemaRefs>
</ds:datastoreItem>
</file>

<file path=customXml/itemProps2.xml><?xml version="1.0" encoding="utf-8"?>
<ds:datastoreItem xmlns:ds="http://schemas.openxmlformats.org/officeDocument/2006/customXml" ds:itemID="{F6AD3558-3144-4186-87C0-C4A79D618568}">
  <ds:schemaRefs>
    <ds:schemaRef ds:uri="http://schemas.microsoft.com/sharepoint/v3/contenttype/forms"/>
  </ds:schemaRefs>
</ds:datastoreItem>
</file>

<file path=customXml/itemProps3.xml><?xml version="1.0" encoding="utf-8"?>
<ds:datastoreItem xmlns:ds="http://schemas.openxmlformats.org/officeDocument/2006/customXml" ds:itemID="{648D7C95-1741-4F17-8C3E-6CEAE7A4F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e9871-d6c2-4b99-a2ba-6616301d9cfb"/>
    <ds:schemaRef ds:uri="4a03420e-bd80-4e4c-b610-48b55e823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4233</Words>
  <Characters>24132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Holden Clough Primary School</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Faik Kordemir</dc:creator>
  <cp:keywords/>
  <dc:description/>
  <cp:lastModifiedBy>Adam Porter</cp:lastModifiedBy>
  <cp:revision>2</cp:revision>
  <dcterms:created xsi:type="dcterms:W3CDTF">2025-08-04T14:28:00Z</dcterms:created>
  <dcterms:modified xsi:type="dcterms:W3CDTF">2025-08-04T14:28:00Z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0x0101001E37AEB51568EC4DA28C41D1C0A5EEEB</vt:lpwstr>
  </property>
</Properties>
</file>