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9F" w:rsidRDefault="00640F9F">
      <w:pPr>
        <w:rPr>
          <w:rFonts w:ascii="HfW cursive" w:hAnsi="HfW cursive" w:cs="Microsoft Sans Serif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B9024CB" wp14:editId="43E077B5">
            <wp:simplePos x="0" y="0"/>
            <wp:positionH relativeFrom="margin">
              <wp:posOffset>139700</wp:posOffset>
            </wp:positionH>
            <wp:positionV relativeFrom="paragraph">
              <wp:posOffset>0</wp:posOffset>
            </wp:positionV>
            <wp:extent cx="711200" cy="9146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9"/>
                    <a:stretch/>
                  </pic:blipFill>
                  <pic:spPr bwMode="auto">
                    <a:xfrm>
                      <a:off x="0" y="0"/>
                      <a:ext cx="711200" cy="914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fW cursive" w:hAnsi="HfW cursive" w:cs="Microsoft Sans Serif"/>
        </w:rPr>
        <w:tab/>
      </w:r>
      <w:r>
        <w:rPr>
          <w:rFonts w:ascii="HfW cursive" w:hAnsi="HfW cursive" w:cs="Microsoft Sans Serif"/>
        </w:rPr>
        <w:tab/>
      </w:r>
      <w:r>
        <w:rPr>
          <w:rFonts w:ascii="HfW cursive" w:hAnsi="HfW cursive" w:cs="Microsoft Sans Serif"/>
        </w:rPr>
        <w:tab/>
      </w:r>
      <w:r>
        <w:rPr>
          <w:rFonts w:ascii="HfW cursive" w:hAnsi="HfW cursive" w:cs="Microsoft Sans Serif"/>
        </w:rPr>
        <w:tab/>
      </w:r>
      <w:r>
        <w:rPr>
          <w:rFonts w:ascii="HfW cursive" w:hAnsi="HfW cursive" w:cs="Microsoft Sans Serif"/>
        </w:rPr>
        <w:tab/>
      </w:r>
    </w:p>
    <w:p w:rsidR="00A64232" w:rsidRDefault="00640F9F" w:rsidP="00A64232">
      <w:pPr>
        <w:ind w:left="1440" w:firstLine="720"/>
        <w:rPr>
          <w:rFonts w:ascii="HfW cursive" w:hAnsi="HfW cursive" w:cs="Microsoft Sans Serif"/>
          <w:sz w:val="36"/>
        </w:rPr>
      </w:pPr>
      <w:r w:rsidRPr="00640F9F">
        <w:rPr>
          <w:rFonts w:ascii="HfW cursive" w:hAnsi="HfW cursive" w:cs="Microsoft Sans Serif"/>
          <w:sz w:val="36"/>
        </w:rPr>
        <w:t>Design</w:t>
      </w:r>
      <w:r w:rsidR="00A64232">
        <w:rPr>
          <w:rFonts w:ascii="HfW cursive" w:hAnsi="HfW cursive" w:cs="Microsoft Sans Serif"/>
          <w:sz w:val="36"/>
        </w:rPr>
        <w:t xml:space="preserve"> and Technology Progression Map - DATA’s Project on a Page</w:t>
      </w:r>
    </w:p>
    <w:p w:rsidR="00A64232" w:rsidRPr="00A64232" w:rsidRDefault="00A64232" w:rsidP="00A64232">
      <w:pPr>
        <w:ind w:left="1440" w:firstLine="720"/>
        <w:rPr>
          <w:rFonts w:ascii="HfW cursive" w:hAnsi="HfW cursive" w:cs="Microsoft Sans Serif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40F9F" w:rsidTr="002D1B66">
        <w:tc>
          <w:tcPr>
            <w:tcW w:w="15388" w:type="dxa"/>
            <w:gridSpan w:val="6"/>
            <w:shd w:val="clear" w:color="auto" w:fill="92D050"/>
          </w:tcPr>
          <w:p w:rsidR="00640F9F" w:rsidRDefault="00640F9F" w:rsidP="00640F9F">
            <w:pPr>
              <w:rPr>
                <w:sz w:val="36"/>
              </w:rPr>
            </w:pPr>
            <w:r>
              <w:rPr>
                <w:sz w:val="36"/>
              </w:rPr>
              <w:t>Design</w:t>
            </w:r>
            <w:r w:rsidR="001C7FB9">
              <w:rPr>
                <w:sz w:val="36"/>
              </w:rPr>
              <w:t xml:space="preserve">ing </w:t>
            </w:r>
          </w:p>
        </w:tc>
      </w:tr>
      <w:tr w:rsidR="00640F9F" w:rsidTr="002D1B66">
        <w:tc>
          <w:tcPr>
            <w:tcW w:w="2564" w:type="dxa"/>
            <w:shd w:val="clear" w:color="auto" w:fill="FF0000"/>
          </w:tcPr>
          <w:p w:rsidR="00640F9F" w:rsidRDefault="00640F9F" w:rsidP="00640F9F">
            <w:pPr>
              <w:rPr>
                <w:sz w:val="36"/>
              </w:rPr>
            </w:pPr>
            <w:r>
              <w:rPr>
                <w:sz w:val="36"/>
              </w:rPr>
              <w:t>Year 1</w:t>
            </w:r>
          </w:p>
        </w:tc>
        <w:tc>
          <w:tcPr>
            <w:tcW w:w="2564" w:type="dxa"/>
            <w:shd w:val="clear" w:color="auto" w:fill="FFC000"/>
          </w:tcPr>
          <w:p w:rsidR="00640F9F" w:rsidRDefault="00640F9F" w:rsidP="00640F9F">
            <w:pPr>
              <w:rPr>
                <w:sz w:val="36"/>
              </w:rPr>
            </w:pPr>
            <w:r>
              <w:rPr>
                <w:sz w:val="36"/>
              </w:rPr>
              <w:t>Year 2</w:t>
            </w:r>
          </w:p>
        </w:tc>
        <w:tc>
          <w:tcPr>
            <w:tcW w:w="2565" w:type="dxa"/>
            <w:shd w:val="clear" w:color="auto" w:fill="FFFF00"/>
          </w:tcPr>
          <w:p w:rsidR="00640F9F" w:rsidRDefault="00640F9F" w:rsidP="00640F9F">
            <w:pPr>
              <w:rPr>
                <w:sz w:val="36"/>
              </w:rPr>
            </w:pPr>
            <w:r>
              <w:rPr>
                <w:sz w:val="36"/>
              </w:rPr>
              <w:t>Year 3</w:t>
            </w:r>
          </w:p>
        </w:tc>
        <w:tc>
          <w:tcPr>
            <w:tcW w:w="2565" w:type="dxa"/>
            <w:shd w:val="clear" w:color="auto" w:fill="00B050"/>
          </w:tcPr>
          <w:p w:rsidR="00640F9F" w:rsidRDefault="00640F9F" w:rsidP="00640F9F">
            <w:pPr>
              <w:rPr>
                <w:sz w:val="36"/>
              </w:rPr>
            </w:pPr>
            <w:r>
              <w:rPr>
                <w:sz w:val="36"/>
              </w:rPr>
              <w:t>Year 4</w:t>
            </w:r>
          </w:p>
        </w:tc>
        <w:tc>
          <w:tcPr>
            <w:tcW w:w="2565" w:type="dxa"/>
            <w:shd w:val="clear" w:color="auto" w:fill="0070C0"/>
          </w:tcPr>
          <w:p w:rsidR="00640F9F" w:rsidRDefault="00640F9F" w:rsidP="00640F9F">
            <w:pPr>
              <w:rPr>
                <w:sz w:val="36"/>
              </w:rPr>
            </w:pPr>
            <w:r>
              <w:rPr>
                <w:sz w:val="36"/>
              </w:rPr>
              <w:t>Year 5</w:t>
            </w:r>
          </w:p>
        </w:tc>
        <w:tc>
          <w:tcPr>
            <w:tcW w:w="2565" w:type="dxa"/>
            <w:shd w:val="clear" w:color="auto" w:fill="7030A0"/>
          </w:tcPr>
          <w:p w:rsidR="00640F9F" w:rsidRDefault="00640F9F" w:rsidP="00640F9F">
            <w:pPr>
              <w:rPr>
                <w:sz w:val="36"/>
              </w:rPr>
            </w:pPr>
            <w:r>
              <w:rPr>
                <w:sz w:val="36"/>
              </w:rPr>
              <w:t>Year 6</w:t>
            </w:r>
          </w:p>
        </w:tc>
      </w:tr>
      <w:tr w:rsidR="00640F9F" w:rsidTr="00640F9F">
        <w:tc>
          <w:tcPr>
            <w:tcW w:w="2564" w:type="dxa"/>
          </w:tcPr>
          <w:p w:rsidR="00FF3154" w:rsidRP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F3154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18"/>
              </w:rPr>
              <w:t>Generate ideas based on simple design criteria and their own experiences, explaining what they could make.</w:t>
            </w:r>
          </w:p>
          <w:p w:rsid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F3154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18"/>
              </w:rPr>
              <w:t>Develop, model and communicate their ideas through drawings and mock-ups with card and paper.</w:t>
            </w:r>
          </w:p>
          <w:p w:rsidR="00A64232" w:rsidRPr="00A64232" w:rsidRDefault="00A64232" w:rsidP="00A64232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A64232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A64232">
              <w:rPr>
                <w:rFonts w:ascii="Arial" w:eastAsia="Cambria" w:hAnsi="Arial" w:cs="Arial"/>
                <w:sz w:val="18"/>
                <w:szCs w:val="18"/>
              </w:rPr>
              <w:t>Design a functional and appealing product for a chosen user and purpose based on simple design criteria.</w:t>
            </w:r>
          </w:p>
          <w:p w:rsidR="00640F9F" w:rsidRPr="00A64232" w:rsidRDefault="00A64232" w:rsidP="00A64232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A64232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A64232">
              <w:rPr>
                <w:rFonts w:ascii="Arial" w:eastAsia="Cambria" w:hAnsi="Arial" w:cs="Arial"/>
                <w:sz w:val="18"/>
                <w:szCs w:val="18"/>
              </w:rPr>
              <w:t>Generate, develop, model and communicate their ideas as appropriate through talking, drawing, templates, mock-ups and information and communication technology.</w:t>
            </w:r>
          </w:p>
        </w:tc>
        <w:tc>
          <w:tcPr>
            <w:tcW w:w="2564" w:type="dxa"/>
          </w:tcPr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Generate initial ideas and simple design criteria through talking and using own experiences.</w:t>
            </w: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  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Develop and communicate ideas through drawings and mock-ups.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Generate ideas based on simple design criteria and their own experiences, explaining what they could make.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 xml:space="preserve">Develop, model and communicate their ideas through talking, mock-ups and drawings. </w:t>
            </w:r>
          </w:p>
          <w:p w:rsidR="00640F9F" w:rsidRDefault="00640F9F" w:rsidP="00640F9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Generate realistic ideas through discussion and design criteria for an appealing, functional product fit for purpose and specific user/s.</w:t>
            </w:r>
          </w:p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Produce annotated sketches, prototypes, final product sketches and pattern pieces.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Generate realistic ideas and their own design criteria through discussion, focusing on the needs of the user.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Use annotated sketches and prototypes to develop, model and communicate ideas.</w:t>
            </w:r>
          </w:p>
          <w:p w:rsidR="00640F9F" w:rsidRDefault="00640F9F" w:rsidP="00640F9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Generate realistic ideas and design criteria collaboratively through discussion, focusing on the needs of the user and purpose of the product.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Develop ideas through the analysis of existing products and use annotated sketches and prototypes to model and communicate ideas.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napToGrid w:val="0"/>
                <w:sz w:val="18"/>
                <w:szCs w:val="16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6"/>
              </w:rPr>
              <w:t>Gather information about needs and wants, and develop design criteria to inform the design of products that are fit for purpose, aimed at particular individuals or groups.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6"/>
              </w:rPr>
              <w:t xml:space="preserve">Generate, develop, model and communicate realistic ideas through discussion and, as appropriate, annotated sketches, cross-sectional and exploded diagrams. </w:t>
            </w:r>
          </w:p>
          <w:p w:rsidR="00640F9F" w:rsidRDefault="00640F9F" w:rsidP="00640F9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Generate innovative ideas by carrying out research including surveys, interviews and questionnaires.</w:t>
            </w:r>
          </w:p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Develop, model and communicate ideas through talking, drawing, templates, mock-ups and prototypes and, where appropriate, computer-aided design.</w:t>
            </w:r>
          </w:p>
          <w:p w:rsid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Design purposeful, functional, appealing products for the intended user that are fit for purpose based on a simple design specification.</w:t>
            </w:r>
          </w:p>
          <w:p w:rsidR="00DB4E51" w:rsidRPr="00DB4E51" w:rsidRDefault="00DB4E51" w:rsidP="00DB4E51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Carry out research into user needs and existing products, using surveys, interviews, questionnaires and web-based resources. </w:t>
            </w:r>
          </w:p>
          <w:p w:rsidR="00DB4E51" w:rsidRPr="00DB4E51" w:rsidRDefault="00DB4E51" w:rsidP="00DB4E51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Develop a simple design specification to guide the development of their ideas and products, taking account of constraints including time, resources and cost.</w:t>
            </w:r>
          </w:p>
          <w:p w:rsidR="00640F9F" w:rsidRPr="00DB4E51" w:rsidRDefault="00DB4E51" w:rsidP="00DB4E51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Generate, develop and model innovative ideas, through discussion, prototypes and annotated sketches.  </w:t>
            </w:r>
          </w:p>
        </w:tc>
        <w:tc>
          <w:tcPr>
            <w:tcW w:w="2565" w:type="dxa"/>
          </w:tcPr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Generate innovative ideas by carrying out research using surveys, interviews, questionnaires and web-based resources.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18"/>
                <w:szCs w:val="18"/>
              </w:rPr>
              <w:t>• Develop a simple design specification to guide their thinking.</w:t>
            </w:r>
          </w:p>
          <w:p w:rsidR="00DB4E51" w:rsidRDefault="00DB4E51" w:rsidP="00DB4E51">
            <w:pPr>
              <w:autoSpaceDE w:val="0"/>
              <w:autoSpaceDN w:val="0"/>
              <w:adjustRightInd w:val="0"/>
              <w:ind w:left="142" w:hanging="142"/>
              <w:rPr>
                <w:rFonts w:ascii="Arial" w:eastAsia="Cambria" w:hAnsi="Arial" w:cs="Arial"/>
                <w:color w:val="000000"/>
                <w:sz w:val="18"/>
                <w:szCs w:val="18"/>
                <w:lang w:eastAsia="en-GB"/>
              </w:rPr>
            </w:pPr>
            <w:r w:rsidRPr="00DB4E51">
              <w:rPr>
                <w:rFonts w:ascii="Arial" w:eastAsia="Cambria" w:hAnsi="Arial" w:cs="Arial"/>
                <w:color w:val="000000"/>
                <w:sz w:val="20"/>
                <w:szCs w:val="20"/>
                <w:lang w:eastAsia="en-GB"/>
              </w:rPr>
              <w:t xml:space="preserve">• </w:t>
            </w:r>
            <w:r w:rsidRPr="00DB4E51">
              <w:rPr>
                <w:rFonts w:ascii="Arial" w:eastAsia="Cambria" w:hAnsi="Arial" w:cs="Arial"/>
                <w:color w:val="000000"/>
                <w:sz w:val="18"/>
                <w:szCs w:val="18"/>
                <w:lang w:eastAsia="en-GB"/>
              </w:rPr>
              <w:t>Develop and communicate ideas through discussion, annotated drawings, exploded drawings and drawings from different views.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20"/>
              </w:rPr>
              <w:t>U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se research to develop a design specification for a functional product that responds automatically to changes in the environment. Take account of constraints including time, resources and cost.  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Generate and develop innovative ideas and share and clarify these through discussion. 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Communicate ideas through annotated sketches, pictorial representations of electrical circuits or circuit diagrams.  </w:t>
            </w:r>
          </w:p>
          <w:p w:rsidR="00DB4E51" w:rsidRPr="00DB4E51" w:rsidRDefault="00DB4E51" w:rsidP="00DB4E51">
            <w:pPr>
              <w:autoSpaceDE w:val="0"/>
              <w:autoSpaceDN w:val="0"/>
              <w:adjustRightInd w:val="0"/>
              <w:ind w:left="142" w:hanging="142"/>
              <w:rPr>
                <w:rFonts w:ascii="Arial" w:eastAsia="Cambria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40F9F" w:rsidRDefault="00640F9F" w:rsidP="00640F9F">
            <w:pPr>
              <w:rPr>
                <w:sz w:val="36"/>
              </w:rPr>
            </w:pPr>
          </w:p>
        </w:tc>
      </w:tr>
    </w:tbl>
    <w:p w:rsidR="00640F9F" w:rsidRPr="0081139F" w:rsidRDefault="00640F9F" w:rsidP="00640F9F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FF3154" w:rsidTr="002D1B66">
        <w:tc>
          <w:tcPr>
            <w:tcW w:w="15388" w:type="dxa"/>
            <w:gridSpan w:val="6"/>
            <w:shd w:val="clear" w:color="auto" w:fill="92D050"/>
          </w:tcPr>
          <w:p w:rsidR="00FF3154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 xml:space="preserve">Making </w:t>
            </w:r>
          </w:p>
        </w:tc>
      </w:tr>
      <w:tr w:rsidR="00FF3154" w:rsidTr="002D1B66">
        <w:tc>
          <w:tcPr>
            <w:tcW w:w="2564" w:type="dxa"/>
            <w:shd w:val="clear" w:color="auto" w:fill="FF000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1</w:t>
            </w:r>
          </w:p>
        </w:tc>
        <w:tc>
          <w:tcPr>
            <w:tcW w:w="2564" w:type="dxa"/>
            <w:shd w:val="clear" w:color="auto" w:fill="FFC00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2</w:t>
            </w:r>
          </w:p>
        </w:tc>
        <w:tc>
          <w:tcPr>
            <w:tcW w:w="2565" w:type="dxa"/>
            <w:shd w:val="clear" w:color="auto" w:fill="FFFF0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3</w:t>
            </w:r>
          </w:p>
        </w:tc>
        <w:tc>
          <w:tcPr>
            <w:tcW w:w="2565" w:type="dxa"/>
            <w:shd w:val="clear" w:color="auto" w:fill="00B05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4</w:t>
            </w:r>
          </w:p>
        </w:tc>
        <w:tc>
          <w:tcPr>
            <w:tcW w:w="2565" w:type="dxa"/>
            <w:shd w:val="clear" w:color="auto" w:fill="0070C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5</w:t>
            </w:r>
          </w:p>
        </w:tc>
        <w:tc>
          <w:tcPr>
            <w:tcW w:w="2565" w:type="dxa"/>
            <w:shd w:val="clear" w:color="auto" w:fill="7030A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6</w:t>
            </w:r>
          </w:p>
        </w:tc>
      </w:tr>
      <w:tr w:rsidR="00FF3154" w:rsidTr="00D4512F">
        <w:tc>
          <w:tcPr>
            <w:tcW w:w="2564" w:type="dxa"/>
          </w:tcPr>
          <w:p w:rsidR="00FF3154" w:rsidRP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FF3154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18"/>
              </w:rPr>
              <w:t>Plan by suggesting what to do next.</w:t>
            </w:r>
          </w:p>
          <w:p w:rsidR="00FF3154" w:rsidRP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F3154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18"/>
              </w:rPr>
              <w:t>Select and use tools, explaining their choices, to cut, shape and join paper and card.</w:t>
            </w:r>
          </w:p>
          <w:p w:rsidR="00FF3154" w:rsidRP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F3154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18"/>
              </w:rPr>
              <w:t>Use simple finishing techniques suitable for the product they are creating.</w:t>
            </w:r>
          </w:p>
          <w:p w:rsidR="00A64232" w:rsidRPr="00A64232" w:rsidRDefault="00A64232" w:rsidP="00A64232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A64232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A64232">
              <w:rPr>
                <w:rFonts w:ascii="Arial" w:eastAsia="Cambria" w:hAnsi="Arial" w:cs="Arial"/>
                <w:sz w:val="18"/>
                <w:szCs w:val="18"/>
              </w:rPr>
              <w:t>Select from and use a range of tools and equipment to perform practical tasks such as marking out, cutting, joining and finishing.</w:t>
            </w:r>
          </w:p>
          <w:p w:rsidR="00A64232" w:rsidRPr="00A64232" w:rsidRDefault="00A64232" w:rsidP="00A64232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A64232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A64232">
              <w:rPr>
                <w:rFonts w:ascii="Arial" w:eastAsia="Cambria" w:hAnsi="Arial" w:cs="Arial"/>
                <w:sz w:val="18"/>
                <w:szCs w:val="18"/>
              </w:rPr>
              <w:t>Select from and use textiles according to their characteristics.</w:t>
            </w:r>
          </w:p>
          <w:p w:rsidR="00FF3154" w:rsidRDefault="00FF3154" w:rsidP="00FF3154">
            <w:pPr>
              <w:spacing w:before="40"/>
              <w:ind w:left="142" w:hanging="142"/>
              <w:rPr>
                <w:sz w:val="36"/>
              </w:rPr>
            </w:pPr>
          </w:p>
        </w:tc>
        <w:tc>
          <w:tcPr>
            <w:tcW w:w="2564" w:type="dxa"/>
          </w:tcPr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Select from and use a range of tools and equipment to perform practical tasks such as cutting and joining to allow movement and finishing.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Select from and use a range of materials and components such as paper, card, plastic and wood according to their characteristics.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C1315D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Plan by suggesting what to do next.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Select and use tools, skills and techniques, explaining their choices.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Select new and reclaimed materials and construction kits to build their structures.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Use simple finishing techniques suitable for the structure they are creating.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Plan the main stages of making.</w:t>
            </w:r>
          </w:p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Select and use a range of appropriate tools with some accuracy e.g. cutting, joining and finishing.</w:t>
            </w:r>
          </w:p>
          <w:p w:rsid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Select fabrics and fastenings according to their functional characteristics e.g. strength, and aesthetic qualities e.g. pattern.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Order the main stages of making.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Select from and use appropriate tools with some accuracy to cut, shape and join paper and card.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Select from and use finishing techniques suitable for the product they are creating.</w:t>
            </w:r>
          </w:p>
          <w:p w:rsidR="00353FDD" w:rsidRPr="003E72BB" w:rsidRDefault="00353FDD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883DF3" w:rsidRPr="00883DF3" w:rsidRDefault="00883DF3" w:rsidP="00883DF3">
            <w:pPr>
              <w:spacing w:before="40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Order the main stages of making.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Select and use appropriate tools to measure, mark out, cut, score, shape and assemble with some accuracy.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Explain their choice of materials according to functional properties and aesthetic qualities.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Use finishing techniques suitable for the product they are creating.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6"/>
              </w:rPr>
              <w:t>Order the main stages of making.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S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8"/>
              </w:rPr>
              <w:t>ele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6"/>
              </w:rPr>
              <w:t>ct from and use tools and equipment to cut, shape, join and finish with some accuracy.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6"/>
              </w:rPr>
              <w:t>Select from and use materials and components, including construction materials and electrical components according to their functional properties and aesthetic qualities.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Produce detailed lists of equipment and fabrics relevant to their tasks.</w:t>
            </w:r>
          </w:p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Formulate step-by-step plans and, if appropriate, allocate tasks within a team.</w:t>
            </w:r>
          </w:p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Select from and use a range of tools and equipment to make products that are accurately assembled and well finished. Work within the constraints of time, resources and cost.</w:t>
            </w:r>
          </w:p>
          <w:p w:rsidR="00DB4E51" w:rsidRPr="00DB4E51" w:rsidRDefault="00DB4E51" w:rsidP="00DB4E51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Formulate a clear plan, including a step-by-step list of what needs to be done and lists of resources to be used. </w:t>
            </w:r>
          </w:p>
          <w:p w:rsidR="00DB4E51" w:rsidRPr="00DB4E51" w:rsidRDefault="00DB4E51" w:rsidP="00DB4E51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Competently select from and use appropriate tools to accurately measure, mark out, cut, shape and join construction materials to make frameworks. </w:t>
            </w:r>
          </w:p>
          <w:p w:rsidR="00FF3154" w:rsidRPr="00DB4E51" w:rsidRDefault="00DB4E51" w:rsidP="00DB4E51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Use finishing and decorative techniques suitable for the product they are designing and making.</w:t>
            </w:r>
          </w:p>
        </w:tc>
        <w:tc>
          <w:tcPr>
            <w:tcW w:w="2565" w:type="dxa"/>
          </w:tcPr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Produce detailed lists of tools, equipment and materials. Formulate step-by-step plans and, if appropriate, allocate tasks within a team.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Select from and use a range of tools and equipment to make products that that are accurately assembled and well finished. Work within the constraints of time, resources and cost.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Formulate a step-by-step plan to guide making, listing tools, equipment, materials and components. 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Competently select and accurately assemble materials, and securely connect electrical components to produce a reliable, functional product.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Create and modify a computer control program to enable an electrical product to work automatically in response to changes in the environment.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</w:tr>
    </w:tbl>
    <w:p w:rsidR="00FF3154" w:rsidRDefault="00FF3154" w:rsidP="00640F9F">
      <w:pPr>
        <w:rPr>
          <w:sz w:val="36"/>
        </w:rPr>
      </w:pPr>
    </w:p>
    <w:p w:rsidR="0081139F" w:rsidRDefault="0081139F" w:rsidP="00640F9F">
      <w:pPr>
        <w:rPr>
          <w:sz w:val="36"/>
        </w:rPr>
      </w:pPr>
    </w:p>
    <w:p w:rsidR="0081139F" w:rsidRDefault="0081139F" w:rsidP="00640F9F">
      <w:pPr>
        <w:rPr>
          <w:sz w:val="36"/>
        </w:rPr>
      </w:pPr>
    </w:p>
    <w:p w:rsidR="0081139F" w:rsidRDefault="0081139F" w:rsidP="00640F9F">
      <w:pPr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FF3154" w:rsidTr="002D1B66">
        <w:tc>
          <w:tcPr>
            <w:tcW w:w="15388" w:type="dxa"/>
            <w:gridSpan w:val="6"/>
            <w:shd w:val="clear" w:color="auto" w:fill="92D05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 xml:space="preserve">Evaluating </w:t>
            </w:r>
          </w:p>
        </w:tc>
      </w:tr>
      <w:tr w:rsidR="00FF3154" w:rsidTr="002D1B66">
        <w:tc>
          <w:tcPr>
            <w:tcW w:w="2564" w:type="dxa"/>
            <w:shd w:val="clear" w:color="auto" w:fill="FF000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1</w:t>
            </w:r>
          </w:p>
        </w:tc>
        <w:tc>
          <w:tcPr>
            <w:tcW w:w="2564" w:type="dxa"/>
            <w:shd w:val="clear" w:color="auto" w:fill="FFC00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2</w:t>
            </w:r>
          </w:p>
        </w:tc>
        <w:tc>
          <w:tcPr>
            <w:tcW w:w="2565" w:type="dxa"/>
            <w:shd w:val="clear" w:color="auto" w:fill="FFFF0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3</w:t>
            </w:r>
          </w:p>
        </w:tc>
        <w:tc>
          <w:tcPr>
            <w:tcW w:w="2565" w:type="dxa"/>
            <w:shd w:val="clear" w:color="auto" w:fill="00B05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4</w:t>
            </w:r>
          </w:p>
        </w:tc>
        <w:tc>
          <w:tcPr>
            <w:tcW w:w="2565" w:type="dxa"/>
            <w:shd w:val="clear" w:color="auto" w:fill="0070C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5</w:t>
            </w:r>
          </w:p>
        </w:tc>
        <w:tc>
          <w:tcPr>
            <w:tcW w:w="2565" w:type="dxa"/>
            <w:shd w:val="clear" w:color="auto" w:fill="7030A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6</w:t>
            </w:r>
          </w:p>
        </w:tc>
      </w:tr>
      <w:tr w:rsidR="00FF3154" w:rsidTr="00D4512F">
        <w:tc>
          <w:tcPr>
            <w:tcW w:w="2564" w:type="dxa"/>
          </w:tcPr>
          <w:p w:rsidR="00FF3154" w:rsidRP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F3154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18"/>
              </w:rPr>
              <w:t>Explore a range of existing books and everyday products that use simple sliders and levers.</w:t>
            </w:r>
          </w:p>
          <w:p w:rsidR="00FF3154" w:rsidRP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F3154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18"/>
              </w:rPr>
              <w:t>Evaluate their product by discussing how well it works in relation to the purpose and the user and whether it meets design criteria.</w:t>
            </w:r>
          </w:p>
          <w:p w:rsidR="00A64232" w:rsidRPr="00A64232" w:rsidRDefault="00A64232" w:rsidP="00A64232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A64232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A64232">
              <w:rPr>
                <w:rFonts w:ascii="Arial" w:eastAsia="Cambria" w:hAnsi="Arial" w:cs="Arial"/>
                <w:sz w:val="18"/>
                <w:szCs w:val="18"/>
              </w:rPr>
              <w:t>Explore and evaluate a range of existing textile products relevant to the project being undertaken.</w:t>
            </w:r>
          </w:p>
          <w:p w:rsidR="00A64232" w:rsidRPr="00A64232" w:rsidRDefault="00A64232" w:rsidP="00A64232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A64232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A64232">
              <w:rPr>
                <w:rFonts w:ascii="Arial" w:eastAsia="Cambria" w:hAnsi="Arial" w:cs="Arial"/>
                <w:sz w:val="18"/>
                <w:szCs w:val="18"/>
              </w:rPr>
              <w:t>Evaluate their ideas throughout and their final products against original design criteria.</w:t>
            </w:r>
          </w:p>
          <w:p w:rsidR="00FF3154" w:rsidRDefault="00FF3154" w:rsidP="00FF3154">
            <w:pPr>
              <w:spacing w:before="40"/>
              <w:rPr>
                <w:sz w:val="36"/>
              </w:rPr>
            </w:pPr>
          </w:p>
        </w:tc>
        <w:tc>
          <w:tcPr>
            <w:tcW w:w="2564" w:type="dxa"/>
          </w:tcPr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Explore and evaluate a range of products with wheels and axles.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Evaluate their ideas throughout and their products against original criteria.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Cambria" w:eastAsia="Cambria" w:hAnsi="Cambria" w:cs="Arial"/>
                <w:sz w:val="18"/>
                <w:szCs w:val="18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Explore a range of existing freestanding structures in the school and local environment e.g. everyday products and buildings.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Evaluate their product by discussing how well it works in relation to the purpose, the user and whether it meets the original design criteria.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Investigate a range of 3-D textile products relevant to the project.</w:t>
            </w:r>
          </w:p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Test their product against the original design criteria and with the intended user.</w:t>
            </w:r>
          </w:p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Take into account others’ views.</w:t>
            </w:r>
          </w:p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Understand how a key event/individual has influenced the development of the chosen product and/or fabric.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Investigate and analyse books and, where available, other products with lever and linkage mechanisms.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Evaluate their own products and ideas against criteria and user needs, as they design and make.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883DF3" w:rsidRPr="00883DF3" w:rsidRDefault="00883DF3" w:rsidP="00883DF3">
            <w:pPr>
              <w:widowControl w:val="0"/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40"/>
              <w:ind w:left="142" w:hanging="142"/>
              <w:textAlignment w:val="baseline"/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</w:pPr>
            <w:r w:rsidRPr="00883DF3">
              <w:rPr>
                <w:rFonts w:ascii="Arial" w:eastAsia="Times New Roman" w:hAnsi="Arial" w:cs="Arial"/>
                <w:color w:val="000000"/>
                <w:kern w:val="16"/>
                <w:sz w:val="20"/>
                <w:szCs w:val="20"/>
                <w:lang w:eastAsia="en-GB"/>
              </w:rPr>
              <w:t xml:space="preserve">• </w:t>
            </w:r>
            <w:r w:rsidRPr="00883DF3"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  <w:t>Investigate and evaluate a range of existing shell structures including the materials, components and techniques that have been used.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Test and evaluate their own products against design criteria and the intended user and purpose.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6"/>
              </w:rPr>
              <w:t>Investigate and analyse a range of existing battery-powered products.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6"/>
              </w:rPr>
              <w:t>Evaluate their ideas and products against their own design criteria and identify the strengths and areas for improvement in their work.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Investigate and analyse textile products linked to their final product.</w:t>
            </w:r>
          </w:p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Compare the final product to the original design specification.</w:t>
            </w:r>
          </w:p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Test products with intended user and critically evaluate the quality of the design, manufacture, functionality and fitness for purpose.</w:t>
            </w:r>
          </w:p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Consider the views of others to improve their work.</w:t>
            </w:r>
          </w:p>
          <w:p w:rsidR="00DB4E51" w:rsidRPr="00DB4E51" w:rsidRDefault="00DB4E51" w:rsidP="00DB4E51">
            <w:pPr>
              <w:widowControl w:val="0"/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40"/>
              <w:ind w:left="142" w:hanging="142"/>
              <w:textAlignment w:val="baseline"/>
              <w:rPr>
                <w:rFonts w:ascii="Arial" w:eastAsia="Times New Roman" w:hAnsi="Arial" w:cs="Arial"/>
                <w:kern w:val="16"/>
                <w:sz w:val="18"/>
                <w:szCs w:val="18"/>
                <w:lang w:eastAsia="en-GB"/>
              </w:rPr>
            </w:pPr>
            <w:r w:rsidRPr="00DB4E51">
              <w:rPr>
                <w:rFonts w:ascii="Arial" w:eastAsia="Times New Roman" w:hAnsi="Arial" w:cs="Arial"/>
                <w:color w:val="000000"/>
                <w:kern w:val="16"/>
                <w:sz w:val="20"/>
                <w:szCs w:val="18"/>
                <w:lang w:eastAsia="en-GB"/>
              </w:rPr>
              <w:t xml:space="preserve">• </w:t>
            </w:r>
            <w:r w:rsidRPr="00DB4E51">
              <w:rPr>
                <w:rFonts w:ascii="Arial" w:eastAsia="Times New Roman" w:hAnsi="Arial" w:cs="Arial"/>
                <w:kern w:val="16"/>
                <w:sz w:val="18"/>
                <w:szCs w:val="18"/>
                <w:lang w:eastAsia="en-GB"/>
              </w:rPr>
              <w:t>Investigate and evaluate a range of existing frame structures.</w:t>
            </w:r>
          </w:p>
          <w:p w:rsidR="00DB4E51" w:rsidRPr="00DB4E51" w:rsidRDefault="00DB4E51" w:rsidP="00DB4E51">
            <w:pPr>
              <w:widowControl w:val="0"/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40"/>
              <w:ind w:left="142" w:hanging="142"/>
              <w:textAlignment w:val="baseline"/>
              <w:rPr>
                <w:rFonts w:ascii="Arial" w:eastAsia="Times New Roman" w:hAnsi="Arial" w:cs="Times New Roman"/>
                <w:kern w:val="16"/>
                <w:sz w:val="18"/>
                <w:szCs w:val="18"/>
                <w:lang w:eastAsia="en-GB"/>
              </w:rPr>
            </w:pPr>
            <w:r w:rsidRPr="00DB4E51">
              <w:rPr>
                <w:rFonts w:ascii="Arial" w:eastAsia="Times New Roman" w:hAnsi="Arial" w:cs="Arial"/>
                <w:color w:val="000000"/>
                <w:kern w:val="16"/>
                <w:sz w:val="20"/>
                <w:szCs w:val="18"/>
                <w:lang w:eastAsia="en-GB"/>
              </w:rPr>
              <w:t xml:space="preserve">• </w:t>
            </w:r>
            <w:r w:rsidRPr="00DB4E51">
              <w:rPr>
                <w:rFonts w:ascii="Arial" w:eastAsia="Times New Roman" w:hAnsi="Arial" w:cs="Arial"/>
                <w:kern w:val="16"/>
                <w:sz w:val="18"/>
                <w:szCs w:val="18"/>
                <w:lang w:eastAsia="en-GB"/>
              </w:rPr>
              <w:t>Critically e</w:t>
            </w:r>
            <w:r w:rsidRPr="00DB4E51">
              <w:rPr>
                <w:rFonts w:ascii="Arial" w:eastAsia="Times New Roman" w:hAnsi="Arial" w:cs="Times New Roman"/>
                <w:kern w:val="16"/>
                <w:sz w:val="18"/>
                <w:szCs w:val="18"/>
                <w:lang w:eastAsia="en-GB"/>
              </w:rPr>
              <w:t xml:space="preserve">valuate their products </w:t>
            </w:r>
            <w:r w:rsidRPr="00DB4E51">
              <w:rPr>
                <w:rFonts w:ascii="Arial" w:eastAsia="Times New Roman" w:hAnsi="Arial" w:cs="Arial"/>
                <w:kern w:val="16"/>
                <w:sz w:val="18"/>
                <w:szCs w:val="18"/>
                <w:lang w:eastAsia="en-GB"/>
              </w:rPr>
              <w:t>against their design specification, intended user and purpose</w:t>
            </w:r>
            <w:r w:rsidRPr="00DB4E51">
              <w:rPr>
                <w:rFonts w:ascii="Arial" w:eastAsia="Times New Roman" w:hAnsi="Arial" w:cs="Times New Roman"/>
                <w:kern w:val="16"/>
                <w:sz w:val="18"/>
                <w:szCs w:val="18"/>
                <w:lang w:eastAsia="en-GB"/>
              </w:rPr>
              <w:t>, identifying strengths and areas for development, and carrying out appropriate tests.</w:t>
            </w:r>
          </w:p>
          <w:p w:rsidR="00FF3154" w:rsidRPr="00DB4E51" w:rsidRDefault="00DB4E51" w:rsidP="00DB4E51">
            <w:pPr>
              <w:widowControl w:val="0"/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40"/>
              <w:ind w:left="142" w:hanging="142"/>
              <w:textAlignment w:val="baseline"/>
              <w:rPr>
                <w:rFonts w:ascii="Arial" w:eastAsia="Times New Roman" w:hAnsi="Arial" w:cs="Arial"/>
                <w:kern w:val="16"/>
                <w:sz w:val="18"/>
                <w:szCs w:val="18"/>
                <w:lang w:eastAsia="en-GB"/>
              </w:rPr>
            </w:pPr>
            <w:r w:rsidRPr="00DB4E51">
              <w:rPr>
                <w:rFonts w:ascii="Arial" w:eastAsia="Times New Roman" w:hAnsi="Arial" w:cs="Arial"/>
                <w:color w:val="000000"/>
                <w:kern w:val="16"/>
                <w:sz w:val="20"/>
                <w:szCs w:val="18"/>
                <w:lang w:eastAsia="en-GB"/>
              </w:rPr>
              <w:t xml:space="preserve">• </w:t>
            </w:r>
            <w:r w:rsidRPr="00DB4E51"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  <w:t>Research key events and individuals relevant to frame structures.</w:t>
            </w:r>
          </w:p>
        </w:tc>
        <w:tc>
          <w:tcPr>
            <w:tcW w:w="2565" w:type="dxa"/>
          </w:tcPr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b/>
                <w:sz w:val="18"/>
                <w:szCs w:val="16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6"/>
              </w:rPr>
              <w:t>Compare the final product to the original design specification.</w:t>
            </w:r>
            <w:r w:rsidRPr="00DB4E51">
              <w:rPr>
                <w:rFonts w:ascii="Arial" w:eastAsia="Cambria" w:hAnsi="Arial" w:cs="Arial"/>
                <w:b/>
                <w:sz w:val="18"/>
                <w:szCs w:val="16"/>
              </w:rPr>
              <w:t xml:space="preserve"> 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6"/>
              </w:rPr>
              <w:t xml:space="preserve">Test products with intended user and critically evaluate the quality of the design, manufacture, functionality and fitness for purpose. 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6"/>
              </w:rPr>
              <w:t>Consider the views of others to improve their work.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Cs w:val="20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6"/>
              </w:rPr>
              <w:t>Investigate famous manufacturing and engineering companies relevant to the project.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Continually evaluate and modify the working features of the product to match the initial design specification. 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Test the system to demonstrate its effectiveness for the intended user and purpose.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Investigate famous inventors who developed ground-breaking electrical systems and components.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</w:tr>
    </w:tbl>
    <w:p w:rsidR="00FF3154" w:rsidRDefault="00FF3154" w:rsidP="00640F9F">
      <w:pPr>
        <w:rPr>
          <w:sz w:val="36"/>
        </w:rPr>
      </w:pPr>
    </w:p>
    <w:p w:rsidR="0081139F" w:rsidRDefault="0081139F" w:rsidP="00640F9F">
      <w:pPr>
        <w:rPr>
          <w:sz w:val="36"/>
        </w:rPr>
      </w:pPr>
    </w:p>
    <w:p w:rsidR="0081139F" w:rsidRDefault="0081139F" w:rsidP="00640F9F">
      <w:pPr>
        <w:rPr>
          <w:sz w:val="36"/>
        </w:rPr>
      </w:pPr>
    </w:p>
    <w:p w:rsidR="0081139F" w:rsidRDefault="0081139F" w:rsidP="00640F9F">
      <w:pPr>
        <w:rPr>
          <w:sz w:val="36"/>
        </w:rPr>
      </w:pPr>
    </w:p>
    <w:p w:rsidR="0081139F" w:rsidRDefault="0081139F" w:rsidP="00640F9F">
      <w:pPr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FF3154" w:rsidTr="002D1B66">
        <w:tc>
          <w:tcPr>
            <w:tcW w:w="15388" w:type="dxa"/>
            <w:gridSpan w:val="6"/>
            <w:shd w:val="clear" w:color="auto" w:fill="92D05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Technical Knowledge</w:t>
            </w:r>
            <w:r w:rsidR="00A64232">
              <w:rPr>
                <w:sz w:val="36"/>
              </w:rPr>
              <w:t xml:space="preserve"> and Understanding </w:t>
            </w:r>
          </w:p>
        </w:tc>
      </w:tr>
      <w:tr w:rsidR="00FF3154" w:rsidTr="002D1B66">
        <w:tc>
          <w:tcPr>
            <w:tcW w:w="2564" w:type="dxa"/>
            <w:shd w:val="clear" w:color="auto" w:fill="FF000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1</w:t>
            </w:r>
          </w:p>
        </w:tc>
        <w:tc>
          <w:tcPr>
            <w:tcW w:w="2564" w:type="dxa"/>
            <w:shd w:val="clear" w:color="auto" w:fill="FFC00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2</w:t>
            </w:r>
          </w:p>
        </w:tc>
        <w:tc>
          <w:tcPr>
            <w:tcW w:w="2565" w:type="dxa"/>
            <w:shd w:val="clear" w:color="auto" w:fill="FFFF0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3</w:t>
            </w:r>
          </w:p>
        </w:tc>
        <w:tc>
          <w:tcPr>
            <w:tcW w:w="2565" w:type="dxa"/>
            <w:shd w:val="clear" w:color="auto" w:fill="00B05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4</w:t>
            </w:r>
          </w:p>
        </w:tc>
        <w:tc>
          <w:tcPr>
            <w:tcW w:w="2565" w:type="dxa"/>
            <w:shd w:val="clear" w:color="auto" w:fill="0070C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5</w:t>
            </w:r>
          </w:p>
        </w:tc>
        <w:tc>
          <w:tcPr>
            <w:tcW w:w="2565" w:type="dxa"/>
            <w:shd w:val="clear" w:color="auto" w:fill="7030A0"/>
          </w:tcPr>
          <w:p w:rsidR="00FF3154" w:rsidRDefault="00FF3154" w:rsidP="00D4512F">
            <w:pPr>
              <w:rPr>
                <w:sz w:val="36"/>
              </w:rPr>
            </w:pPr>
            <w:r>
              <w:rPr>
                <w:sz w:val="36"/>
              </w:rPr>
              <w:t>Year 6</w:t>
            </w:r>
          </w:p>
        </w:tc>
      </w:tr>
      <w:tr w:rsidR="00FF3154" w:rsidTr="00D4512F">
        <w:tc>
          <w:tcPr>
            <w:tcW w:w="2564" w:type="dxa"/>
          </w:tcPr>
          <w:p w:rsidR="00FF3154" w:rsidRP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16"/>
                <w:szCs w:val="18"/>
              </w:rPr>
            </w:pPr>
            <w:r w:rsidRPr="00FF3154">
              <w:rPr>
                <w:rFonts w:ascii="Arial" w:eastAsia="Cambria" w:hAnsi="Arial" w:cs="Arial"/>
                <w:sz w:val="18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24"/>
              </w:rPr>
              <w:t>Explore and use sliders and levers.</w:t>
            </w:r>
          </w:p>
          <w:p w:rsidR="00FF3154" w:rsidRP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24"/>
              </w:rPr>
            </w:pPr>
            <w:r w:rsidRPr="00FF3154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24"/>
              </w:rPr>
              <w:t>Understand that different mechanisms produce different types of movement.</w:t>
            </w:r>
          </w:p>
          <w:p w:rsidR="00FF3154" w:rsidRDefault="00FF3154" w:rsidP="00FF3154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F3154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FF3154">
              <w:rPr>
                <w:rFonts w:ascii="Arial" w:eastAsia="Cambria" w:hAnsi="Arial" w:cs="Arial"/>
                <w:sz w:val="18"/>
                <w:szCs w:val="18"/>
              </w:rPr>
              <w:t>Know and use technical vocabulary relevant to the project.</w:t>
            </w:r>
          </w:p>
          <w:p w:rsidR="00A64232" w:rsidRPr="00A64232" w:rsidRDefault="00A64232" w:rsidP="00A64232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A64232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A64232">
              <w:rPr>
                <w:rFonts w:ascii="Arial" w:eastAsia="Cambria" w:hAnsi="Arial" w:cs="Arial"/>
                <w:sz w:val="18"/>
                <w:szCs w:val="18"/>
              </w:rPr>
              <w:t>Understand how simple 3-D textile products are made, using a template to create two identical shapes.</w:t>
            </w:r>
          </w:p>
          <w:p w:rsidR="00A64232" w:rsidRPr="00A64232" w:rsidRDefault="00A64232" w:rsidP="00A64232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A64232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A64232">
              <w:rPr>
                <w:rFonts w:ascii="Arial" w:eastAsia="Cambria" w:hAnsi="Arial" w:cs="Arial"/>
                <w:sz w:val="18"/>
                <w:szCs w:val="18"/>
              </w:rPr>
              <w:t>Understand how to join fabrics using different techniques e.g. running stitch, glue, over stitch, stapling.</w:t>
            </w:r>
          </w:p>
          <w:p w:rsidR="00FF3154" w:rsidRPr="008F2B96" w:rsidRDefault="00A64232" w:rsidP="008F2B96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A64232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A64232">
              <w:rPr>
                <w:rFonts w:ascii="Arial" w:eastAsia="Cambria" w:hAnsi="Arial" w:cs="Arial"/>
                <w:sz w:val="18"/>
                <w:szCs w:val="18"/>
              </w:rPr>
              <w:t>Explore different finishing techniques e.g. using painting, fabric crayons, stitching, sequins, buttons and ribbons.</w:t>
            </w:r>
          </w:p>
        </w:tc>
        <w:tc>
          <w:tcPr>
            <w:tcW w:w="2564" w:type="dxa"/>
          </w:tcPr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Explore and use wheels, axles and axle holders.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Distinguish between fixed and freely moving axles.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Know and use technical vocabulary relevant to the project.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Cambria" w:eastAsia="Cambria" w:hAnsi="Cambria" w:cs="Arial"/>
                <w:sz w:val="18"/>
                <w:szCs w:val="18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Know how to make freestanding structures stronger, stiffer and more stable.</w:t>
            </w:r>
          </w:p>
          <w:p w:rsidR="00C1315D" w:rsidRPr="00C1315D" w:rsidRDefault="00C1315D" w:rsidP="00C1315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C1315D">
              <w:rPr>
                <w:rFonts w:ascii="Cambria" w:eastAsia="Cambria" w:hAnsi="Cambria" w:cs="Arial"/>
                <w:sz w:val="18"/>
                <w:szCs w:val="18"/>
              </w:rPr>
              <w:t xml:space="preserve">•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Know and use technical vocabulary relevant to the project.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Know how to strengthen, stiffen and reinforce existing fabrics.</w:t>
            </w:r>
          </w:p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Understand how to securely join two pieces of fabric together.</w:t>
            </w:r>
          </w:p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Understand the need for patterns and seam allowances.</w:t>
            </w:r>
          </w:p>
          <w:p w:rsidR="003E72BB" w:rsidRPr="003E72BB" w:rsidRDefault="003E72BB" w:rsidP="003E72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E72BB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E72BB">
              <w:rPr>
                <w:rFonts w:ascii="Arial" w:eastAsia="Cambria" w:hAnsi="Arial" w:cs="Arial"/>
                <w:sz w:val="18"/>
                <w:szCs w:val="18"/>
              </w:rPr>
              <w:t>Know and use technical vocabulary relevant to the project.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Understand and use lever and linkage mechanisms.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Distinguish between fixed and loose pivots.</w:t>
            </w:r>
          </w:p>
          <w:p w:rsidR="00353FDD" w:rsidRPr="00353FDD" w:rsidRDefault="00353FDD" w:rsidP="00353FDD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353FDD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353FDD">
              <w:rPr>
                <w:rFonts w:ascii="Arial" w:eastAsia="Cambria" w:hAnsi="Arial" w:cs="Arial"/>
                <w:sz w:val="18"/>
                <w:szCs w:val="18"/>
              </w:rPr>
              <w:t>Know and use technical vocabulary relevant to the project.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883DF3" w:rsidRPr="00883DF3" w:rsidRDefault="00883DF3" w:rsidP="00883DF3">
            <w:pPr>
              <w:widowControl w:val="0"/>
              <w:overflowPunct w:val="0"/>
              <w:autoSpaceDE w:val="0"/>
              <w:autoSpaceDN w:val="0"/>
              <w:adjustRightInd w:val="0"/>
              <w:spacing w:before="40"/>
              <w:ind w:left="142" w:hanging="142"/>
              <w:textAlignment w:val="baseline"/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</w:pPr>
            <w:r w:rsidRPr="00883DF3">
              <w:rPr>
                <w:rFonts w:ascii="Arial" w:eastAsia="Times New Roman" w:hAnsi="Arial" w:cs="Arial"/>
                <w:color w:val="000000"/>
                <w:kern w:val="16"/>
                <w:sz w:val="20"/>
                <w:szCs w:val="20"/>
                <w:lang w:eastAsia="en-GB"/>
              </w:rPr>
              <w:t xml:space="preserve">• </w:t>
            </w:r>
            <w:r w:rsidRPr="00883DF3"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  <w:t>Develop and use knowledge of how to construct strong, stiff shell structures.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Develop and use knowledge of nets of cubes and cuboids and, where appropriate, more complex 3D shapes.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z w:val="18"/>
                <w:szCs w:val="18"/>
              </w:rPr>
              <w:t>Know and use technical vocabulary relevant to the project.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6"/>
              </w:rPr>
              <w:t>Understand and use electrical systems in their products, such as series circuits incorporating switches, bulbs and buzzers.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napToGrid w:val="0"/>
                <w:sz w:val="18"/>
                <w:szCs w:val="16"/>
              </w:rPr>
            </w:pPr>
            <w:r w:rsidRPr="00883DF3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883DF3">
              <w:rPr>
                <w:rFonts w:ascii="Arial" w:eastAsia="Cambria" w:hAnsi="Arial" w:cs="Arial"/>
                <w:snapToGrid w:val="0"/>
                <w:sz w:val="18"/>
                <w:szCs w:val="16"/>
              </w:rPr>
              <w:t>Apply their understanding of computing to program and control their products.</w:t>
            </w:r>
          </w:p>
          <w:p w:rsidR="00883DF3" w:rsidRPr="00883DF3" w:rsidRDefault="00883DF3" w:rsidP="00883DF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883DF3">
              <w:rPr>
                <w:rFonts w:ascii="Arial" w:eastAsia="Cambria" w:hAnsi="Arial" w:cs="Arial"/>
                <w:sz w:val="18"/>
                <w:szCs w:val="18"/>
              </w:rPr>
              <w:t>• Know and use technical vocabulary relevant to the project.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A 3-D textile product can be made from a combination of accurately made pattern pieces, fabric shapes and different fabrics.</w:t>
            </w:r>
          </w:p>
          <w:p w:rsidR="0010368B" w:rsidRPr="0010368B" w:rsidRDefault="0010368B" w:rsidP="0010368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10368B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10368B">
              <w:rPr>
                <w:rFonts w:ascii="Arial" w:eastAsia="Cambria" w:hAnsi="Arial" w:cs="Arial"/>
                <w:sz w:val="18"/>
                <w:szCs w:val="16"/>
              </w:rPr>
              <w:t>Fabrics can be strengthened, stiffened and reinforced where appropriate.</w:t>
            </w:r>
          </w:p>
          <w:p w:rsidR="00DB4E51" w:rsidRPr="00DB4E51" w:rsidRDefault="00DB4E51" w:rsidP="00DB4E51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40" w:lineRule="exact"/>
              <w:ind w:left="142" w:hanging="142"/>
              <w:textAlignment w:val="baseline"/>
              <w:rPr>
                <w:rFonts w:ascii="Arial" w:eastAsia="Times New Roman" w:hAnsi="Arial" w:cs="Arial"/>
                <w:kern w:val="16"/>
                <w:sz w:val="18"/>
                <w:szCs w:val="18"/>
                <w:lang w:eastAsia="en-GB"/>
              </w:rPr>
            </w:pPr>
            <w:r w:rsidRPr="00DB4E51">
              <w:rPr>
                <w:rFonts w:ascii="Arial" w:eastAsia="Times New Roman" w:hAnsi="Arial" w:cs="Arial"/>
                <w:color w:val="000000"/>
                <w:kern w:val="16"/>
                <w:sz w:val="20"/>
                <w:szCs w:val="18"/>
                <w:lang w:eastAsia="en-GB"/>
              </w:rPr>
              <w:t xml:space="preserve">• </w:t>
            </w:r>
            <w:r w:rsidRPr="00DB4E51">
              <w:rPr>
                <w:rFonts w:ascii="Arial" w:eastAsia="Times New Roman" w:hAnsi="Arial" w:cs="Arial"/>
                <w:kern w:val="16"/>
                <w:sz w:val="18"/>
                <w:szCs w:val="18"/>
                <w:lang w:eastAsia="en-GB"/>
              </w:rPr>
              <w:t>Understand how to strengthen, stiffen and reinforce 3-D frameworks.</w:t>
            </w:r>
          </w:p>
          <w:p w:rsidR="00DB4E51" w:rsidRPr="00DB4E51" w:rsidRDefault="00DB4E51" w:rsidP="00DB4E51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40" w:lineRule="exact"/>
              <w:ind w:left="142" w:hanging="142"/>
              <w:textAlignment w:val="baseline"/>
              <w:rPr>
                <w:rFonts w:ascii="Arial" w:eastAsia="Times New Roman" w:hAnsi="Arial" w:cs="Times New Roman"/>
                <w:color w:val="000000"/>
                <w:kern w:val="16"/>
                <w:sz w:val="18"/>
                <w:szCs w:val="20"/>
                <w:lang w:eastAsia="en-GB"/>
              </w:rPr>
            </w:pPr>
            <w:r w:rsidRPr="00DB4E51">
              <w:rPr>
                <w:rFonts w:ascii="Arial" w:eastAsia="Times New Roman" w:hAnsi="Arial" w:cs="Arial"/>
                <w:color w:val="000000"/>
                <w:kern w:val="16"/>
                <w:sz w:val="20"/>
                <w:szCs w:val="18"/>
                <w:lang w:eastAsia="en-GB"/>
              </w:rPr>
              <w:t xml:space="preserve">• </w:t>
            </w:r>
            <w:r w:rsidRPr="00DB4E51">
              <w:rPr>
                <w:rFonts w:ascii="Arial" w:eastAsia="Times New Roman" w:hAnsi="Arial" w:cs="Times New Roman"/>
                <w:color w:val="000000"/>
                <w:kern w:val="16"/>
                <w:sz w:val="18"/>
                <w:szCs w:val="20"/>
                <w:lang w:eastAsia="en-GB"/>
              </w:rPr>
              <w:t>Know and use technical vocabulary relevant to the project.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6"/>
              </w:rPr>
              <w:t>Understand that mechanical and electrical systems have an input, process and an output.</w:t>
            </w:r>
          </w:p>
          <w:p w:rsidR="00DB4E51" w:rsidRPr="00DB4E51" w:rsidRDefault="00DB4E51" w:rsidP="00DB4E51">
            <w:pPr>
              <w:ind w:left="142" w:hanging="142"/>
              <w:rPr>
                <w:rFonts w:ascii="Arial" w:eastAsia="Cambria" w:hAnsi="Arial" w:cs="Arial"/>
                <w:sz w:val="18"/>
                <w:szCs w:val="16"/>
              </w:rPr>
            </w:pPr>
            <w:r w:rsidRPr="00DB4E51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Understand how gears</w:t>
            </w:r>
            <w:r w:rsidRPr="00DB4E51">
              <w:rPr>
                <w:rFonts w:ascii="Arial" w:eastAsia="Cambria" w:hAnsi="Arial" w:cs="Arial"/>
                <w:sz w:val="18"/>
                <w:szCs w:val="16"/>
              </w:rPr>
              <w:t xml:space="preserve"> and pulleys can be used to speed up, slow down or change the direction of movement.</w:t>
            </w:r>
          </w:p>
          <w:p w:rsidR="00DB4E51" w:rsidRPr="00DB4E51" w:rsidRDefault="00DB4E51" w:rsidP="00DB4E51">
            <w:pPr>
              <w:numPr>
                <w:ilvl w:val="0"/>
                <w:numId w:val="7"/>
              </w:numPr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18"/>
                <w:szCs w:val="18"/>
              </w:rPr>
              <w:t>Know and use technical vocabulary relevant to the project.</w:t>
            </w:r>
          </w:p>
          <w:p w:rsidR="00DB4E51" w:rsidRPr="007519B1" w:rsidRDefault="00DB4E51" w:rsidP="00DB4E51">
            <w:p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7519B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7519B1">
              <w:rPr>
                <w:rFonts w:ascii="Arial" w:hAnsi="Arial" w:cs="Arial"/>
                <w:sz w:val="18"/>
                <w:szCs w:val="18"/>
              </w:rPr>
              <w:t>Understand and use electrical systems in their products.</w:t>
            </w:r>
          </w:p>
          <w:p w:rsidR="00DB4E51" w:rsidRPr="007519B1" w:rsidRDefault="00DB4E51" w:rsidP="00DB4E51">
            <w:p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7519B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7519B1">
              <w:rPr>
                <w:rFonts w:ascii="Arial" w:hAnsi="Arial" w:cs="Arial"/>
                <w:sz w:val="18"/>
                <w:szCs w:val="18"/>
              </w:rPr>
              <w:t>Apply their understanding of computing to program, monitor and control their products.</w:t>
            </w:r>
          </w:p>
          <w:p w:rsidR="00DB4E51" w:rsidRPr="007519B1" w:rsidRDefault="00DB4E51" w:rsidP="00DB4E51">
            <w:p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7519B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7519B1">
              <w:rPr>
                <w:rFonts w:ascii="Arial" w:hAnsi="Arial" w:cs="Arial"/>
                <w:sz w:val="18"/>
                <w:szCs w:val="18"/>
              </w:rPr>
              <w:t>Know and use technical vocabulary relevant to the project.</w:t>
            </w:r>
          </w:p>
          <w:p w:rsidR="00FF3154" w:rsidRDefault="00FF3154" w:rsidP="00D4512F">
            <w:pPr>
              <w:rPr>
                <w:sz w:val="36"/>
              </w:rPr>
            </w:pPr>
          </w:p>
        </w:tc>
      </w:tr>
    </w:tbl>
    <w:p w:rsidR="00FF3154" w:rsidRDefault="00FF3154" w:rsidP="00640F9F">
      <w:pPr>
        <w:rPr>
          <w:sz w:val="36"/>
        </w:rPr>
      </w:pPr>
    </w:p>
    <w:p w:rsidR="00F64970" w:rsidRDefault="00F64970" w:rsidP="00640F9F">
      <w:pPr>
        <w:rPr>
          <w:sz w:val="36"/>
        </w:rPr>
      </w:pPr>
    </w:p>
    <w:p w:rsidR="00F64970" w:rsidRDefault="00F64970" w:rsidP="00640F9F">
      <w:pPr>
        <w:rPr>
          <w:sz w:val="36"/>
        </w:rPr>
      </w:pPr>
    </w:p>
    <w:p w:rsidR="00F64970" w:rsidRDefault="00F64970" w:rsidP="00640F9F">
      <w:pPr>
        <w:rPr>
          <w:sz w:val="36"/>
        </w:rPr>
      </w:pPr>
    </w:p>
    <w:p w:rsidR="00F64970" w:rsidRDefault="00F64970" w:rsidP="00640F9F">
      <w:pPr>
        <w:rPr>
          <w:sz w:val="36"/>
        </w:rPr>
      </w:pPr>
    </w:p>
    <w:p w:rsidR="00F64970" w:rsidRDefault="00F64970" w:rsidP="00640F9F">
      <w:pPr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BC7FBB" w:rsidTr="00855703">
        <w:tc>
          <w:tcPr>
            <w:tcW w:w="15388" w:type="dxa"/>
            <w:gridSpan w:val="6"/>
            <w:shd w:val="clear" w:color="auto" w:fill="92D050"/>
          </w:tcPr>
          <w:p w:rsidR="00BC7FBB" w:rsidRDefault="00BC7FBB" w:rsidP="00855703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 xml:space="preserve">Key Vocabulary  </w:t>
            </w:r>
          </w:p>
        </w:tc>
      </w:tr>
      <w:tr w:rsidR="00BC7FBB" w:rsidTr="00855703">
        <w:tc>
          <w:tcPr>
            <w:tcW w:w="2564" w:type="dxa"/>
            <w:shd w:val="clear" w:color="auto" w:fill="FF0000"/>
          </w:tcPr>
          <w:p w:rsidR="00BC7FBB" w:rsidRDefault="00BC7FBB" w:rsidP="00855703">
            <w:pPr>
              <w:rPr>
                <w:sz w:val="36"/>
              </w:rPr>
            </w:pPr>
            <w:r>
              <w:rPr>
                <w:sz w:val="36"/>
              </w:rPr>
              <w:t>Year 1</w:t>
            </w:r>
          </w:p>
        </w:tc>
        <w:tc>
          <w:tcPr>
            <w:tcW w:w="2564" w:type="dxa"/>
            <w:shd w:val="clear" w:color="auto" w:fill="FFC000"/>
          </w:tcPr>
          <w:p w:rsidR="00BC7FBB" w:rsidRDefault="00BC7FBB" w:rsidP="00855703">
            <w:pPr>
              <w:rPr>
                <w:sz w:val="36"/>
              </w:rPr>
            </w:pPr>
            <w:r>
              <w:rPr>
                <w:sz w:val="36"/>
              </w:rPr>
              <w:t>Year 2</w:t>
            </w:r>
          </w:p>
        </w:tc>
        <w:tc>
          <w:tcPr>
            <w:tcW w:w="2565" w:type="dxa"/>
            <w:shd w:val="clear" w:color="auto" w:fill="FFFF00"/>
          </w:tcPr>
          <w:p w:rsidR="00BC7FBB" w:rsidRDefault="00BC7FBB" w:rsidP="00855703">
            <w:pPr>
              <w:rPr>
                <w:sz w:val="36"/>
              </w:rPr>
            </w:pPr>
            <w:r>
              <w:rPr>
                <w:sz w:val="36"/>
              </w:rPr>
              <w:t>Year 3</w:t>
            </w:r>
          </w:p>
        </w:tc>
        <w:tc>
          <w:tcPr>
            <w:tcW w:w="2565" w:type="dxa"/>
            <w:shd w:val="clear" w:color="auto" w:fill="00B050"/>
          </w:tcPr>
          <w:p w:rsidR="00BC7FBB" w:rsidRDefault="00BC7FBB" w:rsidP="00855703">
            <w:pPr>
              <w:rPr>
                <w:sz w:val="36"/>
              </w:rPr>
            </w:pPr>
            <w:r>
              <w:rPr>
                <w:sz w:val="36"/>
              </w:rPr>
              <w:t>Year 4</w:t>
            </w:r>
          </w:p>
        </w:tc>
        <w:tc>
          <w:tcPr>
            <w:tcW w:w="2565" w:type="dxa"/>
            <w:shd w:val="clear" w:color="auto" w:fill="0070C0"/>
          </w:tcPr>
          <w:p w:rsidR="00BC7FBB" w:rsidRDefault="00BC7FBB" w:rsidP="00855703">
            <w:pPr>
              <w:rPr>
                <w:sz w:val="36"/>
              </w:rPr>
            </w:pPr>
            <w:r>
              <w:rPr>
                <w:sz w:val="36"/>
              </w:rPr>
              <w:t>Year 5</w:t>
            </w:r>
          </w:p>
        </w:tc>
        <w:tc>
          <w:tcPr>
            <w:tcW w:w="2565" w:type="dxa"/>
            <w:shd w:val="clear" w:color="auto" w:fill="7030A0"/>
          </w:tcPr>
          <w:p w:rsidR="00BC7FBB" w:rsidRDefault="00BC7FBB" w:rsidP="00855703">
            <w:pPr>
              <w:rPr>
                <w:sz w:val="36"/>
              </w:rPr>
            </w:pPr>
            <w:r>
              <w:rPr>
                <w:sz w:val="36"/>
              </w:rPr>
              <w:t>Year 6</w:t>
            </w:r>
          </w:p>
        </w:tc>
      </w:tr>
      <w:tr w:rsidR="00BC7FBB" w:rsidTr="00855703">
        <w:tc>
          <w:tcPr>
            <w:tcW w:w="2564" w:type="dxa"/>
          </w:tcPr>
          <w:p w:rsidR="00BC7FBB" w:rsidRDefault="00BC7FBB" w:rsidP="00855703">
            <w:pPr>
              <w:spacing w:before="60" w:line="360" w:lineRule="auto"/>
              <w:rPr>
                <w:rFonts w:ascii="Arial" w:eastAsia="Cambria" w:hAnsi="Arial" w:cs="Arial"/>
                <w:sz w:val="18"/>
                <w:szCs w:val="24"/>
              </w:rPr>
            </w:pPr>
            <w:r w:rsidRPr="00FB5FC6">
              <w:rPr>
                <w:rFonts w:ascii="Arial" w:hAnsi="Arial" w:cs="Arial"/>
                <w:sz w:val="18"/>
              </w:rPr>
              <w:t>slider, lever</w:t>
            </w:r>
            <w:r>
              <w:rPr>
                <w:rFonts w:ascii="Arial" w:hAnsi="Arial" w:cs="Arial"/>
                <w:sz w:val="18"/>
              </w:rPr>
              <w:t xml:space="preserve">, pivot, slot, bridge/guide, </w:t>
            </w:r>
            <w:r w:rsidRPr="00FB5FC6">
              <w:rPr>
                <w:rFonts w:ascii="Arial" w:hAnsi="Arial" w:cs="Arial"/>
                <w:sz w:val="18"/>
              </w:rPr>
              <w:t>card, masking t</w:t>
            </w:r>
            <w:r>
              <w:rPr>
                <w:rFonts w:ascii="Arial" w:hAnsi="Arial" w:cs="Arial"/>
                <w:sz w:val="18"/>
              </w:rPr>
              <w:t xml:space="preserve">ape, paper fastener, join, pull, push, up, down, </w:t>
            </w:r>
            <w:r w:rsidRPr="00FB5FC6">
              <w:rPr>
                <w:rFonts w:ascii="Arial" w:hAnsi="Arial" w:cs="Arial"/>
                <w:sz w:val="18"/>
              </w:rPr>
              <w:t>strai</w:t>
            </w:r>
            <w:r>
              <w:rPr>
                <w:rFonts w:ascii="Arial" w:hAnsi="Arial" w:cs="Arial"/>
                <w:sz w:val="18"/>
              </w:rPr>
              <w:t xml:space="preserve">ght, curve, forwards, backwards, design, make, evaluate, </w:t>
            </w:r>
            <w:r w:rsidRPr="00FB5FC6">
              <w:rPr>
                <w:rFonts w:ascii="Arial" w:hAnsi="Arial" w:cs="Arial"/>
                <w:sz w:val="18"/>
              </w:rPr>
              <w:t>user, purpose, ideas, design c</w:t>
            </w:r>
            <w:r>
              <w:rPr>
                <w:rFonts w:ascii="Arial" w:hAnsi="Arial" w:cs="Arial"/>
                <w:sz w:val="18"/>
              </w:rPr>
              <w:t xml:space="preserve">riteria, product, function, </w:t>
            </w:r>
            <w:r w:rsidRPr="00996AFE">
              <w:rPr>
                <w:rFonts w:ascii="Arial" w:eastAsia="Cambria" w:hAnsi="Arial" w:cs="Arial"/>
                <w:sz w:val="18"/>
                <w:szCs w:val="24"/>
              </w:rPr>
              <w:t>names of existing products, joining and finishing techniques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, </w:t>
            </w:r>
            <w:r w:rsidRPr="00996AFE">
              <w:rPr>
                <w:rFonts w:ascii="Arial" w:eastAsia="Cambria" w:hAnsi="Arial" w:cs="Arial"/>
                <w:sz w:val="18"/>
                <w:szCs w:val="24"/>
              </w:rPr>
              <w:t>tools, fabrics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and components, </w:t>
            </w:r>
            <w:r w:rsidRPr="00996AFE">
              <w:rPr>
                <w:rFonts w:ascii="Arial" w:eastAsia="Cambria" w:hAnsi="Arial" w:cs="Arial"/>
                <w:sz w:val="18"/>
                <w:szCs w:val="24"/>
              </w:rPr>
              <w:t xml:space="preserve">template, </w:t>
            </w:r>
            <w:r>
              <w:rPr>
                <w:rFonts w:ascii="Arial" w:eastAsia="Cambria" w:hAnsi="Arial" w:cs="Arial"/>
                <w:sz w:val="18"/>
                <w:szCs w:val="24"/>
              </w:rPr>
              <w:t>pattern pieces, mark out</w:t>
            </w:r>
            <w:r w:rsidRPr="00996AFE">
              <w:rPr>
                <w:rFonts w:ascii="Arial" w:eastAsia="Cambria" w:hAnsi="Arial" w:cs="Arial"/>
                <w:sz w:val="18"/>
                <w:szCs w:val="24"/>
              </w:rPr>
              <w:t>, decorate, finish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996AFE">
              <w:rPr>
                <w:rFonts w:ascii="Arial" w:eastAsia="Cambria" w:hAnsi="Arial" w:cs="Arial"/>
                <w:sz w:val="18"/>
                <w:szCs w:val="24"/>
              </w:rPr>
              <w:t>features, suitable, quality mock-up, design brief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, </w:t>
            </w:r>
            <w:r w:rsidRPr="00996AFE">
              <w:rPr>
                <w:rFonts w:ascii="Arial" w:eastAsia="Cambria" w:hAnsi="Arial" w:cs="Arial"/>
                <w:sz w:val="18"/>
                <w:szCs w:val="24"/>
              </w:rPr>
              <w:t>design criteria</w:t>
            </w:r>
          </w:p>
          <w:p w:rsidR="00BC7FBB" w:rsidRDefault="00BC7FBB" w:rsidP="00855703">
            <w:pPr>
              <w:spacing w:before="60" w:line="360" w:lineRule="auto"/>
              <w:rPr>
                <w:rFonts w:ascii="Arial" w:eastAsia="Cambria" w:hAnsi="Arial" w:cs="Arial"/>
                <w:sz w:val="18"/>
                <w:szCs w:val="24"/>
              </w:rPr>
            </w:pPr>
          </w:p>
          <w:p w:rsidR="00BC7FBB" w:rsidRPr="00FD2FA3" w:rsidRDefault="00BC7FBB" w:rsidP="00855703">
            <w:pPr>
              <w:spacing w:after="60" w:line="360" w:lineRule="auto"/>
              <w:rPr>
                <w:rFonts w:ascii="Arial" w:eastAsia="Cambria" w:hAnsi="Arial" w:cs="Arial"/>
                <w:color w:val="00B050"/>
                <w:sz w:val="18"/>
                <w:szCs w:val="18"/>
              </w:rPr>
            </w:pPr>
          </w:p>
          <w:p w:rsidR="00BC7FBB" w:rsidRPr="00996AFE" w:rsidRDefault="00BC7FBB" w:rsidP="00855703">
            <w:pPr>
              <w:spacing w:after="6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564" w:type="dxa"/>
          </w:tcPr>
          <w:p w:rsidR="00BC7FBB" w:rsidRPr="00C1315D" w:rsidRDefault="00BC7FBB" w:rsidP="00855703">
            <w:pPr>
              <w:spacing w:before="60" w:line="360" w:lineRule="auto"/>
              <w:rPr>
                <w:rFonts w:ascii="Arial" w:eastAsia="Cambria" w:hAnsi="Arial" w:cs="Arial"/>
                <w:sz w:val="18"/>
                <w:szCs w:val="20"/>
              </w:rPr>
            </w:pPr>
            <w:r>
              <w:rPr>
                <w:rFonts w:ascii="Arial" w:eastAsia="Cambria" w:hAnsi="Arial" w:cs="Arial"/>
                <w:sz w:val="18"/>
                <w:szCs w:val="20"/>
              </w:rPr>
              <w:t xml:space="preserve">vehicle, wheel, axle, axle holder, chassis, </w:t>
            </w:r>
            <w:r w:rsidRPr="00C1315D">
              <w:rPr>
                <w:rFonts w:ascii="Arial" w:eastAsia="Cambria" w:hAnsi="Arial" w:cs="Arial"/>
                <w:sz w:val="18"/>
                <w:szCs w:val="20"/>
              </w:rPr>
              <w:t>body, cab</w:t>
            </w:r>
            <w:r>
              <w:rPr>
                <w:rFonts w:ascii="Arial" w:eastAsia="Cambria" w:hAnsi="Arial" w:cs="Arial"/>
                <w:sz w:val="18"/>
                <w:szCs w:val="20"/>
              </w:rPr>
              <w:t xml:space="preserve"> assembling, cutting, joining, shaping, finishing, </w:t>
            </w:r>
            <w:r w:rsidRPr="00C1315D">
              <w:rPr>
                <w:rFonts w:ascii="Arial" w:eastAsia="Cambria" w:hAnsi="Arial" w:cs="Arial"/>
                <w:sz w:val="18"/>
                <w:szCs w:val="20"/>
              </w:rPr>
              <w:t>fixed, free, moving, mechanism</w:t>
            </w:r>
            <w:r>
              <w:rPr>
                <w:rFonts w:ascii="Arial" w:eastAsia="Cambria" w:hAnsi="Arial" w:cs="Arial"/>
                <w:sz w:val="18"/>
                <w:szCs w:val="20"/>
              </w:rPr>
              <w:t xml:space="preserve"> </w:t>
            </w:r>
            <w:r w:rsidRPr="00C1315D">
              <w:rPr>
                <w:rFonts w:ascii="Arial" w:eastAsia="Cambria" w:hAnsi="Arial" w:cs="Arial"/>
                <w:sz w:val="18"/>
                <w:szCs w:val="20"/>
              </w:rPr>
              <w:t>names of tool</w:t>
            </w:r>
            <w:r>
              <w:rPr>
                <w:rFonts w:ascii="Arial" w:eastAsia="Cambria" w:hAnsi="Arial" w:cs="Arial"/>
                <w:sz w:val="18"/>
                <w:szCs w:val="20"/>
              </w:rPr>
              <w:t>s, equipment and materials used, design, make, evaluate, purpose, user, criteria,</w:t>
            </w:r>
            <w:r w:rsidRPr="00C1315D">
              <w:rPr>
                <w:rFonts w:ascii="Arial" w:eastAsia="Cambria" w:hAnsi="Arial" w:cs="Arial"/>
                <w:sz w:val="18"/>
                <w:szCs w:val="20"/>
              </w:rPr>
              <w:t xml:space="preserve"> functional</w:t>
            </w:r>
          </w:p>
          <w:p w:rsidR="00BC7FBB" w:rsidRPr="00C1315D" w:rsidRDefault="00BC7FBB" w:rsidP="00855703">
            <w:pPr>
              <w:widowControl w:val="0"/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after="8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  <w:t xml:space="preserve">cut, fold, join, fix, </w:t>
            </w:r>
            <w:r w:rsidRPr="00C1315D"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  <w:t>structu</w:t>
            </w:r>
            <w:r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  <w:t xml:space="preserve">re, wall, tower, framework, </w:t>
            </w:r>
            <w:r w:rsidRPr="00C1315D"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  <w:t xml:space="preserve">weak, strong, base, top, underneath, side, edge, surface, thinner, thicker, </w:t>
            </w:r>
            <w:r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  <w:t xml:space="preserve">corner, point, straight, curved, </w:t>
            </w:r>
            <w:r>
              <w:rPr>
                <w:rFonts w:ascii="Arial" w:eastAsia="Times New Roman" w:hAnsi="Arial" w:cs="Arial"/>
                <w:kern w:val="16"/>
                <w:sz w:val="18"/>
                <w:szCs w:val="18"/>
                <w:lang w:eastAsia="en-GB"/>
              </w:rPr>
              <w:t xml:space="preserve">metal, wood, plastic,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>circle, triangle, square, rectangle, cuboid, cube, cylinder</w:t>
            </w:r>
            <w:r>
              <w:rPr>
                <w:rFonts w:ascii="Arial" w:eastAsia="Times New Roman" w:hAnsi="Arial" w:cs="Arial"/>
                <w:color w:val="000000"/>
                <w:kern w:val="16"/>
                <w:sz w:val="18"/>
                <w:szCs w:val="18"/>
                <w:lang w:eastAsia="en-GB"/>
              </w:rPr>
              <w:t xml:space="preserve">, </w:t>
            </w:r>
            <w:r w:rsidRPr="00C1315D">
              <w:rPr>
                <w:rFonts w:ascii="Arial" w:eastAsia="Cambria" w:hAnsi="Arial" w:cs="Arial"/>
                <w:sz w:val="18"/>
                <w:szCs w:val="18"/>
              </w:rPr>
              <w:t xml:space="preserve">ideas, design criteria, product, function </w:t>
            </w:r>
          </w:p>
          <w:p w:rsidR="00BC7FBB" w:rsidRDefault="00BC7FBB" w:rsidP="00855703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BC7FBB" w:rsidRPr="00353FDD" w:rsidRDefault="00BC7FBB" w:rsidP="00855703">
            <w:pPr>
              <w:spacing w:before="60" w:line="360" w:lineRule="auto"/>
              <w:rPr>
                <w:rFonts w:ascii="Arial" w:eastAsia="Cambria" w:hAnsi="Arial" w:cs="Arial"/>
                <w:sz w:val="18"/>
                <w:szCs w:val="24"/>
              </w:rPr>
            </w:pPr>
            <w:r w:rsidRPr="003E72BB">
              <w:rPr>
                <w:rFonts w:ascii="Arial" w:eastAsia="Cambria" w:hAnsi="Arial" w:cs="Arial"/>
                <w:sz w:val="18"/>
                <w:szCs w:val="24"/>
              </w:rPr>
              <w:t>fabric, n</w:t>
            </w:r>
            <w:r>
              <w:rPr>
                <w:rFonts w:ascii="Arial" w:eastAsia="Cambria" w:hAnsi="Arial" w:cs="Arial"/>
                <w:sz w:val="18"/>
                <w:szCs w:val="24"/>
              </w:rPr>
              <w:t>ames of fabrics, fastening, compartment, zip, button, structure,</w:t>
            </w:r>
            <w:r w:rsidRPr="003E72BB">
              <w:rPr>
                <w:rFonts w:ascii="Arial" w:eastAsia="Cambria" w:hAnsi="Arial" w:cs="Arial"/>
                <w:sz w:val="18"/>
                <w:szCs w:val="24"/>
              </w:rPr>
              <w:t xml:space="preserve"> finishing techni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que, strength, </w:t>
            </w:r>
            <w:r w:rsidRPr="003E72BB">
              <w:rPr>
                <w:rFonts w:ascii="Arial" w:eastAsia="Cambria" w:hAnsi="Arial" w:cs="Arial"/>
                <w:sz w:val="18"/>
                <w:szCs w:val="24"/>
              </w:rPr>
              <w:t>weakness, stiffening, templates, stitch, seam, seam allowance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, user, purpose, design, model, </w:t>
            </w:r>
            <w:r w:rsidRPr="003E72BB">
              <w:rPr>
                <w:rFonts w:ascii="Arial" w:eastAsia="Cambria" w:hAnsi="Arial" w:cs="Arial"/>
                <w:sz w:val="18"/>
                <w:szCs w:val="24"/>
              </w:rPr>
              <w:t>evaluate, prototype, annotated sketch, functional, innovative, investigate, label, drawing, aesthetics, function, pattern pieces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, </w:t>
            </w:r>
            <w:r w:rsidRPr="00353FDD">
              <w:rPr>
                <w:rFonts w:ascii="Arial" w:eastAsia="Cambria" w:hAnsi="Arial" w:cs="Arial"/>
                <w:sz w:val="18"/>
                <w:szCs w:val="24"/>
              </w:rPr>
              <w:t>mechanism, lever, linkage, pivot, slot, bridge, guide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, </w:t>
            </w:r>
            <w:r w:rsidRPr="00353FDD">
              <w:rPr>
                <w:rFonts w:ascii="Arial" w:eastAsia="Cambria" w:hAnsi="Arial" w:cs="Arial"/>
                <w:sz w:val="18"/>
                <w:szCs w:val="24"/>
              </w:rPr>
              <w:t>system, input, process, output</w:t>
            </w:r>
            <w:r>
              <w:rPr>
                <w:rFonts w:ascii="Arial" w:eastAsia="Cambria" w:hAnsi="Arial" w:cs="Arial"/>
                <w:sz w:val="18"/>
                <w:szCs w:val="24"/>
              </w:rPr>
              <w:t>, linear, rotary, oscillating, reciprocating,</w:t>
            </w:r>
            <w:r w:rsidRPr="00353FDD">
              <w:rPr>
                <w:rFonts w:ascii="Arial" w:eastAsia="Cambria" w:hAnsi="Arial" w:cs="Arial"/>
                <w:sz w:val="18"/>
                <w:szCs w:val="24"/>
              </w:rPr>
              <w:t xml:space="preserve"> function, design criteria, innovative, appealing, design brief</w:t>
            </w:r>
          </w:p>
          <w:p w:rsidR="00BC7FBB" w:rsidRPr="003E72BB" w:rsidRDefault="00BC7FBB" w:rsidP="00855703">
            <w:pPr>
              <w:spacing w:before="60" w:line="360" w:lineRule="auto"/>
              <w:rPr>
                <w:rFonts w:ascii="Arial" w:eastAsia="Cambria" w:hAnsi="Arial" w:cs="Arial"/>
                <w:sz w:val="18"/>
                <w:szCs w:val="24"/>
              </w:rPr>
            </w:pPr>
          </w:p>
          <w:p w:rsidR="00BC7FBB" w:rsidRDefault="00BC7FBB" w:rsidP="00855703">
            <w:pPr>
              <w:rPr>
                <w:sz w:val="36"/>
              </w:rPr>
            </w:pPr>
          </w:p>
        </w:tc>
        <w:tc>
          <w:tcPr>
            <w:tcW w:w="2565" w:type="dxa"/>
          </w:tcPr>
          <w:p w:rsidR="00BC7FBB" w:rsidRPr="0010368B" w:rsidRDefault="00BC7FBB" w:rsidP="00855703">
            <w:pPr>
              <w:spacing w:before="60" w:line="360" w:lineRule="auto"/>
              <w:rPr>
                <w:rFonts w:ascii="Arial" w:eastAsia="Cambria" w:hAnsi="Arial" w:cs="Arial"/>
                <w:sz w:val="18"/>
                <w:szCs w:val="18"/>
              </w:rPr>
            </w:pPr>
            <w:r w:rsidRPr="0010368B">
              <w:rPr>
                <w:rFonts w:ascii="Arial" w:eastAsia="Cambria" w:hAnsi="Arial" w:cs="Arial"/>
                <w:sz w:val="18"/>
                <w:szCs w:val="18"/>
              </w:rPr>
              <w:t>shell structure, three-dimensional (3-D) shape, net, cube, cuboid, prism, vertex, edge, face, length, width, breadth, capacity</w:t>
            </w:r>
            <w:r>
              <w:rPr>
                <w:rFonts w:ascii="Arial" w:eastAsia="Cambria" w:hAnsi="Arial" w:cs="Arial"/>
                <w:sz w:val="18"/>
                <w:szCs w:val="18"/>
              </w:rPr>
              <w:t>,</w:t>
            </w:r>
            <w:r w:rsidRPr="0010368B">
              <w:rPr>
                <w:rFonts w:ascii="Arial" w:eastAsia="Cambria" w:hAnsi="Arial" w:cs="Arial"/>
                <w:sz w:val="18"/>
                <w:szCs w:val="18"/>
              </w:rPr>
              <w:t xml:space="preserve"> marking out, scoring, shaping, tabs, adhesives, joining, assemble, accuracy, material, stiff, strong, reduce, reuse, recycle, corrugating, ribbing, laminating, font, lettering, text, graphics, decision, evaluating, design brief, design criteria, innovative, prototype, </w:t>
            </w:r>
          </w:p>
          <w:p w:rsidR="00BC7FBB" w:rsidRPr="0010368B" w:rsidRDefault="00BC7FBB" w:rsidP="00855703">
            <w:pPr>
              <w:pStyle w:val="SoWBullet1"/>
              <w:spacing w:line="360" w:lineRule="auto"/>
              <w:ind w:left="0" w:firstLine="0"/>
              <w:rPr>
                <w:rFonts w:cs="Arial"/>
                <w:snapToGrid w:val="0"/>
                <w:color w:val="auto"/>
                <w:sz w:val="18"/>
                <w:szCs w:val="16"/>
                <w:lang w:eastAsia="en-US"/>
              </w:rPr>
            </w:pPr>
            <w:r w:rsidRPr="0010368B">
              <w:rPr>
                <w:rFonts w:cs="Arial"/>
                <w:snapToGrid w:val="0"/>
                <w:color w:val="auto"/>
                <w:sz w:val="18"/>
                <w:szCs w:val="16"/>
                <w:lang w:eastAsia="en-US"/>
              </w:rPr>
              <w:t>series circuit, fault, connection, toggle switch, push-to-make switch, push-to-break switch, battery, battery holder, bulb, bulb holder, wire, insulator, conductor, crocodile clip</w:t>
            </w:r>
          </w:p>
          <w:p w:rsidR="00BC7FBB" w:rsidRPr="0010368B" w:rsidRDefault="00BC7FBB" w:rsidP="00855703">
            <w:pPr>
              <w:pStyle w:val="SoWBullet1"/>
              <w:spacing w:line="360" w:lineRule="auto"/>
              <w:ind w:left="0" w:firstLine="0"/>
              <w:rPr>
                <w:rFonts w:cs="Arial"/>
                <w:snapToGrid w:val="0"/>
                <w:color w:val="auto"/>
                <w:sz w:val="18"/>
                <w:szCs w:val="16"/>
                <w:lang w:eastAsia="en-US"/>
              </w:rPr>
            </w:pPr>
            <w:r w:rsidRPr="0010368B">
              <w:rPr>
                <w:rFonts w:cs="Arial"/>
                <w:snapToGrid w:val="0"/>
                <w:color w:val="auto"/>
                <w:sz w:val="18"/>
                <w:szCs w:val="16"/>
                <w:lang w:eastAsia="en-US"/>
              </w:rPr>
              <w:t xml:space="preserve">control, program, system, input device, output device </w:t>
            </w:r>
          </w:p>
          <w:p w:rsidR="00BC7FBB" w:rsidRPr="0010368B" w:rsidRDefault="00BC7FBB" w:rsidP="00855703">
            <w:pPr>
              <w:pStyle w:val="SoWBullet1"/>
              <w:spacing w:line="360" w:lineRule="auto"/>
              <w:ind w:left="0" w:firstLine="0"/>
              <w:rPr>
                <w:rFonts w:cs="Arial"/>
                <w:snapToGrid w:val="0"/>
                <w:color w:val="auto"/>
                <w:sz w:val="18"/>
                <w:szCs w:val="16"/>
                <w:lang w:eastAsia="en-US"/>
              </w:rPr>
            </w:pPr>
            <w:r w:rsidRPr="0010368B">
              <w:rPr>
                <w:rFonts w:cs="Arial"/>
                <w:snapToGrid w:val="0"/>
                <w:color w:val="auto"/>
                <w:sz w:val="18"/>
                <w:szCs w:val="16"/>
                <w:lang w:eastAsia="en-US"/>
              </w:rPr>
              <w:t xml:space="preserve">user, purpose, function, prototype, </w:t>
            </w:r>
            <w:r>
              <w:rPr>
                <w:rFonts w:cs="Arial"/>
                <w:snapToGrid w:val="0"/>
                <w:color w:val="auto"/>
                <w:sz w:val="18"/>
                <w:szCs w:val="16"/>
                <w:lang w:eastAsia="en-US"/>
              </w:rPr>
              <w:t>appealing</w:t>
            </w:r>
          </w:p>
        </w:tc>
        <w:tc>
          <w:tcPr>
            <w:tcW w:w="2565" w:type="dxa"/>
          </w:tcPr>
          <w:p w:rsidR="00BC7FBB" w:rsidRPr="00DB4E51" w:rsidRDefault="00BC7FBB" w:rsidP="00855703">
            <w:pPr>
              <w:spacing w:before="60" w:after="60" w:line="360" w:lineRule="auto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18"/>
                <w:szCs w:val="18"/>
              </w:rPr>
              <w:t>seam, seam allowance, wadding, reinforce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, right side, wrong side,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hem, template, pattern pieces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name of textiles and fastenings use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d, pins, needles, thread,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pinking shears, fastenings, iron transfer paper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design criteri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a, annotate, design decisions,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functionality, innovation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, authentic, user, purpose,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evaluate, mock-u</w:t>
            </w:r>
            <w:r>
              <w:rPr>
                <w:rFonts w:ascii="Arial" w:eastAsia="Cambria" w:hAnsi="Arial" w:cs="Arial"/>
                <w:sz w:val="18"/>
                <w:szCs w:val="18"/>
              </w:rPr>
              <w:t>p,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 prototype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frame structure, stiffen, strengthen, reinforce, triangulation, stabilit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y, shape, join, temporary,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permanent </w:t>
            </w:r>
          </w:p>
          <w:p w:rsidR="00BC7FBB" w:rsidRPr="00DB4E51" w:rsidRDefault="00BC7FBB" w:rsidP="00855703">
            <w:pPr>
              <w:spacing w:line="360" w:lineRule="auto"/>
              <w:ind w:right="-51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18"/>
                <w:szCs w:val="18"/>
              </w:rPr>
              <w:t xml:space="preserve">design brief, design specification, prototype, annotated sketch, purpose, user, innovation, research, functional </w:t>
            </w:r>
          </w:p>
          <w:p w:rsidR="00BC7FBB" w:rsidRPr="0010368B" w:rsidRDefault="00BC7FBB" w:rsidP="00855703">
            <w:pPr>
              <w:spacing w:line="360" w:lineRule="auto"/>
              <w:rPr>
                <w:sz w:val="36"/>
              </w:rPr>
            </w:pPr>
          </w:p>
        </w:tc>
        <w:tc>
          <w:tcPr>
            <w:tcW w:w="2565" w:type="dxa"/>
          </w:tcPr>
          <w:p w:rsidR="00BC7FBB" w:rsidRPr="00DB4E51" w:rsidRDefault="00BC7FBB" w:rsidP="00855703">
            <w:pPr>
              <w:spacing w:afterLines="80" w:after="192" w:line="360" w:lineRule="auto"/>
              <w:rPr>
                <w:rFonts w:ascii="Arial" w:eastAsia="Cambria" w:hAnsi="Arial" w:cs="Arial"/>
                <w:sz w:val="18"/>
                <w:szCs w:val="18"/>
              </w:rPr>
            </w:pPr>
            <w:r w:rsidRPr="00DB4E51">
              <w:rPr>
                <w:rFonts w:ascii="Arial" w:eastAsia="Cambria" w:hAnsi="Arial" w:cs="Arial"/>
                <w:sz w:val="18"/>
                <w:szCs w:val="18"/>
              </w:rPr>
              <w:t>pulley, drive belt, gear, rotation, spindle, driver, follower, ratio, transmit, axle, motor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, circuit, switch,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circuit diagram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annota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ted drawings, exploded diagrams,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mechanical system, electrical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 system, input, process, output,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design decisions, functionality, innovation, authentic, user, purpose, design specification, design brief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, function, </w:t>
            </w:r>
            <w:r w:rsidRPr="00DB4E51">
              <w:rPr>
                <w:rFonts w:ascii="Arial" w:eastAsia="Cambria" w:hAnsi="Arial" w:cs="Arial"/>
                <w:sz w:val="18"/>
                <w:szCs w:val="18"/>
              </w:rPr>
              <w:t>series circuit, parallel circuit, names of switches and components, input device, output device, system, monitor, control, program, flowchart</w:t>
            </w:r>
          </w:p>
          <w:p w:rsidR="00BC7FBB" w:rsidRPr="00DB4E51" w:rsidRDefault="00BC7FBB" w:rsidP="00855703">
            <w:pPr>
              <w:spacing w:before="60"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  <w:p w:rsidR="00BC7FBB" w:rsidRPr="0010368B" w:rsidRDefault="00BC7FBB" w:rsidP="00855703">
            <w:pPr>
              <w:spacing w:line="360" w:lineRule="auto"/>
              <w:rPr>
                <w:sz w:val="36"/>
              </w:rPr>
            </w:pPr>
          </w:p>
        </w:tc>
      </w:tr>
    </w:tbl>
    <w:p w:rsidR="0081139F" w:rsidRDefault="0081139F" w:rsidP="00640F9F">
      <w:pPr>
        <w:rPr>
          <w:sz w:val="36"/>
        </w:rPr>
      </w:pPr>
    </w:p>
    <w:p w:rsidR="00BC7FBB" w:rsidRDefault="00BC7FBB" w:rsidP="00640F9F">
      <w:pPr>
        <w:rPr>
          <w:sz w:val="36"/>
        </w:rPr>
      </w:pPr>
    </w:p>
    <w:p w:rsidR="00696A56" w:rsidRPr="001C7FB9" w:rsidRDefault="00696A56" w:rsidP="00640F9F">
      <w:pPr>
        <w:rPr>
          <w:rFonts w:ascii="HfW cursive" w:hAnsi="HfW cursive"/>
          <w:sz w:val="36"/>
        </w:rPr>
      </w:pPr>
      <w:r w:rsidRPr="001C7FB9">
        <w:rPr>
          <w:rFonts w:ascii="HfW cursive" w:hAnsi="HfW cursive"/>
          <w:sz w:val="36"/>
        </w:rPr>
        <w:lastRenderedPageBreak/>
        <w:t xml:space="preserve">Cooking and Nutrition units are shared across two year groups.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218"/>
        <w:gridCol w:w="2215"/>
        <w:gridCol w:w="2212"/>
        <w:gridCol w:w="2212"/>
        <w:gridCol w:w="2232"/>
        <w:gridCol w:w="2224"/>
      </w:tblGrid>
      <w:tr w:rsidR="001C7FB9" w:rsidTr="00A77AA3">
        <w:tc>
          <w:tcPr>
            <w:tcW w:w="15388" w:type="dxa"/>
            <w:gridSpan w:val="7"/>
            <w:shd w:val="clear" w:color="auto" w:fill="92D050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 xml:space="preserve">Cooking and Nutrition </w:t>
            </w:r>
          </w:p>
        </w:tc>
      </w:tr>
      <w:tr w:rsidR="001C7FB9" w:rsidTr="001C7FB9">
        <w:tc>
          <w:tcPr>
            <w:tcW w:w="2075" w:type="dxa"/>
            <w:shd w:val="clear" w:color="auto" w:fill="808080" w:themeFill="background1" w:themeFillShade="80"/>
          </w:tcPr>
          <w:p w:rsidR="001C7FB9" w:rsidRDefault="001C7FB9" w:rsidP="00D4512F">
            <w:pPr>
              <w:rPr>
                <w:sz w:val="36"/>
              </w:rPr>
            </w:pPr>
          </w:p>
        </w:tc>
        <w:tc>
          <w:tcPr>
            <w:tcW w:w="4433" w:type="dxa"/>
            <w:gridSpan w:val="2"/>
            <w:shd w:val="clear" w:color="auto" w:fill="BFBFBF" w:themeFill="background1" w:themeFillShade="BF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 xml:space="preserve">Preparing fruit and vegetables </w:t>
            </w:r>
          </w:p>
        </w:tc>
        <w:tc>
          <w:tcPr>
            <w:tcW w:w="4424" w:type="dxa"/>
            <w:gridSpan w:val="2"/>
            <w:shd w:val="clear" w:color="auto" w:fill="9CC2E5" w:themeFill="accent1" w:themeFillTint="99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>Healthy and varied diet</w:t>
            </w:r>
          </w:p>
        </w:tc>
        <w:tc>
          <w:tcPr>
            <w:tcW w:w="4456" w:type="dxa"/>
            <w:gridSpan w:val="2"/>
            <w:shd w:val="clear" w:color="auto" w:fill="F4B083" w:themeFill="accent2" w:themeFillTint="99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>Celebrating culture and seasonality</w:t>
            </w:r>
          </w:p>
        </w:tc>
      </w:tr>
      <w:tr w:rsidR="001C7FB9" w:rsidTr="001C7FB9">
        <w:tc>
          <w:tcPr>
            <w:tcW w:w="2075" w:type="dxa"/>
            <w:shd w:val="clear" w:color="auto" w:fill="808080" w:themeFill="background1" w:themeFillShade="80"/>
          </w:tcPr>
          <w:p w:rsidR="001C7FB9" w:rsidRDefault="001C7FB9" w:rsidP="00D4512F">
            <w:pPr>
              <w:rPr>
                <w:sz w:val="36"/>
              </w:rPr>
            </w:pPr>
          </w:p>
        </w:tc>
        <w:tc>
          <w:tcPr>
            <w:tcW w:w="2218" w:type="dxa"/>
            <w:shd w:val="clear" w:color="auto" w:fill="FF0000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>Year 1</w:t>
            </w:r>
          </w:p>
        </w:tc>
        <w:tc>
          <w:tcPr>
            <w:tcW w:w="2215" w:type="dxa"/>
            <w:shd w:val="clear" w:color="auto" w:fill="FFC000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>Year 2</w:t>
            </w:r>
          </w:p>
        </w:tc>
        <w:tc>
          <w:tcPr>
            <w:tcW w:w="2212" w:type="dxa"/>
            <w:shd w:val="clear" w:color="auto" w:fill="FFFF00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>Year 3</w:t>
            </w:r>
          </w:p>
        </w:tc>
        <w:tc>
          <w:tcPr>
            <w:tcW w:w="2212" w:type="dxa"/>
            <w:shd w:val="clear" w:color="auto" w:fill="00B050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>Year 4</w:t>
            </w:r>
          </w:p>
        </w:tc>
        <w:tc>
          <w:tcPr>
            <w:tcW w:w="2232" w:type="dxa"/>
            <w:shd w:val="clear" w:color="auto" w:fill="0070C0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>Year 5</w:t>
            </w:r>
          </w:p>
        </w:tc>
        <w:tc>
          <w:tcPr>
            <w:tcW w:w="2224" w:type="dxa"/>
            <w:shd w:val="clear" w:color="auto" w:fill="7030A0"/>
          </w:tcPr>
          <w:p w:rsidR="001C7FB9" w:rsidRDefault="001C7FB9" w:rsidP="00D4512F">
            <w:pPr>
              <w:rPr>
                <w:sz w:val="36"/>
              </w:rPr>
            </w:pPr>
            <w:r>
              <w:rPr>
                <w:sz w:val="36"/>
              </w:rPr>
              <w:t>Year 6</w:t>
            </w:r>
          </w:p>
        </w:tc>
      </w:tr>
      <w:tr w:rsidR="00BC7FBB" w:rsidTr="00E46F5A">
        <w:tc>
          <w:tcPr>
            <w:tcW w:w="2075" w:type="dxa"/>
          </w:tcPr>
          <w:p w:rsidR="00BC7FBB" w:rsidRPr="001C7FB9" w:rsidRDefault="00BC7FBB" w:rsidP="00D4512F">
            <w:pPr>
              <w:spacing w:before="40"/>
              <w:ind w:left="142" w:hanging="142"/>
              <w:rPr>
                <w:rFonts w:cstheme="minorHAnsi"/>
                <w:sz w:val="24"/>
              </w:rPr>
            </w:pPr>
            <w:r w:rsidRPr="001C7FB9">
              <w:rPr>
                <w:rFonts w:cstheme="minorHAnsi"/>
                <w:sz w:val="24"/>
              </w:rPr>
              <w:t xml:space="preserve">Designing </w:t>
            </w:r>
          </w:p>
        </w:tc>
        <w:tc>
          <w:tcPr>
            <w:tcW w:w="4433" w:type="dxa"/>
            <w:gridSpan w:val="2"/>
          </w:tcPr>
          <w:p w:rsidR="00BC7FBB" w:rsidRPr="00FD2FA3" w:rsidRDefault="00BC7FBB" w:rsidP="00FD2FA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Design appealing products for a particular user based on simple design criteria.</w:t>
            </w:r>
          </w:p>
          <w:p w:rsidR="00BC7FBB" w:rsidRPr="00FD2FA3" w:rsidRDefault="00BC7FBB" w:rsidP="00FD2FA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Generate initial ideas and design criteria through investigating a variety of fruit and vegetables.</w:t>
            </w:r>
          </w:p>
          <w:p w:rsidR="00BC7FBB" w:rsidRDefault="00BC7FBB" w:rsidP="00D4512F">
            <w:pPr>
              <w:rPr>
                <w:sz w:val="36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Communicate these ideas through talk and drawings.</w:t>
            </w:r>
          </w:p>
        </w:tc>
        <w:tc>
          <w:tcPr>
            <w:tcW w:w="4424" w:type="dxa"/>
            <w:gridSpan w:val="2"/>
          </w:tcPr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Generate and clarify ideas through discussion with peers and adults to develop design criteria including appearance, taste, texture and aroma for an appealing product for a particular user and purpose.</w:t>
            </w:r>
          </w:p>
          <w:p w:rsidR="00BC7FBB" w:rsidRPr="00BC7FBB" w:rsidRDefault="00BC7FBB" w:rsidP="00BC7F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Use annotated sketches and appropriate information and communication technology, such as web-based recipes, to develop and communicate ideas.</w:t>
            </w:r>
          </w:p>
        </w:tc>
        <w:tc>
          <w:tcPr>
            <w:tcW w:w="4456" w:type="dxa"/>
            <w:gridSpan w:val="2"/>
          </w:tcPr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Generate innovative ideas through research and discussion with peers and adults to develop a design brief and criteria for a design specification.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Explore a range of initial ideas, and make design decisions to develop a final product linked to user and purpose.</w:t>
            </w:r>
          </w:p>
          <w:p w:rsidR="00BC7FBB" w:rsidRDefault="00BC7FBB" w:rsidP="00D4512F">
            <w:pPr>
              <w:rPr>
                <w:sz w:val="36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Use words, annotated sketches and information and communication technology as appropriate to develop and communicate ideas.</w:t>
            </w:r>
          </w:p>
        </w:tc>
      </w:tr>
      <w:tr w:rsidR="00BC7FBB" w:rsidTr="00244EE9">
        <w:tc>
          <w:tcPr>
            <w:tcW w:w="2075" w:type="dxa"/>
          </w:tcPr>
          <w:p w:rsidR="00BC7FBB" w:rsidRPr="001C7FB9" w:rsidRDefault="00BC7FBB" w:rsidP="00D4512F">
            <w:pPr>
              <w:spacing w:before="40"/>
              <w:ind w:left="142" w:hanging="142"/>
              <w:rPr>
                <w:rFonts w:cstheme="minorHAnsi"/>
                <w:sz w:val="24"/>
              </w:rPr>
            </w:pPr>
            <w:r w:rsidRPr="001C7FB9">
              <w:rPr>
                <w:rFonts w:cstheme="minorHAnsi"/>
                <w:sz w:val="24"/>
              </w:rPr>
              <w:t xml:space="preserve">Making </w:t>
            </w:r>
          </w:p>
        </w:tc>
        <w:tc>
          <w:tcPr>
            <w:tcW w:w="4433" w:type="dxa"/>
            <w:gridSpan w:val="2"/>
          </w:tcPr>
          <w:p w:rsidR="00BC7FBB" w:rsidRPr="00FD2FA3" w:rsidRDefault="00BC7FBB" w:rsidP="00FD2FA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Use simple utensils and equipment to e.g. peel, cut, slice, squeeze, grate and chop safely.</w:t>
            </w:r>
          </w:p>
          <w:p w:rsidR="00BC7FBB" w:rsidRDefault="00BC7FBB" w:rsidP="00D4512F">
            <w:pPr>
              <w:rPr>
                <w:sz w:val="36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Select from a range of fruit and vegetables according to their characteristics e.g. colour, texture and taste to create a chosen product.</w:t>
            </w:r>
          </w:p>
        </w:tc>
        <w:tc>
          <w:tcPr>
            <w:tcW w:w="4424" w:type="dxa"/>
            <w:gridSpan w:val="2"/>
          </w:tcPr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Plan the main stages of a recipe, listing ingredients, utensils and equipment.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Select and use appropriate utensils and equipment to prepare and combine ingredients.</w:t>
            </w:r>
          </w:p>
          <w:p w:rsidR="00BC7FBB" w:rsidRPr="00BC7FBB" w:rsidRDefault="00BC7FBB" w:rsidP="00BC7FBB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Select from a range of ingredients to make appropriate food products, thinking about sensory characteristics.</w:t>
            </w:r>
          </w:p>
        </w:tc>
        <w:tc>
          <w:tcPr>
            <w:tcW w:w="4456" w:type="dxa"/>
            <w:gridSpan w:val="2"/>
          </w:tcPr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Write a step-by-step recipe, including a list of ingredients, equipment and utensils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Select and use appropriate utensils and equipment accurately to measure and combine appropriate ingredients.</w:t>
            </w:r>
          </w:p>
          <w:p w:rsidR="00BC7FBB" w:rsidRDefault="00BC7FBB" w:rsidP="00D4512F">
            <w:pPr>
              <w:rPr>
                <w:sz w:val="36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Make, decorate and present the food product appropriately for the intended user and purpose.</w:t>
            </w:r>
          </w:p>
        </w:tc>
      </w:tr>
      <w:tr w:rsidR="00BC7FBB" w:rsidTr="00083FEF">
        <w:tc>
          <w:tcPr>
            <w:tcW w:w="2075" w:type="dxa"/>
          </w:tcPr>
          <w:p w:rsidR="00BC7FBB" w:rsidRPr="001C7FB9" w:rsidRDefault="00BC7FBB" w:rsidP="00D4512F">
            <w:pPr>
              <w:spacing w:before="40"/>
              <w:ind w:left="142" w:hanging="142"/>
              <w:rPr>
                <w:rFonts w:cstheme="minorHAnsi"/>
                <w:sz w:val="24"/>
              </w:rPr>
            </w:pPr>
            <w:r w:rsidRPr="001C7FB9">
              <w:rPr>
                <w:rFonts w:cstheme="minorHAnsi"/>
                <w:sz w:val="24"/>
              </w:rPr>
              <w:t xml:space="preserve">Evaluating </w:t>
            </w:r>
          </w:p>
        </w:tc>
        <w:tc>
          <w:tcPr>
            <w:tcW w:w="4433" w:type="dxa"/>
            <w:gridSpan w:val="2"/>
          </w:tcPr>
          <w:p w:rsidR="00BC7FBB" w:rsidRPr="00FD2FA3" w:rsidRDefault="00BC7FBB" w:rsidP="00FD2FA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Taste and evaluate a range of fruit and vegetables to determine the intended user’s preferences.</w:t>
            </w:r>
          </w:p>
          <w:p w:rsidR="00BC7FBB" w:rsidRDefault="00BC7FBB" w:rsidP="00D4512F">
            <w:pPr>
              <w:rPr>
                <w:sz w:val="36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Evaluate ideas and finished products against design criteria, including intended user and purpose.</w:t>
            </w:r>
          </w:p>
        </w:tc>
        <w:tc>
          <w:tcPr>
            <w:tcW w:w="4424" w:type="dxa"/>
            <w:gridSpan w:val="2"/>
          </w:tcPr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Carry out sensory evaluations of a variety of ingredients and products. Record the evaluations using e.g. tables and simple graphs.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Evaluate the ongoing work and the final product with reference to the design criteria and the views of others.</w:t>
            </w:r>
          </w:p>
          <w:p w:rsidR="00BC7FBB" w:rsidRDefault="00BC7FBB" w:rsidP="00D4512F">
            <w:pPr>
              <w:rPr>
                <w:sz w:val="36"/>
              </w:rPr>
            </w:pPr>
          </w:p>
        </w:tc>
        <w:tc>
          <w:tcPr>
            <w:tcW w:w="4456" w:type="dxa"/>
            <w:gridSpan w:val="2"/>
          </w:tcPr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Carry out sensory evaluations of a range of relevant products and ingredients. Record the evaluations using e.g. tables/graphs/charts such as star diagrams.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Evaluate the final product with reference back to the design brief and design specification, taking into account the views of others when identifying improvements.</w:t>
            </w:r>
          </w:p>
          <w:p w:rsidR="00BC7FBB" w:rsidRDefault="00BC7FBB" w:rsidP="00D4512F">
            <w:pPr>
              <w:rPr>
                <w:sz w:val="36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Understand how key chefs have influenced eating habits to promote varied and healthy diets.</w:t>
            </w:r>
          </w:p>
        </w:tc>
      </w:tr>
      <w:tr w:rsidR="00BC7FBB" w:rsidTr="00C340A4">
        <w:trPr>
          <w:trHeight w:val="58"/>
        </w:trPr>
        <w:tc>
          <w:tcPr>
            <w:tcW w:w="2075" w:type="dxa"/>
          </w:tcPr>
          <w:p w:rsidR="00BC7FBB" w:rsidRPr="001C7FB9" w:rsidRDefault="00BC7FBB" w:rsidP="001C7FB9">
            <w:pPr>
              <w:spacing w:before="4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Technical Knowledge and Understanding </w:t>
            </w:r>
          </w:p>
        </w:tc>
        <w:tc>
          <w:tcPr>
            <w:tcW w:w="4433" w:type="dxa"/>
            <w:gridSpan w:val="2"/>
          </w:tcPr>
          <w:p w:rsidR="00BC7FBB" w:rsidRPr="00FD2FA3" w:rsidRDefault="00BC7FBB" w:rsidP="00FD2FA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Understand where a range of fruit and vegetables come from e.g. farmed or grown at home.</w:t>
            </w:r>
          </w:p>
          <w:p w:rsidR="00BC7FBB" w:rsidRPr="00FD2FA3" w:rsidRDefault="00BC7FBB" w:rsidP="00FD2FA3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Understand and</w:t>
            </w:r>
            <w:r w:rsidRPr="00FD2FA3">
              <w:rPr>
                <w:rFonts w:ascii="Arial" w:eastAsia="Cambria" w:hAnsi="Arial" w:cs="Arial"/>
                <w:b/>
                <w:sz w:val="18"/>
                <w:szCs w:val="18"/>
              </w:rPr>
              <w:t xml:space="preserve">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 xml:space="preserve">use basic principles of a healthy and varied diet to prepare dishes, including how fruit and vegetables are part of </w:t>
            </w:r>
            <w:r w:rsidRPr="00FD2FA3">
              <w:rPr>
                <w:rFonts w:ascii="Arial" w:eastAsia="Cambria" w:hAnsi="Arial" w:cs="Arial"/>
                <w:i/>
                <w:sz w:val="18"/>
                <w:szCs w:val="18"/>
              </w:rPr>
              <w:t xml:space="preserve">The </w:t>
            </w:r>
            <w:proofErr w:type="spellStart"/>
            <w:r w:rsidRPr="00FD2FA3">
              <w:rPr>
                <w:rFonts w:ascii="Arial" w:eastAsia="Cambria" w:hAnsi="Arial" w:cs="Arial"/>
                <w:i/>
                <w:sz w:val="18"/>
                <w:szCs w:val="18"/>
              </w:rPr>
              <w:t>eatwell</w:t>
            </w:r>
            <w:proofErr w:type="spellEnd"/>
            <w:r w:rsidRPr="00FD2FA3">
              <w:rPr>
                <w:rFonts w:ascii="Arial" w:eastAsia="Cambria" w:hAnsi="Arial" w:cs="Arial"/>
                <w:i/>
                <w:sz w:val="18"/>
                <w:szCs w:val="18"/>
              </w:rPr>
              <w:t xml:space="preserve"> plate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.</w:t>
            </w:r>
          </w:p>
          <w:p w:rsidR="00BC7FBB" w:rsidRDefault="00BC7FBB" w:rsidP="00D4512F">
            <w:pPr>
              <w:rPr>
                <w:sz w:val="36"/>
              </w:rPr>
            </w:pPr>
            <w:r w:rsidRPr="00FD2FA3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Know and use technical and sensory vocabulary relevant to the project</w:t>
            </w:r>
          </w:p>
        </w:tc>
        <w:tc>
          <w:tcPr>
            <w:tcW w:w="4424" w:type="dxa"/>
            <w:gridSpan w:val="2"/>
          </w:tcPr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Know how to use appropriate equipment and utensils to prepare and combine food.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Know about a range of fresh and processed ingredients appropriate for their product, and whether they are grown, reared or caught.</w:t>
            </w:r>
          </w:p>
          <w:p w:rsidR="00BC7FBB" w:rsidRDefault="00BC7FBB" w:rsidP="00D4512F">
            <w:pPr>
              <w:rPr>
                <w:sz w:val="36"/>
              </w:rPr>
            </w:pPr>
            <w:r w:rsidRPr="00022595">
              <w:rPr>
                <w:rFonts w:ascii="Arial" w:eastAsia="Cambria" w:hAnsi="Arial" w:cs="Arial"/>
                <w:sz w:val="20"/>
                <w:szCs w:val="20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Know and use relevant technical and sensory vocabulary appropriately.</w:t>
            </w:r>
          </w:p>
        </w:tc>
        <w:tc>
          <w:tcPr>
            <w:tcW w:w="4456" w:type="dxa"/>
            <w:gridSpan w:val="2"/>
          </w:tcPr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Know how to use utensils and equipment including heat sources to prepare and cook food.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Understand about seasonality in relation to food products and the source of different food products.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18"/>
                <w:szCs w:val="18"/>
              </w:rPr>
            </w:pPr>
            <w:r w:rsidRPr="00022595">
              <w:rPr>
                <w:rFonts w:ascii="Arial" w:eastAsia="Cambria" w:hAnsi="Arial" w:cs="Arial"/>
                <w:sz w:val="20"/>
                <w:szCs w:val="18"/>
              </w:rPr>
              <w:t xml:space="preserve">• </w:t>
            </w:r>
            <w:r w:rsidRPr="00022595">
              <w:rPr>
                <w:rFonts w:ascii="Arial" w:eastAsia="Cambria" w:hAnsi="Arial" w:cs="Arial"/>
                <w:sz w:val="18"/>
                <w:szCs w:val="18"/>
              </w:rPr>
              <w:t>Know and use relevant technical and sensory vocabulary.</w:t>
            </w:r>
          </w:p>
          <w:p w:rsidR="00BC7FBB" w:rsidRDefault="00BC7FBB" w:rsidP="00D4512F">
            <w:pPr>
              <w:rPr>
                <w:sz w:val="36"/>
              </w:rPr>
            </w:pPr>
          </w:p>
        </w:tc>
      </w:tr>
      <w:tr w:rsidR="00BC7FBB" w:rsidTr="00C340A4">
        <w:trPr>
          <w:trHeight w:val="58"/>
        </w:trPr>
        <w:tc>
          <w:tcPr>
            <w:tcW w:w="2075" w:type="dxa"/>
          </w:tcPr>
          <w:p w:rsidR="00BC7FBB" w:rsidRDefault="00BC7FBB" w:rsidP="001C7FB9">
            <w:pPr>
              <w:spacing w:before="4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Key Vocabulary </w:t>
            </w:r>
          </w:p>
        </w:tc>
        <w:tc>
          <w:tcPr>
            <w:tcW w:w="4433" w:type="dxa"/>
            <w:gridSpan w:val="2"/>
          </w:tcPr>
          <w:p w:rsidR="00BC7FBB" w:rsidRPr="00FD2FA3" w:rsidRDefault="00BC7FBB" w:rsidP="00BC7FBB">
            <w:pPr>
              <w:spacing w:after="60" w:line="360" w:lineRule="auto"/>
              <w:rPr>
                <w:rFonts w:ascii="Arial" w:eastAsia="Cambria" w:hAnsi="Arial" w:cs="Arial"/>
                <w:sz w:val="18"/>
                <w:szCs w:val="24"/>
              </w:rPr>
            </w:pPr>
            <w:r w:rsidRPr="00FD2FA3">
              <w:rPr>
                <w:rFonts w:ascii="Arial" w:eastAsia="Cambria" w:hAnsi="Arial" w:cs="Arial"/>
                <w:sz w:val="18"/>
                <w:szCs w:val="18"/>
              </w:rPr>
              <w:t xml:space="preserve">fruit and vegetable names, </w:t>
            </w:r>
            <w:r w:rsidRPr="00BC7FBB">
              <w:rPr>
                <w:rFonts w:ascii="Arial" w:eastAsia="Cambria" w:hAnsi="Arial" w:cs="Arial"/>
                <w:sz w:val="18"/>
                <w:szCs w:val="18"/>
              </w:rPr>
              <w:t>names of equipment and utensils, flesh, skin, seed, pip,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 xml:space="preserve"> core, slicing, peel</w:t>
            </w:r>
            <w:r w:rsidRPr="00BC7FBB">
              <w:rPr>
                <w:rFonts w:ascii="Arial" w:eastAsia="Cambria" w:hAnsi="Arial" w:cs="Arial"/>
                <w:sz w:val="18"/>
                <w:szCs w:val="18"/>
              </w:rPr>
              <w:t>ing,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 xml:space="preserve"> cutting, squeezing</w:t>
            </w:r>
            <w:r w:rsidRPr="00BC7FBB">
              <w:rPr>
                <w:rFonts w:ascii="Arial" w:eastAsia="Cambria" w:hAnsi="Arial" w:cs="Arial"/>
                <w:sz w:val="18"/>
                <w:szCs w:val="18"/>
              </w:rPr>
              <w:t>, healthy diet, choosing, ingredients, planning, investigating tasting, arranging, popular,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 xml:space="preserve"> design, evaluate, criteria</w:t>
            </w:r>
          </w:p>
          <w:p w:rsidR="00BC7FBB" w:rsidRPr="00FD2FA3" w:rsidRDefault="00BC7FBB" w:rsidP="00BC7FBB">
            <w:pPr>
              <w:spacing w:after="60" w:line="360" w:lineRule="auto"/>
              <w:rPr>
                <w:rFonts w:ascii="Arial" w:eastAsia="Cambria" w:hAnsi="Arial" w:cs="Arial"/>
                <w:sz w:val="18"/>
                <w:szCs w:val="18"/>
              </w:rPr>
            </w:pPr>
          </w:p>
          <w:p w:rsidR="00BC7FBB" w:rsidRPr="00FD2FA3" w:rsidRDefault="00BC7FBB" w:rsidP="00BC7FBB">
            <w:pPr>
              <w:spacing w:after="60" w:line="360" w:lineRule="auto"/>
              <w:rPr>
                <w:rFonts w:ascii="Arial" w:eastAsia="Cambria" w:hAnsi="Arial" w:cs="Arial"/>
                <w:i/>
                <w:sz w:val="18"/>
                <w:szCs w:val="18"/>
              </w:rPr>
            </w:pPr>
            <w:r w:rsidRPr="00FD2FA3">
              <w:rPr>
                <w:rFonts w:ascii="Arial" w:eastAsia="Cambria" w:hAnsi="Arial" w:cs="Arial"/>
                <w:color w:val="FF0000"/>
                <w:sz w:val="18"/>
                <w:szCs w:val="18"/>
              </w:rPr>
              <w:t>sensory vocabulary e.g.</w:t>
            </w:r>
            <w:r w:rsidRPr="00FD2FA3">
              <w:rPr>
                <w:rFonts w:ascii="Arial" w:eastAsia="Cambria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soft, juicy, crunchy</w:t>
            </w:r>
            <w:r w:rsidRPr="00BC7FBB">
              <w:rPr>
                <w:rFonts w:ascii="Arial" w:eastAsia="Cambria" w:hAnsi="Arial" w:cs="Arial"/>
                <w:sz w:val="18"/>
                <w:szCs w:val="18"/>
              </w:rPr>
              <w:t xml:space="preserve">, sweet, sticky, smooth, sharp, </w:t>
            </w:r>
            <w:r w:rsidRPr="00FD2FA3">
              <w:rPr>
                <w:rFonts w:ascii="Arial" w:eastAsia="Cambria" w:hAnsi="Arial" w:cs="Arial"/>
                <w:sz w:val="18"/>
                <w:szCs w:val="18"/>
              </w:rPr>
              <w:t>crisp, sour, hard</w:t>
            </w:r>
          </w:p>
          <w:p w:rsidR="00BC7FBB" w:rsidRPr="00FD2FA3" w:rsidRDefault="00BC7FBB" w:rsidP="00FD2FA3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18"/>
              </w:rPr>
            </w:pPr>
          </w:p>
        </w:tc>
        <w:tc>
          <w:tcPr>
            <w:tcW w:w="4424" w:type="dxa"/>
            <w:gridSpan w:val="2"/>
          </w:tcPr>
          <w:p w:rsidR="00BC7FBB" w:rsidRPr="00022595" w:rsidRDefault="00BC7FBB" w:rsidP="00BC7FBB">
            <w:pPr>
              <w:spacing w:before="60" w:line="360" w:lineRule="auto"/>
              <w:rPr>
                <w:rFonts w:ascii="Arial" w:eastAsia="Cambria" w:hAnsi="Arial" w:cs="Arial"/>
                <w:sz w:val="18"/>
                <w:szCs w:val="24"/>
              </w:rPr>
            </w:pPr>
            <w:r w:rsidRPr="00022595">
              <w:rPr>
                <w:rFonts w:ascii="Arial" w:eastAsia="Cambria" w:hAnsi="Arial" w:cs="Arial"/>
                <w:sz w:val="18"/>
                <w:szCs w:val="24"/>
              </w:rPr>
              <w:t>name of products, names of equipment, utens</w:t>
            </w:r>
            <w:r w:rsidRPr="00BC7FBB">
              <w:rPr>
                <w:rFonts w:ascii="Arial" w:eastAsia="Cambria" w:hAnsi="Arial" w:cs="Arial"/>
                <w:sz w:val="18"/>
                <w:szCs w:val="24"/>
              </w:rPr>
              <w:t xml:space="preserve">ils, techniques and ingredients, texture, </w:t>
            </w:r>
            <w:r w:rsidRPr="00022595">
              <w:rPr>
                <w:rFonts w:ascii="Arial" w:eastAsia="Cambria" w:hAnsi="Arial" w:cs="Arial"/>
                <w:sz w:val="18"/>
                <w:szCs w:val="24"/>
              </w:rPr>
              <w:t>taste, sweet, sour, hot, spicy, appearance, smell, preference, greasy, moist, cook, fresh, savoury</w:t>
            </w:r>
            <w:r w:rsidRPr="00BC7FBB">
              <w:rPr>
                <w:rFonts w:ascii="Arial" w:eastAsia="Cambria" w:hAnsi="Arial" w:cs="Arial"/>
                <w:sz w:val="18"/>
                <w:szCs w:val="24"/>
              </w:rPr>
              <w:t xml:space="preserve">, </w:t>
            </w:r>
            <w:r w:rsidRPr="00022595">
              <w:rPr>
                <w:rFonts w:ascii="Arial" w:eastAsia="Cambria" w:hAnsi="Arial" w:cs="Arial"/>
                <w:sz w:val="18"/>
                <w:szCs w:val="24"/>
              </w:rPr>
              <w:t>hy</w:t>
            </w:r>
            <w:r w:rsidRPr="00BC7FBB">
              <w:rPr>
                <w:rFonts w:ascii="Arial" w:eastAsia="Cambria" w:hAnsi="Arial" w:cs="Arial"/>
                <w:sz w:val="18"/>
                <w:szCs w:val="24"/>
              </w:rPr>
              <w:t xml:space="preserve">gienic, edible, grown, reared, caught, </w:t>
            </w:r>
            <w:r w:rsidRPr="00022595">
              <w:rPr>
                <w:rFonts w:ascii="Arial" w:eastAsia="Cambria" w:hAnsi="Arial" w:cs="Arial"/>
                <w:sz w:val="18"/>
                <w:szCs w:val="24"/>
              </w:rPr>
              <w:t>frozen, tinned, processed, seasonal, harvested healthy/varied diet</w:t>
            </w:r>
            <w:r w:rsidRPr="00BC7FBB">
              <w:rPr>
                <w:rFonts w:ascii="Arial" w:eastAsia="Cambria" w:hAnsi="Arial" w:cs="Arial"/>
                <w:sz w:val="18"/>
                <w:szCs w:val="24"/>
              </w:rPr>
              <w:t xml:space="preserve">, </w:t>
            </w:r>
            <w:r w:rsidRPr="00022595">
              <w:rPr>
                <w:rFonts w:ascii="Arial" w:eastAsia="Cambria" w:hAnsi="Arial" w:cs="Arial"/>
                <w:sz w:val="18"/>
                <w:szCs w:val="24"/>
              </w:rPr>
              <w:t>planning, d</w:t>
            </w:r>
            <w:r w:rsidRPr="00BC7FBB">
              <w:rPr>
                <w:rFonts w:ascii="Arial" w:eastAsia="Cambria" w:hAnsi="Arial" w:cs="Arial"/>
                <w:sz w:val="18"/>
                <w:szCs w:val="24"/>
              </w:rPr>
              <w:t xml:space="preserve">esign criteria, purpose, user, </w:t>
            </w:r>
            <w:r w:rsidRPr="00022595">
              <w:rPr>
                <w:rFonts w:ascii="Arial" w:eastAsia="Cambria" w:hAnsi="Arial" w:cs="Arial"/>
                <w:sz w:val="18"/>
                <w:szCs w:val="24"/>
              </w:rPr>
              <w:t>annotated sketch, sensory evaluations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2"/>
          </w:tcPr>
          <w:p w:rsidR="00BC7FBB" w:rsidRPr="00022595" w:rsidRDefault="00BC7FBB" w:rsidP="00BC7FBB">
            <w:pPr>
              <w:spacing w:line="360" w:lineRule="auto"/>
              <w:rPr>
                <w:rFonts w:ascii="Arial" w:eastAsia="Cambria" w:hAnsi="Arial" w:cs="Arial"/>
                <w:sz w:val="18"/>
                <w:szCs w:val="20"/>
              </w:rPr>
            </w:pPr>
            <w:r w:rsidRPr="00022595">
              <w:rPr>
                <w:rFonts w:ascii="Arial" w:eastAsia="Cambria" w:hAnsi="Arial" w:cs="Arial"/>
                <w:sz w:val="18"/>
                <w:szCs w:val="20"/>
              </w:rPr>
              <w:t>ingredients, yeast, dough, bran, flour, wholemeal, unleav</w:t>
            </w:r>
            <w:r w:rsidRPr="00BC7FBB">
              <w:rPr>
                <w:rFonts w:ascii="Arial" w:eastAsia="Cambria" w:hAnsi="Arial" w:cs="Arial"/>
                <w:sz w:val="18"/>
                <w:szCs w:val="20"/>
              </w:rPr>
              <w:t xml:space="preserve">ened, baking soda, spice, herbs, </w:t>
            </w:r>
            <w:r w:rsidRPr="00022595">
              <w:rPr>
                <w:rFonts w:ascii="Arial" w:eastAsia="Cambria" w:hAnsi="Arial" w:cs="Arial"/>
                <w:sz w:val="18"/>
                <w:szCs w:val="20"/>
              </w:rPr>
              <w:t>fat, sugar, carbohydrate, protein, vitamins, nutrients, nutrition</w:t>
            </w:r>
            <w:r w:rsidRPr="00BC7FBB">
              <w:rPr>
                <w:rFonts w:ascii="Arial" w:eastAsia="Cambria" w:hAnsi="Arial" w:cs="Arial"/>
                <w:sz w:val="18"/>
                <w:szCs w:val="20"/>
              </w:rPr>
              <w:t xml:space="preserve">, healthy, varied, gluten, </w:t>
            </w:r>
            <w:r w:rsidRPr="00022595">
              <w:rPr>
                <w:rFonts w:ascii="Arial" w:eastAsia="Cambria" w:hAnsi="Arial" w:cs="Arial"/>
                <w:sz w:val="18"/>
                <w:szCs w:val="20"/>
              </w:rPr>
              <w:t>dairy, aller</w:t>
            </w:r>
            <w:r w:rsidRPr="00BC7FBB">
              <w:rPr>
                <w:rFonts w:ascii="Arial" w:eastAsia="Cambria" w:hAnsi="Arial" w:cs="Arial"/>
                <w:sz w:val="18"/>
                <w:szCs w:val="20"/>
              </w:rPr>
              <w:t>gy,</w:t>
            </w:r>
            <w:r w:rsidRPr="00022595">
              <w:rPr>
                <w:rFonts w:ascii="Arial" w:eastAsia="Cambria" w:hAnsi="Arial" w:cs="Arial"/>
                <w:sz w:val="18"/>
                <w:szCs w:val="20"/>
              </w:rPr>
              <w:t xml:space="preserve"> intolerance, savoury, source, seasonality</w:t>
            </w:r>
            <w:r w:rsidRPr="00BC7FBB">
              <w:rPr>
                <w:rFonts w:ascii="Arial" w:eastAsia="Cambria" w:hAnsi="Arial" w:cs="Arial"/>
                <w:sz w:val="18"/>
                <w:szCs w:val="20"/>
              </w:rPr>
              <w:t xml:space="preserve">, utensils, combine, fold, </w:t>
            </w:r>
            <w:r w:rsidRPr="00022595">
              <w:rPr>
                <w:rFonts w:ascii="Arial" w:eastAsia="Cambria" w:hAnsi="Arial" w:cs="Arial"/>
                <w:sz w:val="18"/>
                <w:szCs w:val="20"/>
              </w:rPr>
              <w:t>knead, stir, pour, mix, rubbing in, whisk, beat, roll out, shape, sprinkle</w:t>
            </w:r>
            <w:r w:rsidRPr="00BC7FBB">
              <w:rPr>
                <w:rFonts w:ascii="Arial" w:eastAsia="Cambria" w:hAnsi="Arial" w:cs="Arial"/>
                <w:sz w:val="18"/>
                <w:szCs w:val="20"/>
              </w:rPr>
              <w:t xml:space="preserve">, crumble, </w:t>
            </w:r>
            <w:r w:rsidRPr="00022595">
              <w:rPr>
                <w:rFonts w:ascii="Arial" w:eastAsia="Cambria" w:hAnsi="Arial" w:cs="Arial"/>
                <w:sz w:val="18"/>
                <w:szCs w:val="20"/>
              </w:rPr>
              <w:t>design specification, innovative, research, evaluate, design brief</w:t>
            </w:r>
          </w:p>
          <w:p w:rsidR="00BC7FBB" w:rsidRPr="00022595" w:rsidRDefault="00BC7FBB" w:rsidP="00022595">
            <w:pPr>
              <w:spacing w:before="40"/>
              <w:ind w:left="142" w:hanging="142"/>
              <w:rPr>
                <w:rFonts w:ascii="Arial" w:eastAsia="Cambria" w:hAnsi="Arial" w:cs="Arial"/>
                <w:sz w:val="20"/>
                <w:szCs w:val="18"/>
              </w:rPr>
            </w:pPr>
          </w:p>
        </w:tc>
      </w:tr>
    </w:tbl>
    <w:p w:rsidR="00503A1D" w:rsidRDefault="00503A1D" w:rsidP="00640F9F">
      <w:pPr>
        <w:rPr>
          <w:sz w:val="36"/>
        </w:rPr>
      </w:pPr>
    </w:p>
    <w:p w:rsidR="00FF3154" w:rsidRPr="00640F9F" w:rsidRDefault="00FF3154" w:rsidP="00640F9F">
      <w:pPr>
        <w:rPr>
          <w:sz w:val="36"/>
        </w:rPr>
      </w:pPr>
    </w:p>
    <w:sectPr w:rsidR="00FF3154" w:rsidRPr="00640F9F" w:rsidSect="00640F9F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44A1"/>
    <w:multiLevelType w:val="hybridMultilevel"/>
    <w:tmpl w:val="E8C21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F19C4"/>
    <w:multiLevelType w:val="hybridMultilevel"/>
    <w:tmpl w:val="16460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940652"/>
    <w:multiLevelType w:val="multilevel"/>
    <w:tmpl w:val="4A80A618"/>
    <w:lvl w:ilvl="0">
      <w:numFmt w:val="bullet"/>
      <w:lvlText w:val="•"/>
      <w:lvlJc w:val="left"/>
      <w:pPr>
        <w:ind w:left="170" w:hanging="17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C50998"/>
    <w:multiLevelType w:val="hybridMultilevel"/>
    <w:tmpl w:val="5D924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6359E4"/>
    <w:multiLevelType w:val="hybridMultilevel"/>
    <w:tmpl w:val="C93E04D6"/>
    <w:lvl w:ilvl="0" w:tplc="4ECA171A">
      <w:numFmt w:val="bullet"/>
      <w:lvlText w:val="-"/>
      <w:lvlJc w:val="left"/>
      <w:pPr>
        <w:ind w:left="41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63707CD7"/>
    <w:multiLevelType w:val="hybridMultilevel"/>
    <w:tmpl w:val="91500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F33357"/>
    <w:multiLevelType w:val="hybridMultilevel"/>
    <w:tmpl w:val="8950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9F"/>
    <w:rsid w:val="00022595"/>
    <w:rsid w:val="0010368B"/>
    <w:rsid w:val="001C7FB9"/>
    <w:rsid w:val="00201222"/>
    <w:rsid w:val="00235E7B"/>
    <w:rsid w:val="002D1B66"/>
    <w:rsid w:val="00353FDD"/>
    <w:rsid w:val="003A36AE"/>
    <w:rsid w:val="003E350D"/>
    <w:rsid w:val="003E72BB"/>
    <w:rsid w:val="003F4EDD"/>
    <w:rsid w:val="004A5E4C"/>
    <w:rsid w:val="00503A1D"/>
    <w:rsid w:val="005A3380"/>
    <w:rsid w:val="005A455C"/>
    <w:rsid w:val="00640F9F"/>
    <w:rsid w:val="00696A56"/>
    <w:rsid w:val="00704AF7"/>
    <w:rsid w:val="0081139F"/>
    <w:rsid w:val="00883DF3"/>
    <w:rsid w:val="008F2B96"/>
    <w:rsid w:val="00996AFE"/>
    <w:rsid w:val="00A64232"/>
    <w:rsid w:val="00BC7FBB"/>
    <w:rsid w:val="00C1315D"/>
    <w:rsid w:val="00DB4E51"/>
    <w:rsid w:val="00F64970"/>
    <w:rsid w:val="00FD2FA3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2A91E-62C9-448B-9932-0E692A93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F9F"/>
    <w:pPr>
      <w:spacing w:after="200" w:line="276" w:lineRule="auto"/>
      <w:ind w:left="720"/>
      <w:contextualSpacing/>
    </w:pPr>
  </w:style>
  <w:style w:type="paragraph" w:customStyle="1" w:styleId="SoWBullet1">
    <w:name w:val="SoWBullet1"/>
    <w:rsid w:val="00883DF3"/>
    <w:pPr>
      <w:widowControl w:val="0"/>
      <w:tabs>
        <w:tab w:val="left" w:pos="170"/>
        <w:tab w:val="left" w:pos="360"/>
      </w:tabs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Crompton</dc:creator>
  <cp:keywords/>
  <dc:description/>
  <cp:lastModifiedBy>Gail Crompton</cp:lastModifiedBy>
  <cp:revision>22</cp:revision>
  <cp:lastPrinted>2023-04-17T13:17:00Z</cp:lastPrinted>
  <dcterms:created xsi:type="dcterms:W3CDTF">2023-04-16T19:00:00Z</dcterms:created>
  <dcterms:modified xsi:type="dcterms:W3CDTF">2023-04-23T18:25:00Z</dcterms:modified>
</cp:coreProperties>
</file>