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-183"/>
        <w:tblW w:w="14679" w:type="dxa"/>
        <w:tblLook w:val="04A0" w:firstRow="1" w:lastRow="0" w:firstColumn="1" w:lastColumn="0" w:noHBand="0" w:noVBand="1"/>
      </w:tblPr>
      <w:tblGrid>
        <w:gridCol w:w="2097"/>
        <w:gridCol w:w="2097"/>
        <w:gridCol w:w="2097"/>
        <w:gridCol w:w="2097"/>
        <w:gridCol w:w="2097"/>
        <w:gridCol w:w="2097"/>
        <w:gridCol w:w="2097"/>
      </w:tblGrid>
      <w:tr w:rsidR="006D4B79" w:rsidRPr="00D50A08" w14:paraId="6D69C59C" w14:textId="77777777" w:rsidTr="00791F02">
        <w:trPr>
          <w:trHeight w:val="649"/>
        </w:trPr>
        <w:tc>
          <w:tcPr>
            <w:tcW w:w="14679" w:type="dxa"/>
            <w:gridSpan w:val="7"/>
          </w:tcPr>
          <w:p w14:paraId="6C42A5BE" w14:textId="77777777" w:rsidR="006D4B79" w:rsidRPr="00D50A08" w:rsidRDefault="006D4B79" w:rsidP="00791F02">
            <w:pPr>
              <w:pStyle w:val="NoSpacing"/>
              <w:jc w:val="center"/>
              <w:rPr>
                <w:rFonts w:ascii="Sassoon Primary" w:hAnsi="Sassoon Primary"/>
                <w:b/>
                <w:sz w:val="40"/>
              </w:rPr>
            </w:pPr>
            <w:r w:rsidRPr="00D50A08">
              <w:rPr>
                <w:rFonts w:ascii="Sassoon Primary" w:hAnsi="Sassoon Primary"/>
                <w:b/>
                <w:noProof/>
                <w:sz w:val="40"/>
              </w:rPr>
              <w:drawing>
                <wp:anchor distT="0" distB="0" distL="114300" distR="114300" simplePos="0" relativeHeight="251670528" behindDoc="1" locked="0" layoutInCell="1" allowOverlap="1" wp14:anchorId="5DCB904F" wp14:editId="656C14EB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76200</wp:posOffset>
                  </wp:positionV>
                  <wp:extent cx="673735" cy="368300"/>
                  <wp:effectExtent l="0" t="0" r="0" b="0"/>
                  <wp:wrapTight wrapText="bothSides">
                    <wp:wrapPolygon edited="0">
                      <wp:start x="5497" y="0"/>
                      <wp:lineTo x="0" y="10055"/>
                      <wp:lineTo x="0" y="11172"/>
                      <wp:lineTo x="6718" y="17876"/>
                      <wp:lineTo x="7329" y="20110"/>
                      <wp:lineTo x="10383" y="20110"/>
                      <wp:lineTo x="15879" y="17876"/>
                      <wp:lineTo x="15269" y="17876"/>
                      <wp:lineTo x="20765" y="11172"/>
                      <wp:lineTo x="20765" y="10055"/>
                      <wp:lineTo x="14047" y="0"/>
                      <wp:lineTo x="5497" y="0"/>
                    </wp:wrapPolygon>
                  </wp:wrapTight>
                  <wp:docPr id="12" name="Picture 12" descr="https://www.sandbach-pri.cheshire.sch.uk/themes/sandbach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andbach-pri.cheshire.sch.uk/themes/sandbach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0A08">
              <w:rPr>
                <w:rFonts w:ascii="Sassoon Primary" w:hAnsi="Sassoon Primary"/>
                <w:b/>
                <w:noProof/>
                <w:sz w:val="40"/>
              </w:rPr>
              <w:drawing>
                <wp:anchor distT="0" distB="0" distL="114300" distR="114300" simplePos="0" relativeHeight="251669504" behindDoc="1" locked="0" layoutInCell="1" allowOverlap="1" wp14:anchorId="4B3DE7AE" wp14:editId="20EDCC83">
                  <wp:simplePos x="0" y="0"/>
                  <wp:positionH relativeFrom="column">
                    <wp:posOffset>8385810</wp:posOffset>
                  </wp:positionH>
                  <wp:positionV relativeFrom="paragraph">
                    <wp:posOffset>114300</wp:posOffset>
                  </wp:positionV>
                  <wp:extent cx="673735" cy="368300"/>
                  <wp:effectExtent l="0" t="0" r="0" b="0"/>
                  <wp:wrapTight wrapText="bothSides">
                    <wp:wrapPolygon edited="0">
                      <wp:start x="5497" y="0"/>
                      <wp:lineTo x="0" y="10055"/>
                      <wp:lineTo x="0" y="11172"/>
                      <wp:lineTo x="6718" y="17876"/>
                      <wp:lineTo x="7329" y="20110"/>
                      <wp:lineTo x="10383" y="20110"/>
                      <wp:lineTo x="15879" y="17876"/>
                      <wp:lineTo x="15269" y="17876"/>
                      <wp:lineTo x="20765" y="11172"/>
                      <wp:lineTo x="20765" y="10055"/>
                      <wp:lineTo x="14047" y="0"/>
                      <wp:lineTo x="5497" y="0"/>
                    </wp:wrapPolygon>
                  </wp:wrapTight>
                  <wp:docPr id="11" name="Picture 11" descr="https://www.sandbach-pri.cheshire.sch.uk/themes/sandbach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andbach-pri.cheshire.sch.uk/themes/sandbach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0A08">
              <w:rPr>
                <w:rFonts w:ascii="Sassoon Primary" w:hAnsi="Sassoon Primary"/>
                <w:b/>
                <w:noProof/>
                <w:sz w:val="40"/>
              </w:rPr>
              <w:t xml:space="preserve">Long Term Overview </w:t>
            </w:r>
          </w:p>
          <w:p w14:paraId="53DD5745" w14:textId="77777777" w:rsidR="006D4B79" w:rsidRPr="00D50A08" w:rsidRDefault="006D4B79" w:rsidP="00791F02">
            <w:pPr>
              <w:pStyle w:val="NoSpacing"/>
              <w:jc w:val="center"/>
              <w:rPr>
                <w:rFonts w:ascii="Sassoon Primary" w:hAnsi="Sassoon Primary"/>
              </w:rPr>
            </w:pPr>
            <w:r w:rsidRPr="00D50A08">
              <w:rPr>
                <w:rFonts w:ascii="Sassoon Primary" w:hAnsi="Sassoon Primary"/>
                <w:b/>
                <w:sz w:val="40"/>
              </w:rPr>
              <w:t>2026-2027</w:t>
            </w:r>
          </w:p>
        </w:tc>
      </w:tr>
      <w:tr w:rsidR="006D4B79" w:rsidRPr="00D50A08" w14:paraId="78422AD2" w14:textId="77777777" w:rsidTr="00791F02">
        <w:trPr>
          <w:trHeight w:val="649"/>
        </w:trPr>
        <w:tc>
          <w:tcPr>
            <w:tcW w:w="2097" w:type="dxa"/>
          </w:tcPr>
          <w:p w14:paraId="0DCEDFD2" w14:textId="1F9A1B23" w:rsidR="006D4B79" w:rsidRPr="00D50A08" w:rsidRDefault="006D5D94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Reception</w:t>
            </w:r>
          </w:p>
        </w:tc>
        <w:tc>
          <w:tcPr>
            <w:tcW w:w="2097" w:type="dxa"/>
          </w:tcPr>
          <w:p w14:paraId="546D2F5D" w14:textId="6C85F835" w:rsidR="006D4B79" w:rsidRPr="00D50A08" w:rsidRDefault="006D4B79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 w:rsidRPr="00D50A08">
              <w:rPr>
                <w:rFonts w:ascii="Sassoon Primary" w:hAnsi="Sassoon Primary"/>
                <w:b/>
                <w:noProof/>
                <w:sz w:val="24"/>
              </w:rPr>
              <w:t>Aut</w:t>
            </w:r>
            <w:r w:rsidR="00D47392">
              <w:rPr>
                <w:rFonts w:ascii="Sassoon Primary" w:hAnsi="Sassoon Primary"/>
                <w:b/>
                <w:noProof/>
                <w:sz w:val="24"/>
              </w:rPr>
              <w:t>u</w:t>
            </w:r>
            <w:r w:rsidRPr="00D50A08">
              <w:rPr>
                <w:rFonts w:ascii="Sassoon Primary" w:hAnsi="Sassoon Primary"/>
                <w:b/>
                <w:noProof/>
                <w:sz w:val="24"/>
              </w:rPr>
              <w:t>mn 1</w:t>
            </w:r>
          </w:p>
        </w:tc>
        <w:tc>
          <w:tcPr>
            <w:tcW w:w="2097" w:type="dxa"/>
          </w:tcPr>
          <w:p w14:paraId="7BBEE5D6" w14:textId="77777777" w:rsidR="006D4B79" w:rsidRPr="00D50A08" w:rsidRDefault="006D4B79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 w:rsidRPr="00D50A08">
              <w:rPr>
                <w:rFonts w:ascii="Sassoon Primary" w:hAnsi="Sassoon Primary"/>
                <w:b/>
                <w:noProof/>
                <w:sz w:val="24"/>
              </w:rPr>
              <w:t>Autumn 2</w:t>
            </w:r>
          </w:p>
        </w:tc>
        <w:tc>
          <w:tcPr>
            <w:tcW w:w="2097" w:type="dxa"/>
          </w:tcPr>
          <w:p w14:paraId="658447E3" w14:textId="77777777" w:rsidR="006D4B79" w:rsidRPr="00D50A08" w:rsidRDefault="006D4B79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 w:rsidRPr="00D50A08">
              <w:rPr>
                <w:rFonts w:ascii="Sassoon Primary" w:hAnsi="Sassoon Primary"/>
                <w:b/>
                <w:noProof/>
                <w:sz w:val="24"/>
              </w:rPr>
              <w:t>Spring 1</w:t>
            </w:r>
          </w:p>
        </w:tc>
        <w:tc>
          <w:tcPr>
            <w:tcW w:w="2097" w:type="dxa"/>
          </w:tcPr>
          <w:p w14:paraId="1EC6C721" w14:textId="77777777" w:rsidR="006D4B79" w:rsidRPr="00D50A08" w:rsidRDefault="006D4B79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 w:rsidRPr="00D50A08">
              <w:rPr>
                <w:rFonts w:ascii="Sassoon Primary" w:hAnsi="Sassoon Primary"/>
                <w:b/>
                <w:noProof/>
                <w:sz w:val="24"/>
              </w:rPr>
              <w:t>Spring 2</w:t>
            </w:r>
          </w:p>
        </w:tc>
        <w:tc>
          <w:tcPr>
            <w:tcW w:w="2097" w:type="dxa"/>
          </w:tcPr>
          <w:p w14:paraId="4AD1F389" w14:textId="77777777" w:rsidR="006D4B79" w:rsidRPr="00D50A08" w:rsidRDefault="006D4B79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 w:rsidRPr="00D50A08">
              <w:rPr>
                <w:rFonts w:ascii="Sassoon Primary" w:hAnsi="Sassoon Primary"/>
                <w:b/>
                <w:noProof/>
                <w:sz w:val="24"/>
              </w:rPr>
              <w:t>Summer 1</w:t>
            </w:r>
          </w:p>
        </w:tc>
        <w:tc>
          <w:tcPr>
            <w:tcW w:w="2097" w:type="dxa"/>
          </w:tcPr>
          <w:p w14:paraId="7378B199" w14:textId="77777777" w:rsidR="006D4B79" w:rsidRPr="00D50A08" w:rsidRDefault="006D4B79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 w:rsidRPr="00D50A08">
              <w:rPr>
                <w:rFonts w:ascii="Sassoon Primary" w:hAnsi="Sassoon Primary"/>
                <w:b/>
                <w:noProof/>
                <w:sz w:val="24"/>
              </w:rPr>
              <w:t>Summer 2</w:t>
            </w:r>
          </w:p>
        </w:tc>
      </w:tr>
      <w:tr w:rsidR="00EB3BB7" w:rsidRPr="00D50A08" w14:paraId="75A7F5FD" w14:textId="77777777" w:rsidTr="00791F02">
        <w:trPr>
          <w:trHeight w:val="479"/>
        </w:trPr>
        <w:tc>
          <w:tcPr>
            <w:tcW w:w="2097" w:type="dxa"/>
          </w:tcPr>
          <w:p w14:paraId="1D71BE64" w14:textId="1CEBBB12" w:rsidR="00EB3BB7" w:rsidRPr="00D50A08" w:rsidRDefault="00EB3BB7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Theme</w:t>
            </w:r>
          </w:p>
        </w:tc>
        <w:tc>
          <w:tcPr>
            <w:tcW w:w="2097" w:type="dxa"/>
          </w:tcPr>
          <w:p w14:paraId="2FA1BECC" w14:textId="2D2EB58A" w:rsidR="00EB3BB7" w:rsidRPr="00335E12" w:rsidRDefault="00EB3BB7" w:rsidP="00791F02">
            <w:pPr>
              <w:jc w:val="center"/>
              <w:rPr>
                <w:rFonts w:ascii="Sassoon Primary" w:hAnsi="Sassoon Primary" w:cs="Arial"/>
                <w:sz w:val="18"/>
                <w:szCs w:val="18"/>
              </w:rPr>
            </w:pPr>
            <w:r w:rsidRPr="007736EE">
              <w:rPr>
                <w:rFonts w:ascii="Sassoon Primary" w:hAnsi="Sassoon Primary" w:cs="Arial"/>
                <w:sz w:val="18"/>
                <w:szCs w:val="18"/>
              </w:rPr>
              <w:t xml:space="preserve">All About Me  </w:t>
            </w:r>
          </w:p>
        </w:tc>
        <w:tc>
          <w:tcPr>
            <w:tcW w:w="2097" w:type="dxa"/>
            <w:shd w:val="clear" w:color="auto" w:fill="FFFFFF" w:themeFill="background1"/>
          </w:tcPr>
          <w:p w14:paraId="6B2161FD" w14:textId="0A7E06F4" w:rsidR="00EB3BB7" w:rsidRPr="007736EE" w:rsidRDefault="00EB3BB7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 w:cs="Arial"/>
                <w:sz w:val="18"/>
                <w:szCs w:val="18"/>
              </w:rPr>
              <w:t xml:space="preserve">Autumn </w:t>
            </w:r>
          </w:p>
        </w:tc>
        <w:tc>
          <w:tcPr>
            <w:tcW w:w="2097" w:type="dxa"/>
          </w:tcPr>
          <w:p w14:paraId="7AB9047E" w14:textId="0DAEF7BA" w:rsidR="00EB3BB7" w:rsidRPr="007736EE" w:rsidRDefault="00EB3BB7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 w:cs="Arial"/>
                <w:sz w:val="18"/>
                <w:szCs w:val="18"/>
              </w:rPr>
              <w:t xml:space="preserve">Animals Who Live in Cold Places </w:t>
            </w:r>
          </w:p>
        </w:tc>
        <w:tc>
          <w:tcPr>
            <w:tcW w:w="2097" w:type="dxa"/>
          </w:tcPr>
          <w:p w14:paraId="26EE5108" w14:textId="35F0CAA6" w:rsidR="00EB3BB7" w:rsidRPr="007736EE" w:rsidRDefault="00EB3BB7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 w:cs="Arial"/>
                <w:sz w:val="18"/>
                <w:szCs w:val="18"/>
              </w:rPr>
              <w:t>Animals Who Live in Warm Places</w:t>
            </w:r>
          </w:p>
        </w:tc>
        <w:tc>
          <w:tcPr>
            <w:tcW w:w="2097" w:type="dxa"/>
          </w:tcPr>
          <w:p w14:paraId="645A62B8" w14:textId="77777777" w:rsidR="00EB3BB7" w:rsidRPr="007736EE" w:rsidRDefault="00EB3BB7" w:rsidP="00791F02">
            <w:pPr>
              <w:jc w:val="center"/>
              <w:rPr>
                <w:rFonts w:ascii="Sassoon Primary" w:hAnsi="Sassoon Primary" w:cs="Arial"/>
                <w:sz w:val="18"/>
                <w:szCs w:val="18"/>
              </w:rPr>
            </w:pPr>
            <w:r w:rsidRPr="007736EE">
              <w:rPr>
                <w:rFonts w:ascii="Sassoon Primary" w:hAnsi="Sassoon Primary" w:cs="Arial"/>
                <w:sz w:val="18"/>
                <w:szCs w:val="18"/>
              </w:rPr>
              <w:t xml:space="preserve">Lifecycles </w:t>
            </w:r>
          </w:p>
          <w:p w14:paraId="1FA7721B" w14:textId="7A8A1092" w:rsidR="00EB3BB7" w:rsidRPr="007736EE" w:rsidRDefault="00EB3BB7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 w:cs="Arial"/>
                <w:sz w:val="18"/>
                <w:szCs w:val="18"/>
              </w:rPr>
              <w:t xml:space="preserve"> / Mini-Beasts </w:t>
            </w:r>
          </w:p>
        </w:tc>
        <w:tc>
          <w:tcPr>
            <w:tcW w:w="2097" w:type="dxa"/>
          </w:tcPr>
          <w:p w14:paraId="75D1333F" w14:textId="73F72A40" w:rsidR="00EB3BB7" w:rsidRPr="007736EE" w:rsidRDefault="00EB3BB7" w:rsidP="00791F02">
            <w:pPr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 w:cs="Arial"/>
                <w:sz w:val="18"/>
                <w:szCs w:val="18"/>
              </w:rPr>
              <w:t>Journeys</w:t>
            </w:r>
          </w:p>
        </w:tc>
      </w:tr>
      <w:tr w:rsidR="00EB3BB7" w:rsidRPr="00D50A08" w14:paraId="4E47CDD4" w14:textId="77777777" w:rsidTr="00791F02">
        <w:trPr>
          <w:trHeight w:val="649"/>
        </w:trPr>
        <w:tc>
          <w:tcPr>
            <w:tcW w:w="2097" w:type="dxa"/>
          </w:tcPr>
          <w:p w14:paraId="4794DFB9" w14:textId="32C5D22D" w:rsidR="00EB3BB7" w:rsidRPr="00D50A08" w:rsidRDefault="00EB3BB7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English</w:t>
            </w:r>
            <w:r w:rsidRPr="00D50A08">
              <w:rPr>
                <w:rFonts w:ascii="Sassoon Primary" w:hAnsi="Sassoon Primary"/>
                <w:b/>
                <w:noProof/>
                <w:sz w:val="24"/>
              </w:rPr>
              <w:t xml:space="preserve"> </w:t>
            </w:r>
          </w:p>
        </w:tc>
        <w:tc>
          <w:tcPr>
            <w:tcW w:w="2097" w:type="dxa"/>
          </w:tcPr>
          <w:p w14:paraId="6BBA7326" w14:textId="0CD9F4CB" w:rsidR="00F81E04" w:rsidRPr="00335E12" w:rsidRDefault="00F81E04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 xml:space="preserve">To write own name for mini-me to be used in </w:t>
            </w:r>
            <w:proofErr w:type="spellStart"/>
            <w:r w:rsidRPr="00335E12">
              <w:rPr>
                <w:rFonts w:ascii="Sassoon Primary" w:hAnsi="Sassoon Primary"/>
                <w:sz w:val="18"/>
                <w:szCs w:val="18"/>
              </w:rPr>
              <w:t>story telling</w:t>
            </w:r>
            <w:proofErr w:type="spellEnd"/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2090B97C" w14:textId="5DEF68CC" w:rsidR="001E318F" w:rsidRPr="00335E12" w:rsidRDefault="001E318F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label illustration using initial GPC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6C86DD05" w14:textId="11D44045" w:rsidR="001E318F" w:rsidRPr="00335E12" w:rsidRDefault="001E318F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own picnic list, representing GPCs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519C06D4" w14:textId="77777777" w:rsidR="00F81E04" w:rsidRPr="00335E12" w:rsidRDefault="00F81E04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an ‘I am …’ sentence using their own name.</w:t>
            </w:r>
          </w:p>
          <w:p w14:paraId="495A8743" w14:textId="77777777" w:rsidR="001E318F" w:rsidRPr="00335E12" w:rsidRDefault="001E318F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an ‘I am in / up / on’ caption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35579CF1" w14:textId="3279D5B7" w:rsidR="001E318F" w:rsidRPr="00335E12" w:rsidRDefault="001E318F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an ‘I can …’ sentence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2097" w:type="dxa"/>
          </w:tcPr>
          <w:p w14:paraId="1AB760F9" w14:textId="3A5024C9" w:rsidR="00EB3BB7" w:rsidRPr="00335E12" w:rsidRDefault="002E1064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label for drawing / painting of favourite character</w:t>
            </w:r>
            <w:r w:rsidR="00743D94"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2F9FF781" w14:textId="39A8989B" w:rsidR="00D01239" w:rsidRPr="00335E12" w:rsidRDefault="00D01239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‘not I’ speech bubble for favourite character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24473C64" w14:textId="64360772" w:rsidR="00D571C7" w:rsidRPr="00335E12" w:rsidRDefault="00D01239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an ‘I can…’ speech bubble for one of the animal characters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332EC875" w14:textId="77777777" w:rsidR="00743D94" w:rsidRPr="00335E12" w:rsidRDefault="00743D94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simple sentence about Sam the squirrel in a speech bubble</w:t>
            </w:r>
            <w:r w:rsidR="007F0CB0"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263454D8" w14:textId="77777777" w:rsidR="00D01239" w:rsidRPr="00335E12" w:rsidRDefault="00D01239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an ‘It is … ‘sentence in a speech bubble to go on a story sequence / map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7D2C9021" w14:textId="26E7D071" w:rsidR="00D01239" w:rsidRPr="00335E12" w:rsidRDefault="00D01239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 xml:space="preserve">To write an ‘It is a … </w:t>
            </w:r>
            <w:proofErr w:type="gramStart"/>
            <w:r w:rsidRPr="00335E12">
              <w:rPr>
                <w:rFonts w:ascii="Sassoon Primary" w:hAnsi="Sassoon Primary"/>
                <w:sz w:val="18"/>
                <w:szCs w:val="18"/>
              </w:rPr>
              <w:t>‘ label</w:t>
            </w:r>
            <w:proofErr w:type="gramEnd"/>
            <w:r w:rsidRPr="00335E12">
              <w:rPr>
                <w:rFonts w:ascii="Sassoon Primary" w:hAnsi="Sassoon Primary"/>
                <w:sz w:val="18"/>
                <w:szCs w:val="18"/>
              </w:rPr>
              <w:t xml:space="preserve"> using a sentence to describe a text illustration</w:t>
            </w:r>
          </w:p>
        </w:tc>
        <w:tc>
          <w:tcPr>
            <w:tcW w:w="2097" w:type="dxa"/>
          </w:tcPr>
          <w:p w14:paraId="73C658D8" w14:textId="77777777" w:rsidR="00D01239" w:rsidRPr="00335E12" w:rsidRDefault="00D01239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speech bubble to introduce self to new character in story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2FC83BC1" w14:textId="555C15A9" w:rsidR="00EB3BB7" w:rsidRPr="00335E12" w:rsidRDefault="00CF0634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speech bubble about favourite character</w:t>
            </w:r>
            <w:r w:rsidR="00DF494D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4F49D1BE" w14:textId="77EECCF8" w:rsidR="00D01239" w:rsidRDefault="00D01239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sentence</w:t>
            </w:r>
            <w:r w:rsidR="00DF494D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496217DE" w14:textId="77777777" w:rsidR="00CF0634" w:rsidRPr="00335E12" w:rsidRDefault="00CF0634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label a photograph of a chick using CVC words, including some with digraphs.</w:t>
            </w:r>
          </w:p>
          <w:p w14:paraId="7045200C" w14:textId="77777777" w:rsidR="00DF494D" w:rsidRDefault="00D01239" w:rsidP="00DF494D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fact about a chick</w:t>
            </w:r>
            <w:r w:rsidR="00DF494D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31A2463D" w14:textId="48AB5769" w:rsidR="00D01239" w:rsidRPr="00335E12" w:rsidRDefault="00D01239" w:rsidP="00DF494D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fact about a penguin chick</w:t>
            </w:r>
          </w:p>
        </w:tc>
        <w:tc>
          <w:tcPr>
            <w:tcW w:w="2097" w:type="dxa"/>
          </w:tcPr>
          <w:p w14:paraId="7BF14CC7" w14:textId="36063365" w:rsidR="00EB3BB7" w:rsidRPr="00335E12" w:rsidRDefault="00F42C9B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Write a speech bubble for the elephant</w:t>
            </w:r>
            <w:r w:rsidR="00DF494D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6F7D1900" w14:textId="711BFECA" w:rsidR="00D01239" w:rsidRPr="00335E12" w:rsidRDefault="00D01239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Write 1 or 2 simple sentences about a character</w:t>
            </w:r>
            <w:r w:rsidR="00DF494D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2AF5FF4E" w14:textId="2D244F95" w:rsidR="00D01239" w:rsidRPr="00335E12" w:rsidRDefault="00D01239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Make a group story book about Bella the umbrella</w:t>
            </w:r>
            <w:r w:rsidR="00DF494D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5F206368" w14:textId="77777777" w:rsidR="00F42C9B" w:rsidRPr="00335E12" w:rsidRDefault="00F42C9B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label a photograph of</w:t>
            </w:r>
            <w:bookmarkStart w:id="0" w:name="_GoBack"/>
            <w:bookmarkEnd w:id="0"/>
            <w:r w:rsidRPr="00335E12">
              <w:rPr>
                <w:rFonts w:ascii="Sassoon Primary" w:hAnsi="Sassoon Primary"/>
                <w:sz w:val="18"/>
                <w:szCs w:val="18"/>
              </w:rPr>
              <w:t xml:space="preserve"> a chimpanzee using CVC words, including some with digraphs.</w:t>
            </w:r>
          </w:p>
          <w:p w14:paraId="3C125FFC" w14:textId="297C25C9" w:rsidR="00D01239" w:rsidRPr="00335E12" w:rsidRDefault="002400C9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fact about a chimp</w:t>
            </w:r>
            <w:r w:rsidR="00DF494D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396D5C91" w14:textId="719A96D5" w:rsidR="002400C9" w:rsidRPr="00335E12" w:rsidRDefault="002400C9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caption / sentence to describe what a chimpanzee is doing in a photograph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2097" w:type="dxa"/>
          </w:tcPr>
          <w:p w14:paraId="567CCBE0" w14:textId="336D94FF" w:rsidR="001E318F" w:rsidRPr="00335E12" w:rsidRDefault="001E318F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Write a list to plant a seed – the important information to remember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0DF9CB7D" w14:textId="2EF9AB33" w:rsidR="0093497E" w:rsidRPr="00335E12" w:rsidRDefault="0093497E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Label illustrations of the life cycle of a plant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3B298624" w14:textId="5B1A29C1" w:rsidR="0093497E" w:rsidRPr="00335E12" w:rsidRDefault="0093497E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Make a fact card about a part of the life cycle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15C0B598" w14:textId="2E1BEF60" w:rsidR="00DF5F82" w:rsidRPr="00335E12" w:rsidRDefault="00DF5F82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Write a non-fiction caption for an illustration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02DEC288" w14:textId="00BAF0B3" w:rsidR="00E9224D" w:rsidRPr="00335E12" w:rsidRDefault="00E9224D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Label illustrations of the life cycle of a caterpillar</w:t>
            </w:r>
            <w:r w:rsidR="007A4574"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4AB7487D" w14:textId="75DBDCE0" w:rsidR="0093497E" w:rsidRPr="00335E12" w:rsidRDefault="00DF5F82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Make a fact card about caterpillars, moths or butterflies, using simple sentence/s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3384E850" w14:textId="361B75A3" w:rsidR="001E318F" w:rsidRPr="00335E12" w:rsidRDefault="001E318F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2097" w:type="dxa"/>
          </w:tcPr>
          <w:p w14:paraId="16E93F63" w14:textId="615E839D" w:rsidR="00EB3BB7" w:rsidRPr="00335E12" w:rsidRDefault="00DF5F82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sentence</w:t>
            </w:r>
            <w:r w:rsidR="00DF494D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2BD1B237" w14:textId="77777777" w:rsidR="00DF5F82" w:rsidRPr="00335E12" w:rsidRDefault="00DF5F82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sequence illustrations and add captions for the driver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418C19D2" w14:textId="77777777" w:rsidR="00DF5F82" w:rsidRPr="00335E12" w:rsidRDefault="00DF5F82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2 sequenced sentences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327AEEF0" w14:textId="77777777" w:rsidR="00DF5F82" w:rsidRPr="00335E12" w:rsidRDefault="00DF5F82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write a fact card about a sea creature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1BF080B4" w14:textId="77777777" w:rsidR="00DF5F82" w:rsidRPr="00335E12" w:rsidRDefault="00DF5F82" w:rsidP="00791F02">
            <w:pPr>
              <w:pStyle w:val="NoSpacing"/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make a zig-zag book</w:t>
            </w:r>
            <w:r w:rsidRPr="00335E12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0CD12367" w14:textId="38FF8DAC" w:rsidR="00DF5F82" w:rsidRPr="00335E12" w:rsidRDefault="00DF5F82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335E12">
              <w:rPr>
                <w:rFonts w:ascii="Sassoon Primary" w:hAnsi="Sassoon Primary"/>
                <w:sz w:val="18"/>
                <w:szCs w:val="18"/>
              </w:rPr>
              <w:t>To make a poster.</w:t>
            </w:r>
          </w:p>
        </w:tc>
      </w:tr>
      <w:tr w:rsidR="00EB3BB7" w:rsidRPr="00D50A08" w14:paraId="608AE9E2" w14:textId="77777777" w:rsidTr="00791F02">
        <w:trPr>
          <w:trHeight w:val="649"/>
        </w:trPr>
        <w:tc>
          <w:tcPr>
            <w:tcW w:w="2097" w:type="dxa"/>
          </w:tcPr>
          <w:p w14:paraId="33B02CB0" w14:textId="4B6E2225" w:rsidR="00EB3BB7" w:rsidRPr="00D50A08" w:rsidRDefault="00EB3BB7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Reading</w:t>
            </w:r>
          </w:p>
        </w:tc>
        <w:tc>
          <w:tcPr>
            <w:tcW w:w="2097" w:type="dxa"/>
          </w:tcPr>
          <w:p w14:paraId="5DE31559" w14:textId="23B10970" w:rsidR="00EB3BB7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The Friendship Bench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08AF1A48" w14:textId="4515AF0E" w:rsidR="00D668A5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Amazing</w:t>
            </w:r>
          </w:p>
        </w:tc>
        <w:tc>
          <w:tcPr>
            <w:tcW w:w="2097" w:type="dxa"/>
          </w:tcPr>
          <w:p w14:paraId="64D2D4D9" w14:textId="59C3E5BA" w:rsidR="00EB3BB7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The Little Red Hen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408FF46D" w14:textId="155ACBFE" w:rsidR="00D668A5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The Leaf Thief</w:t>
            </w:r>
          </w:p>
        </w:tc>
        <w:tc>
          <w:tcPr>
            <w:tcW w:w="2097" w:type="dxa"/>
          </w:tcPr>
          <w:p w14:paraId="038F905F" w14:textId="7CFFB45E" w:rsidR="00EB3BB7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The Storm Whale in Winter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6DA0E33E" w14:textId="58C99099" w:rsidR="00D668A5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Hello Penguin</w:t>
            </w:r>
          </w:p>
        </w:tc>
        <w:tc>
          <w:tcPr>
            <w:tcW w:w="2097" w:type="dxa"/>
          </w:tcPr>
          <w:p w14:paraId="66ED0A46" w14:textId="78B7740E" w:rsidR="00EB3BB7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The Elephant’s Umbrella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503AC612" w14:textId="76D9E9E7" w:rsidR="00D668A5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Chimpanzees</w:t>
            </w:r>
          </w:p>
        </w:tc>
        <w:tc>
          <w:tcPr>
            <w:tcW w:w="2097" w:type="dxa"/>
          </w:tcPr>
          <w:p w14:paraId="3DE66CC1" w14:textId="30EC2B4F" w:rsidR="00EB3BB7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Seed to Plant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79CD86D0" w14:textId="76F14946" w:rsidR="00D668A5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The Wool</w:t>
            </w:r>
            <w:r w:rsidR="001E318F" w:rsidRPr="007736EE">
              <w:rPr>
                <w:rFonts w:ascii="Sassoon Primary" w:hAnsi="Sassoon Primary"/>
                <w:noProof/>
                <w:sz w:val="18"/>
                <w:szCs w:val="18"/>
              </w:rPr>
              <w:t>l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y Bear Caterpillar</w:t>
            </w:r>
          </w:p>
        </w:tc>
        <w:tc>
          <w:tcPr>
            <w:tcW w:w="2097" w:type="dxa"/>
          </w:tcPr>
          <w:p w14:paraId="31DD3699" w14:textId="6F4630AA" w:rsidR="00D668A5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The Hundred Decker Bus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5CB9D771" w14:textId="1C4FA2D2" w:rsidR="00D668A5" w:rsidRPr="007736EE" w:rsidRDefault="00D668A5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Somebody Swallowed Stanley</w:t>
            </w:r>
          </w:p>
        </w:tc>
      </w:tr>
      <w:tr w:rsidR="00EB3BB7" w:rsidRPr="00D50A08" w14:paraId="48F846A4" w14:textId="77777777" w:rsidTr="00791F02">
        <w:trPr>
          <w:trHeight w:val="649"/>
        </w:trPr>
        <w:tc>
          <w:tcPr>
            <w:tcW w:w="2097" w:type="dxa"/>
          </w:tcPr>
          <w:p w14:paraId="4C3B6927" w14:textId="6D9A7C97" w:rsidR="00EB3BB7" w:rsidRPr="00D50A08" w:rsidRDefault="00EB3BB7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Phonics</w:t>
            </w:r>
            <w:r w:rsidRPr="00D50A08">
              <w:rPr>
                <w:rFonts w:ascii="Sassoon Primary" w:hAnsi="Sassoon Primary"/>
                <w:b/>
                <w:noProof/>
                <w:sz w:val="24"/>
              </w:rPr>
              <w:t xml:space="preserve"> </w:t>
            </w:r>
          </w:p>
        </w:tc>
        <w:tc>
          <w:tcPr>
            <w:tcW w:w="2097" w:type="dxa"/>
          </w:tcPr>
          <w:p w14:paraId="2675B333" w14:textId="702BAC06" w:rsidR="00EB3BB7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Phase 2 graphemes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1E3DE625" w14:textId="69873553" w:rsidR="004B3CAE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Tricky words</w:t>
            </w:r>
          </w:p>
        </w:tc>
        <w:tc>
          <w:tcPr>
            <w:tcW w:w="2097" w:type="dxa"/>
          </w:tcPr>
          <w:p w14:paraId="00FEFA33" w14:textId="56735A97" w:rsidR="004B3CAE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New p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hase 2 graphemes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47B2DF46" w14:textId="2CABB74B" w:rsidR="00EB3BB7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New t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ricky words</w:t>
            </w:r>
          </w:p>
        </w:tc>
        <w:tc>
          <w:tcPr>
            <w:tcW w:w="2097" w:type="dxa"/>
          </w:tcPr>
          <w:p w14:paraId="33A576A3" w14:textId="226728CD" w:rsidR="004B3CAE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Phase 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3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 graphemes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342C655C" w14:textId="4A0D2916" w:rsidR="00EB3BB7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New t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ricky words</w:t>
            </w:r>
          </w:p>
        </w:tc>
        <w:tc>
          <w:tcPr>
            <w:tcW w:w="2097" w:type="dxa"/>
          </w:tcPr>
          <w:p w14:paraId="43336D55" w14:textId="6A95010F" w:rsidR="004B3CAE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New phase 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3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 graphemes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2639479A" w14:textId="4BF2F6ED" w:rsidR="00EB3BB7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Revise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 tricky words</w:t>
            </w:r>
          </w:p>
        </w:tc>
        <w:tc>
          <w:tcPr>
            <w:tcW w:w="2097" w:type="dxa"/>
          </w:tcPr>
          <w:p w14:paraId="07DE1DA2" w14:textId="71568C51" w:rsidR="004B3CAE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Phase 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4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 graphemes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7E7C95DD" w14:textId="6F237C0F" w:rsidR="00EB3BB7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New tricky words</w:t>
            </w:r>
          </w:p>
        </w:tc>
        <w:tc>
          <w:tcPr>
            <w:tcW w:w="2097" w:type="dxa"/>
          </w:tcPr>
          <w:p w14:paraId="5E44F58E" w14:textId="2051E089" w:rsidR="004B3CAE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Phase 4 graphemes</w:t>
            </w:r>
            <w:r w:rsidR="00335E12">
              <w:rPr>
                <w:rFonts w:ascii="Sassoon Primary" w:hAnsi="Sassoon Primary"/>
                <w:noProof/>
                <w:sz w:val="18"/>
                <w:szCs w:val="18"/>
              </w:rPr>
              <w:t>,</w:t>
            </w:r>
          </w:p>
          <w:p w14:paraId="0C8E44F6" w14:textId="11AC329D" w:rsidR="00EB3BB7" w:rsidRPr="007736EE" w:rsidRDefault="004B3CAE" w:rsidP="00791F02">
            <w:pPr>
              <w:pStyle w:val="NoSpacing"/>
              <w:jc w:val="center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Revise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 tricky words</w:t>
            </w:r>
          </w:p>
        </w:tc>
      </w:tr>
      <w:tr w:rsidR="00EB3BB7" w:rsidRPr="00D50A08" w14:paraId="62BE885C" w14:textId="77777777" w:rsidTr="00791F02">
        <w:trPr>
          <w:trHeight w:val="649"/>
        </w:trPr>
        <w:tc>
          <w:tcPr>
            <w:tcW w:w="2097" w:type="dxa"/>
          </w:tcPr>
          <w:p w14:paraId="77BAE109" w14:textId="10582026" w:rsidR="00EB3BB7" w:rsidRPr="00D50A08" w:rsidRDefault="00EB3BB7" w:rsidP="00791F02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Maths</w:t>
            </w:r>
          </w:p>
        </w:tc>
        <w:tc>
          <w:tcPr>
            <w:tcW w:w="2097" w:type="dxa"/>
          </w:tcPr>
          <w:p w14:paraId="084582A7" w14:textId="77C6506E" w:rsidR="00EB3BB7" w:rsidRPr="007736EE" w:rsidRDefault="00D476F5" w:rsidP="00791F02">
            <w:pPr>
              <w:pStyle w:val="NoSpacing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1.</w:t>
            </w:r>
            <w:r w:rsidR="007B21AB" w:rsidRPr="007736EE">
              <w:rPr>
                <w:rFonts w:ascii="Sassoon Primary" w:hAnsi="Sassoon Primary"/>
                <w:noProof/>
                <w:sz w:val="18"/>
                <w:szCs w:val="18"/>
              </w:rPr>
              <w:t>Subitising</w:t>
            </w:r>
          </w:p>
          <w:p w14:paraId="29A9413C" w14:textId="76F09048" w:rsidR="007B21AB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2.</w:t>
            </w:r>
            <w:r w:rsidR="007B21AB" w:rsidRPr="007736EE">
              <w:rPr>
                <w:rFonts w:ascii="Sassoon Primary" w:hAnsi="Sassoon Primary"/>
                <w:sz w:val="18"/>
                <w:szCs w:val="18"/>
              </w:rPr>
              <w:t>Counting, cardinality and ordinality</w:t>
            </w:r>
          </w:p>
          <w:p w14:paraId="0CC80FF4" w14:textId="6514CDF6" w:rsidR="007B21AB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3.</w:t>
            </w:r>
            <w:r w:rsidR="007B21AB" w:rsidRPr="007736EE">
              <w:rPr>
                <w:rFonts w:ascii="Sassoon Primary" w:hAnsi="Sassoon Primary"/>
                <w:sz w:val="18"/>
                <w:szCs w:val="18"/>
              </w:rPr>
              <w:t>Composition</w:t>
            </w:r>
          </w:p>
          <w:p w14:paraId="19A4281E" w14:textId="0C072FE2" w:rsidR="007B21AB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4.</w:t>
            </w:r>
            <w:r w:rsidR="007B21AB" w:rsidRPr="007736EE">
              <w:rPr>
                <w:rFonts w:ascii="Sassoon Primary" w:hAnsi="Sassoon Primary"/>
                <w:sz w:val="18"/>
                <w:szCs w:val="18"/>
              </w:rPr>
              <w:t>Subitising</w:t>
            </w:r>
          </w:p>
          <w:p w14:paraId="75D66392" w14:textId="77777777" w:rsidR="007B21AB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5.</w:t>
            </w:r>
            <w:r w:rsidR="007B21AB" w:rsidRPr="007736EE">
              <w:rPr>
                <w:rFonts w:ascii="Sassoon Primary" w:hAnsi="Sassoon Primary"/>
                <w:sz w:val="18"/>
                <w:szCs w:val="18"/>
              </w:rPr>
              <w:t>Comparison</w:t>
            </w:r>
          </w:p>
          <w:p w14:paraId="5757FFD8" w14:textId="0D4DB493" w:rsidR="008B454E" w:rsidRPr="007736EE" w:rsidRDefault="008B454E" w:rsidP="00791F02">
            <w:pPr>
              <w:pStyle w:val="NoSpacing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6. Pattern</w:t>
            </w:r>
          </w:p>
        </w:tc>
        <w:tc>
          <w:tcPr>
            <w:tcW w:w="2097" w:type="dxa"/>
          </w:tcPr>
          <w:p w14:paraId="7C436B65" w14:textId="72CC55B7" w:rsidR="00EB3BB7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1.</w:t>
            </w:r>
            <w:r w:rsidR="007B21AB" w:rsidRPr="007736EE">
              <w:rPr>
                <w:rFonts w:ascii="Sassoon Primary" w:hAnsi="Sassoon Primary"/>
                <w:sz w:val="18"/>
                <w:szCs w:val="18"/>
              </w:rPr>
              <w:t>Counting, ordinality and cardinality</w:t>
            </w:r>
          </w:p>
          <w:p w14:paraId="31455AC4" w14:textId="5DB2A1FE" w:rsidR="007B21AB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2.</w:t>
            </w:r>
            <w:r w:rsidR="007B21AB" w:rsidRPr="007736EE">
              <w:rPr>
                <w:rFonts w:ascii="Sassoon Primary" w:hAnsi="Sassoon Primary"/>
                <w:sz w:val="18"/>
                <w:szCs w:val="18"/>
              </w:rPr>
              <w:t>Comparison</w:t>
            </w:r>
          </w:p>
          <w:p w14:paraId="15ADFAC5" w14:textId="1CB731B8" w:rsidR="007B21AB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3.</w:t>
            </w:r>
            <w:r w:rsidR="007B21AB" w:rsidRPr="007736EE">
              <w:rPr>
                <w:rFonts w:ascii="Sassoon Primary" w:hAnsi="Sassoon Primary"/>
                <w:sz w:val="18"/>
                <w:szCs w:val="18"/>
              </w:rPr>
              <w:t>Composition</w:t>
            </w:r>
          </w:p>
          <w:p w14:paraId="17A9D2DB" w14:textId="4DA25CA4" w:rsidR="007B21AB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4.</w:t>
            </w:r>
            <w:r w:rsidR="007B21AB" w:rsidRPr="007736EE">
              <w:rPr>
                <w:rFonts w:ascii="Sassoon Primary" w:hAnsi="Sassoon Primary"/>
                <w:sz w:val="18"/>
                <w:szCs w:val="18"/>
              </w:rPr>
              <w:t>Composition</w:t>
            </w:r>
          </w:p>
          <w:p w14:paraId="3E351FB7" w14:textId="7D2CC553" w:rsidR="00792A76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5.</w:t>
            </w:r>
            <w:r w:rsidR="007B21AB" w:rsidRPr="007736EE">
              <w:rPr>
                <w:rFonts w:ascii="Sassoon Primary" w:hAnsi="Sassoon Primary"/>
                <w:sz w:val="18"/>
                <w:szCs w:val="18"/>
              </w:rPr>
              <w:t>Counting, ordinality and</w:t>
            </w:r>
          </w:p>
          <w:p w14:paraId="5B609A37" w14:textId="77777777" w:rsidR="007B21AB" w:rsidRPr="007736EE" w:rsidRDefault="007B21AB" w:rsidP="00791F02">
            <w:pPr>
              <w:pStyle w:val="NoSpacing"/>
              <w:tabs>
                <w:tab w:val="right" w:pos="1881"/>
              </w:tabs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 xml:space="preserve"> cardinality</w:t>
            </w:r>
            <w:r w:rsidR="008B454E" w:rsidRPr="007736EE">
              <w:rPr>
                <w:rFonts w:ascii="Sassoon Primary" w:hAnsi="Sassoon Primary"/>
                <w:sz w:val="18"/>
                <w:szCs w:val="18"/>
              </w:rPr>
              <w:tab/>
            </w:r>
          </w:p>
          <w:p w14:paraId="65FED8C2" w14:textId="7447EE40" w:rsidR="008B454E" w:rsidRPr="007736EE" w:rsidRDefault="008B454E" w:rsidP="00791F02">
            <w:pPr>
              <w:pStyle w:val="NoSpacing"/>
              <w:tabs>
                <w:tab w:val="right" w:pos="1881"/>
              </w:tabs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6. </w:t>
            </w:r>
            <w:r w:rsidR="007C7D9F">
              <w:rPr>
                <w:rFonts w:ascii="Sassoon Primary" w:hAnsi="Sassoon Primary"/>
                <w:noProof/>
                <w:sz w:val="18"/>
                <w:szCs w:val="18"/>
              </w:rPr>
              <w:t>2D Shapes</w:t>
            </w:r>
          </w:p>
        </w:tc>
        <w:tc>
          <w:tcPr>
            <w:tcW w:w="2097" w:type="dxa"/>
          </w:tcPr>
          <w:p w14:paraId="2C0B02B2" w14:textId="07B2D2B6" w:rsidR="00EB3BB7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1.</w:t>
            </w:r>
            <w:r w:rsidR="00DB4284" w:rsidRPr="007736EE">
              <w:rPr>
                <w:rFonts w:ascii="Sassoon Primary" w:hAnsi="Sassoon Primary"/>
                <w:sz w:val="18"/>
                <w:szCs w:val="18"/>
              </w:rPr>
              <w:t>Subitising</w:t>
            </w:r>
          </w:p>
          <w:p w14:paraId="1F71CE6F" w14:textId="284076AC" w:rsidR="00792A76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2.</w:t>
            </w:r>
            <w:r w:rsidR="00792A76" w:rsidRPr="007736EE">
              <w:rPr>
                <w:rFonts w:ascii="Sassoon Primary" w:hAnsi="Sassoon Primary"/>
                <w:sz w:val="18"/>
                <w:szCs w:val="18"/>
              </w:rPr>
              <w:t>Counting, ordinality and cardinality</w:t>
            </w:r>
          </w:p>
          <w:p w14:paraId="7DD04926" w14:textId="6FDB44FA" w:rsidR="00DB4284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3.</w:t>
            </w:r>
            <w:r w:rsidR="00792A76" w:rsidRPr="007736EE">
              <w:rPr>
                <w:rFonts w:ascii="Sassoon Primary" w:hAnsi="Sassoon Primary"/>
                <w:sz w:val="18"/>
                <w:szCs w:val="18"/>
              </w:rPr>
              <w:t>Composition</w:t>
            </w:r>
          </w:p>
          <w:p w14:paraId="6C1923A6" w14:textId="68416FC1" w:rsidR="00792A76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4.</w:t>
            </w:r>
            <w:r w:rsidR="00792A76" w:rsidRPr="007736EE">
              <w:rPr>
                <w:rFonts w:ascii="Sassoon Primary" w:hAnsi="Sassoon Primary"/>
                <w:sz w:val="18"/>
                <w:szCs w:val="18"/>
              </w:rPr>
              <w:t>Composition</w:t>
            </w:r>
          </w:p>
          <w:p w14:paraId="6E212B05" w14:textId="77777777" w:rsidR="00792A76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5.</w:t>
            </w:r>
            <w:r w:rsidR="00792A76" w:rsidRPr="007736EE">
              <w:rPr>
                <w:rFonts w:ascii="Sassoon Primary" w:hAnsi="Sassoon Primary"/>
                <w:sz w:val="18"/>
                <w:szCs w:val="18"/>
              </w:rPr>
              <w:t>Comparison</w:t>
            </w:r>
          </w:p>
          <w:p w14:paraId="7CCE7BC4" w14:textId="10FD9FC7" w:rsidR="008B454E" w:rsidRPr="007736EE" w:rsidRDefault="008B454E" w:rsidP="00791F02">
            <w:pPr>
              <w:pStyle w:val="NoSpacing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6.</w:t>
            </w:r>
            <w:r w:rsidR="007C7D9F">
              <w:rPr>
                <w:rFonts w:ascii="Sassoon Primary" w:hAnsi="Sassoon Primary"/>
                <w:noProof/>
                <w:sz w:val="18"/>
                <w:szCs w:val="18"/>
              </w:rPr>
              <w:t>3D Shapes</w:t>
            </w:r>
          </w:p>
        </w:tc>
        <w:tc>
          <w:tcPr>
            <w:tcW w:w="2097" w:type="dxa"/>
          </w:tcPr>
          <w:p w14:paraId="4F1B2C7F" w14:textId="5FEFFFAB" w:rsidR="005D0CE3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1.</w:t>
            </w:r>
            <w:r w:rsidR="005D0CE3" w:rsidRPr="007736EE">
              <w:rPr>
                <w:rFonts w:ascii="Sassoon Primary" w:hAnsi="Sassoon Primary"/>
                <w:sz w:val="18"/>
                <w:szCs w:val="18"/>
              </w:rPr>
              <w:t>Counting, ordinality and cardinality</w:t>
            </w:r>
          </w:p>
          <w:p w14:paraId="33BB8BCC" w14:textId="42624128" w:rsidR="00EB3BB7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2.</w:t>
            </w:r>
            <w:r w:rsidR="005D0CE3" w:rsidRPr="007736EE">
              <w:rPr>
                <w:rFonts w:ascii="Sassoon Primary" w:hAnsi="Sassoon Primary"/>
                <w:sz w:val="18"/>
                <w:szCs w:val="18"/>
              </w:rPr>
              <w:t>Comparison</w:t>
            </w:r>
          </w:p>
          <w:p w14:paraId="6BE2B993" w14:textId="6664A0D4" w:rsidR="005D0CE3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3.</w:t>
            </w:r>
            <w:r w:rsidR="005D0CE3" w:rsidRPr="007736EE">
              <w:rPr>
                <w:rFonts w:ascii="Sassoon Primary" w:hAnsi="Sassoon Primary"/>
                <w:sz w:val="18"/>
                <w:szCs w:val="18"/>
              </w:rPr>
              <w:t>Composition</w:t>
            </w:r>
          </w:p>
          <w:p w14:paraId="39F9F509" w14:textId="295784F7" w:rsidR="005D0CE3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4.</w:t>
            </w:r>
            <w:r w:rsidR="005D0CE3" w:rsidRPr="007736EE">
              <w:rPr>
                <w:rFonts w:ascii="Sassoon Primary" w:hAnsi="Sassoon Primary"/>
                <w:sz w:val="18"/>
                <w:szCs w:val="18"/>
              </w:rPr>
              <w:t>Subitising</w:t>
            </w:r>
          </w:p>
          <w:p w14:paraId="52E0F663" w14:textId="266319A6" w:rsidR="005D0CE3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5.</w:t>
            </w:r>
            <w:r w:rsidR="005D0CE3" w:rsidRPr="007736EE">
              <w:rPr>
                <w:rFonts w:ascii="Sassoon Primary" w:hAnsi="Sassoon Primary"/>
                <w:sz w:val="18"/>
                <w:szCs w:val="18"/>
              </w:rPr>
              <w:t>Composition</w:t>
            </w:r>
          </w:p>
          <w:p w14:paraId="42DBB2AC" w14:textId="4C564464" w:rsidR="008B454E" w:rsidRPr="007736EE" w:rsidRDefault="008B454E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6.</w:t>
            </w:r>
            <w:r w:rsidR="007C7D9F">
              <w:rPr>
                <w:rFonts w:ascii="Sassoon Primary" w:hAnsi="Sassoon Primary"/>
                <w:noProof/>
                <w:sz w:val="18"/>
                <w:szCs w:val="18"/>
              </w:rPr>
              <w:t>Position</w:t>
            </w:r>
          </w:p>
          <w:p w14:paraId="186F009F" w14:textId="13580B70" w:rsidR="005D0CE3" w:rsidRPr="007736EE" w:rsidRDefault="005D0CE3" w:rsidP="00791F02">
            <w:pPr>
              <w:pStyle w:val="NoSpacing"/>
              <w:rPr>
                <w:rFonts w:ascii="Sassoon Primary" w:hAnsi="Sassoon Primary"/>
                <w:noProof/>
                <w:sz w:val="18"/>
                <w:szCs w:val="18"/>
              </w:rPr>
            </w:pPr>
          </w:p>
        </w:tc>
        <w:tc>
          <w:tcPr>
            <w:tcW w:w="2097" w:type="dxa"/>
          </w:tcPr>
          <w:p w14:paraId="45A258FD" w14:textId="715560BA" w:rsidR="00EB3BB7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1.</w:t>
            </w:r>
            <w:r w:rsidR="00815206" w:rsidRPr="007736EE">
              <w:rPr>
                <w:rFonts w:ascii="Sassoon Primary" w:hAnsi="Sassoon Primary"/>
                <w:sz w:val="18"/>
                <w:szCs w:val="18"/>
              </w:rPr>
              <w:t>Cardinality, ordinality and counting</w:t>
            </w:r>
          </w:p>
          <w:p w14:paraId="06032E7A" w14:textId="2C62338F" w:rsidR="00815206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2.</w:t>
            </w:r>
            <w:r w:rsidR="00815206" w:rsidRPr="007736EE">
              <w:rPr>
                <w:rFonts w:ascii="Sassoon Primary" w:hAnsi="Sassoon Primary"/>
                <w:sz w:val="18"/>
                <w:szCs w:val="18"/>
              </w:rPr>
              <w:t>Subitising</w:t>
            </w:r>
          </w:p>
          <w:p w14:paraId="7E3DFF79" w14:textId="7215369F" w:rsidR="00815206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3.</w:t>
            </w:r>
            <w:r w:rsidR="00815206" w:rsidRPr="007736EE">
              <w:rPr>
                <w:rFonts w:ascii="Sassoon Primary" w:hAnsi="Sassoon Primary"/>
                <w:sz w:val="18"/>
                <w:szCs w:val="18"/>
              </w:rPr>
              <w:t>Composition</w:t>
            </w:r>
          </w:p>
          <w:p w14:paraId="4F942738" w14:textId="740DE69D" w:rsidR="00815206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4.</w:t>
            </w:r>
            <w:r w:rsidR="00815206" w:rsidRPr="007736EE">
              <w:rPr>
                <w:rFonts w:ascii="Sassoon Primary" w:hAnsi="Sassoon Primary"/>
                <w:sz w:val="18"/>
                <w:szCs w:val="18"/>
              </w:rPr>
              <w:t>Composition</w:t>
            </w:r>
          </w:p>
          <w:p w14:paraId="70852245" w14:textId="77777777" w:rsidR="00815206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5.</w:t>
            </w:r>
            <w:r w:rsidR="00815206" w:rsidRPr="007736EE">
              <w:rPr>
                <w:rFonts w:ascii="Sassoon Primary" w:hAnsi="Sassoon Primary"/>
                <w:sz w:val="18"/>
                <w:szCs w:val="18"/>
              </w:rPr>
              <w:t>Comparison</w:t>
            </w:r>
          </w:p>
          <w:p w14:paraId="75779552" w14:textId="77DE79B2" w:rsidR="008B454E" w:rsidRPr="007736EE" w:rsidRDefault="008B454E" w:rsidP="00791F02">
            <w:pPr>
              <w:pStyle w:val="NoSpacing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6.</w:t>
            </w:r>
            <w:r w:rsidR="007C7D9F">
              <w:rPr>
                <w:rFonts w:ascii="Sassoon Primary" w:hAnsi="Sassoon Primary"/>
                <w:noProof/>
                <w:sz w:val="18"/>
                <w:szCs w:val="18"/>
              </w:rPr>
              <w:t>Comparing length</w:t>
            </w:r>
          </w:p>
        </w:tc>
        <w:tc>
          <w:tcPr>
            <w:tcW w:w="2097" w:type="dxa"/>
          </w:tcPr>
          <w:p w14:paraId="4F1075D1" w14:textId="175728D2" w:rsidR="00EB3BB7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1.</w:t>
            </w:r>
            <w:r w:rsidR="00A06384" w:rsidRPr="007736EE">
              <w:rPr>
                <w:rFonts w:ascii="Sassoon Primary" w:hAnsi="Sassoon Primary"/>
                <w:sz w:val="18"/>
                <w:szCs w:val="18"/>
              </w:rPr>
              <w:t>Counting beyond 20</w:t>
            </w:r>
          </w:p>
          <w:p w14:paraId="42BAE8AC" w14:textId="0D269106" w:rsidR="00A06384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2.</w:t>
            </w:r>
            <w:r w:rsidR="00A06384" w:rsidRPr="007736EE">
              <w:rPr>
                <w:rFonts w:ascii="Sassoon Primary" w:hAnsi="Sassoon Primary"/>
                <w:sz w:val="18"/>
                <w:szCs w:val="18"/>
              </w:rPr>
              <w:t>Patterns within numbers to 10</w:t>
            </w:r>
          </w:p>
          <w:p w14:paraId="1474DC93" w14:textId="70D3792C" w:rsidR="00A06384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3.</w:t>
            </w:r>
            <w:r w:rsidR="00A06384" w:rsidRPr="007736EE">
              <w:rPr>
                <w:rFonts w:ascii="Sassoon Primary" w:hAnsi="Sassoon Primary"/>
                <w:sz w:val="18"/>
                <w:szCs w:val="18"/>
              </w:rPr>
              <w:t>Comparison</w:t>
            </w:r>
          </w:p>
          <w:p w14:paraId="27C71531" w14:textId="55CB2B80" w:rsidR="00A06384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4.</w:t>
            </w:r>
            <w:r w:rsidR="00A06384" w:rsidRPr="007736EE">
              <w:rPr>
                <w:rFonts w:ascii="Sassoon Primary" w:hAnsi="Sassoon Primary"/>
                <w:sz w:val="18"/>
                <w:szCs w:val="18"/>
              </w:rPr>
              <w:t>Automatic recall</w:t>
            </w:r>
          </w:p>
          <w:p w14:paraId="75FF57EE" w14:textId="77777777" w:rsidR="00A06384" w:rsidRPr="007736EE" w:rsidRDefault="00D476F5" w:rsidP="00791F02">
            <w:pPr>
              <w:pStyle w:val="NoSpacing"/>
              <w:rPr>
                <w:rFonts w:ascii="Sassoon Primary" w:hAnsi="Sassoon Primary"/>
                <w:sz w:val="18"/>
                <w:szCs w:val="18"/>
              </w:rPr>
            </w:pPr>
            <w:r w:rsidRPr="007736EE">
              <w:rPr>
                <w:rFonts w:ascii="Sassoon Primary" w:hAnsi="Sassoon Primary"/>
                <w:sz w:val="18"/>
                <w:szCs w:val="18"/>
              </w:rPr>
              <w:t>5.</w:t>
            </w:r>
            <w:r w:rsidR="00A06384" w:rsidRPr="007736EE">
              <w:rPr>
                <w:rFonts w:ascii="Sassoon Primary" w:hAnsi="Sassoon Primary"/>
                <w:sz w:val="18"/>
                <w:szCs w:val="18"/>
              </w:rPr>
              <w:t>Understanding of numbers to 10</w:t>
            </w:r>
          </w:p>
          <w:p w14:paraId="07A86886" w14:textId="75682E43" w:rsidR="008B454E" w:rsidRPr="007736EE" w:rsidRDefault="008B454E" w:rsidP="00791F02">
            <w:pPr>
              <w:pStyle w:val="NoSpacing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>6.</w:t>
            </w:r>
            <w:r w:rsidR="007C7D9F">
              <w:rPr>
                <w:rFonts w:ascii="Sassoon Primary" w:hAnsi="Sassoon Primary"/>
                <w:noProof/>
                <w:sz w:val="18"/>
                <w:szCs w:val="18"/>
              </w:rPr>
              <w:t xml:space="preserve"> </w:t>
            </w:r>
            <w:r w:rsidR="007C7D9F">
              <w:rPr>
                <w:rFonts w:ascii="Sassoon Primary" w:hAnsi="Sassoon Primary"/>
                <w:noProof/>
                <w:sz w:val="18"/>
                <w:szCs w:val="18"/>
              </w:rPr>
              <w:t>Comparing</w:t>
            </w:r>
            <w:r w:rsidR="007C7D9F">
              <w:rPr>
                <w:rFonts w:ascii="Sassoon Primary" w:hAnsi="Sassoon Primary"/>
                <w:noProof/>
                <w:sz w:val="18"/>
                <w:szCs w:val="18"/>
              </w:rPr>
              <w:t xml:space="preserve"> weight &amp; capapcity</w:t>
            </w:r>
          </w:p>
        </w:tc>
      </w:tr>
    </w:tbl>
    <w:p w14:paraId="6A342FFC" w14:textId="77777777" w:rsidR="009265D2" w:rsidRPr="00D50A08" w:rsidRDefault="00EA79A3" w:rsidP="00791F02">
      <w:pPr>
        <w:rPr>
          <w:rFonts w:ascii="Sassoon Primary" w:hAnsi="Sassoon Primary"/>
        </w:rPr>
      </w:pPr>
    </w:p>
    <w:sectPr w:rsidR="009265D2" w:rsidRPr="00D50A08" w:rsidSect="00791F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79"/>
    <w:rsid w:val="00054583"/>
    <w:rsid w:val="001E318F"/>
    <w:rsid w:val="002400C9"/>
    <w:rsid w:val="002E1064"/>
    <w:rsid w:val="00335E12"/>
    <w:rsid w:val="00423BC5"/>
    <w:rsid w:val="004B3CAE"/>
    <w:rsid w:val="0054478D"/>
    <w:rsid w:val="0057331A"/>
    <w:rsid w:val="005D0CE3"/>
    <w:rsid w:val="006D4B79"/>
    <w:rsid w:val="006D5D94"/>
    <w:rsid w:val="006E1FAA"/>
    <w:rsid w:val="00743D94"/>
    <w:rsid w:val="007736EE"/>
    <w:rsid w:val="00791F02"/>
    <w:rsid w:val="00792A76"/>
    <w:rsid w:val="007A4574"/>
    <w:rsid w:val="007B21AB"/>
    <w:rsid w:val="007C7D9F"/>
    <w:rsid w:val="007F0CB0"/>
    <w:rsid w:val="00815206"/>
    <w:rsid w:val="008A47BA"/>
    <w:rsid w:val="008B454E"/>
    <w:rsid w:val="0093497E"/>
    <w:rsid w:val="00952B46"/>
    <w:rsid w:val="00A06384"/>
    <w:rsid w:val="00A16E9F"/>
    <w:rsid w:val="00B716D8"/>
    <w:rsid w:val="00C1042A"/>
    <w:rsid w:val="00C30D3B"/>
    <w:rsid w:val="00CF0634"/>
    <w:rsid w:val="00D01239"/>
    <w:rsid w:val="00D120B7"/>
    <w:rsid w:val="00D47392"/>
    <w:rsid w:val="00D476F5"/>
    <w:rsid w:val="00D50A08"/>
    <w:rsid w:val="00D571C7"/>
    <w:rsid w:val="00D668A5"/>
    <w:rsid w:val="00DB4284"/>
    <w:rsid w:val="00DB7F20"/>
    <w:rsid w:val="00DF494D"/>
    <w:rsid w:val="00DF5F82"/>
    <w:rsid w:val="00E214AB"/>
    <w:rsid w:val="00E53166"/>
    <w:rsid w:val="00E9224D"/>
    <w:rsid w:val="00EA79A3"/>
    <w:rsid w:val="00EB3BB7"/>
    <w:rsid w:val="00F42C9B"/>
    <w:rsid w:val="00F8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D5D7C"/>
  <w15:chartTrackingRefBased/>
  <w15:docId w15:val="{A87C971A-F254-478C-9A6F-7A8B5E32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B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D4B79"/>
    <w:pPr>
      <w:spacing w:after="0" w:line="240" w:lineRule="auto"/>
    </w:pPr>
  </w:style>
  <w:style w:type="character" w:customStyle="1" w:styleId="c9dxtc">
    <w:name w:val="c9dxtc"/>
    <w:basedOn w:val="DefaultParagraphFont"/>
    <w:rsid w:val="006D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FFB51F5E5E04CB202626C82C26492" ma:contentTypeVersion="19" ma:contentTypeDescription="Create a new document." ma:contentTypeScope="" ma:versionID="04e2a45e5253f01b75910761bae4be00">
  <xsd:schema xmlns:xsd="http://www.w3.org/2001/XMLSchema" xmlns:xs="http://www.w3.org/2001/XMLSchema" xmlns:p="http://schemas.microsoft.com/office/2006/metadata/properties" xmlns:ns3="8db6269d-123b-437b-b318-7ee3c9f1f34f" xmlns:ns4="fd1492b6-284a-4da3-9108-7c64edbcbe99" targetNamespace="http://schemas.microsoft.com/office/2006/metadata/properties" ma:root="true" ma:fieldsID="09084bd98a876db2e934e23581654350" ns3:_="" ns4:_="">
    <xsd:import namespace="8db6269d-123b-437b-b318-7ee3c9f1f34f"/>
    <xsd:import namespace="fd1492b6-284a-4da3-9108-7c64edbcbe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6269d-123b-437b-b318-7ee3c9f1f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492b6-284a-4da3-9108-7c64edbcbe9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b6269d-123b-437b-b318-7ee3c9f1f3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BEAD09-43FB-4425-BD8B-4C81CDE2D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6269d-123b-437b-b318-7ee3c9f1f34f"/>
    <ds:schemaRef ds:uri="fd1492b6-284a-4da3-9108-7c64edbcb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21A96-F987-412B-A48B-AFAD3C234BD4}">
  <ds:schemaRefs>
    <ds:schemaRef ds:uri="http://purl.org/dc/dcmitype/"/>
    <ds:schemaRef ds:uri="http://purl.org/dc/elements/1.1/"/>
    <ds:schemaRef ds:uri="fd1492b6-284a-4da3-9108-7c64edbcbe99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db6269d-123b-437b-b318-7ee3c9f1f34f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C77B117-0DB3-46EF-846D-82CFB8484F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sch8752167</dc:creator>
  <cp:keywords/>
  <dc:description/>
  <cp:lastModifiedBy>Stephen Rogers</cp:lastModifiedBy>
  <cp:revision>32</cp:revision>
  <dcterms:created xsi:type="dcterms:W3CDTF">2026-08-31T12:09:00Z</dcterms:created>
  <dcterms:modified xsi:type="dcterms:W3CDTF">2026-08-31T18:29:00Z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0x010100226FFB51F5E5E04CB202626C82C26492</vt:lpwstr>
  </property>
</Properties>
</file>