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Y="-629"/>
        <w:tblW w:w="14679" w:type="dxa"/>
        <w:tblLook w:val="04A0" w:firstRow="1" w:lastRow="0" w:firstColumn="1" w:lastColumn="0" w:noHBand="0" w:noVBand="1"/>
      </w:tblPr>
      <w:tblGrid>
        <w:gridCol w:w="1918"/>
        <w:gridCol w:w="2736"/>
        <w:gridCol w:w="2416"/>
        <w:gridCol w:w="1925"/>
        <w:gridCol w:w="1868"/>
        <w:gridCol w:w="1891"/>
        <w:gridCol w:w="1925"/>
      </w:tblGrid>
      <w:tr w:rsidR="006D4B79" w:rsidRPr="00147DA4" w14:paraId="6D69C59C" w14:textId="77777777" w:rsidTr="006D4B79">
        <w:trPr>
          <w:trHeight w:val="649"/>
        </w:trPr>
        <w:tc>
          <w:tcPr>
            <w:tcW w:w="14679" w:type="dxa"/>
            <w:gridSpan w:val="7"/>
          </w:tcPr>
          <w:p w14:paraId="6C42A5BE" w14:textId="77777777" w:rsidR="006D4B79" w:rsidRPr="00147DA4" w:rsidRDefault="006D4B79" w:rsidP="009B59C3">
            <w:pPr>
              <w:pStyle w:val="NoSpacing"/>
              <w:jc w:val="center"/>
              <w:rPr>
                <w:rFonts w:ascii="SassoonCRInfant" w:hAnsi="SassoonCRInfant"/>
                <w:b/>
                <w:sz w:val="40"/>
              </w:rPr>
            </w:pPr>
            <w:r w:rsidRPr="00147DA4">
              <w:rPr>
                <w:rFonts w:ascii="SassoonCRInfant" w:hAnsi="SassoonCRInfant"/>
                <w:b/>
                <w:noProof/>
                <w:sz w:val="40"/>
              </w:rPr>
              <w:drawing>
                <wp:anchor distT="0" distB="0" distL="114300" distR="114300" simplePos="0" relativeHeight="251670528" behindDoc="1" locked="0" layoutInCell="1" allowOverlap="1" wp14:anchorId="5DCB904F" wp14:editId="656C14EB">
                  <wp:simplePos x="0" y="0"/>
                  <wp:positionH relativeFrom="column">
                    <wp:posOffset>31750</wp:posOffset>
                  </wp:positionH>
                  <wp:positionV relativeFrom="paragraph">
                    <wp:posOffset>76200</wp:posOffset>
                  </wp:positionV>
                  <wp:extent cx="673735" cy="368300"/>
                  <wp:effectExtent l="0" t="0" r="0" b="0"/>
                  <wp:wrapTight wrapText="bothSides">
                    <wp:wrapPolygon edited="0">
                      <wp:start x="5497" y="0"/>
                      <wp:lineTo x="0" y="10055"/>
                      <wp:lineTo x="0" y="11172"/>
                      <wp:lineTo x="6718" y="17876"/>
                      <wp:lineTo x="7329" y="20110"/>
                      <wp:lineTo x="10383" y="20110"/>
                      <wp:lineTo x="15879" y="17876"/>
                      <wp:lineTo x="15269" y="17876"/>
                      <wp:lineTo x="20765" y="11172"/>
                      <wp:lineTo x="20765" y="10055"/>
                      <wp:lineTo x="14047" y="0"/>
                      <wp:lineTo x="5497" y="0"/>
                    </wp:wrapPolygon>
                  </wp:wrapTight>
                  <wp:docPr id="12" name="Picture 12" descr="https://www.sandbach-pri.cheshire.sch.uk/themes/sandbach/img/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sandbach-pri.cheshire.sch.uk/themes/sandbach/img/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735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47DA4">
              <w:rPr>
                <w:rFonts w:ascii="SassoonCRInfant" w:hAnsi="SassoonCRInfant"/>
                <w:b/>
                <w:noProof/>
                <w:sz w:val="40"/>
              </w:rPr>
              <w:drawing>
                <wp:anchor distT="0" distB="0" distL="114300" distR="114300" simplePos="0" relativeHeight="251669504" behindDoc="1" locked="0" layoutInCell="1" allowOverlap="1" wp14:anchorId="4B3DE7AE" wp14:editId="20EDCC83">
                  <wp:simplePos x="0" y="0"/>
                  <wp:positionH relativeFrom="column">
                    <wp:posOffset>8385810</wp:posOffset>
                  </wp:positionH>
                  <wp:positionV relativeFrom="paragraph">
                    <wp:posOffset>114300</wp:posOffset>
                  </wp:positionV>
                  <wp:extent cx="673735" cy="368300"/>
                  <wp:effectExtent l="0" t="0" r="0" b="0"/>
                  <wp:wrapTight wrapText="bothSides">
                    <wp:wrapPolygon edited="0">
                      <wp:start x="5497" y="0"/>
                      <wp:lineTo x="0" y="10055"/>
                      <wp:lineTo x="0" y="11172"/>
                      <wp:lineTo x="6718" y="17876"/>
                      <wp:lineTo x="7329" y="20110"/>
                      <wp:lineTo x="10383" y="20110"/>
                      <wp:lineTo x="15879" y="17876"/>
                      <wp:lineTo x="15269" y="17876"/>
                      <wp:lineTo x="20765" y="11172"/>
                      <wp:lineTo x="20765" y="10055"/>
                      <wp:lineTo x="14047" y="0"/>
                      <wp:lineTo x="5497" y="0"/>
                    </wp:wrapPolygon>
                  </wp:wrapTight>
                  <wp:docPr id="11" name="Picture 11" descr="https://www.sandbach-pri.cheshire.sch.uk/themes/sandbach/img/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sandbach-pri.cheshire.sch.uk/themes/sandbach/img/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735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47DA4">
              <w:rPr>
                <w:rFonts w:ascii="SassoonCRInfant" w:hAnsi="SassoonCRInfant"/>
                <w:b/>
                <w:noProof/>
                <w:sz w:val="40"/>
              </w:rPr>
              <w:t xml:space="preserve">Long Term Overview </w:t>
            </w:r>
          </w:p>
          <w:p w14:paraId="53DD5745" w14:textId="77777777" w:rsidR="006D4B79" w:rsidRPr="00147DA4" w:rsidRDefault="006D4B79" w:rsidP="009B59C3">
            <w:pPr>
              <w:pStyle w:val="NoSpacing"/>
              <w:jc w:val="center"/>
              <w:rPr>
                <w:rFonts w:ascii="SassoonCRInfant" w:hAnsi="SassoonCRInfant"/>
              </w:rPr>
            </w:pPr>
            <w:r w:rsidRPr="00147DA4">
              <w:rPr>
                <w:rFonts w:ascii="SassoonCRInfant" w:hAnsi="SassoonCRInfant"/>
                <w:b/>
                <w:sz w:val="40"/>
              </w:rPr>
              <w:t>2026-2027</w:t>
            </w:r>
          </w:p>
        </w:tc>
      </w:tr>
      <w:tr w:rsidR="006D4B79" w:rsidRPr="00147DA4" w14:paraId="78422AD2" w14:textId="77777777" w:rsidTr="006D4B79">
        <w:trPr>
          <w:trHeight w:val="649"/>
        </w:trPr>
        <w:tc>
          <w:tcPr>
            <w:tcW w:w="2097" w:type="dxa"/>
          </w:tcPr>
          <w:p w14:paraId="0DCEDFD2" w14:textId="77777777" w:rsidR="006D4B79" w:rsidRPr="00147DA4" w:rsidRDefault="006D4B79" w:rsidP="009B59C3">
            <w:pPr>
              <w:pStyle w:val="NoSpacing"/>
              <w:jc w:val="center"/>
              <w:rPr>
                <w:rFonts w:ascii="SassoonCRInfant" w:hAnsi="SassoonCRInfant"/>
                <w:b/>
                <w:noProof/>
                <w:sz w:val="24"/>
              </w:rPr>
            </w:pPr>
            <w:r w:rsidRPr="00147DA4">
              <w:rPr>
                <w:rFonts w:ascii="SassoonCRInfant" w:hAnsi="SassoonCRInfant"/>
                <w:b/>
                <w:noProof/>
                <w:sz w:val="24"/>
              </w:rPr>
              <w:t>Year:</w:t>
            </w:r>
          </w:p>
        </w:tc>
        <w:tc>
          <w:tcPr>
            <w:tcW w:w="2097" w:type="dxa"/>
          </w:tcPr>
          <w:p w14:paraId="546D2F5D" w14:textId="6C85F835" w:rsidR="006D4B79" w:rsidRPr="00147DA4" w:rsidRDefault="006D4B79" w:rsidP="009B59C3">
            <w:pPr>
              <w:pStyle w:val="NoSpacing"/>
              <w:jc w:val="center"/>
              <w:rPr>
                <w:rFonts w:ascii="SassoonCRInfant" w:hAnsi="SassoonCRInfant"/>
                <w:b/>
                <w:noProof/>
                <w:sz w:val="24"/>
              </w:rPr>
            </w:pPr>
            <w:r w:rsidRPr="00147DA4">
              <w:rPr>
                <w:rFonts w:ascii="SassoonCRInfant" w:hAnsi="SassoonCRInfant"/>
                <w:b/>
                <w:noProof/>
                <w:sz w:val="24"/>
              </w:rPr>
              <w:t>Aut</w:t>
            </w:r>
            <w:r w:rsidR="00D47392" w:rsidRPr="00147DA4">
              <w:rPr>
                <w:rFonts w:ascii="SassoonCRInfant" w:hAnsi="SassoonCRInfant"/>
                <w:b/>
                <w:noProof/>
                <w:sz w:val="24"/>
              </w:rPr>
              <w:t>u</w:t>
            </w:r>
            <w:r w:rsidRPr="00147DA4">
              <w:rPr>
                <w:rFonts w:ascii="SassoonCRInfant" w:hAnsi="SassoonCRInfant"/>
                <w:b/>
                <w:noProof/>
                <w:sz w:val="24"/>
              </w:rPr>
              <w:t>mn 1</w:t>
            </w:r>
          </w:p>
        </w:tc>
        <w:tc>
          <w:tcPr>
            <w:tcW w:w="2097" w:type="dxa"/>
          </w:tcPr>
          <w:p w14:paraId="7BBEE5D6" w14:textId="77777777" w:rsidR="006D4B79" w:rsidRPr="00147DA4" w:rsidRDefault="006D4B79" w:rsidP="009B59C3">
            <w:pPr>
              <w:pStyle w:val="NoSpacing"/>
              <w:jc w:val="center"/>
              <w:rPr>
                <w:rFonts w:ascii="SassoonCRInfant" w:hAnsi="SassoonCRInfant"/>
                <w:b/>
                <w:noProof/>
                <w:sz w:val="24"/>
              </w:rPr>
            </w:pPr>
            <w:r w:rsidRPr="00147DA4">
              <w:rPr>
                <w:rFonts w:ascii="SassoonCRInfant" w:hAnsi="SassoonCRInfant"/>
                <w:b/>
                <w:noProof/>
                <w:sz w:val="24"/>
              </w:rPr>
              <w:t>Autumn 2</w:t>
            </w:r>
          </w:p>
        </w:tc>
        <w:tc>
          <w:tcPr>
            <w:tcW w:w="2097" w:type="dxa"/>
          </w:tcPr>
          <w:p w14:paraId="658447E3" w14:textId="77777777" w:rsidR="006D4B79" w:rsidRPr="00147DA4" w:rsidRDefault="006D4B79" w:rsidP="009B59C3">
            <w:pPr>
              <w:pStyle w:val="NoSpacing"/>
              <w:jc w:val="center"/>
              <w:rPr>
                <w:rFonts w:ascii="SassoonCRInfant" w:hAnsi="SassoonCRInfant"/>
                <w:b/>
                <w:noProof/>
                <w:sz w:val="24"/>
              </w:rPr>
            </w:pPr>
            <w:r w:rsidRPr="00147DA4">
              <w:rPr>
                <w:rFonts w:ascii="SassoonCRInfant" w:hAnsi="SassoonCRInfant"/>
                <w:b/>
                <w:noProof/>
                <w:sz w:val="24"/>
              </w:rPr>
              <w:t>Spring 1</w:t>
            </w:r>
          </w:p>
        </w:tc>
        <w:tc>
          <w:tcPr>
            <w:tcW w:w="2097" w:type="dxa"/>
          </w:tcPr>
          <w:p w14:paraId="1EC6C721" w14:textId="77777777" w:rsidR="006D4B79" w:rsidRPr="00147DA4" w:rsidRDefault="006D4B79" w:rsidP="009B59C3">
            <w:pPr>
              <w:pStyle w:val="NoSpacing"/>
              <w:jc w:val="center"/>
              <w:rPr>
                <w:rFonts w:ascii="SassoonCRInfant" w:hAnsi="SassoonCRInfant"/>
                <w:b/>
                <w:noProof/>
                <w:sz w:val="24"/>
              </w:rPr>
            </w:pPr>
            <w:r w:rsidRPr="00147DA4">
              <w:rPr>
                <w:rFonts w:ascii="SassoonCRInfant" w:hAnsi="SassoonCRInfant"/>
                <w:b/>
                <w:noProof/>
                <w:sz w:val="24"/>
              </w:rPr>
              <w:t>Spring 2</w:t>
            </w:r>
          </w:p>
        </w:tc>
        <w:tc>
          <w:tcPr>
            <w:tcW w:w="2097" w:type="dxa"/>
          </w:tcPr>
          <w:p w14:paraId="4AD1F389" w14:textId="77777777" w:rsidR="006D4B79" w:rsidRPr="00147DA4" w:rsidRDefault="006D4B79" w:rsidP="009B59C3">
            <w:pPr>
              <w:pStyle w:val="NoSpacing"/>
              <w:jc w:val="center"/>
              <w:rPr>
                <w:rFonts w:ascii="SassoonCRInfant" w:hAnsi="SassoonCRInfant"/>
                <w:b/>
                <w:noProof/>
                <w:sz w:val="24"/>
              </w:rPr>
            </w:pPr>
            <w:r w:rsidRPr="00147DA4">
              <w:rPr>
                <w:rFonts w:ascii="SassoonCRInfant" w:hAnsi="SassoonCRInfant"/>
                <w:b/>
                <w:noProof/>
                <w:sz w:val="24"/>
              </w:rPr>
              <w:t>Summer 1</w:t>
            </w:r>
          </w:p>
        </w:tc>
        <w:tc>
          <w:tcPr>
            <w:tcW w:w="2097" w:type="dxa"/>
          </w:tcPr>
          <w:p w14:paraId="7378B199" w14:textId="77777777" w:rsidR="006D4B79" w:rsidRPr="00147DA4" w:rsidRDefault="006D4B79" w:rsidP="009B59C3">
            <w:pPr>
              <w:pStyle w:val="NoSpacing"/>
              <w:jc w:val="center"/>
              <w:rPr>
                <w:rFonts w:ascii="SassoonCRInfant" w:hAnsi="SassoonCRInfant"/>
                <w:b/>
                <w:noProof/>
                <w:sz w:val="24"/>
              </w:rPr>
            </w:pPr>
            <w:r w:rsidRPr="00147DA4">
              <w:rPr>
                <w:rFonts w:ascii="SassoonCRInfant" w:hAnsi="SassoonCRInfant"/>
                <w:b/>
                <w:noProof/>
                <w:sz w:val="24"/>
              </w:rPr>
              <w:t>Summer 2</w:t>
            </w:r>
          </w:p>
        </w:tc>
      </w:tr>
      <w:tr w:rsidR="006D4B79" w:rsidRPr="00147DA4" w14:paraId="75A7F5FD" w14:textId="77777777" w:rsidTr="00147DA4">
        <w:trPr>
          <w:trHeight w:val="649"/>
        </w:trPr>
        <w:tc>
          <w:tcPr>
            <w:tcW w:w="2097" w:type="dxa"/>
          </w:tcPr>
          <w:p w14:paraId="1D71BE64" w14:textId="77777777" w:rsidR="006D4B79" w:rsidRPr="00147DA4" w:rsidRDefault="006D4B79" w:rsidP="009B59C3">
            <w:pPr>
              <w:pStyle w:val="NoSpacing"/>
              <w:jc w:val="center"/>
              <w:rPr>
                <w:rFonts w:ascii="SassoonCRInfant" w:hAnsi="SassoonCRInfant"/>
                <w:b/>
                <w:noProof/>
                <w:sz w:val="24"/>
              </w:rPr>
            </w:pPr>
            <w:r w:rsidRPr="00147DA4">
              <w:rPr>
                <w:rFonts w:ascii="SassoonCRInfant" w:hAnsi="SassoonCRInfant"/>
                <w:b/>
                <w:noProof/>
                <w:sz w:val="24"/>
              </w:rPr>
              <w:t xml:space="preserve">History </w:t>
            </w:r>
          </w:p>
        </w:tc>
        <w:tc>
          <w:tcPr>
            <w:tcW w:w="2097" w:type="dxa"/>
          </w:tcPr>
          <w:p w14:paraId="2FA1BECC" w14:textId="23FE727E" w:rsidR="006D4B79" w:rsidRPr="00147DA4" w:rsidRDefault="00147DA4" w:rsidP="009B59C3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  <w:r w:rsidRPr="00147DA4">
              <w:rPr>
                <w:rFonts w:ascii="SassoonCRInfant" w:hAnsi="SassoonCRInfant"/>
                <w:noProof/>
                <w:sz w:val="24"/>
              </w:rPr>
              <w:t>How did WW1 affect local people and their communities?</w:t>
            </w:r>
          </w:p>
        </w:tc>
        <w:tc>
          <w:tcPr>
            <w:tcW w:w="2097" w:type="dxa"/>
            <w:shd w:val="clear" w:color="auto" w:fill="AEAAAA" w:themeFill="background2" w:themeFillShade="BF"/>
          </w:tcPr>
          <w:p w14:paraId="6B2161FD" w14:textId="77777777" w:rsidR="006D4B79" w:rsidRPr="00147DA4" w:rsidRDefault="006D4B79" w:rsidP="009B59C3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</w:p>
        </w:tc>
        <w:tc>
          <w:tcPr>
            <w:tcW w:w="2097" w:type="dxa"/>
          </w:tcPr>
          <w:p w14:paraId="7AB9047E" w14:textId="28514D21" w:rsidR="006D4B79" w:rsidRPr="00147DA4" w:rsidRDefault="00147DA4" w:rsidP="009B59C3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  <w:r w:rsidRPr="00147DA4">
              <w:rPr>
                <w:rFonts w:ascii="SassoonCRInfant" w:hAnsi="SassoonCRInfant"/>
                <w:noProof/>
                <w:sz w:val="24"/>
              </w:rPr>
              <w:t>What was the impact of WW2 on Crewe?</w:t>
            </w:r>
          </w:p>
        </w:tc>
        <w:tc>
          <w:tcPr>
            <w:tcW w:w="2097" w:type="dxa"/>
            <w:shd w:val="clear" w:color="auto" w:fill="AEAAAA" w:themeFill="background2" w:themeFillShade="BF"/>
          </w:tcPr>
          <w:p w14:paraId="26EE5108" w14:textId="77777777" w:rsidR="006D4B79" w:rsidRPr="00147DA4" w:rsidRDefault="006D4B79" w:rsidP="009B59C3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</w:p>
        </w:tc>
        <w:tc>
          <w:tcPr>
            <w:tcW w:w="2097" w:type="dxa"/>
          </w:tcPr>
          <w:p w14:paraId="5EBFCC4E" w14:textId="77777777" w:rsidR="006D4B79" w:rsidRDefault="00147DA4" w:rsidP="009B59C3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  <w:r w:rsidRPr="00147DA4">
              <w:rPr>
                <w:rFonts w:ascii="SassoonCRInfant" w:hAnsi="SassoonCRInfant"/>
                <w:noProof/>
                <w:sz w:val="24"/>
              </w:rPr>
              <w:t>How has crime and punishment changed over time?</w:t>
            </w:r>
          </w:p>
          <w:p w14:paraId="1FA7721B" w14:textId="1511964D" w:rsidR="009416F4" w:rsidRPr="00147DA4" w:rsidRDefault="009416F4" w:rsidP="009B59C3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</w:p>
        </w:tc>
        <w:tc>
          <w:tcPr>
            <w:tcW w:w="2097" w:type="dxa"/>
            <w:shd w:val="clear" w:color="auto" w:fill="AEAAAA" w:themeFill="background2" w:themeFillShade="BF"/>
          </w:tcPr>
          <w:p w14:paraId="75D1333F" w14:textId="77777777" w:rsidR="006D4B79" w:rsidRPr="00147DA4" w:rsidRDefault="006D4B79" w:rsidP="00147DA4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</w:p>
        </w:tc>
      </w:tr>
      <w:tr w:rsidR="006D4B79" w:rsidRPr="00147DA4" w14:paraId="4E47CDD4" w14:textId="77777777" w:rsidTr="00147DA4">
        <w:trPr>
          <w:trHeight w:val="649"/>
        </w:trPr>
        <w:tc>
          <w:tcPr>
            <w:tcW w:w="2097" w:type="dxa"/>
          </w:tcPr>
          <w:p w14:paraId="4794DFB9" w14:textId="77777777" w:rsidR="006D4B79" w:rsidRPr="00147DA4" w:rsidRDefault="006D4B79" w:rsidP="009B59C3">
            <w:pPr>
              <w:pStyle w:val="NoSpacing"/>
              <w:jc w:val="center"/>
              <w:rPr>
                <w:rFonts w:ascii="SassoonCRInfant" w:hAnsi="SassoonCRInfant"/>
                <w:b/>
                <w:noProof/>
                <w:sz w:val="24"/>
              </w:rPr>
            </w:pPr>
            <w:r w:rsidRPr="00147DA4">
              <w:rPr>
                <w:rFonts w:ascii="SassoonCRInfant" w:hAnsi="SassoonCRInfant"/>
                <w:b/>
                <w:noProof/>
                <w:sz w:val="24"/>
              </w:rPr>
              <w:t xml:space="preserve">Geography </w:t>
            </w:r>
          </w:p>
        </w:tc>
        <w:tc>
          <w:tcPr>
            <w:tcW w:w="2097" w:type="dxa"/>
            <w:shd w:val="clear" w:color="auto" w:fill="AEAAAA" w:themeFill="background2" w:themeFillShade="BF"/>
          </w:tcPr>
          <w:p w14:paraId="35579CF1" w14:textId="77777777" w:rsidR="006D4B79" w:rsidRPr="00147DA4" w:rsidRDefault="006D4B79" w:rsidP="009B59C3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</w:p>
        </w:tc>
        <w:tc>
          <w:tcPr>
            <w:tcW w:w="2097" w:type="dxa"/>
          </w:tcPr>
          <w:p w14:paraId="50A5900D" w14:textId="77777777" w:rsidR="00147DA4" w:rsidRPr="00147DA4" w:rsidRDefault="00147DA4" w:rsidP="00147DA4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  <w:r w:rsidRPr="00147DA4">
              <w:rPr>
                <w:rFonts w:ascii="SassoonCRInfant" w:hAnsi="SassoonCRInfant"/>
                <w:noProof/>
                <w:sz w:val="24"/>
              </w:rPr>
              <w:t>North and South America: how diverse are their places and landscapes?</w:t>
            </w:r>
          </w:p>
          <w:p w14:paraId="7D2C9021" w14:textId="77777777" w:rsidR="006D4B79" w:rsidRPr="00147DA4" w:rsidRDefault="006D4B79" w:rsidP="00147DA4">
            <w:pPr>
              <w:pStyle w:val="NoSpacing"/>
              <w:rPr>
                <w:rFonts w:ascii="SassoonCRInfant" w:hAnsi="SassoonCRInfant"/>
                <w:noProof/>
                <w:sz w:val="24"/>
              </w:rPr>
            </w:pPr>
          </w:p>
        </w:tc>
        <w:tc>
          <w:tcPr>
            <w:tcW w:w="2097" w:type="dxa"/>
            <w:shd w:val="clear" w:color="auto" w:fill="AEAAAA" w:themeFill="background2" w:themeFillShade="BF"/>
          </w:tcPr>
          <w:p w14:paraId="31A2463D" w14:textId="77777777" w:rsidR="006D4B79" w:rsidRPr="00147DA4" w:rsidRDefault="006D4B79" w:rsidP="009B59C3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</w:p>
        </w:tc>
        <w:tc>
          <w:tcPr>
            <w:tcW w:w="2097" w:type="dxa"/>
          </w:tcPr>
          <w:p w14:paraId="5D9B8E61" w14:textId="4DF242D5" w:rsidR="00147DA4" w:rsidRPr="00147DA4" w:rsidRDefault="00147DA4" w:rsidP="00147DA4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  <w:r w:rsidRPr="00147DA4">
              <w:rPr>
                <w:rFonts w:ascii="SassoonCRInfant" w:hAnsi="SassoonCRInfant"/>
                <w:noProof/>
                <w:sz w:val="24"/>
              </w:rPr>
              <w:t>South America: why does the Amazon matter?</w:t>
            </w:r>
          </w:p>
          <w:p w14:paraId="396D5C91" w14:textId="77777777" w:rsidR="006D4B79" w:rsidRPr="00147DA4" w:rsidRDefault="006D4B79" w:rsidP="009B59C3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</w:p>
        </w:tc>
        <w:tc>
          <w:tcPr>
            <w:tcW w:w="2097" w:type="dxa"/>
            <w:shd w:val="clear" w:color="auto" w:fill="AEAAAA" w:themeFill="background2" w:themeFillShade="BF"/>
          </w:tcPr>
          <w:p w14:paraId="3384E850" w14:textId="77777777" w:rsidR="006D4B79" w:rsidRPr="00147DA4" w:rsidRDefault="006D4B79" w:rsidP="009B59C3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</w:p>
        </w:tc>
        <w:tc>
          <w:tcPr>
            <w:tcW w:w="2097" w:type="dxa"/>
          </w:tcPr>
          <w:p w14:paraId="39256818" w14:textId="77777777" w:rsidR="00147DA4" w:rsidRPr="00147DA4" w:rsidRDefault="00147DA4" w:rsidP="00147DA4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  <w:r w:rsidRPr="00147DA4">
              <w:rPr>
                <w:rFonts w:ascii="SassoonCRInfant" w:hAnsi="SassoonCRInfant"/>
                <w:noProof/>
                <w:sz w:val="24"/>
              </w:rPr>
              <w:t>Natural Resources: what are they, where are they found, why are they important?</w:t>
            </w:r>
          </w:p>
          <w:p w14:paraId="0CD12367" w14:textId="77777777" w:rsidR="006D4B79" w:rsidRPr="00147DA4" w:rsidRDefault="006D4B79" w:rsidP="00147DA4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</w:p>
        </w:tc>
      </w:tr>
      <w:tr w:rsidR="006D4B79" w:rsidRPr="00147DA4" w14:paraId="608AE9E2" w14:textId="77777777" w:rsidTr="006D4B79">
        <w:trPr>
          <w:trHeight w:val="649"/>
        </w:trPr>
        <w:tc>
          <w:tcPr>
            <w:tcW w:w="2097" w:type="dxa"/>
          </w:tcPr>
          <w:p w14:paraId="33B02CB0" w14:textId="77777777" w:rsidR="006D4B79" w:rsidRPr="00147DA4" w:rsidRDefault="006D4B79" w:rsidP="009B59C3">
            <w:pPr>
              <w:pStyle w:val="NoSpacing"/>
              <w:jc w:val="center"/>
              <w:rPr>
                <w:rFonts w:ascii="SassoonCRInfant" w:hAnsi="SassoonCRInfant"/>
                <w:b/>
                <w:noProof/>
                <w:sz w:val="24"/>
              </w:rPr>
            </w:pPr>
            <w:r w:rsidRPr="00147DA4">
              <w:rPr>
                <w:rFonts w:ascii="SassoonCRInfant" w:hAnsi="SassoonCRInfant"/>
                <w:b/>
                <w:noProof/>
                <w:sz w:val="24"/>
              </w:rPr>
              <w:t xml:space="preserve">Science </w:t>
            </w:r>
          </w:p>
        </w:tc>
        <w:tc>
          <w:tcPr>
            <w:tcW w:w="2097" w:type="dxa"/>
          </w:tcPr>
          <w:p w14:paraId="5EED2EB8" w14:textId="77777777" w:rsidR="008420F5" w:rsidRPr="008420F5" w:rsidRDefault="008420F5" w:rsidP="008420F5">
            <w:pPr>
              <w:pStyle w:val="NoSpacing"/>
              <w:rPr>
                <w:rFonts w:ascii="SassoonCRInfant" w:hAnsi="SassoonCRInfant"/>
                <w:noProof/>
                <w:sz w:val="24"/>
              </w:rPr>
            </w:pPr>
            <w:r w:rsidRPr="008420F5">
              <w:rPr>
                <w:rFonts w:ascii="SassoonCRInfant" w:hAnsi="SassoonCRInfant"/>
                <w:noProof/>
                <w:sz w:val="24"/>
                <w:lang w:val="en-US"/>
              </w:rPr>
              <w:t>Energy: Circuits, batteries and switches (Year 6)</w:t>
            </w:r>
          </w:p>
          <w:p w14:paraId="08AF1A48" w14:textId="77777777" w:rsidR="006D4B79" w:rsidRPr="00147DA4" w:rsidRDefault="006D4B79" w:rsidP="009B59C3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</w:p>
        </w:tc>
        <w:tc>
          <w:tcPr>
            <w:tcW w:w="2097" w:type="dxa"/>
          </w:tcPr>
          <w:p w14:paraId="3FBD127E" w14:textId="77777777" w:rsidR="008420F5" w:rsidRPr="008420F5" w:rsidRDefault="008420F5" w:rsidP="008420F5">
            <w:pPr>
              <w:pStyle w:val="NoSpacing"/>
              <w:rPr>
                <w:rFonts w:ascii="SassoonCRInfant" w:hAnsi="SassoonCRInfant"/>
                <w:noProof/>
                <w:sz w:val="24"/>
              </w:rPr>
            </w:pPr>
            <w:r w:rsidRPr="008420F5">
              <w:rPr>
                <w:rFonts w:ascii="SassoonCRInfant" w:hAnsi="SassoonCRInfant"/>
                <w:noProof/>
                <w:sz w:val="24"/>
                <w:lang w:val="en-US"/>
              </w:rPr>
              <w:t>Materials: Mixtures and separation (Year 5)</w:t>
            </w:r>
          </w:p>
          <w:p w14:paraId="408FF46D" w14:textId="77777777" w:rsidR="006D4B79" w:rsidRPr="00147DA4" w:rsidRDefault="006D4B79" w:rsidP="009B59C3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</w:p>
        </w:tc>
        <w:tc>
          <w:tcPr>
            <w:tcW w:w="2097" w:type="dxa"/>
          </w:tcPr>
          <w:p w14:paraId="71740DC1" w14:textId="77777777" w:rsidR="008420F5" w:rsidRPr="008420F5" w:rsidRDefault="008420F5" w:rsidP="008420F5">
            <w:pPr>
              <w:pStyle w:val="NoSpacing"/>
              <w:rPr>
                <w:rFonts w:ascii="SassoonCRInfant" w:hAnsi="SassoonCRInfant"/>
                <w:noProof/>
                <w:sz w:val="24"/>
              </w:rPr>
            </w:pPr>
            <w:r w:rsidRPr="008420F5">
              <w:rPr>
                <w:rFonts w:ascii="SassoonCRInfant" w:hAnsi="SassoonCRInfant"/>
                <w:noProof/>
                <w:sz w:val="24"/>
                <w:lang w:val="en-US"/>
              </w:rPr>
              <w:t>Materials: Properties and Change (Year 5)</w:t>
            </w:r>
          </w:p>
          <w:p w14:paraId="6DA0E33E" w14:textId="77777777" w:rsidR="006D4B79" w:rsidRPr="00147DA4" w:rsidRDefault="006D4B79" w:rsidP="009B59C3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</w:p>
        </w:tc>
        <w:tc>
          <w:tcPr>
            <w:tcW w:w="2097" w:type="dxa"/>
          </w:tcPr>
          <w:p w14:paraId="57372167" w14:textId="77777777" w:rsidR="008420F5" w:rsidRPr="008420F5" w:rsidRDefault="008420F5" w:rsidP="008420F5">
            <w:pPr>
              <w:pStyle w:val="NoSpacing"/>
              <w:rPr>
                <w:rFonts w:ascii="SassoonCRInfant" w:hAnsi="SassoonCRInfant"/>
                <w:noProof/>
                <w:sz w:val="24"/>
              </w:rPr>
            </w:pPr>
            <w:r w:rsidRPr="008420F5">
              <w:rPr>
                <w:rFonts w:ascii="SassoonCRInfant" w:hAnsi="SassoonCRInfant"/>
                <w:noProof/>
                <w:sz w:val="24"/>
                <w:lang w:val="en-US"/>
              </w:rPr>
              <w:t>Forces and Space: Earth and space (Year 5)</w:t>
            </w:r>
          </w:p>
          <w:p w14:paraId="503AC612" w14:textId="77777777" w:rsidR="006D4B79" w:rsidRPr="00147DA4" w:rsidRDefault="006D4B79" w:rsidP="009B59C3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</w:p>
        </w:tc>
        <w:tc>
          <w:tcPr>
            <w:tcW w:w="2097" w:type="dxa"/>
          </w:tcPr>
          <w:p w14:paraId="164C9158" w14:textId="77777777" w:rsidR="008420F5" w:rsidRPr="008420F5" w:rsidRDefault="008420F5" w:rsidP="008420F5">
            <w:pPr>
              <w:pStyle w:val="NoSpacing"/>
              <w:rPr>
                <w:rFonts w:ascii="SassoonCRInfant" w:hAnsi="SassoonCRInfant"/>
                <w:noProof/>
                <w:sz w:val="24"/>
              </w:rPr>
            </w:pPr>
            <w:r w:rsidRPr="008420F5">
              <w:rPr>
                <w:rFonts w:ascii="SassoonCRInfant" w:hAnsi="SassoonCRInfant"/>
                <w:noProof/>
                <w:sz w:val="24"/>
                <w:lang w:val="en-US"/>
              </w:rPr>
              <w:t>Forces and Space: Imbalanced forces (Year 5)</w:t>
            </w:r>
          </w:p>
          <w:p w14:paraId="79CD86D0" w14:textId="77777777" w:rsidR="006D4B79" w:rsidRPr="00147DA4" w:rsidRDefault="006D4B79" w:rsidP="009B59C3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</w:p>
        </w:tc>
        <w:tc>
          <w:tcPr>
            <w:tcW w:w="2097" w:type="dxa"/>
          </w:tcPr>
          <w:p w14:paraId="7259FBA6" w14:textId="77777777" w:rsidR="008420F5" w:rsidRPr="008420F5" w:rsidRDefault="008420F5" w:rsidP="008420F5">
            <w:pPr>
              <w:pStyle w:val="NoSpacing"/>
              <w:rPr>
                <w:rFonts w:ascii="SassoonCRInfant" w:hAnsi="SassoonCRInfant"/>
                <w:noProof/>
                <w:sz w:val="24"/>
              </w:rPr>
            </w:pPr>
            <w:r w:rsidRPr="008420F5">
              <w:rPr>
                <w:rFonts w:ascii="SassoonCRInfant" w:hAnsi="SassoonCRInfant"/>
                <w:noProof/>
                <w:sz w:val="24"/>
                <w:lang w:val="en-US"/>
              </w:rPr>
              <w:t>Making connections: Does the size of an asteroid affect the diameter of its impact crater?</w:t>
            </w:r>
          </w:p>
          <w:p w14:paraId="5CB9D771" w14:textId="77777777" w:rsidR="006D4B79" w:rsidRPr="00147DA4" w:rsidRDefault="006D4B79" w:rsidP="009B59C3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</w:p>
        </w:tc>
      </w:tr>
      <w:tr w:rsidR="006D4B79" w:rsidRPr="00147DA4" w14:paraId="48F846A4" w14:textId="77777777" w:rsidTr="006D4B79">
        <w:trPr>
          <w:trHeight w:val="649"/>
        </w:trPr>
        <w:tc>
          <w:tcPr>
            <w:tcW w:w="2097" w:type="dxa"/>
          </w:tcPr>
          <w:p w14:paraId="4C3B6927" w14:textId="77777777" w:rsidR="006D4B79" w:rsidRPr="00147DA4" w:rsidRDefault="006D4B79" w:rsidP="009B59C3">
            <w:pPr>
              <w:pStyle w:val="NoSpacing"/>
              <w:jc w:val="center"/>
              <w:rPr>
                <w:rFonts w:ascii="SassoonCRInfant" w:hAnsi="SassoonCRInfant"/>
                <w:b/>
                <w:noProof/>
                <w:sz w:val="24"/>
              </w:rPr>
            </w:pPr>
            <w:r w:rsidRPr="00147DA4">
              <w:rPr>
                <w:rFonts w:ascii="SassoonCRInfant" w:hAnsi="SassoonCRInfant"/>
                <w:b/>
                <w:noProof/>
                <w:sz w:val="24"/>
              </w:rPr>
              <w:t>PE</w:t>
            </w:r>
          </w:p>
        </w:tc>
        <w:tc>
          <w:tcPr>
            <w:tcW w:w="2097" w:type="dxa"/>
          </w:tcPr>
          <w:tbl>
            <w:tblPr>
              <w:tblW w:w="2500" w:type="dxa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2500"/>
            </w:tblGrid>
            <w:tr w:rsidR="0065230D" w:rsidRPr="0065230D" w14:paraId="2A1AF3E2" w14:textId="77777777" w:rsidTr="00854F5F">
              <w:trPr>
                <w:trHeight w:val="534"/>
              </w:trPr>
              <w:tc>
                <w:tcPr>
                  <w:tcW w:w="2500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06CD457" w14:textId="77777777" w:rsidR="0065230D" w:rsidRPr="0065230D" w:rsidRDefault="0065230D" w:rsidP="00E078A7">
                  <w:pPr>
                    <w:pStyle w:val="NoSpacing"/>
                    <w:framePr w:hSpace="180" w:wrap="around" w:vAnchor="text" w:hAnchor="margin" w:y="-629"/>
                    <w:jc w:val="center"/>
                    <w:rPr>
                      <w:rFonts w:ascii="SassoonCRInfant" w:hAnsi="SassoonCRInfant"/>
                      <w:noProof/>
                      <w:sz w:val="24"/>
                    </w:rPr>
                  </w:pPr>
                  <w:r w:rsidRPr="0065230D">
                    <w:rPr>
                      <w:rFonts w:ascii="SassoonCRInfant" w:hAnsi="SassoonCRInfant"/>
                      <w:b/>
                      <w:bCs/>
                      <w:noProof/>
                      <w:sz w:val="24"/>
                    </w:rPr>
                    <w:t>Swimming</w:t>
                  </w:r>
                </w:p>
              </w:tc>
            </w:tr>
            <w:tr w:rsidR="0065230D" w:rsidRPr="0065230D" w14:paraId="2B8A193C" w14:textId="77777777" w:rsidTr="00854F5F">
              <w:trPr>
                <w:trHeight w:val="934"/>
              </w:trPr>
              <w:tc>
                <w:tcPr>
                  <w:tcW w:w="2500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70AFC9E" w14:textId="77777777" w:rsidR="0065230D" w:rsidRPr="0065230D" w:rsidRDefault="0065230D" w:rsidP="00E078A7">
                  <w:pPr>
                    <w:pStyle w:val="NoSpacing"/>
                    <w:framePr w:hSpace="180" w:wrap="around" w:vAnchor="text" w:hAnchor="margin" w:y="-629"/>
                    <w:jc w:val="center"/>
                    <w:rPr>
                      <w:rFonts w:ascii="SassoonCRInfant" w:hAnsi="SassoonCRInfant"/>
                      <w:noProof/>
                      <w:sz w:val="24"/>
                    </w:rPr>
                  </w:pPr>
                  <w:r w:rsidRPr="0065230D">
                    <w:rPr>
                      <w:rFonts w:ascii="SassoonCRInfant" w:hAnsi="SassoonCRInfant"/>
                      <w:noProof/>
                      <w:sz w:val="24"/>
                      <w:lang w:val="en-US"/>
                    </w:rPr>
                    <w:t>Invasion Games – Football and Tag Rugby</w:t>
                  </w:r>
                </w:p>
              </w:tc>
            </w:tr>
          </w:tbl>
          <w:p w14:paraId="1E3DE625" w14:textId="77777777" w:rsidR="006D4B79" w:rsidRPr="00147DA4" w:rsidRDefault="006D4B79" w:rsidP="009B59C3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</w:p>
        </w:tc>
        <w:tc>
          <w:tcPr>
            <w:tcW w:w="2097" w:type="dxa"/>
          </w:tcPr>
          <w:tbl>
            <w:tblPr>
              <w:tblW w:w="2180" w:type="dxa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2180"/>
            </w:tblGrid>
            <w:tr w:rsidR="00854F5F" w:rsidRPr="00854F5F" w14:paraId="6322D5F1" w14:textId="77777777" w:rsidTr="00854F5F">
              <w:trPr>
                <w:trHeight w:val="534"/>
              </w:trPr>
              <w:tc>
                <w:tcPr>
                  <w:tcW w:w="2180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062A364" w14:textId="77777777" w:rsidR="00854F5F" w:rsidRPr="00854F5F" w:rsidRDefault="00854F5F" w:rsidP="00E078A7">
                  <w:pPr>
                    <w:pStyle w:val="NoSpacing"/>
                    <w:framePr w:hSpace="180" w:wrap="around" w:vAnchor="text" w:hAnchor="margin" w:y="-629"/>
                    <w:jc w:val="center"/>
                    <w:rPr>
                      <w:rFonts w:ascii="SassoonCRInfant" w:hAnsi="SassoonCRInfant"/>
                      <w:noProof/>
                      <w:sz w:val="24"/>
                    </w:rPr>
                  </w:pPr>
                  <w:r w:rsidRPr="00854F5F">
                    <w:rPr>
                      <w:rFonts w:ascii="SassoonCRInfant" w:hAnsi="SassoonCRInfant"/>
                      <w:b/>
                      <w:bCs/>
                      <w:noProof/>
                      <w:sz w:val="24"/>
                    </w:rPr>
                    <w:t>Swimming</w:t>
                  </w:r>
                </w:p>
              </w:tc>
            </w:tr>
            <w:tr w:rsidR="00854F5F" w:rsidRPr="00854F5F" w14:paraId="3E70D79A" w14:textId="77777777" w:rsidTr="00854F5F">
              <w:trPr>
                <w:trHeight w:val="934"/>
              </w:trPr>
              <w:tc>
                <w:tcPr>
                  <w:tcW w:w="2180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A767B9B" w14:textId="77777777" w:rsidR="00854F5F" w:rsidRPr="00854F5F" w:rsidRDefault="00854F5F" w:rsidP="00E078A7">
                  <w:pPr>
                    <w:pStyle w:val="NoSpacing"/>
                    <w:framePr w:hSpace="180" w:wrap="around" w:vAnchor="text" w:hAnchor="margin" w:y="-629"/>
                    <w:jc w:val="center"/>
                    <w:rPr>
                      <w:rFonts w:ascii="SassoonCRInfant" w:hAnsi="SassoonCRInfant"/>
                      <w:noProof/>
                      <w:sz w:val="24"/>
                    </w:rPr>
                  </w:pPr>
                  <w:r w:rsidRPr="00854F5F">
                    <w:rPr>
                      <w:rFonts w:ascii="SassoonCRInfant" w:hAnsi="SassoonCRInfant"/>
                      <w:noProof/>
                      <w:sz w:val="24"/>
                    </w:rPr>
                    <w:t>Athletics and Cross Country</w:t>
                  </w:r>
                </w:p>
              </w:tc>
            </w:tr>
          </w:tbl>
          <w:p w14:paraId="47B2DF46" w14:textId="77777777" w:rsidR="006D4B79" w:rsidRPr="00147DA4" w:rsidRDefault="006D4B79" w:rsidP="009B59C3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</w:p>
        </w:tc>
        <w:tc>
          <w:tcPr>
            <w:tcW w:w="2097" w:type="dxa"/>
          </w:tcPr>
          <w:p w14:paraId="04063F48" w14:textId="77777777" w:rsidR="00854F5F" w:rsidRPr="00854F5F" w:rsidRDefault="00854F5F" w:rsidP="00854F5F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  <w:r w:rsidRPr="00854F5F">
              <w:rPr>
                <w:rFonts w:ascii="SassoonCRInfant" w:hAnsi="SassoonCRInfant"/>
                <w:noProof/>
                <w:sz w:val="24"/>
              </w:rPr>
              <w:t>Invasion Games – Hockey</w:t>
            </w:r>
          </w:p>
          <w:p w14:paraId="342C655C" w14:textId="77777777" w:rsidR="006D4B79" w:rsidRPr="00147DA4" w:rsidRDefault="006D4B79" w:rsidP="009B59C3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</w:p>
        </w:tc>
        <w:tc>
          <w:tcPr>
            <w:tcW w:w="2097" w:type="dxa"/>
          </w:tcPr>
          <w:p w14:paraId="58080D80" w14:textId="77777777" w:rsidR="00854F5F" w:rsidRPr="00854F5F" w:rsidRDefault="00854F5F" w:rsidP="00854F5F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  <w:r w:rsidRPr="00854F5F">
              <w:rPr>
                <w:rFonts w:ascii="SassoonCRInfant" w:hAnsi="SassoonCRInfant"/>
                <w:noProof/>
                <w:sz w:val="24"/>
                <w:lang w:val="en-US"/>
              </w:rPr>
              <w:t>Net and Wall - Tennis</w:t>
            </w:r>
          </w:p>
          <w:p w14:paraId="2639479A" w14:textId="77777777" w:rsidR="006D4B79" w:rsidRPr="00147DA4" w:rsidRDefault="006D4B79" w:rsidP="009B59C3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</w:p>
        </w:tc>
        <w:tc>
          <w:tcPr>
            <w:tcW w:w="2097" w:type="dxa"/>
          </w:tcPr>
          <w:p w14:paraId="176D0F47" w14:textId="77777777" w:rsidR="00854F5F" w:rsidRPr="00854F5F" w:rsidRDefault="00854F5F" w:rsidP="00854F5F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  <w:r w:rsidRPr="00854F5F">
              <w:rPr>
                <w:rFonts w:ascii="SassoonCRInfant" w:hAnsi="SassoonCRInfant"/>
                <w:noProof/>
                <w:sz w:val="24"/>
                <w:lang w:val="en-US"/>
              </w:rPr>
              <w:t>Striking and Fielding-Cricket</w:t>
            </w:r>
          </w:p>
          <w:p w14:paraId="7E7C95DD" w14:textId="77777777" w:rsidR="006D4B79" w:rsidRPr="00147DA4" w:rsidRDefault="006D4B79" w:rsidP="009B59C3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</w:p>
        </w:tc>
        <w:tc>
          <w:tcPr>
            <w:tcW w:w="2097" w:type="dxa"/>
          </w:tcPr>
          <w:p w14:paraId="6689995E" w14:textId="77777777" w:rsidR="00854F5F" w:rsidRPr="00854F5F" w:rsidRDefault="00854F5F" w:rsidP="00854F5F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  <w:r w:rsidRPr="00854F5F">
              <w:rPr>
                <w:rFonts w:ascii="SassoonCRInfant" w:hAnsi="SassoonCRInfant"/>
                <w:noProof/>
                <w:sz w:val="24"/>
                <w:lang w:val="en-US"/>
              </w:rPr>
              <w:t>Striking and Fielding – Rounders</w:t>
            </w:r>
          </w:p>
          <w:p w14:paraId="0C8E44F6" w14:textId="77777777" w:rsidR="006D4B79" w:rsidRPr="00147DA4" w:rsidRDefault="006D4B79" w:rsidP="009B59C3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</w:p>
        </w:tc>
      </w:tr>
      <w:tr w:rsidR="006D4B79" w:rsidRPr="00147DA4" w14:paraId="62BE885C" w14:textId="77777777" w:rsidTr="00BF6D76">
        <w:trPr>
          <w:trHeight w:val="649"/>
        </w:trPr>
        <w:tc>
          <w:tcPr>
            <w:tcW w:w="2097" w:type="dxa"/>
          </w:tcPr>
          <w:p w14:paraId="77BAE109" w14:textId="77777777" w:rsidR="006D4B79" w:rsidRPr="00147DA4" w:rsidRDefault="006D4B79" w:rsidP="009B59C3">
            <w:pPr>
              <w:pStyle w:val="NoSpacing"/>
              <w:jc w:val="center"/>
              <w:rPr>
                <w:rFonts w:ascii="SassoonCRInfant" w:hAnsi="SassoonCRInfant"/>
                <w:b/>
                <w:noProof/>
                <w:sz w:val="24"/>
              </w:rPr>
            </w:pPr>
            <w:r w:rsidRPr="00147DA4">
              <w:rPr>
                <w:rFonts w:ascii="SassoonCRInfant" w:hAnsi="SassoonCRInfant"/>
                <w:b/>
                <w:noProof/>
                <w:sz w:val="24"/>
              </w:rPr>
              <w:lastRenderedPageBreak/>
              <w:t>Art</w:t>
            </w:r>
          </w:p>
        </w:tc>
        <w:tc>
          <w:tcPr>
            <w:tcW w:w="2097" w:type="dxa"/>
          </w:tcPr>
          <w:p w14:paraId="4DE95FEB" w14:textId="77777777" w:rsidR="00730E61" w:rsidRPr="009820C0" w:rsidRDefault="00730E61" w:rsidP="00730E61">
            <w:pPr>
              <w:pStyle w:val="NoSpacing"/>
              <w:rPr>
                <w:rFonts w:ascii="SassoonCRInfant" w:hAnsi="SassoonCRInfant"/>
                <w:noProof/>
                <w:sz w:val="24"/>
              </w:rPr>
            </w:pPr>
            <w:r w:rsidRPr="009820C0">
              <w:rPr>
                <w:rFonts w:ascii="SassoonCRInfant" w:hAnsi="SassoonCRInfant"/>
                <w:bCs/>
                <w:noProof/>
                <w:sz w:val="24"/>
              </w:rPr>
              <w:t>Drawing: Depth, emotion and movement (Y5)</w:t>
            </w:r>
          </w:p>
          <w:p w14:paraId="0D11AAB1" w14:textId="77777777" w:rsidR="00730E61" w:rsidRPr="00730E61" w:rsidRDefault="00730E61" w:rsidP="00730E61">
            <w:pPr>
              <w:pStyle w:val="NoSpacing"/>
              <w:rPr>
                <w:rFonts w:ascii="SassoonCRInfant" w:hAnsi="SassoonCRInfant"/>
                <w:noProof/>
                <w:sz w:val="24"/>
              </w:rPr>
            </w:pPr>
            <w:r w:rsidRPr="00730E61">
              <w:rPr>
                <w:rFonts w:ascii="SassoonCRInfant" w:hAnsi="SassoonCRInfant"/>
                <w:noProof/>
                <w:sz w:val="24"/>
                <w:lang w:val="en-US"/>
              </w:rPr>
              <w:t>To explore how portraits can show expression and emotion and develop drawn ideas through printmaking.</w:t>
            </w:r>
          </w:p>
          <w:p w14:paraId="5757FFD8" w14:textId="77777777" w:rsidR="006D4B79" w:rsidRPr="00147DA4" w:rsidRDefault="006D4B79" w:rsidP="009B59C3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</w:p>
        </w:tc>
        <w:tc>
          <w:tcPr>
            <w:tcW w:w="2097" w:type="dxa"/>
            <w:shd w:val="clear" w:color="auto" w:fill="auto"/>
          </w:tcPr>
          <w:p w14:paraId="559A2478" w14:textId="77777777" w:rsidR="00730E61" w:rsidRPr="009820C0" w:rsidRDefault="00730E61" w:rsidP="00730E61">
            <w:pPr>
              <w:pStyle w:val="NoSpacing"/>
              <w:rPr>
                <w:rFonts w:ascii="SassoonCRInfant" w:hAnsi="SassoonCRInfant"/>
                <w:noProof/>
                <w:sz w:val="24"/>
              </w:rPr>
            </w:pPr>
            <w:r w:rsidRPr="009820C0">
              <w:rPr>
                <w:rFonts w:ascii="SassoonCRInfant" w:hAnsi="SassoonCRInfant"/>
                <w:bCs/>
                <w:noProof/>
                <w:sz w:val="24"/>
              </w:rPr>
              <w:t>Craft and design: Photo opportunity (Y6)</w:t>
            </w:r>
          </w:p>
          <w:p w14:paraId="1575E5B0" w14:textId="77777777" w:rsidR="00730E61" w:rsidRPr="00730E61" w:rsidRDefault="00730E61" w:rsidP="00730E61">
            <w:pPr>
              <w:pStyle w:val="NoSpacing"/>
              <w:rPr>
                <w:rFonts w:ascii="SassoonCRInfant" w:hAnsi="SassoonCRInfant"/>
                <w:noProof/>
                <w:sz w:val="24"/>
              </w:rPr>
            </w:pPr>
            <w:r w:rsidRPr="00730E61">
              <w:rPr>
                <w:rFonts w:ascii="SassoonCRInfant" w:hAnsi="SassoonCRInfant"/>
                <w:noProof/>
                <w:sz w:val="24"/>
                <w:lang w:val="en-US"/>
              </w:rPr>
              <w:t>Developing photography skills and techniques to design a range of creative photographic outcomes.</w:t>
            </w:r>
          </w:p>
          <w:p w14:paraId="65FED8C2" w14:textId="77777777" w:rsidR="006D4B79" w:rsidRPr="00147DA4" w:rsidRDefault="006D4B79" w:rsidP="009B59C3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</w:p>
        </w:tc>
        <w:tc>
          <w:tcPr>
            <w:tcW w:w="2097" w:type="dxa"/>
          </w:tcPr>
          <w:p w14:paraId="7C62481A" w14:textId="77777777" w:rsidR="00730E61" w:rsidRPr="009820C0" w:rsidRDefault="00730E61" w:rsidP="00730E61">
            <w:pPr>
              <w:pStyle w:val="NoSpacing"/>
              <w:rPr>
                <w:rFonts w:ascii="SassoonCRInfant" w:hAnsi="SassoonCRInfant"/>
                <w:noProof/>
                <w:sz w:val="24"/>
              </w:rPr>
            </w:pPr>
            <w:r w:rsidRPr="009820C0">
              <w:rPr>
                <w:rFonts w:ascii="SassoonCRInfant" w:hAnsi="SassoonCRInfant"/>
                <w:bCs/>
                <w:noProof/>
                <w:sz w:val="24"/>
                <w:lang w:val="en-US"/>
              </w:rPr>
              <w:t>Drawing: Expressing ideas (Y6)</w:t>
            </w:r>
          </w:p>
          <w:p w14:paraId="7CCE7BC4" w14:textId="6175040E" w:rsidR="006D4B79" w:rsidRPr="00147DA4" w:rsidRDefault="00730E61" w:rsidP="00730E61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  <w:r w:rsidRPr="00730E61">
              <w:rPr>
                <w:rFonts w:ascii="SassoonCRInfant" w:hAnsi="SassoonCRInfant"/>
                <w:noProof/>
                <w:sz w:val="24"/>
                <w:lang w:val="en-US"/>
              </w:rPr>
              <w:t>To explore how street artist use art to convey messages and provoke thought. To create a street-art-inspired piece</w:t>
            </w:r>
          </w:p>
        </w:tc>
        <w:tc>
          <w:tcPr>
            <w:tcW w:w="2097" w:type="dxa"/>
            <w:shd w:val="clear" w:color="auto" w:fill="AEAAAA" w:themeFill="background2" w:themeFillShade="BF"/>
          </w:tcPr>
          <w:p w14:paraId="186F009F" w14:textId="77777777" w:rsidR="006D4B79" w:rsidRPr="00147DA4" w:rsidRDefault="006D4B79" w:rsidP="009B59C3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</w:p>
        </w:tc>
        <w:tc>
          <w:tcPr>
            <w:tcW w:w="2097" w:type="dxa"/>
          </w:tcPr>
          <w:p w14:paraId="578A5A98" w14:textId="77777777" w:rsidR="00730E61" w:rsidRPr="00730E61" w:rsidRDefault="00730E61" w:rsidP="00730E61">
            <w:pPr>
              <w:pStyle w:val="NoSpacing"/>
              <w:rPr>
                <w:rFonts w:ascii="SassoonCRInfant" w:hAnsi="SassoonCRInfant"/>
                <w:noProof/>
                <w:sz w:val="24"/>
              </w:rPr>
            </w:pPr>
            <w:r w:rsidRPr="009820C0">
              <w:rPr>
                <w:rFonts w:ascii="SassoonCRInfant" w:hAnsi="SassoonCRInfant"/>
                <w:bCs/>
                <w:noProof/>
                <w:sz w:val="24"/>
              </w:rPr>
              <w:t>Sculpture and 3D:Making memories (Y6</w:t>
            </w:r>
            <w:r w:rsidRPr="00730E61">
              <w:rPr>
                <w:rFonts w:ascii="SassoonCRInfant" w:hAnsi="SassoonCRInfant"/>
                <w:b/>
                <w:bCs/>
                <w:noProof/>
                <w:sz w:val="24"/>
              </w:rPr>
              <w:t>)</w:t>
            </w:r>
          </w:p>
          <w:p w14:paraId="71C26197" w14:textId="77777777" w:rsidR="00730E61" w:rsidRPr="00730E61" w:rsidRDefault="00730E61" w:rsidP="00730E61">
            <w:pPr>
              <w:pStyle w:val="NoSpacing"/>
              <w:rPr>
                <w:rFonts w:ascii="SassoonCRInfant" w:hAnsi="SassoonCRInfant"/>
                <w:noProof/>
                <w:sz w:val="24"/>
              </w:rPr>
            </w:pPr>
            <w:r w:rsidRPr="00730E61">
              <w:rPr>
                <w:rFonts w:ascii="SassoonCRInfant" w:hAnsi="SassoonCRInfant"/>
                <w:noProof/>
                <w:sz w:val="24"/>
                <w:lang w:val="en-US"/>
              </w:rPr>
              <w:t>Creating a personal memory box using a collection of found objects and hand-sculptured forms, reflecting primary school life with symbolic and personal meaning.</w:t>
            </w:r>
          </w:p>
          <w:p w14:paraId="75779552" w14:textId="77777777" w:rsidR="006D4B79" w:rsidRPr="00147DA4" w:rsidRDefault="006D4B79" w:rsidP="009B59C3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</w:p>
        </w:tc>
        <w:tc>
          <w:tcPr>
            <w:tcW w:w="2097" w:type="dxa"/>
            <w:shd w:val="clear" w:color="auto" w:fill="AEAAAA" w:themeFill="background2" w:themeFillShade="BF"/>
          </w:tcPr>
          <w:p w14:paraId="07A86886" w14:textId="77777777" w:rsidR="006D4B79" w:rsidRPr="00147DA4" w:rsidRDefault="006D4B79" w:rsidP="009B59C3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</w:p>
        </w:tc>
      </w:tr>
      <w:tr w:rsidR="006D4B79" w:rsidRPr="00147DA4" w14:paraId="6501E28C" w14:textId="77777777" w:rsidTr="00147DA4">
        <w:trPr>
          <w:trHeight w:val="649"/>
        </w:trPr>
        <w:tc>
          <w:tcPr>
            <w:tcW w:w="2097" w:type="dxa"/>
          </w:tcPr>
          <w:p w14:paraId="42822DA7" w14:textId="77777777" w:rsidR="006D4B79" w:rsidRPr="00147DA4" w:rsidRDefault="006D4B79" w:rsidP="009B59C3">
            <w:pPr>
              <w:pStyle w:val="NoSpacing"/>
              <w:jc w:val="center"/>
              <w:rPr>
                <w:rFonts w:ascii="SassoonCRInfant" w:hAnsi="SassoonCRInfant"/>
                <w:b/>
                <w:noProof/>
                <w:sz w:val="24"/>
              </w:rPr>
            </w:pPr>
            <w:r w:rsidRPr="00147DA4">
              <w:rPr>
                <w:rFonts w:ascii="SassoonCRInfant" w:hAnsi="SassoonCRInfant"/>
                <w:b/>
                <w:noProof/>
                <w:sz w:val="24"/>
              </w:rPr>
              <w:t>DT</w:t>
            </w:r>
          </w:p>
        </w:tc>
        <w:tc>
          <w:tcPr>
            <w:tcW w:w="2097" w:type="dxa"/>
            <w:shd w:val="clear" w:color="auto" w:fill="AEAAAA" w:themeFill="background2" w:themeFillShade="BF"/>
          </w:tcPr>
          <w:p w14:paraId="171E3FA7" w14:textId="77777777" w:rsidR="006D4B79" w:rsidRPr="00147DA4" w:rsidRDefault="006D4B79" w:rsidP="009B59C3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</w:p>
        </w:tc>
        <w:tc>
          <w:tcPr>
            <w:tcW w:w="2097" w:type="dxa"/>
          </w:tcPr>
          <w:p w14:paraId="5448FDDD" w14:textId="77777777" w:rsidR="00400F9A" w:rsidRPr="00400F9A" w:rsidRDefault="00400F9A" w:rsidP="00400F9A">
            <w:pPr>
              <w:pStyle w:val="NoSpacing"/>
              <w:rPr>
                <w:rFonts w:ascii="SassoonCRInfant" w:hAnsi="SassoonCRInfant"/>
                <w:noProof/>
                <w:sz w:val="24"/>
              </w:rPr>
            </w:pPr>
            <w:r w:rsidRPr="00400F9A">
              <w:rPr>
                <w:rFonts w:ascii="SassoonCRInfant" w:hAnsi="SassoonCRInfant"/>
                <w:b/>
                <w:bCs/>
                <w:noProof/>
                <w:sz w:val="24"/>
              </w:rPr>
              <w:t>Electrical Systems</w:t>
            </w:r>
          </w:p>
          <w:p w14:paraId="0F3FE0D4" w14:textId="77777777" w:rsidR="00400F9A" w:rsidRPr="00400F9A" w:rsidRDefault="00400F9A" w:rsidP="00400F9A">
            <w:pPr>
              <w:pStyle w:val="NoSpacing"/>
              <w:rPr>
                <w:rFonts w:ascii="SassoonCRInfant" w:hAnsi="SassoonCRInfant"/>
                <w:noProof/>
                <w:sz w:val="24"/>
              </w:rPr>
            </w:pPr>
            <w:r w:rsidRPr="00400F9A">
              <w:rPr>
                <w:rFonts w:ascii="SassoonCRInfant" w:hAnsi="SassoonCRInfant"/>
                <w:noProof/>
                <w:sz w:val="24"/>
              </w:rPr>
              <w:t>More complex switches – Electrical systems</w:t>
            </w:r>
          </w:p>
          <w:p w14:paraId="7E7CB74A" w14:textId="77777777" w:rsidR="006D4B79" w:rsidRPr="00147DA4" w:rsidRDefault="006D4B79" w:rsidP="009B59C3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</w:p>
        </w:tc>
        <w:tc>
          <w:tcPr>
            <w:tcW w:w="2097" w:type="dxa"/>
            <w:shd w:val="clear" w:color="auto" w:fill="AEAAAA" w:themeFill="background2" w:themeFillShade="BF"/>
          </w:tcPr>
          <w:p w14:paraId="119098FB" w14:textId="77777777" w:rsidR="006D4B79" w:rsidRPr="00147DA4" w:rsidRDefault="006D4B79" w:rsidP="009B59C3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</w:p>
        </w:tc>
        <w:tc>
          <w:tcPr>
            <w:tcW w:w="2097" w:type="dxa"/>
          </w:tcPr>
          <w:p w14:paraId="02B18423" w14:textId="77777777" w:rsidR="002213B4" w:rsidRPr="002213B4" w:rsidRDefault="002213B4" w:rsidP="002213B4">
            <w:pPr>
              <w:pStyle w:val="NoSpacing"/>
              <w:rPr>
                <w:rFonts w:ascii="SassoonCRInfant" w:hAnsi="SassoonCRInfant"/>
                <w:noProof/>
                <w:sz w:val="24"/>
              </w:rPr>
            </w:pPr>
            <w:r w:rsidRPr="002213B4">
              <w:rPr>
                <w:rFonts w:ascii="SassoonCRInfant" w:hAnsi="SassoonCRInfant"/>
                <w:b/>
                <w:bCs/>
                <w:noProof/>
                <w:sz w:val="24"/>
              </w:rPr>
              <w:t>Structures</w:t>
            </w:r>
          </w:p>
          <w:p w14:paraId="6F26E656" w14:textId="77777777" w:rsidR="002213B4" w:rsidRPr="002213B4" w:rsidRDefault="002213B4" w:rsidP="002213B4">
            <w:pPr>
              <w:pStyle w:val="NoSpacing"/>
              <w:rPr>
                <w:rFonts w:ascii="SassoonCRInfant" w:hAnsi="SassoonCRInfant"/>
                <w:noProof/>
                <w:sz w:val="24"/>
              </w:rPr>
            </w:pPr>
            <w:r w:rsidRPr="002213B4">
              <w:rPr>
                <w:rFonts w:ascii="SassoonCRInfant" w:hAnsi="SassoonCRInfant"/>
                <w:noProof/>
                <w:sz w:val="24"/>
              </w:rPr>
              <w:t>Frame Structures</w:t>
            </w:r>
          </w:p>
          <w:p w14:paraId="73499BD7" w14:textId="77777777" w:rsidR="006D4B79" w:rsidRPr="00147DA4" w:rsidRDefault="006D4B79" w:rsidP="009B59C3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</w:p>
        </w:tc>
        <w:tc>
          <w:tcPr>
            <w:tcW w:w="2097" w:type="dxa"/>
            <w:shd w:val="clear" w:color="auto" w:fill="AEAAAA" w:themeFill="background2" w:themeFillShade="BF"/>
          </w:tcPr>
          <w:p w14:paraId="69EC6BF5" w14:textId="77777777" w:rsidR="006D4B79" w:rsidRPr="00147DA4" w:rsidRDefault="006D4B79" w:rsidP="009B59C3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</w:p>
        </w:tc>
        <w:tc>
          <w:tcPr>
            <w:tcW w:w="2097" w:type="dxa"/>
          </w:tcPr>
          <w:p w14:paraId="1BD94F3D" w14:textId="77777777" w:rsidR="002213B4" w:rsidRPr="002213B4" w:rsidRDefault="002213B4" w:rsidP="002213B4">
            <w:pPr>
              <w:pStyle w:val="NoSpacing"/>
              <w:rPr>
                <w:rFonts w:ascii="SassoonCRInfant" w:hAnsi="SassoonCRInfant"/>
                <w:noProof/>
                <w:sz w:val="24"/>
              </w:rPr>
            </w:pPr>
            <w:r w:rsidRPr="002213B4">
              <w:rPr>
                <w:rFonts w:ascii="SassoonCRInfant" w:hAnsi="SassoonCRInfant"/>
                <w:b/>
                <w:bCs/>
                <w:noProof/>
                <w:sz w:val="24"/>
              </w:rPr>
              <w:t>Food</w:t>
            </w:r>
          </w:p>
          <w:p w14:paraId="7AC1A695" w14:textId="77777777" w:rsidR="002213B4" w:rsidRPr="002213B4" w:rsidRDefault="002213B4" w:rsidP="002213B4">
            <w:pPr>
              <w:pStyle w:val="NoSpacing"/>
              <w:rPr>
                <w:rFonts w:ascii="SassoonCRInfant" w:hAnsi="SassoonCRInfant"/>
                <w:noProof/>
                <w:sz w:val="24"/>
              </w:rPr>
            </w:pPr>
            <w:r w:rsidRPr="002213B4">
              <w:rPr>
                <w:rFonts w:ascii="SassoonCRInfant" w:hAnsi="SassoonCRInfant"/>
                <w:noProof/>
                <w:sz w:val="24"/>
              </w:rPr>
              <w:t>Celebrating culture and seasonality</w:t>
            </w:r>
          </w:p>
          <w:p w14:paraId="2DF682BA" w14:textId="77777777" w:rsidR="006D4B79" w:rsidRPr="00147DA4" w:rsidRDefault="006D4B79" w:rsidP="009B59C3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</w:p>
        </w:tc>
      </w:tr>
      <w:tr w:rsidR="006D4B79" w:rsidRPr="00147DA4" w14:paraId="0D19195B" w14:textId="77777777" w:rsidTr="006D4B79">
        <w:trPr>
          <w:trHeight w:val="649"/>
        </w:trPr>
        <w:tc>
          <w:tcPr>
            <w:tcW w:w="2097" w:type="dxa"/>
          </w:tcPr>
          <w:p w14:paraId="145D11EB" w14:textId="77777777" w:rsidR="006D4B79" w:rsidRPr="00147DA4" w:rsidRDefault="006D4B79" w:rsidP="009B59C3">
            <w:pPr>
              <w:pStyle w:val="NoSpacing"/>
              <w:jc w:val="center"/>
              <w:rPr>
                <w:rFonts w:ascii="SassoonCRInfant" w:hAnsi="SassoonCRInfant"/>
                <w:b/>
                <w:noProof/>
                <w:sz w:val="24"/>
              </w:rPr>
            </w:pPr>
            <w:r w:rsidRPr="00147DA4">
              <w:rPr>
                <w:rFonts w:ascii="SassoonCRInfant" w:hAnsi="SassoonCRInfant"/>
                <w:b/>
                <w:noProof/>
                <w:sz w:val="24"/>
              </w:rPr>
              <w:t>RE</w:t>
            </w:r>
          </w:p>
        </w:tc>
        <w:tc>
          <w:tcPr>
            <w:tcW w:w="2097" w:type="dxa"/>
          </w:tcPr>
          <w:p w14:paraId="51851DEA" w14:textId="5B5FC5F8" w:rsidR="006D4B79" w:rsidRPr="00147DA4" w:rsidRDefault="00E078A7" w:rsidP="009B59C3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  <w:r>
              <w:rPr>
                <w:rFonts w:ascii="SassoonCRInfant" w:hAnsi="SassoonCRInfant"/>
                <w:noProof/>
                <w:sz w:val="24"/>
              </w:rPr>
              <w:t>Who Should Get to Be in Charge?</w:t>
            </w:r>
          </w:p>
        </w:tc>
        <w:tc>
          <w:tcPr>
            <w:tcW w:w="2097" w:type="dxa"/>
          </w:tcPr>
          <w:p w14:paraId="7AD98706" w14:textId="603F09AC" w:rsidR="006D4B79" w:rsidRPr="00147DA4" w:rsidRDefault="009416F4" w:rsidP="009B59C3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  <w:r>
              <w:rPr>
                <w:rFonts w:ascii="SassoonCRInfant" w:hAnsi="SassoonCRInfant"/>
                <w:noProof/>
                <w:sz w:val="24"/>
              </w:rPr>
              <w:t>Why do people have to stand up for what they believe in?</w:t>
            </w:r>
          </w:p>
        </w:tc>
        <w:tc>
          <w:tcPr>
            <w:tcW w:w="2097" w:type="dxa"/>
          </w:tcPr>
          <w:p w14:paraId="4D72B291" w14:textId="77777777" w:rsidR="006D4B79" w:rsidRDefault="009416F4" w:rsidP="009B59C3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  <w:r>
              <w:rPr>
                <w:rFonts w:ascii="SassoonCRInfant" w:hAnsi="SassoonCRInfant"/>
                <w:noProof/>
                <w:sz w:val="24"/>
              </w:rPr>
              <w:t>Why doesn’t Christianity always look the same?</w:t>
            </w:r>
          </w:p>
          <w:p w14:paraId="628AA659" w14:textId="77777777" w:rsidR="009416F4" w:rsidRDefault="009416F4" w:rsidP="009B59C3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</w:p>
          <w:p w14:paraId="6F6E49A2" w14:textId="77777777" w:rsidR="009416F4" w:rsidRDefault="009416F4" w:rsidP="009B59C3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</w:p>
          <w:p w14:paraId="061DFC66" w14:textId="7C1C9432" w:rsidR="009416F4" w:rsidRPr="00147DA4" w:rsidRDefault="009416F4" w:rsidP="009B59C3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</w:p>
        </w:tc>
        <w:tc>
          <w:tcPr>
            <w:tcW w:w="2097" w:type="dxa"/>
          </w:tcPr>
          <w:p w14:paraId="47689B6A" w14:textId="569C5EF2" w:rsidR="006D4B79" w:rsidRPr="00147DA4" w:rsidRDefault="009416F4" w:rsidP="009B59C3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  <w:r>
              <w:rPr>
                <w:rFonts w:ascii="SassoonCRInfant" w:hAnsi="SassoonCRInfant"/>
                <w:noProof/>
                <w:sz w:val="24"/>
              </w:rPr>
              <w:t>What happens when we die?</w:t>
            </w:r>
          </w:p>
        </w:tc>
        <w:tc>
          <w:tcPr>
            <w:tcW w:w="2097" w:type="dxa"/>
          </w:tcPr>
          <w:p w14:paraId="131EFA7E" w14:textId="5C07C2F0" w:rsidR="006D4B79" w:rsidRPr="00147DA4" w:rsidRDefault="009416F4" w:rsidP="009B59C3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  <w:r>
              <w:rPr>
                <w:rFonts w:ascii="SassoonCRInfant" w:hAnsi="SassoonCRInfant"/>
                <w:noProof/>
                <w:sz w:val="24"/>
              </w:rPr>
              <w:t>What happens when we die?</w:t>
            </w:r>
          </w:p>
        </w:tc>
        <w:tc>
          <w:tcPr>
            <w:tcW w:w="2097" w:type="dxa"/>
          </w:tcPr>
          <w:p w14:paraId="267C641B" w14:textId="6B2276E0" w:rsidR="006D4B79" w:rsidRPr="00147DA4" w:rsidRDefault="009416F4" w:rsidP="009B59C3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  <w:r>
              <w:rPr>
                <w:rFonts w:ascii="SassoonCRInfant" w:hAnsi="SassoonCRInfant"/>
                <w:noProof/>
                <w:sz w:val="24"/>
              </w:rPr>
              <w:t>Why are some places in the world significant to believers?</w:t>
            </w:r>
          </w:p>
        </w:tc>
      </w:tr>
      <w:tr w:rsidR="006D4B79" w:rsidRPr="00147DA4" w14:paraId="13E0F2C7" w14:textId="77777777" w:rsidTr="006D4B79">
        <w:trPr>
          <w:trHeight w:val="649"/>
        </w:trPr>
        <w:tc>
          <w:tcPr>
            <w:tcW w:w="2097" w:type="dxa"/>
          </w:tcPr>
          <w:p w14:paraId="16EE7EB8" w14:textId="77777777" w:rsidR="006D4B79" w:rsidRPr="00147DA4" w:rsidRDefault="006D4B79" w:rsidP="009B59C3">
            <w:pPr>
              <w:pStyle w:val="NoSpacing"/>
              <w:jc w:val="center"/>
              <w:rPr>
                <w:rFonts w:ascii="SassoonCRInfant" w:hAnsi="SassoonCRInfant"/>
                <w:b/>
                <w:noProof/>
                <w:sz w:val="24"/>
              </w:rPr>
            </w:pPr>
            <w:r w:rsidRPr="00147DA4">
              <w:rPr>
                <w:rFonts w:ascii="SassoonCRInfant" w:hAnsi="SassoonCRInfant"/>
                <w:b/>
                <w:noProof/>
                <w:sz w:val="24"/>
              </w:rPr>
              <w:lastRenderedPageBreak/>
              <w:t>PSHE</w:t>
            </w:r>
          </w:p>
        </w:tc>
        <w:tc>
          <w:tcPr>
            <w:tcW w:w="2097" w:type="dxa"/>
          </w:tcPr>
          <w:p w14:paraId="5622F839" w14:textId="77777777" w:rsidR="006D4B79" w:rsidRDefault="009416F4" w:rsidP="009B59C3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  <w:r>
              <w:rPr>
                <w:rFonts w:ascii="SassoonCRInfant" w:hAnsi="SassoonCRInfant"/>
                <w:noProof/>
                <w:sz w:val="24"/>
              </w:rPr>
              <w:t xml:space="preserve">Connecting with others: why are healthy relationships important? </w:t>
            </w:r>
          </w:p>
          <w:p w14:paraId="56801755" w14:textId="7439529B" w:rsidR="009416F4" w:rsidRPr="00147DA4" w:rsidRDefault="009416F4" w:rsidP="009B59C3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</w:p>
        </w:tc>
        <w:tc>
          <w:tcPr>
            <w:tcW w:w="2097" w:type="dxa"/>
          </w:tcPr>
          <w:p w14:paraId="2EF9F734" w14:textId="77777777" w:rsidR="009416F4" w:rsidRDefault="009416F4" w:rsidP="009B59C3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  <w:r>
              <w:rPr>
                <w:rFonts w:ascii="SassoonCRInfant" w:hAnsi="SassoonCRInfant"/>
                <w:noProof/>
                <w:sz w:val="24"/>
              </w:rPr>
              <w:t>The online world: How am I influenced by what I see online?</w:t>
            </w:r>
          </w:p>
          <w:p w14:paraId="0B0C0474" w14:textId="41DB9FF4" w:rsidR="006D4B79" w:rsidRPr="00147DA4" w:rsidRDefault="006D4B79" w:rsidP="009B59C3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</w:p>
        </w:tc>
        <w:tc>
          <w:tcPr>
            <w:tcW w:w="2097" w:type="dxa"/>
          </w:tcPr>
          <w:p w14:paraId="6713912F" w14:textId="0C1FFA8D" w:rsidR="006D4B79" w:rsidRPr="00147DA4" w:rsidRDefault="009416F4" w:rsidP="009B59C3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  <w:r>
              <w:rPr>
                <w:rFonts w:ascii="SassoonCRInfant" w:hAnsi="SassoonCRInfant"/>
                <w:noProof/>
                <w:sz w:val="24"/>
              </w:rPr>
              <w:t>Citizenship: How can we be in control of our money?</w:t>
            </w:r>
          </w:p>
        </w:tc>
        <w:tc>
          <w:tcPr>
            <w:tcW w:w="2097" w:type="dxa"/>
          </w:tcPr>
          <w:p w14:paraId="74B59701" w14:textId="0B46EE0E" w:rsidR="006D4B79" w:rsidRPr="00147DA4" w:rsidRDefault="009416F4" w:rsidP="009B59C3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  <w:r>
              <w:rPr>
                <w:rFonts w:ascii="SassoonCRInfant" w:hAnsi="SassoonCRInfant"/>
                <w:noProof/>
                <w:sz w:val="24"/>
              </w:rPr>
              <w:t xml:space="preserve">Connecting with others: What does it mean to stand up for myself and others? </w:t>
            </w:r>
          </w:p>
        </w:tc>
        <w:tc>
          <w:tcPr>
            <w:tcW w:w="2097" w:type="dxa"/>
          </w:tcPr>
          <w:p w14:paraId="64BC1F7D" w14:textId="750BB546" w:rsidR="009416F4" w:rsidRDefault="009416F4" w:rsidP="009416F4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  <w:r>
              <w:rPr>
                <w:rFonts w:ascii="SassoonCRInfant" w:hAnsi="SassoonCRInfant"/>
                <w:noProof/>
                <w:sz w:val="24"/>
              </w:rPr>
              <w:t>The online world: How do I feel about being online?</w:t>
            </w:r>
          </w:p>
          <w:p w14:paraId="756F06E2" w14:textId="0B10E8B1" w:rsidR="009416F4" w:rsidRPr="00147DA4" w:rsidRDefault="009416F4" w:rsidP="009B59C3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  <w:r>
              <w:rPr>
                <w:rFonts w:ascii="SassoonCRInfant" w:hAnsi="SassoonCRInfant"/>
                <w:noProof/>
                <w:sz w:val="24"/>
              </w:rPr>
              <w:t>Christopher Winters: Puberty</w:t>
            </w:r>
          </w:p>
        </w:tc>
        <w:tc>
          <w:tcPr>
            <w:tcW w:w="2097" w:type="dxa"/>
          </w:tcPr>
          <w:p w14:paraId="3F680051" w14:textId="102834CB" w:rsidR="006D4B79" w:rsidRPr="00147DA4" w:rsidRDefault="009416F4" w:rsidP="009B59C3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  <w:r>
              <w:rPr>
                <w:rFonts w:ascii="SassoonCRInfant" w:hAnsi="SassoonCRInfant"/>
                <w:noProof/>
                <w:sz w:val="24"/>
              </w:rPr>
              <w:t>Staying safe: How can I stay safe as I grow up?</w:t>
            </w:r>
          </w:p>
        </w:tc>
      </w:tr>
      <w:tr w:rsidR="006D4B79" w:rsidRPr="00147DA4" w14:paraId="169E9447" w14:textId="77777777" w:rsidTr="006D4B79">
        <w:trPr>
          <w:trHeight w:val="649"/>
        </w:trPr>
        <w:tc>
          <w:tcPr>
            <w:tcW w:w="2097" w:type="dxa"/>
          </w:tcPr>
          <w:p w14:paraId="37CE7D7B" w14:textId="77777777" w:rsidR="006D4B79" w:rsidRPr="00147DA4" w:rsidRDefault="006D4B79" w:rsidP="009B59C3">
            <w:pPr>
              <w:pStyle w:val="NoSpacing"/>
              <w:jc w:val="center"/>
              <w:rPr>
                <w:rFonts w:ascii="SassoonCRInfant" w:hAnsi="SassoonCRInfant"/>
                <w:b/>
                <w:noProof/>
                <w:sz w:val="24"/>
              </w:rPr>
            </w:pPr>
            <w:r w:rsidRPr="00147DA4">
              <w:rPr>
                <w:rFonts w:ascii="SassoonCRInfant" w:hAnsi="SassoonCRInfant"/>
                <w:b/>
                <w:noProof/>
                <w:sz w:val="24"/>
              </w:rPr>
              <w:t xml:space="preserve">Music </w:t>
            </w:r>
          </w:p>
        </w:tc>
        <w:tc>
          <w:tcPr>
            <w:tcW w:w="2097" w:type="dxa"/>
          </w:tcPr>
          <w:p w14:paraId="4C00773E" w14:textId="77777777" w:rsidR="00A26476" w:rsidRPr="00A26476" w:rsidRDefault="00A26476" w:rsidP="009416F4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  <w:r w:rsidRPr="00A26476">
              <w:rPr>
                <w:rFonts w:ascii="SassoonCRInfant" w:hAnsi="SassoonCRInfant"/>
                <w:noProof/>
                <w:sz w:val="24"/>
                <w:lang w:val="en-US"/>
              </w:rPr>
              <w:t>Getting Loopy</w:t>
            </w:r>
          </w:p>
          <w:p w14:paraId="07B0B293" w14:textId="77777777" w:rsidR="006D4B79" w:rsidRPr="00147DA4" w:rsidRDefault="006D4B79" w:rsidP="009416F4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</w:p>
        </w:tc>
        <w:tc>
          <w:tcPr>
            <w:tcW w:w="2097" w:type="dxa"/>
          </w:tcPr>
          <w:p w14:paraId="0826658D" w14:textId="77777777" w:rsidR="00A26476" w:rsidRPr="00A26476" w:rsidRDefault="00A26476" w:rsidP="009416F4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  <w:r w:rsidRPr="00A26476">
              <w:rPr>
                <w:rFonts w:ascii="SassoonCRInfant" w:hAnsi="SassoonCRInfant"/>
                <w:noProof/>
                <w:sz w:val="24"/>
                <w:lang w:val="en-US"/>
              </w:rPr>
              <w:t>Samba</w:t>
            </w:r>
          </w:p>
          <w:p w14:paraId="20BF718B" w14:textId="77777777" w:rsidR="006D4B79" w:rsidRPr="00147DA4" w:rsidRDefault="006D4B79" w:rsidP="009416F4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</w:p>
        </w:tc>
        <w:tc>
          <w:tcPr>
            <w:tcW w:w="2097" w:type="dxa"/>
          </w:tcPr>
          <w:p w14:paraId="425DD075" w14:textId="5D362E25" w:rsidR="00A26476" w:rsidRPr="00A26476" w:rsidRDefault="00A26476" w:rsidP="009416F4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  <w:r w:rsidRPr="00A26476">
              <w:rPr>
                <w:rFonts w:ascii="SassoonCRInfant" w:hAnsi="SassoonCRInfant"/>
                <w:noProof/>
                <w:sz w:val="24"/>
                <w:lang w:val="en-US"/>
              </w:rPr>
              <w:t>Performance Poetry</w:t>
            </w:r>
          </w:p>
          <w:p w14:paraId="6B73A78D" w14:textId="77777777" w:rsidR="006D4B79" w:rsidRPr="00147DA4" w:rsidRDefault="006D4B79" w:rsidP="009416F4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</w:p>
        </w:tc>
        <w:tc>
          <w:tcPr>
            <w:tcW w:w="2097" w:type="dxa"/>
          </w:tcPr>
          <w:p w14:paraId="4EEFC60E" w14:textId="02953B0E" w:rsidR="006D4B79" w:rsidRPr="00147DA4" w:rsidRDefault="00A26476" w:rsidP="009416F4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  <w:r w:rsidRPr="00A26476">
              <w:rPr>
                <w:rFonts w:ascii="SassoonCRInfant" w:hAnsi="SassoonCRInfant"/>
                <w:noProof/>
                <w:sz w:val="24"/>
                <w:lang w:val="en-US"/>
              </w:rPr>
              <w:t>Music from Around the World</w:t>
            </w:r>
          </w:p>
        </w:tc>
        <w:tc>
          <w:tcPr>
            <w:tcW w:w="2097" w:type="dxa"/>
          </w:tcPr>
          <w:p w14:paraId="43A8D942" w14:textId="77777777" w:rsidR="00A26476" w:rsidRPr="00A26476" w:rsidRDefault="00A26476" w:rsidP="009416F4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  <w:r w:rsidRPr="00A26476">
              <w:rPr>
                <w:rFonts w:ascii="SassoonCRInfant" w:hAnsi="SassoonCRInfant"/>
                <w:noProof/>
                <w:sz w:val="24"/>
                <w:lang w:val="en-US"/>
              </w:rPr>
              <w:t>Improvising Colours</w:t>
            </w:r>
          </w:p>
          <w:p w14:paraId="5F8DEE69" w14:textId="77777777" w:rsidR="006D4B79" w:rsidRPr="00147DA4" w:rsidRDefault="006D4B79" w:rsidP="009416F4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</w:p>
        </w:tc>
        <w:tc>
          <w:tcPr>
            <w:tcW w:w="2097" w:type="dxa"/>
          </w:tcPr>
          <w:p w14:paraId="26F82ED1" w14:textId="77777777" w:rsidR="00A26476" w:rsidRPr="00A26476" w:rsidRDefault="00A26476" w:rsidP="009416F4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  <w:r w:rsidRPr="00A26476">
              <w:rPr>
                <w:rFonts w:ascii="SassoonCRInfant" w:hAnsi="SassoonCRInfant"/>
                <w:noProof/>
                <w:sz w:val="24"/>
                <w:lang w:val="en-US"/>
              </w:rPr>
              <w:t>Fanfare!</w:t>
            </w:r>
          </w:p>
          <w:p w14:paraId="63001E7D" w14:textId="77777777" w:rsidR="006D4B79" w:rsidRPr="00147DA4" w:rsidRDefault="006D4B79" w:rsidP="009416F4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</w:p>
        </w:tc>
      </w:tr>
      <w:tr w:rsidR="006D4B79" w:rsidRPr="00147DA4" w14:paraId="4574685A" w14:textId="77777777" w:rsidTr="006D4B79">
        <w:trPr>
          <w:trHeight w:val="649"/>
        </w:trPr>
        <w:tc>
          <w:tcPr>
            <w:tcW w:w="2097" w:type="dxa"/>
          </w:tcPr>
          <w:p w14:paraId="5CAB2CBA" w14:textId="77777777" w:rsidR="006D4B79" w:rsidRPr="00147DA4" w:rsidRDefault="006D4B79" w:rsidP="009B59C3">
            <w:pPr>
              <w:pStyle w:val="NoSpacing"/>
              <w:jc w:val="center"/>
              <w:rPr>
                <w:rFonts w:ascii="SassoonCRInfant" w:hAnsi="SassoonCRInfant"/>
                <w:b/>
                <w:noProof/>
                <w:sz w:val="24"/>
              </w:rPr>
            </w:pPr>
            <w:r w:rsidRPr="00147DA4">
              <w:rPr>
                <w:rFonts w:ascii="SassoonCRInfant" w:hAnsi="SassoonCRInfant"/>
                <w:b/>
                <w:noProof/>
                <w:sz w:val="24"/>
              </w:rPr>
              <w:t>Computing</w:t>
            </w:r>
          </w:p>
        </w:tc>
        <w:tc>
          <w:tcPr>
            <w:tcW w:w="2097" w:type="dxa"/>
          </w:tcPr>
          <w:p w14:paraId="2DDFB99B" w14:textId="25F8FC1A" w:rsidR="006D4B79" w:rsidRPr="00147DA4" w:rsidRDefault="00F86859" w:rsidP="009B59C3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  <w:r w:rsidRPr="00F86859">
              <w:rPr>
                <w:rFonts w:ascii="SassoonCRInfant" w:hAnsi="SassoonCRInfant"/>
                <w:noProof/>
                <w:sz w:val="24"/>
              </w:rPr>
              <w:t>Computing systems and networks - Systems and searching – Y5</w:t>
            </w:r>
          </w:p>
        </w:tc>
        <w:tc>
          <w:tcPr>
            <w:tcW w:w="2097" w:type="dxa"/>
          </w:tcPr>
          <w:p w14:paraId="7AE04792" w14:textId="67796558" w:rsidR="006D4B79" w:rsidRPr="00147DA4" w:rsidRDefault="009820C0" w:rsidP="009B59C3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  <w:r w:rsidRPr="009820C0">
              <w:rPr>
                <w:rFonts w:ascii="SassoonCRInfant" w:hAnsi="SassoonCRInfant"/>
                <w:noProof/>
                <w:sz w:val="24"/>
              </w:rPr>
              <w:t>Creating media A- Video production – Y5</w:t>
            </w:r>
          </w:p>
        </w:tc>
        <w:tc>
          <w:tcPr>
            <w:tcW w:w="2097" w:type="dxa"/>
          </w:tcPr>
          <w:p w14:paraId="0926AB32" w14:textId="425AABA7" w:rsidR="006D4B79" w:rsidRPr="00147DA4" w:rsidRDefault="009820C0" w:rsidP="009B59C3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  <w:r w:rsidRPr="009820C0">
              <w:rPr>
                <w:rFonts w:ascii="SassoonCRInfant" w:hAnsi="SassoonCRInfant"/>
                <w:noProof/>
                <w:sz w:val="24"/>
              </w:rPr>
              <w:t>Programming A – Selection in physical computing – Y5</w:t>
            </w:r>
          </w:p>
        </w:tc>
        <w:tc>
          <w:tcPr>
            <w:tcW w:w="2097" w:type="dxa"/>
          </w:tcPr>
          <w:p w14:paraId="2B825A15" w14:textId="3DD6BB59" w:rsidR="006D4B79" w:rsidRPr="00147DA4" w:rsidRDefault="009820C0" w:rsidP="009B59C3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  <w:r w:rsidRPr="009820C0">
              <w:rPr>
                <w:rFonts w:ascii="SassoonCRInfant" w:hAnsi="SassoonCRInfant"/>
                <w:noProof/>
                <w:sz w:val="24"/>
              </w:rPr>
              <w:t>Data and information – Flat-file databases – Y5</w:t>
            </w:r>
          </w:p>
        </w:tc>
        <w:tc>
          <w:tcPr>
            <w:tcW w:w="2097" w:type="dxa"/>
          </w:tcPr>
          <w:p w14:paraId="42C6A4F4" w14:textId="22FFA013" w:rsidR="006D4B79" w:rsidRPr="00147DA4" w:rsidRDefault="009820C0" w:rsidP="009B59C3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  <w:r w:rsidRPr="009820C0">
              <w:rPr>
                <w:rFonts w:ascii="SassoonCRInfant" w:hAnsi="SassoonCRInfant"/>
                <w:noProof/>
                <w:sz w:val="24"/>
              </w:rPr>
              <w:t>Creating media B – Introduction to vector graphics – Y5</w:t>
            </w:r>
          </w:p>
        </w:tc>
        <w:tc>
          <w:tcPr>
            <w:tcW w:w="2097" w:type="dxa"/>
          </w:tcPr>
          <w:p w14:paraId="59B30FDD" w14:textId="6DB7610C" w:rsidR="006D4B79" w:rsidRPr="00147DA4" w:rsidRDefault="009820C0" w:rsidP="009B59C3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  <w:r w:rsidRPr="009820C0">
              <w:rPr>
                <w:rFonts w:ascii="SassoonCRInfant" w:hAnsi="SassoonCRInfant"/>
                <w:noProof/>
                <w:sz w:val="24"/>
              </w:rPr>
              <w:t>Programming B – Selection in quizzes – Y5</w:t>
            </w:r>
          </w:p>
        </w:tc>
      </w:tr>
      <w:tr w:rsidR="00147DA4" w:rsidRPr="00147DA4" w14:paraId="79451499" w14:textId="77777777" w:rsidTr="009B59C3">
        <w:trPr>
          <w:trHeight w:val="649"/>
        </w:trPr>
        <w:tc>
          <w:tcPr>
            <w:tcW w:w="2097" w:type="dxa"/>
          </w:tcPr>
          <w:p w14:paraId="1DD42116" w14:textId="77777777" w:rsidR="00147DA4" w:rsidRPr="00147DA4" w:rsidRDefault="00147DA4" w:rsidP="00147DA4">
            <w:pPr>
              <w:pStyle w:val="NoSpacing"/>
              <w:jc w:val="center"/>
              <w:rPr>
                <w:rFonts w:ascii="SassoonCRInfant" w:hAnsi="SassoonCRInfant"/>
                <w:b/>
                <w:noProof/>
                <w:sz w:val="24"/>
              </w:rPr>
            </w:pPr>
            <w:r w:rsidRPr="00147DA4">
              <w:rPr>
                <w:rFonts w:ascii="SassoonCRInfant" w:hAnsi="SassoonCRInfant"/>
                <w:b/>
                <w:noProof/>
                <w:sz w:val="24"/>
              </w:rPr>
              <w:t>Lanuages (only KS2)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999132" w14:textId="77777777" w:rsidR="00147DA4" w:rsidRPr="00147DA4" w:rsidRDefault="00147DA4" w:rsidP="00147DA4">
            <w:pPr>
              <w:pStyle w:val="NormalWeb"/>
              <w:spacing w:before="0" w:beforeAutospacing="0" w:after="0" w:afterAutospacing="0"/>
              <w:jc w:val="center"/>
              <w:rPr>
                <w:rFonts w:ascii="SassoonCRInfant" w:hAnsi="SassoonCRInfant" w:cs="Arial"/>
                <w:szCs w:val="36"/>
              </w:rPr>
            </w:pPr>
            <w:r w:rsidRPr="00147DA4">
              <w:rPr>
                <w:rFonts w:ascii="SassoonCRInfant" w:eastAsiaTheme="minorEastAsia" w:hAnsi="SassoonCRInfant" w:cstheme="minorBidi"/>
                <w:b/>
                <w:bCs/>
                <w:color w:val="000000" w:themeColor="text1"/>
                <w:kern w:val="24"/>
                <w:szCs w:val="22"/>
                <w:lang w:val="en-US"/>
              </w:rPr>
              <w:t>Term 1.1</w:t>
            </w:r>
          </w:p>
          <w:p w14:paraId="5C6408E6" w14:textId="77777777" w:rsidR="00147DA4" w:rsidRPr="00147DA4" w:rsidRDefault="00147DA4" w:rsidP="00147DA4">
            <w:pPr>
              <w:pStyle w:val="NormalWeb"/>
              <w:spacing w:before="0" w:beforeAutospacing="0" w:after="0" w:afterAutospacing="0"/>
              <w:jc w:val="center"/>
              <w:rPr>
                <w:rFonts w:ascii="SassoonCRInfant" w:hAnsi="SassoonCRInfant" w:cs="Arial"/>
                <w:szCs w:val="36"/>
              </w:rPr>
            </w:pPr>
            <w:r w:rsidRPr="00147DA4">
              <w:rPr>
                <w:rFonts w:ascii="SassoonCRInfant" w:eastAsiaTheme="minorEastAsia" w:hAnsi="SassoonCRInfant" w:cstheme="minorBidi"/>
                <w:color w:val="000000" w:themeColor="text1"/>
                <w:kern w:val="24"/>
                <w:szCs w:val="22"/>
                <w:lang w:val="en-US"/>
              </w:rPr>
              <w:t>Hello!</w:t>
            </w:r>
          </w:p>
          <w:p w14:paraId="04B64250" w14:textId="77777777" w:rsidR="00147DA4" w:rsidRPr="00147DA4" w:rsidRDefault="00147DA4" w:rsidP="00147DA4">
            <w:pPr>
              <w:pStyle w:val="NormalWeb"/>
              <w:spacing w:before="0" w:beforeAutospacing="0" w:after="0" w:afterAutospacing="0"/>
              <w:jc w:val="center"/>
              <w:rPr>
                <w:rFonts w:ascii="SassoonCRInfant" w:hAnsi="SassoonCRInfant" w:cs="Arial"/>
                <w:szCs w:val="36"/>
              </w:rPr>
            </w:pPr>
            <w:r w:rsidRPr="00147DA4">
              <w:rPr>
                <w:rFonts w:ascii="SassoonCRInfant" w:eastAsiaTheme="minorEastAsia" w:hAnsi="SassoonCRInfant" w:cstheme="minorBidi"/>
                <w:color w:val="000000" w:themeColor="text1"/>
                <w:kern w:val="24"/>
                <w:szCs w:val="22"/>
                <w:lang w:val="en-US"/>
              </w:rPr>
              <w:t>French cities</w:t>
            </w:r>
          </w:p>
          <w:p w14:paraId="5F1AB9F9" w14:textId="77777777" w:rsidR="00147DA4" w:rsidRPr="00147DA4" w:rsidRDefault="00147DA4" w:rsidP="00147DA4">
            <w:pPr>
              <w:pStyle w:val="NormalWeb"/>
              <w:spacing w:before="0" w:beforeAutospacing="0" w:after="0" w:afterAutospacing="0"/>
              <w:jc w:val="center"/>
              <w:rPr>
                <w:rFonts w:ascii="SassoonCRInfant" w:hAnsi="SassoonCRInfant" w:cs="Arial"/>
                <w:szCs w:val="36"/>
              </w:rPr>
            </w:pPr>
            <w:r w:rsidRPr="00147DA4">
              <w:rPr>
                <w:rFonts w:ascii="SassoonCRInfant" w:eastAsiaTheme="minorEastAsia" w:hAnsi="SassoonCRInfant" w:cstheme="minorBidi"/>
                <w:color w:val="000000" w:themeColor="text1"/>
                <w:kern w:val="24"/>
                <w:szCs w:val="22"/>
                <w:lang w:val="en-US"/>
              </w:rPr>
              <w:t>The alphabet</w:t>
            </w:r>
          </w:p>
          <w:p w14:paraId="1F5D672A" w14:textId="77777777" w:rsidR="00147DA4" w:rsidRPr="00147DA4" w:rsidRDefault="00147DA4" w:rsidP="00147DA4">
            <w:pPr>
              <w:pStyle w:val="NormalWeb"/>
              <w:spacing w:before="0" w:beforeAutospacing="0" w:after="0" w:afterAutospacing="0"/>
              <w:jc w:val="center"/>
              <w:rPr>
                <w:rFonts w:ascii="SassoonCRInfant" w:hAnsi="SassoonCRInfant" w:cs="Arial"/>
                <w:szCs w:val="36"/>
              </w:rPr>
            </w:pPr>
            <w:r w:rsidRPr="00147DA4">
              <w:rPr>
                <w:rFonts w:ascii="SassoonCRInfant" w:eastAsiaTheme="minorEastAsia" w:hAnsi="SassoonCRInfant" w:cstheme="minorBidi"/>
                <w:color w:val="000000" w:themeColor="text1"/>
                <w:kern w:val="24"/>
                <w:szCs w:val="22"/>
                <w:lang w:val="en-US"/>
              </w:rPr>
              <w:t>Phonics – AN &amp; IN</w:t>
            </w:r>
          </w:p>
          <w:p w14:paraId="5D4B8AB3" w14:textId="77777777" w:rsidR="00147DA4" w:rsidRPr="00147DA4" w:rsidRDefault="00147DA4" w:rsidP="00147DA4">
            <w:pPr>
              <w:pStyle w:val="NormalWeb"/>
              <w:spacing w:before="0" w:beforeAutospacing="0" w:after="0" w:afterAutospacing="0"/>
              <w:jc w:val="center"/>
              <w:rPr>
                <w:rFonts w:ascii="SassoonCRInfant" w:hAnsi="SassoonCRInfant" w:cs="Arial"/>
                <w:szCs w:val="36"/>
              </w:rPr>
            </w:pPr>
            <w:r w:rsidRPr="00147DA4">
              <w:rPr>
                <w:rFonts w:ascii="SassoonCRInfant" w:eastAsiaTheme="minorEastAsia" w:hAnsi="SassoonCRInfant" w:cstheme="minorBidi"/>
                <w:color w:val="000000" w:themeColor="text1"/>
                <w:kern w:val="24"/>
                <w:szCs w:val="22"/>
                <w:lang w:val="en-US"/>
              </w:rPr>
              <w:t>In town – Paris</w:t>
            </w:r>
          </w:p>
          <w:p w14:paraId="6E05FB0B" w14:textId="3614EA11" w:rsidR="00147DA4" w:rsidRPr="00147DA4" w:rsidRDefault="00147DA4" w:rsidP="00147DA4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  <w:r w:rsidRPr="00147DA4">
              <w:rPr>
                <w:rFonts w:ascii="SassoonCRInfant" w:eastAsiaTheme="minorEastAsia" w:hAnsi="SassoonCRInfant"/>
                <w:color w:val="000000" w:themeColor="text1"/>
                <w:kern w:val="24"/>
                <w:sz w:val="24"/>
                <w:lang w:val="en-US"/>
              </w:rPr>
              <w:t>Prepositions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645D60" w14:textId="77777777" w:rsidR="00147DA4" w:rsidRPr="00147DA4" w:rsidRDefault="00147DA4" w:rsidP="00147DA4">
            <w:pPr>
              <w:pStyle w:val="NormalWeb"/>
              <w:spacing w:before="0" w:beforeAutospacing="0" w:after="0" w:afterAutospacing="0"/>
              <w:jc w:val="center"/>
              <w:rPr>
                <w:rFonts w:ascii="SassoonCRInfant" w:hAnsi="SassoonCRInfant" w:cs="Arial"/>
                <w:szCs w:val="36"/>
              </w:rPr>
            </w:pPr>
            <w:r w:rsidRPr="00147DA4">
              <w:rPr>
                <w:rFonts w:ascii="SassoonCRInfant" w:hAnsi="SassoonCRInfant" w:cs="Arial"/>
                <w:b/>
                <w:bCs/>
                <w:color w:val="000000" w:themeColor="text1"/>
                <w:kern w:val="24"/>
                <w:szCs w:val="22"/>
                <w:lang w:val="en-US"/>
              </w:rPr>
              <w:t>Term 1.2</w:t>
            </w:r>
          </w:p>
          <w:p w14:paraId="345F057E" w14:textId="77777777" w:rsidR="00147DA4" w:rsidRPr="00147DA4" w:rsidRDefault="00147DA4" w:rsidP="00147DA4">
            <w:pPr>
              <w:pStyle w:val="NormalWeb"/>
              <w:spacing w:before="0" w:beforeAutospacing="0" w:after="0" w:afterAutospacing="0"/>
              <w:jc w:val="center"/>
              <w:rPr>
                <w:rFonts w:ascii="SassoonCRInfant" w:hAnsi="SassoonCRInfant" w:cs="Arial"/>
                <w:szCs w:val="36"/>
              </w:rPr>
            </w:pPr>
            <w:r w:rsidRPr="00147DA4">
              <w:rPr>
                <w:rFonts w:ascii="SassoonCRInfant" w:hAnsi="SassoonCRInfant" w:cs="Arial"/>
                <w:color w:val="000000" w:themeColor="text1"/>
                <w:kern w:val="24"/>
                <w:szCs w:val="22"/>
                <w:lang w:val="en-US"/>
              </w:rPr>
              <w:t>Culture – Paris</w:t>
            </w:r>
          </w:p>
          <w:p w14:paraId="3C626F8A" w14:textId="77777777" w:rsidR="00147DA4" w:rsidRPr="00147DA4" w:rsidRDefault="00147DA4" w:rsidP="00147DA4">
            <w:pPr>
              <w:pStyle w:val="NormalWeb"/>
              <w:spacing w:before="0" w:beforeAutospacing="0" w:after="0" w:afterAutospacing="0"/>
              <w:jc w:val="center"/>
              <w:rPr>
                <w:rFonts w:ascii="SassoonCRInfant" w:hAnsi="SassoonCRInfant" w:cs="Arial"/>
                <w:szCs w:val="36"/>
              </w:rPr>
            </w:pPr>
            <w:r w:rsidRPr="00147DA4">
              <w:rPr>
                <w:rFonts w:ascii="SassoonCRInfant" w:hAnsi="SassoonCRInfant" w:cs="Arial"/>
                <w:color w:val="000000" w:themeColor="text1"/>
                <w:kern w:val="24"/>
                <w:szCs w:val="22"/>
                <w:lang w:val="en-US"/>
              </w:rPr>
              <w:t>Giving directions</w:t>
            </w:r>
          </w:p>
          <w:p w14:paraId="275DE6E3" w14:textId="77777777" w:rsidR="00147DA4" w:rsidRPr="00147DA4" w:rsidRDefault="00147DA4" w:rsidP="00147DA4">
            <w:pPr>
              <w:pStyle w:val="NormalWeb"/>
              <w:spacing w:before="0" w:beforeAutospacing="0" w:after="0" w:afterAutospacing="0"/>
              <w:jc w:val="center"/>
              <w:rPr>
                <w:rFonts w:ascii="SassoonCRInfant" w:hAnsi="SassoonCRInfant" w:cs="Arial"/>
                <w:szCs w:val="36"/>
              </w:rPr>
            </w:pPr>
            <w:r w:rsidRPr="00147DA4">
              <w:rPr>
                <w:rFonts w:ascii="SassoonCRInfant" w:hAnsi="SassoonCRInfant" w:cs="Arial"/>
                <w:color w:val="000000" w:themeColor="text1"/>
                <w:kern w:val="24"/>
                <w:szCs w:val="22"/>
                <w:lang w:val="en-US"/>
              </w:rPr>
              <w:t>Phonics – OU &amp; U</w:t>
            </w:r>
          </w:p>
          <w:p w14:paraId="586F5F91" w14:textId="77777777" w:rsidR="00147DA4" w:rsidRPr="00147DA4" w:rsidRDefault="00147DA4" w:rsidP="00147DA4">
            <w:pPr>
              <w:pStyle w:val="NormalWeb"/>
              <w:spacing w:before="0" w:beforeAutospacing="0" w:after="0" w:afterAutospacing="0"/>
              <w:jc w:val="center"/>
              <w:rPr>
                <w:rFonts w:ascii="SassoonCRInfant" w:hAnsi="SassoonCRInfant" w:cs="Arial"/>
                <w:szCs w:val="36"/>
              </w:rPr>
            </w:pPr>
            <w:r w:rsidRPr="00147DA4">
              <w:rPr>
                <w:rFonts w:ascii="SassoonCRInfant" w:hAnsi="SassoonCRInfant" w:cs="Arial"/>
                <w:color w:val="000000" w:themeColor="text1"/>
                <w:kern w:val="24"/>
                <w:szCs w:val="22"/>
                <w:lang w:val="en-US"/>
              </w:rPr>
              <w:t>Sentence building</w:t>
            </w:r>
          </w:p>
          <w:p w14:paraId="767CBBB8" w14:textId="43B213FE" w:rsidR="00147DA4" w:rsidRPr="00147DA4" w:rsidRDefault="00147DA4" w:rsidP="00147DA4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  <w:r w:rsidRPr="00147DA4">
              <w:rPr>
                <w:rFonts w:ascii="SassoonCRInfant" w:hAnsi="SassoonCRInfant" w:cs="Arial"/>
                <w:color w:val="000000" w:themeColor="text1"/>
                <w:kern w:val="24"/>
                <w:sz w:val="24"/>
                <w:lang w:val="en-US"/>
              </w:rPr>
              <w:t>The Christmas Market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B5DAB5" w14:textId="77777777" w:rsidR="00147DA4" w:rsidRPr="00147DA4" w:rsidRDefault="00147DA4" w:rsidP="00147DA4">
            <w:pPr>
              <w:pStyle w:val="NormalWeb"/>
              <w:spacing w:before="0" w:beforeAutospacing="0" w:after="0" w:afterAutospacing="0"/>
              <w:jc w:val="center"/>
              <w:rPr>
                <w:rFonts w:ascii="SassoonCRInfant" w:hAnsi="SassoonCRInfant" w:cs="Arial"/>
                <w:szCs w:val="36"/>
              </w:rPr>
            </w:pPr>
            <w:r w:rsidRPr="00147DA4">
              <w:rPr>
                <w:rFonts w:ascii="SassoonCRInfant" w:hAnsi="SassoonCRInfant" w:cs="Arial"/>
                <w:b/>
                <w:bCs/>
                <w:color w:val="000000" w:themeColor="text1"/>
                <w:kern w:val="24"/>
                <w:szCs w:val="22"/>
                <w:lang w:val="en-US"/>
              </w:rPr>
              <w:t>Term 2.1</w:t>
            </w:r>
          </w:p>
          <w:p w14:paraId="589406A7" w14:textId="77777777" w:rsidR="00147DA4" w:rsidRPr="00147DA4" w:rsidRDefault="00147DA4" w:rsidP="00147DA4">
            <w:pPr>
              <w:pStyle w:val="NormalWeb"/>
              <w:spacing w:before="0" w:beforeAutospacing="0" w:after="0" w:afterAutospacing="0"/>
              <w:jc w:val="center"/>
              <w:rPr>
                <w:rFonts w:ascii="SassoonCRInfant" w:hAnsi="SassoonCRInfant" w:cs="Arial"/>
                <w:szCs w:val="36"/>
              </w:rPr>
            </w:pPr>
            <w:r w:rsidRPr="00147DA4">
              <w:rPr>
                <w:rFonts w:ascii="SassoonCRInfant" w:hAnsi="SassoonCRInfant" w:cs="Arial"/>
                <w:color w:val="000000" w:themeColor="text1"/>
                <w:kern w:val="24"/>
                <w:szCs w:val="22"/>
                <w:lang w:val="en-US"/>
              </w:rPr>
              <w:t>Types of instruments</w:t>
            </w:r>
          </w:p>
          <w:p w14:paraId="41D017A6" w14:textId="77777777" w:rsidR="00147DA4" w:rsidRPr="00147DA4" w:rsidRDefault="00147DA4" w:rsidP="00147DA4">
            <w:pPr>
              <w:pStyle w:val="NormalWeb"/>
              <w:spacing w:before="0" w:beforeAutospacing="0" w:after="0" w:afterAutospacing="0"/>
              <w:jc w:val="center"/>
              <w:rPr>
                <w:rFonts w:ascii="SassoonCRInfant" w:hAnsi="SassoonCRInfant" w:cs="Arial"/>
                <w:szCs w:val="36"/>
              </w:rPr>
            </w:pPr>
            <w:r w:rsidRPr="00147DA4">
              <w:rPr>
                <w:rFonts w:ascii="SassoonCRInfant" w:hAnsi="SassoonCRInfant" w:cs="Arial"/>
                <w:color w:val="000000" w:themeColor="text1"/>
                <w:kern w:val="24"/>
                <w:szCs w:val="22"/>
                <w:lang w:val="en-US"/>
              </w:rPr>
              <w:t>Using ‘</w:t>
            </w:r>
            <w:proofErr w:type="spellStart"/>
            <w:r w:rsidRPr="00147DA4">
              <w:rPr>
                <w:rFonts w:ascii="SassoonCRInfant" w:hAnsi="SassoonCRInfant" w:cs="Arial"/>
                <w:color w:val="000000" w:themeColor="text1"/>
                <w:kern w:val="24"/>
                <w:szCs w:val="22"/>
                <w:lang w:val="en-US"/>
              </w:rPr>
              <w:t>jouer</w:t>
            </w:r>
            <w:proofErr w:type="spellEnd"/>
            <w:r w:rsidRPr="00147DA4">
              <w:rPr>
                <w:rFonts w:ascii="SassoonCRInfant" w:hAnsi="SassoonCRInfant" w:cs="Arial"/>
                <w:color w:val="000000" w:themeColor="text1"/>
                <w:kern w:val="24"/>
                <w:szCs w:val="22"/>
                <w:lang w:val="en-US"/>
              </w:rPr>
              <w:t>’ with instruments</w:t>
            </w:r>
          </w:p>
          <w:p w14:paraId="6728131E" w14:textId="77777777" w:rsidR="00147DA4" w:rsidRPr="00147DA4" w:rsidRDefault="00147DA4" w:rsidP="00147DA4">
            <w:pPr>
              <w:pStyle w:val="NormalWeb"/>
              <w:spacing w:before="0" w:beforeAutospacing="0" w:after="0" w:afterAutospacing="0"/>
              <w:jc w:val="center"/>
              <w:rPr>
                <w:rFonts w:ascii="SassoonCRInfant" w:hAnsi="SassoonCRInfant" w:cs="Arial"/>
                <w:szCs w:val="36"/>
              </w:rPr>
            </w:pPr>
            <w:r w:rsidRPr="00147DA4">
              <w:rPr>
                <w:rFonts w:ascii="SassoonCRInfant" w:hAnsi="SassoonCRInfant" w:cs="Arial"/>
                <w:color w:val="000000" w:themeColor="text1"/>
                <w:kern w:val="24"/>
                <w:szCs w:val="22"/>
                <w:lang w:val="en-US"/>
              </w:rPr>
              <w:t>Phonics – CH &amp; J</w:t>
            </w:r>
          </w:p>
          <w:p w14:paraId="0772619C" w14:textId="77777777" w:rsidR="00147DA4" w:rsidRPr="00147DA4" w:rsidRDefault="00147DA4" w:rsidP="00147DA4">
            <w:pPr>
              <w:pStyle w:val="NormalWeb"/>
              <w:spacing w:before="0" w:beforeAutospacing="0" w:after="0" w:afterAutospacing="0"/>
              <w:jc w:val="center"/>
              <w:rPr>
                <w:rFonts w:ascii="SassoonCRInfant" w:hAnsi="SassoonCRInfant" w:cs="Arial"/>
                <w:szCs w:val="36"/>
              </w:rPr>
            </w:pPr>
            <w:r w:rsidRPr="00147DA4">
              <w:rPr>
                <w:rFonts w:ascii="SassoonCRInfant" w:hAnsi="SassoonCRInfant" w:cs="Arial"/>
                <w:color w:val="000000" w:themeColor="text1"/>
                <w:kern w:val="24"/>
                <w:szCs w:val="22"/>
                <w:lang w:val="en-US"/>
              </w:rPr>
              <w:t>Genres of music</w:t>
            </w:r>
          </w:p>
          <w:p w14:paraId="2A3A833F" w14:textId="4A174CE0" w:rsidR="00147DA4" w:rsidRPr="00147DA4" w:rsidRDefault="00147DA4" w:rsidP="00147DA4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  <w:r w:rsidRPr="00147DA4">
              <w:rPr>
                <w:rFonts w:ascii="SassoonCRInfant" w:hAnsi="SassoonCRInfant" w:cs="Arial"/>
                <w:color w:val="000000" w:themeColor="text1"/>
                <w:kern w:val="24"/>
                <w:sz w:val="24"/>
                <w:lang w:val="en-US"/>
              </w:rPr>
              <w:t>Music and opinions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ED17D8" w14:textId="77777777" w:rsidR="00147DA4" w:rsidRPr="00147DA4" w:rsidRDefault="00147DA4" w:rsidP="00147DA4">
            <w:pPr>
              <w:pStyle w:val="NormalWeb"/>
              <w:spacing w:before="0" w:beforeAutospacing="0" w:after="0" w:afterAutospacing="0"/>
              <w:jc w:val="center"/>
              <w:rPr>
                <w:rFonts w:ascii="SassoonCRInfant" w:hAnsi="SassoonCRInfant" w:cs="Arial"/>
                <w:szCs w:val="36"/>
              </w:rPr>
            </w:pPr>
            <w:r w:rsidRPr="00147DA4">
              <w:rPr>
                <w:rFonts w:ascii="SassoonCRInfant" w:hAnsi="SassoonCRInfant" w:cs="Arial"/>
                <w:b/>
                <w:bCs/>
                <w:color w:val="000000" w:themeColor="text1"/>
                <w:kern w:val="24"/>
                <w:szCs w:val="22"/>
                <w:lang w:val="en-US"/>
              </w:rPr>
              <w:t>Term 2.2</w:t>
            </w:r>
          </w:p>
          <w:p w14:paraId="74B8BDF0" w14:textId="77777777" w:rsidR="00147DA4" w:rsidRPr="00147DA4" w:rsidRDefault="00147DA4" w:rsidP="00147DA4">
            <w:pPr>
              <w:pStyle w:val="NormalWeb"/>
              <w:spacing w:before="0" w:beforeAutospacing="0" w:after="0" w:afterAutospacing="0"/>
              <w:jc w:val="center"/>
              <w:rPr>
                <w:rFonts w:ascii="SassoonCRInfant" w:hAnsi="SassoonCRInfant" w:cs="Arial"/>
                <w:szCs w:val="36"/>
              </w:rPr>
            </w:pPr>
            <w:r w:rsidRPr="00147DA4">
              <w:rPr>
                <w:rFonts w:ascii="SassoonCRInfant" w:hAnsi="SassoonCRInfant" w:cs="Arial"/>
                <w:color w:val="000000" w:themeColor="text1"/>
                <w:kern w:val="24"/>
                <w:szCs w:val="22"/>
                <w:lang w:val="en-US"/>
              </w:rPr>
              <w:t>Television</w:t>
            </w:r>
          </w:p>
          <w:p w14:paraId="6E5BA5C8" w14:textId="77777777" w:rsidR="00147DA4" w:rsidRPr="00147DA4" w:rsidRDefault="00147DA4" w:rsidP="00147DA4">
            <w:pPr>
              <w:pStyle w:val="NormalWeb"/>
              <w:spacing w:before="0" w:beforeAutospacing="0" w:after="0" w:afterAutospacing="0"/>
              <w:jc w:val="center"/>
              <w:rPr>
                <w:rFonts w:ascii="SassoonCRInfant" w:hAnsi="SassoonCRInfant" w:cs="Arial"/>
                <w:szCs w:val="36"/>
              </w:rPr>
            </w:pPr>
            <w:r w:rsidRPr="00147DA4">
              <w:rPr>
                <w:rFonts w:ascii="SassoonCRInfant" w:hAnsi="SassoonCRInfant" w:cs="Arial"/>
                <w:color w:val="000000" w:themeColor="text1"/>
                <w:kern w:val="24"/>
                <w:szCs w:val="22"/>
                <w:lang w:val="en-US"/>
              </w:rPr>
              <w:t>Opinions</w:t>
            </w:r>
          </w:p>
          <w:p w14:paraId="4CF3E4C3" w14:textId="77777777" w:rsidR="00147DA4" w:rsidRPr="00147DA4" w:rsidRDefault="00147DA4" w:rsidP="00147DA4">
            <w:pPr>
              <w:pStyle w:val="NormalWeb"/>
              <w:spacing w:before="0" w:beforeAutospacing="0" w:after="0" w:afterAutospacing="0"/>
              <w:jc w:val="center"/>
              <w:rPr>
                <w:rFonts w:ascii="SassoonCRInfant" w:hAnsi="SassoonCRInfant" w:cs="Arial"/>
                <w:szCs w:val="36"/>
              </w:rPr>
            </w:pPr>
            <w:r w:rsidRPr="00147DA4">
              <w:rPr>
                <w:rFonts w:ascii="SassoonCRInfant" w:hAnsi="SassoonCRInfant" w:cs="Arial"/>
                <w:color w:val="000000" w:themeColor="text1"/>
                <w:kern w:val="24"/>
                <w:szCs w:val="22"/>
                <w:lang w:val="en-US"/>
              </w:rPr>
              <w:t>Phonics revision</w:t>
            </w:r>
          </w:p>
          <w:p w14:paraId="439BF777" w14:textId="77777777" w:rsidR="00147DA4" w:rsidRPr="00147DA4" w:rsidRDefault="00147DA4" w:rsidP="00147DA4">
            <w:pPr>
              <w:pStyle w:val="NormalWeb"/>
              <w:spacing w:before="0" w:beforeAutospacing="0" w:after="0" w:afterAutospacing="0"/>
              <w:jc w:val="center"/>
              <w:rPr>
                <w:rFonts w:ascii="SassoonCRInfant" w:hAnsi="SassoonCRInfant" w:cs="Arial"/>
                <w:szCs w:val="36"/>
              </w:rPr>
            </w:pPr>
            <w:r w:rsidRPr="00147DA4">
              <w:rPr>
                <w:rFonts w:ascii="SassoonCRInfant" w:hAnsi="SassoonCRInfant" w:cs="Arial"/>
                <w:color w:val="000000" w:themeColor="text1"/>
                <w:kern w:val="24"/>
                <w:szCs w:val="22"/>
                <w:lang w:val="en-US"/>
              </w:rPr>
              <w:t>Time phrases</w:t>
            </w:r>
          </w:p>
          <w:p w14:paraId="517155EA" w14:textId="77777777" w:rsidR="00147DA4" w:rsidRPr="00147DA4" w:rsidRDefault="00147DA4" w:rsidP="00147DA4">
            <w:pPr>
              <w:pStyle w:val="NormalWeb"/>
              <w:spacing w:before="0" w:beforeAutospacing="0" w:after="0" w:afterAutospacing="0"/>
              <w:jc w:val="center"/>
              <w:rPr>
                <w:rFonts w:ascii="SassoonCRInfant" w:hAnsi="SassoonCRInfant" w:cs="Arial"/>
                <w:szCs w:val="36"/>
              </w:rPr>
            </w:pPr>
            <w:r w:rsidRPr="00147DA4">
              <w:rPr>
                <w:rFonts w:ascii="SassoonCRInfant" w:hAnsi="SassoonCRInfant" w:cs="Arial"/>
                <w:color w:val="000000" w:themeColor="text1"/>
                <w:kern w:val="24"/>
                <w:szCs w:val="22"/>
                <w:lang w:val="en-US"/>
              </w:rPr>
              <w:t>Sentence building</w:t>
            </w:r>
          </w:p>
          <w:p w14:paraId="21C9D60A" w14:textId="03F9C901" w:rsidR="00147DA4" w:rsidRPr="00147DA4" w:rsidRDefault="00147DA4" w:rsidP="00147DA4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  <w:r w:rsidRPr="00147DA4">
              <w:rPr>
                <w:rFonts w:ascii="SassoonCRInfant" w:hAnsi="SassoonCRInfant" w:cs="Arial"/>
                <w:color w:val="000000" w:themeColor="text1"/>
                <w:kern w:val="24"/>
                <w:sz w:val="24"/>
                <w:lang w:val="en-US"/>
              </w:rPr>
              <w:t>Culture – French music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A0DA6C" w14:textId="77777777" w:rsidR="00147DA4" w:rsidRPr="00147DA4" w:rsidRDefault="00147DA4" w:rsidP="00147DA4">
            <w:pPr>
              <w:pStyle w:val="NormalWeb"/>
              <w:spacing w:before="0" w:beforeAutospacing="0" w:after="0" w:afterAutospacing="0"/>
              <w:jc w:val="center"/>
              <w:rPr>
                <w:rFonts w:ascii="SassoonCRInfant" w:hAnsi="SassoonCRInfant" w:cs="Arial"/>
                <w:szCs w:val="36"/>
              </w:rPr>
            </w:pPr>
            <w:r w:rsidRPr="00147DA4">
              <w:rPr>
                <w:rFonts w:ascii="SassoonCRInfant" w:hAnsi="SassoonCRInfant" w:cs="Arial"/>
                <w:b/>
                <w:bCs/>
                <w:color w:val="000000" w:themeColor="text1"/>
                <w:kern w:val="24"/>
                <w:szCs w:val="22"/>
                <w:lang w:val="en-US"/>
              </w:rPr>
              <w:t>Term 3.1</w:t>
            </w:r>
          </w:p>
          <w:p w14:paraId="55E81768" w14:textId="77777777" w:rsidR="00147DA4" w:rsidRPr="00147DA4" w:rsidRDefault="00147DA4" w:rsidP="00147DA4">
            <w:pPr>
              <w:pStyle w:val="NormalWeb"/>
              <w:spacing w:before="0" w:beforeAutospacing="0" w:after="0" w:afterAutospacing="0"/>
              <w:jc w:val="center"/>
              <w:rPr>
                <w:rFonts w:ascii="SassoonCRInfant" w:hAnsi="SassoonCRInfant" w:cs="Arial"/>
                <w:szCs w:val="36"/>
              </w:rPr>
            </w:pPr>
            <w:r w:rsidRPr="00147DA4">
              <w:rPr>
                <w:rFonts w:ascii="SassoonCRInfant" w:hAnsi="SassoonCRInfant" w:cs="Arial"/>
                <w:color w:val="000000" w:themeColor="text1"/>
                <w:kern w:val="24"/>
                <w:szCs w:val="22"/>
                <w:lang w:val="en-US"/>
              </w:rPr>
              <w:t>School subjects</w:t>
            </w:r>
          </w:p>
          <w:p w14:paraId="43D6D722" w14:textId="77777777" w:rsidR="00147DA4" w:rsidRPr="00147DA4" w:rsidRDefault="00147DA4" w:rsidP="00147DA4">
            <w:pPr>
              <w:pStyle w:val="NormalWeb"/>
              <w:spacing w:before="0" w:beforeAutospacing="0" w:after="0" w:afterAutospacing="0"/>
              <w:jc w:val="center"/>
              <w:rPr>
                <w:rFonts w:ascii="SassoonCRInfant" w:hAnsi="SassoonCRInfant" w:cs="Arial"/>
                <w:szCs w:val="36"/>
              </w:rPr>
            </w:pPr>
            <w:r w:rsidRPr="00147DA4">
              <w:rPr>
                <w:rFonts w:ascii="SassoonCRInfant" w:hAnsi="SassoonCRInfant" w:cs="Arial"/>
                <w:color w:val="000000" w:themeColor="text1"/>
                <w:kern w:val="24"/>
                <w:szCs w:val="22"/>
                <w:lang w:val="en-US"/>
              </w:rPr>
              <w:t>Phonics revision</w:t>
            </w:r>
          </w:p>
          <w:p w14:paraId="240811D7" w14:textId="77777777" w:rsidR="00147DA4" w:rsidRPr="00147DA4" w:rsidRDefault="00147DA4" w:rsidP="00147DA4">
            <w:pPr>
              <w:pStyle w:val="NormalWeb"/>
              <w:spacing w:before="0" w:beforeAutospacing="0" w:after="0" w:afterAutospacing="0"/>
              <w:jc w:val="center"/>
              <w:rPr>
                <w:rFonts w:ascii="SassoonCRInfant" w:hAnsi="SassoonCRInfant" w:cs="Arial"/>
                <w:szCs w:val="36"/>
              </w:rPr>
            </w:pPr>
            <w:r w:rsidRPr="00147DA4">
              <w:rPr>
                <w:rFonts w:ascii="SassoonCRInfant" w:hAnsi="SassoonCRInfant" w:cs="Arial"/>
                <w:color w:val="000000" w:themeColor="text1"/>
                <w:kern w:val="24"/>
                <w:szCs w:val="22"/>
                <w:lang w:val="en-US"/>
              </w:rPr>
              <w:t>School subjects &amp; opinions</w:t>
            </w:r>
          </w:p>
          <w:p w14:paraId="5725026A" w14:textId="64A11A74" w:rsidR="00147DA4" w:rsidRPr="00147DA4" w:rsidRDefault="00147DA4" w:rsidP="00147DA4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  <w:r w:rsidRPr="00147DA4">
              <w:rPr>
                <w:rFonts w:ascii="SassoonCRInfant" w:hAnsi="SassoonCRInfant" w:cs="Arial"/>
                <w:color w:val="000000" w:themeColor="text1"/>
                <w:kern w:val="24"/>
                <w:sz w:val="24"/>
                <w:lang w:val="en-US"/>
              </w:rPr>
              <w:t>Opinions with ‘</w:t>
            </w:r>
            <w:proofErr w:type="spellStart"/>
            <w:r w:rsidRPr="00147DA4">
              <w:rPr>
                <w:rFonts w:ascii="SassoonCRInfant" w:hAnsi="SassoonCRInfant" w:cs="Arial"/>
                <w:color w:val="000000" w:themeColor="text1"/>
                <w:kern w:val="24"/>
                <w:sz w:val="24"/>
                <w:lang w:val="en-US"/>
              </w:rPr>
              <w:t>parce</w:t>
            </w:r>
            <w:proofErr w:type="spellEnd"/>
            <w:r w:rsidRPr="00147DA4">
              <w:rPr>
                <w:rFonts w:ascii="SassoonCRInfant" w:hAnsi="SassoonCRInfant" w:cs="Arial"/>
                <w:color w:val="000000" w:themeColor="text1"/>
                <w:kern w:val="24"/>
                <w:sz w:val="24"/>
                <w:lang w:val="en-US"/>
              </w:rPr>
              <w:t xml:space="preserve"> que’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80BA92" w14:textId="77777777" w:rsidR="00147DA4" w:rsidRPr="00147DA4" w:rsidRDefault="00147DA4" w:rsidP="00147DA4">
            <w:pPr>
              <w:pStyle w:val="NormalWeb"/>
              <w:spacing w:before="0" w:beforeAutospacing="0" w:after="0" w:afterAutospacing="0"/>
              <w:jc w:val="center"/>
              <w:rPr>
                <w:rFonts w:ascii="SassoonCRInfant" w:hAnsi="SassoonCRInfant" w:cs="Arial"/>
                <w:szCs w:val="36"/>
              </w:rPr>
            </w:pPr>
            <w:r w:rsidRPr="00147DA4">
              <w:rPr>
                <w:rFonts w:ascii="SassoonCRInfant" w:hAnsi="SassoonCRInfant" w:cs="Arial"/>
                <w:b/>
                <w:bCs/>
                <w:color w:val="000000" w:themeColor="text1"/>
                <w:kern w:val="24"/>
                <w:szCs w:val="22"/>
                <w:lang w:val="en-US"/>
              </w:rPr>
              <w:t>Term 3.2</w:t>
            </w:r>
          </w:p>
          <w:p w14:paraId="4C823221" w14:textId="77777777" w:rsidR="00147DA4" w:rsidRPr="00147DA4" w:rsidRDefault="00147DA4" w:rsidP="00147DA4">
            <w:pPr>
              <w:pStyle w:val="NormalWeb"/>
              <w:spacing w:before="0" w:beforeAutospacing="0" w:after="0" w:afterAutospacing="0"/>
              <w:jc w:val="center"/>
              <w:rPr>
                <w:rFonts w:ascii="SassoonCRInfant" w:hAnsi="SassoonCRInfant" w:cs="Arial"/>
                <w:szCs w:val="36"/>
              </w:rPr>
            </w:pPr>
            <w:r w:rsidRPr="00147DA4">
              <w:rPr>
                <w:rFonts w:ascii="SassoonCRInfant" w:hAnsi="SassoonCRInfant" w:cs="Arial"/>
                <w:color w:val="000000" w:themeColor="text1"/>
                <w:kern w:val="24"/>
                <w:szCs w:val="22"/>
                <w:lang w:val="en-US"/>
              </w:rPr>
              <w:t>Connectives</w:t>
            </w:r>
          </w:p>
          <w:p w14:paraId="39C9F395" w14:textId="77777777" w:rsidR="00147DA4" w:rsidRPr="00147DA4" w:rsidRDefault="00147DA4" w:rsidP="00147DA4">
            <w:pPr>
              <w:pStyle w:val="NormalWeb"/>
              <w:spacing w:before="0" w:beforeAutospacing="0" w:after="0" w:afterAutospacing="0"/>
              <w:jc w:val="center"/>
              <w:rPr>
                <w:rFonts w:ascii="SassoonCRInfant" w:hAnsi="SassoonCRInfant" w:cs="Arial"/>
                <w:szCs w:val="36"/>
              </w:rPr>
            </w:pPr>
            <w:r w:rsidRPr="00147DA4">
              <w:rPr>
                <w:rFonts w:ascii="SassoonCRInfant" w:hAnsi="SassoonCRInfant" w:cs="Arial"/>
                <w:color w:val="000000" w:themeColor="text1"/>
                <w:kern w:val="24"/>
                <w:szCs w:val="22"/>
                <w:lang w:val="en-US"/>
              </w:rPr>
              <w:t>Subjects and time</w:t>
            </w:r>
          </w:p>
          <w:p w14:paraId="13925B92" w14:textId="77777777" w:rsidR="00147DA4" w:rsidRPr="00147DA4" w:rsidRDefault="00147DA4" w:rsidP="00147DA4">
            <w:pPr>
              <w:pStyle w:val="NormalWeb"/>
              <w:spacing w:before="0" w:beforeAutospacing="0" w:after="0" w:afterAutospacing="0"/>
              <w:jc w:val="center"/>
              <w:rPr>
                <w:rFonts w:ascii="SassoonCRInfant" w:hAnsi="SassoonCRInfant" w:cs="Arial"/>
                <w:szCs w:val="36"/>
              </w:rPr>
            </w:pPr>
            <w:r w:rsidRPr="00147DA4">
              <w:rPr>
                <w:rFonts w:ascii="SassoonCRInfant" w:hAnsi="SassoonCRInfant" w:cs="Arial"/>
                <w:color w:val="000000" w:themeColor="text1"/>
                <w:kern w:val="24"/>
                <w:szCs w:val="22"/>
                <w:lang w:val="en-US"/>
              </w:rPr>
              <w:t>After school</w:t>
            </w:r>
          </w:p>
          <w:p w14:paraId="70CFAB9B" w14:textId="77777777" w:rsidR="00147DA4" w:rsidRPr="00147DA4" w:rsidRDefault="00147DA4" w:rsidP="00147DA4">
            <w:pPr>
              <w:pStyle w:val="NormalWeb"/>
              <w:spacing w:before="0" w:beforeAutospacing="0" w:after="0" w:afterAutospacing="0"/>
              <w:jc w:val="center"/>
              <w:rPr>
                <w:rFonts w:ascii="SassoonCRInfant" w:hAnsi="SassoonCRInfant" w:cs="Arial"/>
                <w:szCs w:val="36"/>
              </w:rPr>
            </w:pPr>
            <w:r w:rsidRPr="00147DA4">
              <w:rPr>
                <w:rFonts w:ascii="SassoonCRInfant" w:hAnsi="SassoonCRInfant" w:cs="Arial"/>
                <w:color w:val="000000" w:themeColor="text1"/>
                <w:kern w:val="24"/>
                <w:szCs w:val="22"/>
                <w:lang w:val="en-US"/>
              </w:rPr>
              <w:t>Sentence building</w:t>
            </w:r>
          </w:p>
          <w:p w14:paraId="41DA92F8" w14:textId="69F742A8" w:rsidR="00147DA4" w:rsidRPr="00147DA4" w:rsidRDefault="00147DA4" w:rsidP="00147DA4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  <w:r w:rsidRPr="00147DA4">
              <w:rPr>
                <w:rFonts w:ascii="SassoonCRInfant" w:hAnsi="SassoonCRInfant" w:cs="Arial"/>
                <w:color w:val="000000" w:themeColor="text1"/>
                <w:kern w:val="24"/>
                <w:sz w:val="24"/>
                <w:lang w:val="en-US"/>
              </w:rPr>
              <w:t>Culture – Bastille Day</w:t>
            </w:r>
          </w:p>
        </w:tc>
      </w:tr>
      <w:tr w:rsidR="008A47BA" w:rsidRPr="00147DA4" w14:paraId="2364965A" w14:textId="77777777" w:rsidTr="006D4B79">
        <w:trPr>
          <w:trHeight w:val="649"/>
        </w:trPr>
        <w:tc>
          <w:tcPr>
            <w:tcW w:w="2097" w:type="dxa"/>
          </w:tcPr>
          <w:p w14:paraId="30C254B2" w14:textId="50F8BB39" w:rsidR="008A47BA" w:rsidRPr="00147DA4" w:rsidRDefault="008A47BA" w:rsidP="009B59C3">
            <w:pPr>
              <w:pStyle w:val="NoSpacing"/>
              <w:jc w:val="center"/>
              <w:rPr>
                <w:rFonts w:ascii="SassoonCRInfant" w:hAnsi="SassoonCRInfant"/>
                <w:b/>
                <w:noProof/>
                <w:sz w:val="24"/>
              </w:rPr>
            </w:pPr>
            <w:r w:rsidRPr="00147DA4">
              <w:rPr>
                <w:rFonts w:ascii="SassoonCRInfant" w:hAnsi="SassoonCRInfant"/>
                <w:b/>
                <w:noProof/>
                <w:sz w:val="24"/>
              </w:rPr>
              <w:t xml:space="preserve">Safeguarding link </w:t>
            </w:r>
          </w:p>
        </w:tc>
        <w:tc>
          <w:tcPr>
            <w:tcW w:w="2097" w:type="dxa"/>
          </w:tcPr>
          <w:p w14:paraId="337F2617" w14:textId="77777777" w:rsidR="00C06C6F" w:rsidRDefault="00C06C6F" w:rsidP="00C06C6F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  <w:r>
              <w:rPr>
                <w:rFonts w:ascii="SassoonCRInfant" w:hAnsi="SassoonCRInfant"/>
                <w:noProof/>
                <w:sz w:val="24"/>
              </w:rPr>
              <w:t>Healthy relationships</w:t>
            </w:r>
          </w:p>
          <w:p w14:paraId="2FE5200A" w14:textId="77777777" w:rsidR="00C06C6F" w:rsidRDefault="00C06C6F" w:rsidP="00C06C6F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</w:p>
          <w:p w14:paraId="2A380662" w14:textId="754FF627" w:rsidR="008A47BA" w:rsidRPr="00147DA4" w:rsidRDefault="00C06C6F" w:rsidP="00C06C6F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  <w:r>
              <w:rPr>
                <w:rFonts w:ascii="SassoonCRInfant" w:hAnsi="SassoonCRInfant"/>
                <w:noProof/>
                <w:sz w:val="24"/>
              </w:rPr>
              <w:t xml:space="preserve">(To include online respectful communication) </w:t>
            </w:r>
          </w:p>
        </w:tc>
        <w:tc>
          <w:tcPr>
            <w:tcW w:w="2097" w:type="dxa"/>
          </w:tcPr>
          <w:p w14:paraId="296185A0" w14:textId="7224DE91" w:rsidR="009416F4" w:rsidRPr="00147DA4" w:rsidRDefault="00883613" w:rsidP="009416F4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  <w:r>
              <w:rPr>
                <w:rFonts w:ascii="SassoonCRInfant" w:hAnsi="SassoonCRInfant"/>
                <w:noProof/>
                <w:sz w:val="24"/>
              </w:rPr>
              <w:t xml:space="preserve"> </w:t>
            </w:r>
            <w:r w:rsidR="00C06C6F">
              <w:rPr>
                <w:rFonts w:ascii="SassoonCRInfant" w:hAnsi="SassoonCRInfant"/>
                <w:noProof/>
                <w:sz w:val="24"/>
              </w:rPr>
              <w:t xml:space="preserve"> </w:t>
            </w:r>
            <w:r w:rsidR="009416F4">
              <w:rPr>
                <w:rFonts w:ascii="SassoonCRInfant" w:hAnsi="SassoonCRInfant"/>
                <w:noProof/>
                <w:sz w:val="24"/>
              </w:rPr>
              <w:t xml:space="preserve"> Impact of </w:t>
            </w:r>
            <w:r w:rsidR="009416F4">
              <w:rPr>
                <w:rFonts w:ascii="SassoonCRInfant" w:hAnsi="SassoonCRInfant"/>
                <w:noProof/>
                <w:sz w:val="24"/>
              </w:rPr>
              <w:t>online challen</w:t>
            </w:r>
            <w:r w:rsidR="009416F4">
              <w:rPr>
                <w:rFonts w:ascii="SassoonCRInfant" w:hAnsi="SassoonCRInfant"/>
                <w:noProof/>
                <w:sz w:val="24"/>
              </w:rPr>
              <w:t>ge</w:t>
            </w:r>
            <w:r w:rsidR="009416F4">
              <w:rPr>
                <w:rFonts w:ascii="SassoonCRInfant" w:hAnsi="SassoonCRInfant"/>
                <w:noProof/>
                <w:sz w:val="24"/>
              </w:rPr>
              <w:t>s, influencers and health misinformation</w:t>
            </w:r>
          </w:p>
          <w:p w14:paraId="4259AFA6" w14:textId="345806E9" w:rsidR="008A47BA" w:rsidRPr="00147DA4" w:rsidRDefault="008A47BA" w:rsidP="009416F4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</w:p>
        </w:tc>
        <w:tc>
          <w:tcPr>
            <w:tcW w:w="2097" w:type="dxa"/>
          </w:tcPr>
          <w:p w14:paraId="05B4492D" w14:textId="4FC6B4C4" w:rsidR="00883613" w:rsidRPr="00147DA4" w:rsidRDefault="009416F4" w:rsidP="009416F4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  <w:r>
              <w:rPr>
                <w:rFonts w:ascii="SassoonCRInfant" w:hAnsi="SassoonCRInfant"/>
                <w:noProof/>
                <w:sz w:val="24"/>
              </w:rPr>
              <w:t>Use of messaging apps (Whatsapp)</w:t>
            </w:r>
          </w:p>
        </w:tc>
        <w:tc>
          <w:tcPr>
            <w:tcW w:w="2097" w:type="dxa"/>
          </w:tcPr>
          <w:p w14:paraId="7067FCF7" w14:textId="31ACD419" w:rsidR="00883613" w:rsidRPr="00147DA4" w:rsidRDefault="009416F4" w:rsidP="009B59C3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  <w:r>
              <w:rPr>
                <w:rFonts w:ascii="SassoonCRInfant" w:hAnsi="SassoonCRInfant"/>
                <w:noProof/>
                <w:sz w:val="24"/>
              </w:rPr>
              <w:t>Staying safe, kind and confident online</w:t>
            </w:r>
          </w:p>
        </w:tc>
        <w:tc>
          <w:tcPr>
            <w:tcW w:w="2097" w:type="dxa"/>
          </w:tcPr>
          <w:p w14:paraId="3C51E26A" w14:textId="77777777" w:rsidR="009416F4" w:rsidRDefault="009416F4" w:rsidP="009416F4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  <w:r>
              <w:rPr>
                <w:rFonts w:ascii="SassoonCRInfant" w:hAnsi="SassoonCRInfant"/>
                <w:noProof/>
                <w:sz w:val="24"/>
              </w:rPr>
              <w:t>Online identity</w:t>
            </w:r>
          </w:p>
          <w:p w14:paraId="606083B8" w14:textId="2C67CE2E" w:rsidR="00883613" w:rsidRPr="00147DA4" w:rsidRDefault="009416F4" w:rsidP="009416F4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  <w:r>
              <w:rPr>
                <w:rFonts w:ascii="SassoonCRInfant" w:hAnsi="SassoonCRInfant"/>
                <w:noProof/>
                <w:sz w:val="24"/>
              </w:rPr>
              <w:t>(privacy scams, fake profiles)</w:t>
            </w:r>
          </w:p>
        </w:tc>
        <w:tc>
          <w:tcPr>
            <w:tcW w:w="2097" w:type="dxa"/>
          </w:tcPr>
          <w:p w14:paraId="4A51909F" w14:textId="77777777" w:rsidR="008A47BA" w:rsidRDefault="00883613" w:rsidP="009B59C3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  <w:r>
              <w:rPr>
                <w:rFonts w:ascii="SassoonCRInfant" w:hAnsi="SassoonCRInfant"/>
                <w:noProof/>
                <w:sz w:val="24"/>
              </w:rPr>
              <w:t>Transition, independence and safety</w:t>
            </w:r>
          </w:p>
          <w:p w14:paraId="71AA0A93" w14:textId="5B1D2549" w:rsidR="00883613" w:rsidRPr="00147DA4" w:rsidRDefault="00883613" w:rsidP="009B59C3">
            <w:pPr>
              <w:pStyle w:val="NoSpacing"/>
              <w:jc w:val="center"/>
              <w:rPr>
                <w:rFonts w:ascii="SassoonCRInfant" w:hAnsi="SassoonCRInfant"/>
                <w:noProof/>
                <w:sz w:val="24"/>
              </w:rPr>
            </w:pPr>
            <w:r>
              <w:rPr>
                <w:rFonts w:ascii="SassoonCRInfant" w:hAnsi="SassoonCRInfant"/>
                <w:noProof/>
                <w:sz w:val="24"/>
              </w:rPr>
              <w:t>(accounts, passwords, digital footprint, cyber bu</w:t>
            </w:r>
            <w:bookmarkStart w:id="0" w:name="_GoBack"/>
            <w:bookmarkEnd w:id="0"/>
            <w:r>
              <w:rPr>
                <w:rFonts w:ascii="SassoonCRInfant" w:hAnsi="SassoonCRInfant"/>
                <w:noProof/>
                <w:sz w:val="24"/>
              </w:rPr>
              <w:t>llying)</w:t>
            </w:r>
          </w:p>
        </w:tc>
      </w:tr>
    </w:tbl>
    <w:p w14:paraId="6A342FFC" w14:textId="77777777" w:rsidR="009B59C3" w:rsidRPr="00147DA4" w:rsidRDefault="009B59C3">
      <w:pPr>
        <w:rPr>
          <w:rFonts w:ascii="SassoonCRInfant" w:hAnsi="SassoonCRInfant"/>
        </w:rPr>
      </w:pPr>
    </w:p>
    <w:sectPr w:rsidR="009B59C3" w:rsidRPr="00147DA4" w:rsidSect="006D4B7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AE0F93" w14:textId="77777777" w:rsidR="009B59C3" w:rsidRDefault="009B59C3" w:rsidP="00FE1203">
      <w:pPr>
        <w:spacing w:after="0" w:line="240" w:lineRule="auto"/>
      </w:pPr>
      <w:r>
        <w:separator/>
      </w:r>
    </w:p>
  </w:endnote>
  <w:endnote w:type="continuationSeparator" w:id="0">
    <w:p w14:paraId="0B2E8370" w14:textId="77777777" w:rsidR="009B59C3" w:rsidRDefault="009B59C3" w:rsidP="00FE1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CRInfant">
    <w:panose1 w:val="00000400000000000000"/>
    <w:charset w:val="00"/>
    <w:family w:val="auto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BFCC74" w14:textId="77777777" w:rsidR="009B59C3" w:rsidRDefault="009B59C3" w:rsidP="00FE1203">
      <w:pPr>
        <w:spacing w:after="0" w:line="240" w:lineRule="auto"/>
      </w:pPr>
      <w:r>
        <w:separator/>
      </w:r>
    </w:p>
  </w:footnote>
  <w:footnote w:type="continuationSeparator" w:id="0">
    <w:p w14:paraId="003F9D0E" w14:textId="77777777" w:rsidR="009B59C3" w:rsidRDefault="009B59C3" w:rsidP="00FE12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B79"/>
    <w:rsid w:val="000D1BE5"/>
    <w:rsid w:val="00147DA4"/>
    <w:rsid w:val="002213B4"/>
    <w:rsid w:val="00400F9A"/>
    <w:rsid w:val="005E0879"/>
    <w:rsid w:val="0065230D"/>
    <w:rsid w:val="006D4B79"/>
    <w:rsid w:val="00730E61"/>
    <w:rsid w:val="00802D15"/>
    <w:rsid w:val="008420F5"/>
    <w:rsid w:val="00854F5F"/>
    <w:rsid w:val="00883613"/>
    <w:rsid w:val="008A47BA"/>
    <w:rsid w:val="009416F4"/>
    <w:rsid w:val="009820C0"/>
    <w:rsid w:val="009B59C3"/>
    <w:rsid w:val="00A16E9F"/>
    <w:rsid w:val="00A26476"/>
    <w:rsid w:val="00B716D8"/>
    <w:rsid w:val="00BF6D76"/>
    <w:rsid w:val="00C06C6F"/>
    <w:rsid w:val="00C30D3B"/>
    <w:rsid w:val="00D47392"/>
    <w:rsid w:val="00D50A08"/>
    <w:rsid w:val="00E078A7"/>
    <w:rsid w:val="00E53166"/>
    <w:rsid w:val="00F86859"/>
    <w:rsid w:val="00FE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7CD5D7C"/>
  <w15:chartTrackingRefBased/>
  <w15:docId w15:val="{2B2330F0-5258-4115-BEB4-9332F1B5E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4B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4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D4B79"/>
    <w:pPr>
      <w:spacing w:after="0" w:line="240" w:lineRule="auto"/>
    </w:pPr>
  </w:style>
  <w:style w:type="character" w:customStyle="1" w:styleId="c9dxtc">
    <w:name w:val="c9dxtc"/>
    <w:basedOn w:val="DefaultParagraphFont"/>
    <w:rsid w:val="006D4B79"/>
  </w:style>
  <w:style w:type="paragraph" w:styleId="NormalWeb">
    <w:name w:val="Normal (Web)"/>
    <w:basedOn w:val="Normal"/>
    <w:uiPriority w:val="99"/>
    <w:semiHidden/>
    <w:unhideWhenUsed/>
    <w:rsid w:val="00147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E12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1203"/>
  </w:style>
  <w:style w:type="paragraph" w:styleId="Footer">
    <w:name w:val="footer"/>
    <w:basedOn w:val="Normal"/>
    <w:link w:val="FooterChar"/>
    <w:uiPriority w:val="99"/>
    <w:unhideWhenUsed/>
    <w:rsid w:val="00FE12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12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18820E12861442996587CB52B37ACC" ma:contentTypeVersion="16" ma:contentTypeDescription="Create a new document." ma:contentTypeScope="" ma:versionID="e65a438bb3a2a4fa59ae0c3faa73a21a">
  <xsd:schema xmlns:xsd="http://www.w3.org/2001/XMLSchema" xmlns:xs="http://www.w3.org/2001/XMLSchema" xmlns:p="http://schemas.microsoft.com/office/2006/metadata/properties" xmlns:ns3="32fc843c-35ed-4b59-897e-4a4f11d2e0f2" xmlns:ns4="3d27fc02-3761-458d-9246-10bfc624ca88" targetNamespace="http://schemas.microsoft.com/office/2006/metadata/properties" ma:root="true" ma:fieldsID="353a73671782f8053976f65551879aa9" ns3:_="" ns4:_="">
    <xsd:import namespace="32fc843c-35ed-4b59-897e-4a4f11d2e0f2"/>
    <xsd:import namespace="3d27fc02-3761-458d-9246-10bfc624ca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fc843c-35ed-4b59-897e-4a4f11d2e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27fc02-3761-458d-9246-10bfc624ca8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2fc843c-35ed-4b59-897e-4a4f11d2e0f2" xsi:nil="true"/>
  </documentManagement>
</p:properties>
</file>

<file path=customXml/itemProps1.xml><?xml version="1.0" encoding="utf-8"?>
<ds:datastoreItem xmlns:ds="http://schemas.openxmlformats.org/officeDocument/2006/customXml" ds:itemID="{276B0A72-BFCB-44DA-8D2F-288C34A244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fc843c-35ed-4b59-897e-4a4f11d2e0f2"/>
    <ds:schemaRef ds:uri="3d27fc02-3761-458d-9246-10bfc624c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77B117-0DB3-46EF-846D-82CFB8484F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321A96-F987-412B-A48B-AFAD3C234BD4}">
  <ds:schemaRefs>
    <ds:schemaRef ds:uri="3d27fc02-3761-458d-9246-10bfc624ca88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openxmlformats.org/package/2006/metadata/core-properties"/>
    <ds:schemaRef ds:uri="32fc843c-35ed-4b59-897e-4a4f11d2e0f2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sch8752167</dc:creator>
  <cp:keywords/>
  <dc:description/>
  <cp:lastModifiedBy>Sophie Gallagher</cp:lastModifiedBy>
  <cp:revision>1</cp:revision>
  <dcterms:created xsi:type="dcterms:W3CDTF">2026-09-07T19:43:00Z</dcterms:created>
  <dcterms:modified xsi:type="dcterms:W3CDTF">2026-09-10T19:04:00Z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0x010100AA18820E12861442996587CB52B37ACC</vt:lpwstr>
  </property>
</Properties>
</file>