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97266" w14:textId="2B996797" w:rsidR="00C20D63" w:rsidRPr="00C20D63" w:rsidRDefault="00CA6DA6" w:rsidP="005751EB">
      <w:pPr>
        <w:jc w:val="center"/>
        <w:rPr>
          <w:rFonts w:ascii="SassoonPrimaryType" w:hAnsi="SassoonPrimaryType"/>
          <w:b/>
          <w:bCs/>
          <w:sz w:val="28"/>
          <w:szCs w:val="28"/>
          <w:u w:val="single"/>
        </w:rPr>
      </w:pPr>
      <w:r>
        <w:rPr>
          <w:rFonts w:ascii="SassoonPrimaryType" w:hAnsi="SassoonPrimaryType"/>
          <w:b/>
          <w:bCs/>
          <w:sz w:val="28"/>
          <w:szCs w:val="28"/>
          <w:u w:val="single"/>
        </w:rPr>
        <w:t xml:space="preserve">Nursery </w:t>
      </w:r>
      <w:r w:rsidR="007C6286">
        <w:rPr>
          <w:rFonts w:ascii="SassoonPrimaryType" w:hAnsi="SassoonPrimaryType"/>
          <w:b/>
          <w:bCs/>
          <w:sz w:val="28"/>
          <w:szCs w:val="28"/>
          <w:u w:val="single"/>
        </w:rPr>
        <w:t xml:space="preserve">Isolation Home Learning: </w:t>
      </w:r>
      <w:r w:rsidR="00711FB7">
        <w:rPr>
          <w:rFonts w:ascii="SassoonPrimaryType" w:hAnsi="SassoonPrimaryType"/>
          <w:b/>
          <w:bCs/>
          <w:sz w:val="28"/>
          <w:szCs w:val="28"/>
          <w:u w:val="single"/>
        </w:rPr>
        <w:t xml:space="preserve">Week commencing </w:t>
      </w:r>
      <w:r w:rsidR="002313D2">
        <w:rPr>
          <w:rFonts w:ascii="SassoonPrimaryType" w:hAnsi="SassoonPrimaryType"/>
          <w:b/>
          <w:bCs/>
          <w:sz w:val="28"/>
          <w:szCs w:val="28"/>
          <w:u w:val="single"/>
        </w:rPr>
        <w:t>11</w:t>
      </w:r>
      <w:r w:rsidR="002313D2" w:rsidRPr="002313D2">
        <w:rPr>
          <w:rFonts w:ascii="SassoonPrimaryType" w:hAnsi="SassoonPrimaryType"/>
          <w:b/>
          <w:bCs/>
          <w:sz w:val="28"/>
          <w:szCs w:val="28"/>
          <w:u w:val="single"/>
          <w:vertAlign w:val="superscript"/>
        </w:rPr>
        <w:t>th</w:t>
      </w:r>
      <w:r w:rsidR="002313D2">
        <w:rPr>
          <w:rFonts w:ascii="SassoonPrimaryType" w:hAnsi="SassoonPrimaryType"/>
          <w:b/>
          <w:bCs/>
          <w:sz w:val="28"/>
          <w:szCs w:val="28"/>
          <w:u w:val="single"/>
        </w:rPr>
        <w:t xml:space="preserve"> January 2021</w:t>
      </w:r>
    </w:p>
    <w:tbl>
      <w:tblPr>
        <w:tblStyle w:val="TableGrid"/>
        <w:tblW w:w="9746" w:type="dxa"/>
        <w:tblInd w:w="-289" w:type="dxa"/>
        <w:tblLook w:val="04A0" w:firstRow="1" w:lastRow="0" w:firstColumn="1" w:lastColumn="0" w:noHBand="0" w:noVBand="1"/>
      </w:tblPr>
      <w:tblGrid>
        <w:gridCol w:w="1421"/>
        <w:gridCol w:w="7166"/>
        <w:gridCol w:w="1159"/>
      </w:tblGrid>
      <w:tr w:rsidR="004A40F1" w:rsidRPr="00841B95" w14:paraId="5F870D64" w14:textId="77777777" w:rsidTr="00C5193A">
        <w:trPr>
          <w:trHeight w:val="721"/>
        </w:trPr>
        <w:tc>
          <w:tcPr>
            <w:tcW w:w="1578" w:type="dxa"/>
            <w:shd w:val="clear" w:color="auto" w:fill="F7CAAC" w:themeFill="accent2" w:themeFillTint="66"/>
          </w:tcPr>
          <w:p w14:paraId="6D63E7C2" w14:textId="77777777" w:rsidR="004A40F1" w:rsidRPr="00711FB7" w:rsidRDefault="004A40F1" w:rsidP="3B16D531">
            <w:pPr>
              <w:rPr>
                <w:rFonts w:ascii="SassoonPrimaryType" w:hAnsi="SassoonPrimaryTyp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170" w:type="dxa"/>
            <w:shd w:val="clear" w:color="auto" w:fill="F7CAAC" w:themeFill="accent2" w:themeFillTint="66"/>
          </w:tcPr>
          <w:p w14:paraId="56617419" w14:textId="09E35BA3" w:rsidR="004A40F1" w:rsidRPr="00974113" w:rsidRDefault="00DF32A5" w:rsidP="00DF32A5">
            <w:pPr>
              <w:jc w:val="center"/>
              <w:rPr>
                <w:rFonts w:ascii="SassoonPrimaryType" w:hAnsi="SassoonPrimaryType"/>
                <w:b/>
                <w:sz w:val="20"/>
                <w:szCs w:val="20"/>
              </w:rPr>
            </w:pPr>
            <w:r w:rsidRPr="00974113">
              <w:rPr>
                <w:rFonts w:ascii="SassoonPrimaryType" w:hAnsi="SassoonPrimaryType"/>
                <w:b/>
                <w:sz w:val="20"/>
                <w:szCs w:val="20"/>
              </w:rPr>
              <w:t xml:space="preserve">Important </w:t>
            </w:r>
            <w:r w:rsidR="004A40F1" w:rsidRPr="00974113">
              <w:rPr>
                <w:rFonts w:ascii="SassoonPrimaryType" w:hAnsi="SassoonPrimaryType"/>
                <w:b/>
                <w:sz w:val="20"/>
                <w:szCs w:val="20"/>
              </w:rPr>
              <w:t>Announcement</w:t>
            </w:r>
          </w:p>
          <w:p w14:paraId="2CBEE853" w14:textId="6B7C44E9" w:rsidR="004A40F1" w:rsidRPr="00DF32A5" w:rsidRDefault="004A40F1" w:rsidP="00DF32A5">
            <w:pPr>
              <w:jc w:val="center"/>
              <w:rPr>
                <w:rFonts w:ascii="SassoonPrimaryType" w:hAnsi="SassoonPrimaryType"/>
                <w:sz w:val="20"/>
                <w:szCs w:val="20"/>
              </w:rPr>
            </w:pPr>
            <w:r w:rsidRPr="00DF32A5">
              <w:rPr>
                <w:rFonts w:ascii="SassoonPrimaryType" w:hAnsi="SassoonPrimaryType"/>
                <w:sz w:val="20"/>
                <w:szCs w:val="20"/>
              </w:rPr>
              <w:t xml:space="preserve">All parents have been sent an email invitation to join an online </w:t>
            </w:r>
            <w:r w:rsidR="00DF32A5" w:rsidRPr="00DF32A5">
              <w:rPr>
                <w:rFonts w:ascii="SassoonPrimaryType" w:hAnsi="SassoonPrimaryType"/>
                <w:sz w:val="20"/>
                <w:szCs w:val="20"/>
              </w:rPr>
              <w:t>classroom. Please sign up and use the resources to complete these tasks below</w:t>
            </w:r>
            <w:r w:rsidR="00DF32A5" w:rsidRPr="000454A7">
              <w:rPr>
                <w:rFonts w:ascii="SassoonPrimaryType" w:hAnsi="SassoonPrimaryType"/>
                <w:b/>
                <w:sz w:val="20"/>
                <w:szCs w:val="20"/>
              </w:rPr>
              <w:t>.</w:t>
            </w:r>
            <w:r w:rsidR="00241368" w:rsidRPr="000454A7">
              <w:rPr>
                <w:rFonts w:ascii="SassoonPrimaryType" w:hAnsi="SassoonPrimaryType"/>
                <w:b/>
                <w:sz w:val="20"/>
                <w:szCs w:val="20"/>
              </w:rPr>
              <w:t xml:space="preserve"> All worksheets for planning below is on seesaw.</w:t>
            </w:r>
            <w:r w:rsidR="00241368">
              <w:rPr>
                <w:rFonts w:ascii="SassoonPrimaryType" w:hAnsi="SassoonPrimaryType"/>
                <w:sz w:val="20"/>
                <w:szCs w:val="20"/>
              </w:rPr>
              <w:t xml:space="preserve"> </w:t>
            </w:r>
            <w:r w:rsidR="00DF32A5" w:rsidRPr="00DF32A5">
              <w:rPr>
                <w:rFonts w:ascii="SassoonPrimaryType" w:hAnsi="SassoonPrimaryType"/>
                <w:sz w:val="20"/>
                <w:szCs w:val="20"/>
              </w:rPr>
              <w:t>Make sure to save so the teacher can see your children’s lovely work and mark!</w:t>
            </w:r>
            <w:bookmarkStart w:id="0" w:name="_GoBack"/>
            <w:bookmarkEnd w:id="0"/>
          </w:p>
        </w:tc>
        <w:tc>
          <w:tcPr>
            <w:tcW w:w="997" w:type="dxa"/>
            <w:shd w:val="clear" w:color="auto" w:fill="F7CAAC" w:themeFill="accent2" w:themeFillTint="66"/>
          </w:tcPr>
          <w:p w14:paraId="32E392E4" w14:textId="77777777" w:rsidR="004A40F1" w:rsidRPr="00711FB7" w:rsidRDefault="004A40F1" w:rsidP="001546DB">
            <w:pPr>
              <w:rPr>
                <w:rFonts w:ascii="SassoonPrimaryType" w:eastAsia="Calibri" w:hAnsi="SassoonPrimaryType" w:cs="Calibri"/>
                <w:iCs/>
                <w:sz w:val="24"/>
                <w:szCs w:val="24"/>
              </w:rPr>
            </w:pPr>
          </w:p>
        </w:tc>
      </w:tr>
      <w:tr w:rsidR="0043184C" w:rsidRPr="00841B95" w14:paraId="3039511D" w14:textId="77777777" w:rsidTr="00C5193A">
        <w:trPr>
          <w:trHeight w:val="386"/>
        </w:trPr>
        <w:tc>
          <w:tcPr>
            <w:tcW w:w="1578" w:type="dxa"/>
            <w:shd w:val="clear" w:color="auto" w:fill="F7CAAC" w:themeFill="accent2" w:themeFillTint="66"/>
          </w:tcPr>
          <w:p w14:paraId="58E78799" w14:textId="77777777" w:rsidR="00711FB7" w:rsidRPr="00711FB7" w:rsidRDefault="00711FB7" w:rsidP="3B16D531">
            <w:pPr>
              <w:rPr>
                <w:rFonts w:ascii="SassoonPrimaryType" w:hAnsi="SassoonPrimaryTyp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170" w:type="dxa"/>
            <w:shd w:val="clear" w:color="auto" w:fill="F7CAAC" w:themeFill="accent2" w:themeFillTint="66"/>
          </w:tcPr>
          <w:p w14:paraId="4549D6EB" w14:textId="6055292C" w:rsidR="00CA6DA6" w:rsidRPr="00711FB7" w:rsidRDefault="00CA6DA6" w:rsidP="00DF32A5">
            <w:pPr>
              <w:jc w:val="center"/>
              <w:rPr>
                <w:rFonts w:ascii="SassoonPrimaryType" w:eastAsia="Calibri" w:hAnsi="SassoonPrimaryType" w:cs="Calibri"/>
                <w:iCs/>
                <w:sz w:val="24"/>
                <w:szCs w:val="24"/>
              </w:rPr>
            </w:pPr>
            <w:r>
              <w:rPr>
                <w:rFonts w:ascii="SassoonPrimaryType" w:hAnsi="SassoonPrimaryType"/>
                <w:b/>
                <w:sz w:val="36"/>
                <w:szCs w:val="20"/>
              </w:rPr>
              <w:t xml:space="preserve">Book of the week: </w:t>
            </w:r>
            <w:r w:rsidR="002313D2">
              <w:rPr>
                <w:rFonts w:ascii="SassoonPrimaryType" w:hAnsi="SassoonPrimaryType"/>
                <w:b/>
                <w:sz w:val="36"/>
                <w:szCs w:val="20"/>
              </w:rPr>
              <w:t>Jack and the Beanstalk</w:t>
            </w:r>
          </w:p>
        </w:tc>
        <w:tc>
          <w:tcPr>
            <w:tcW w:w="997" w:type="dxa"/>
            <w:shd w:val="clear" w:color="auto" w:fill="F7CAAC" w:themeFill="accent2" w:themeFillTint="66"/>
          </w:tcPr>
          <w:p w14:paraId="3CC6C326" w14:textId="479C0FA2" w:rsidR="00711FB7" w:rsidRPr="00DF32A5" w:rsidRDefault="00711FB7" w:rsidP="001546DB">
            <w:pPr>
              <w:rPr>
                <w:rFonts w:ascii="SassoonPrimaryType" w:eastAsia="Calibri" w:hAnsi="SassoonPrimaryType" w:cs="Calibri"/>
                <w:iCs/>
                <w:sz w:val="16"/>
                <w:szCs w:val="16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6"/>
                <w:szCs w:val="16"/>
              </w:rPr>
              <w:t xml:space="preserve">Time to spend on activity </w:t>
            </w:r>
          </w:p>
        </w:tc>
      </w:tr>
      <w:tr w:rsidR="0043184C" w:rsidRPr="00841B95" w14:paraId="3AC877C6" w14:textId="77777777" w:rsidTr="00C5193A">
        <w:trPr>
          <w:trHeight w:val="721"/>
        </w:trPr>
        <w:tc>
          <w:tcPr>
            <w:tcW w:w="1578" w:type="dxa"/>
            <w:shd w:val="clear" w:color="auto" w:fill="F7CAAC" w:themeFill="accent2" w:themeFillTint="66"/>
          </w:tcPr>
          <w:p w14:paraId="020035DD" w14:textId="685E6681" w:rsidR="00507514" w:rsidRPr="00711FB7" w:rsidRDefault="006A74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Reading </w:t>
            </w:r>
          </w:p>
        </w:tc>
        <w:tc>
          <w:tcPr>
            <w:tcW w:w="7170" w:type="dxa"/>
            <w:shd w:val="clear" w:color="auto" w:fill="F7CAAC" w:themeFill="accent2" w:themeFillTint="66"/>
          </w:tcPr>
          <w:p w14:paraId="56F0D961" w14:textId="1831B81D" w:rsidR="00004F71" w:rsidRPr="00DF32A5" w:rsidRDefault="006A740E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Read with your child daily.</w:t>
            </w:r>
            <w:r w:rsidR="00BC6385"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I will attach some links</w:t>
            </w:r>
            <w:r w:rsidR="004A40F1"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below</w:t>
            </w:r>
            <w:r w:rsidR="00BC6385"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of story books for you to read online. </w:t>
            </w: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After reading, question your child on story.</w:t>
            </w:r>
          </w:p>
          <w:p w14:paraId="1B90DE20" w14:textId="77777777" w:rsidR="006A740E" w:rsidRPr="00DF32A5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 was in the story?</w:t>
            </w:r>
          </w:p>
          <w:p w14:paraId="1F8655D5" w14:textId="77777777" w:rsidR="006A740E" w:rsidRPr="00DF32A5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Where was the story set (setting : forest, home)</w:t>
            </w:r>
          </w:p>
          <w:p w14:paraId="5D1F0533" w14:textId="18E2D45B" w:rsidR="006A740E" w:rsidRPr="006A740E" w:rsidRDefault="006A740E" w:rsidP="006A740E">
            <w:pPr>
              <w:pStyle w:val="ListParagraph"/>
              <w:numPr>
                <w:ilvl w:val="0"/>
                <w:numId w:val="8"/>
              </w:numPr>
              <w:rPr>
                <w:rFonts w:ascii="SassoonPrimaryType" w:eastAsia="Calibri" w:hAnsi="SassoonPrimaryType" w:cs="Calibri"/>
                <w:iCs/>
                <w:sz w:val="20"/>
                <w:szCs w:val="20"/>
              </w:rPr>
            </w:pPr>
            <w:r w:rsidRPr="00DF32A5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What was your favourite part of the story?</w:t>
            </w:r>
          </w:p>
        </w:tc>
        <w:tc>
          <w:tcPr>
            <w:tcW w:w="997" w:type="dxa"/>
            <w:shd w:val="clear" w:color="auto" w:fill="F7CAAC" w:themeFill="accent2" w:themeFillTint="66"/>
          </w:tcPr>
          <w:p w14:paraId="2D8D2390" w14:textId="3CBE76B5" w:rsidR="00711FB7" w:rsidRDefault="00094C8E" w:rsidP="001546DB">
            <w:pPr>
              <w:rPr>
                <w:rFonts w:ascii="SassoonPrimaryType" w:eastAsia="Calibri" w:hAnsi="SassoonPrimaryType" w:cs="Calibri"/>
                <w:iCs/>
                <w:sz w:val="18"/>
                <w:szCs w:val="20"/>
              </w:rPr>
            </w:pPr>
            <w:r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>5//10</w:t>
            </w:r>
            <w:r w:rsidR="00711FB7">
              <w:rPr>
                <w:rFonts w:ascii="SassoonPrimaryType" w:eastAsia="Calibri" w:hAnsi="SassoonPrimaryType" w:cs="Calibri"/>
                <w:iCs/>
                <w:sz w:val="18"/>
                <w:szCs w:val="20"/>
              </w:rPr>
              <w:t xml:space="preserve">minutes </w:t>
            </w:r>
          </w:p>
          <w:p w14:paraId="0A174BED" w14:textId="2DA0B9D5" w:rsidR="00507514" w:rsidRDefault="00507514" w:rsidP="001546DB">
            <w:pPr>
              <w:rPr>
                <w:rFonts w:ascii="SassoonPrimaryType" w:eastAsia="Calibri" w:hAnsi="SassoonPrimaryType" w:cs="Calibri"/>
                <w:iCs/>
                <w:sz w:val="18"/>
                <w:szCs w:val="20"/>
              </w:rPr>
            </w:pPr>
          </w:p>
        </w:tc>
      </w:tr>
      <w:tr w:rsidR="00B4047D" w:rsidRPr="00841B95" w14:paraId="62809C67" w14:textId="1AA0F493" w:rsidTr="00C5193A">
        <w:trPr>
          <w:trHeight w:val="437"/>
        </w:trPr>
        <w:tc>
          <w:tcPr>
            <w:tcW w:w="9746" w:type="dxa"/>
            <w:gridSpan w:val="3"/>
            <w:shd w:val="clear" w:color="auto" w:fill="FFC000" w:themeFill="accent4"/>
          </w:tcPr>
          <w:p w14:paraId="2BD37223" w14:textId="088F4A6B" w:rsidR="00B4047D" w:rsidRPr="00ED635F" w:rsidRDefault="00ED635F" w:rsidP="006A740E">
            <w:pPr>
              <w:jc w:val="center"/>
              <w:rPr>
                <w:rFonts w:ascii="SassoonPrimaryType" w:eastAsia="Calibri" w:hAnsi="SassoonPrimaryType" w:cs="Calibri"/>
                <w:b/>
                <w:iCs/>
                <w:sz w:val="18"/>
                <w:szCs w:val="20"/>
              </w:rPr>
            </w:pPr>
            <w:r w:rsidRPr="00ED635F">
              <w:rPr>
                <w:rFonts w:ascii="SassoonPrimaryType" w:hAnsi="SassoonPrimaryType"/>
                <w:b/>
                <w:sz w:val="36"/>
                <w:szCs w:val="20"/>
              </w:rPr>
              <w:t>English</w:t>
            </w:r>
            <w:r w:rsidR="00711FB7">
              <w:rPr>
                <w:rFonts w:ascii="SassoonPrimaryType" w:hAnsi="SassoonPrimaryType"/>
                <w:b/>
                <w:sz w:val="36"/>
                <w:szCs w:val="20"/>
              </w:rPr>
              <w:t xml:space="preserve"> </w:t>
            </w:r>
          </w:p>
        </w:tc>
      </w:tr>
      <w:tr w:rsidR="0043184C" w:rsidRPr="00841B95" w14:paraId="03F642D5" w14:textId="627D621B" w:rsidTr="00C5193A">
        <w:trPr>
          <w:trHeight w:val="684"/>
        </w:trPr>
        <w:tc>
          <w:tcPr>
            <w:tcW w:w="1578" w:type="dxa"/>
            <w:shd w:val="clear" w:color="auto" w:fill="FFF2CC" w:themeFill="accent4" w:themeFillTint="33"/>
          </w:tcPr>
          <w:p w14:paraId="5D414CCF" w14:textId="5A1B6086" w:rsidR="00E34CB7" w:rsidRDefault="00CB707A" w:rsidP="004E07E9">
            <w:pPr>
              <w:jc w:val="center"/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  <w:t>Monday</w:t>
            </w:r>
          </w:p>
          <w:p w14:paraId="7AFD17A5" w14:textId="594F962E" w:rsidR="00A31F7F" w:rsidRPr="004E07E9" w:rsidRDefault="00A31F7F" w:rsidP="004E07E9">
            <w:pPr>
              <w:jc w:val="center"/>
              <w:rPr>
                <w:rFonts w:ascii="SassoonPrimaryType" w:hAnsi="SassoonPrimaryType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170" w:type="dxa"/>
            <w:shd w:val="clear" w:color="auto" w:fill="FFF2CC" w:themeFill="accent4" w:themeFillTint="33"/>
          </w:tcPr>
          <w:p w14:paraId="358CA7FE" w14:textId="288680AB" w:rsidR="00D46026" w:rsidRPr="00A31F7F" w:rsidRDefault="00776F54" w:rsidP="00D46026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 (L.O) Learning objective:</w:t>
            </w:r>
            <w:r w:rsidR="00D46026" w:rsidRPr="00A31F7F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 </w:t>
            </w:r>
            <w:r w:rsidR="00D46026" w:rsidRPr="00A31F7F">
              <w:rPr>
                <w:rFonts w:ascii="SassoonPrimaryType" w:hAnsi="SassoonPrimaryType"/>
                <w:b/>
                <w:sz w:val="18"/>
                <w:szCs w:val="18"/>
              </w:rPr>
              <w:t xml:space="preserve">To </w:t>
            </w:r>
            <w:r w:rsidR="00CB707A">
              <w:rPr>
                <w:rFonts w:ascii="SassoonPrimaryType" w:hAnsi="SassoonPrimaryType"/>
                <w:b/>
                <w:sz w:val="18"/>
                <w:szCs w:val="18"/>
              </w:rPr>
              <w:t xml:space="preserve">introduce story of the week </w:t>
            </w:r>
          </w:p>
          <w:p w14:paraId="44DE746A" w14:textId="41ED45B1" w:rsidR="006A740E" w:rsidRPr="00A31F7F" w:rsidRDefault="00241368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34B0D88" wp14:editId="3A7DFB5A">
                  <wp:simplePos x="0" y="0"/>
                  <wp:positionH relativeFrom="column">
                    <wp:posOffset>-64963</wp:posOffset>
                  </wp:positionH>
                  <wp:positionV relativeFrom="paragraph">
                    <wp:posOffset>305766</wp:posOffset>
                  </wp:positionV>
                  <wp:extent cx="4406900" cy="1139081"/>
                  <wp:effectExtent l="0" t="0" r="0" b="444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0" cy="113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A740E"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The book of the week is </w:t>
            </w:r>
            <w:r w:rsidR="002313D2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Jack and the beanstalk</w:t>
            </w:r>
            <w:r w:rsidR="006A740E"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. 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Please listen to this story with your child and question their understanding at the end. </w:t>
            </w:r>
          </w:p>
          <w:p w14:paraId="1549392A" w14:textId="68FE1226" w:rsidR="006A740E" w:rsidRPr="00A31F7F" w:rsidRDefault="006A740E" w:rsidP="006A740E">
            <w:pPr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 xml:space="preserve">You can access the story as a video on </w:t>
            </w:r>
            <w:proofErr w:type="spellStart"/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>Youtube</w:t>
            </w:r>
            <w:proofErr w:type="spellEnd"/>
            <w:r w:rsidRPr="00A31F7F">
              <w:rPr>
                <w:rFonts w:ascii="SassoonPrimaryType" w:eastAsia="Calibri" w:hAnsi="SassoonPrimaryType" w:cs="Calibri"/>
                <w:b/>
                <w:iCs/>
                <w:sz w:val="18"/>
                <w:szCs w:val="18"/>
              </w:rPr>
              <w:t xml:space="preserve">. </w:t>
            </w:r>
          </w:p>
          <w:p w14:paraId="0D6E5944" w14:textId="760B2B4C" w:rsidR="006A740E" w:rsidRPr="00A31F7F" w:rsidRDefault="000454A7" w:rsidP="006A740E">
            <w:p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hyperlink r:id="rId10" w:history="1">
              <w:r w:rsidR="00CB707A" w:rsidRPr="00BA0D6C">
                <w:rPr>
                  <w:rStyle w:val="Hyperlink"/>
                </w:rPr>
                <w:t>https://www.youtube.com/watch?v=_VCpAYajmvo</w:t>
              </w:r>
            </w:hyperlink>
            <w:r w:rsidR="00CB707A">
              <w:t xml:space="preserve"> </w:t>
            </w:r>
          </w:p>
          <w:p w14:paraId="445B96F3" w14:textId="005EDAC7" w:rsidR="006A740E" w:rsidRPr="00A31F7F" w:rsidRDefault="006A740E" w:rsidP="00202FD6">
            <w:pPr>
              <w:jc w:val="center"/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Questions to ask about the story</w:t>
            </w:r>
          </w:p>
          <w:p w14:paraId="772C778C" w14:textId="48B14B65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1. </w:t>
            </w:r>
            <w:r w:rsidR="00426F71"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 was in the story?</w:t>
            </w: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     2. 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What happened to the cow?</w:t>
            </w:r>
          </w:p>
          <w:p w14:paraId="1BB37069" w14:textId="5F8A5CFA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3. 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What did the man give to jack when he took the cow?</w:t>
            </w:r>
          </w:p>
          <w:p w14:paraId="41680883" w14:textId="0EEF6F6B" w:rsidR="00202FD6" w:rsidRPr="00A31F7F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4. 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What did mum do with the beans?</w:t>
            </w: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 xml:space="preserve">  5. 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How was the mum feeling?</w:t>
            </w:r>
          </w:p>
          <w:p w14:paraId="7D9AA800" w14:textId="5F27D49E" w:rsidR="00202FD6" w:rsidRDefault="00202FD6" w:rsidP="00202FD6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 w:rsidRPr="00A31F7F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5. W</w:t>
            </w:r>
            <w:r w:rsidR="00CB707A"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hat happened to the beans when jack when to sleep?</w:t>
            </w:r>
          </w:p>
          <w:p w14:paraId="5A811B49" w14:textId="3DA6D5E6" w:rsidR="00ED635F" w:rsidRPr="00DF32A5" w:rsidRDefault="00CB707A" w:rsidP="006A740E">
            <w:pPr>
              <w:pStyle w:val="ListParagraph"/>
              <w:numPr>
                <w:ilvl w:val="0"/>
                <w:numId w:val="11"/>
              </w:numPr>
              <w:rPr>
                <w:rFonts w:ascii="SassoonPrimaryType" w:eastAsia="Calibri" w:hAnsi="SassoonPrimaryType" w:cs="Calibri"/>
                <w:iCs/>
                <w:sz w:val="18"/>
                <w:szCs w:val="18"/>
              </w:rPr>
            </w:pPr>
            <w:r>
              <w:rPr>
                <w:rFonts w:ascii="SassoonPrimaryType" w:eastAsia="Calibri" w:hAnsi="SassoonPrimaryType" w:cs="Calibri"/>
                <w:iCs/>
                <w:sz w:val="18"/>
                <w:szCs w:val="18"/>
              </w:rPr>
              <w:t>Who lived at the top of the bean stalk? What happened at the end of the story?</w:t>
            </w:r>
          </w:p>
        </w:tc>
        <w:tc>
          <w:tcPr>
            <w:tcW w:w="997" w:type="dxa"/>
            <w:shd w:val="clear" w:color="auto" w:fill="FFF2CC" w:themeFill="accent4" w:themeFillTint="33"/>
          </w:tcPr>
          <w:p w14:paraId="7F298138" w14:textId="151B314F" w:rsidR="00E34CB7" w:rsidRPr="007C0D99" w:rsidRDefault="006A740E" w:rsidP="738D91C0">
            <w:pPr>
              <w:rPr>
                <w:rFonts w:ascii="SassoonPrimaryType" w:hAnsi="SassoonPrimaryType"/>
                <w:noProof/>
                <w:sz w:val="18"/>
                <w:szCs w:val="18"/>
                <w:lang w:eastAsia="en-GB"/>
              </w:rPr>
            </w:pPr>
            <w:r>
              <w:rPr>
                <w:rFonts w:ascii="SassoonPrimaryType" w:hAnsi="SassoonPrimaryType"/>
                <w:noProof/>
                <w:sz w:val="18"/>
                <w:szCs w:val="18"/>
                <w:lang w:eastAsia="en-GB"/>
              </w:rPr>
              <w:t xml:space="preserve">15 minutes </w:t>
            </w:r>
          </w:p>
        </w:tc>
      </w:tr>
      <w:tr w:rsidR="0043184C" w:rsidRPr="00841B95" w14:paraId="09ABE1C9" w14:textId="0F1F1BB3" w:rsidTr="00C5193A">
        <w:trPr>
          <w:trHeight w:val="430"/>
        </w:trPr>
        <w:tc>
          <w:tcPr>
            <w:tcW w:w="1578" w:type="dxa"/>
            <w:shd w:val="clear" w:color="auto" w:fill="FFF2CC" w:themeFill="accent4" w:themeFillTint="33"/>
          </w:tcPr>
          <w:p w14:paraId="5E4DFD72" w14:textId="51702DD4" w:rsidR="00A31F7F" w:rsidRPr="004E07E9" w:rsidRDefault="00CB707A" w:rsidP="004E07E9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</w:rPr>
              <w:t xml:space="preserve">Tuesday </w:t>
            </w:r>
            <w:r w:rsidR="00A31F7F">
              <w:rPr>
                <w:rFonts w:ascii="SassoonPrimaryType" w:hAnsi="SassoonPrimaryTyp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0" w:type="dxa"/>
            <w:shd w:val="clear" w:color="auto" w:fill="FFF2CC" w:themeFill="accent4" w:themeFillTint="33"/>
          </w:tcPr>
          <w:p w14:paraId="7894F088" w14:textId="32F8C187" w:rsidR="00D46026" w:rsidRPr="007C0D99" w:rsidRDefault="00D46026" w:rsidP="00D46026">
            <w:pPr>
              <w:jc w:val="center"/>
              <w:rPr>
                <w:rFonts w:ascii="SassoonPrimaryType" w:hAnsi="SassoonPrimaryType"/>
                <w:b/>
                <w:sz w:val="18"/>
                <w:szCs w:val="18"/>
              </w:rPr>
            </w:pPr>
            <w:r w:rsidRPr="007C0D99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</w:t>
            </w:r>
            <w:r w:rsidRPr="007C0D99">
              <w:rPr>
                <w:rFonts w:ascii="SassoonPrimaryType" w:hAnsi="SassoonPrimaryType"/>
                <w:b/>
                <w:sz w:val="18"/>
                <w:szCs w:val="18"/>
              </w:rPr>
              <w:t xml:space="preserve">To </w:t>
            </w:r>
            <w:r w:rsidR="00A31F7F">
              <w:rPr>
                <w:rFonts w:ascii="SassoonPrimaryType" w:hAnsi="SassoonPrimaryType"/>
                <w:b/>
                <w:sz w:val="18"/>
                <w:szCs w:val="18"/>
              </w:rPr>
              <w:t>dra</w:t>
            </w:r>
            <w:r w:rsidR="005B5D71">
              <w:rPr>
                <w:rFonts w:ascii="SassoonPrimaryType" w:hAnsi="SassoonPrimaryType"/>
                <w:b/>
                <w:sz w:val="18"/>
                <w:szCs w:val="18"/>
              </w:rPr>
              <w:t xml:space="preserve">w my favourite part of the story from </w:t>
            </w:r>
            <w:r w:rsidR="0043184C">
              <w:rPr>
                <w:rFonts w:ascii="SassoonPrimaryType" w:hAnsi="SassoonPrimaryType"/>
                <w:b/>
                <w:sz w:val="18"/>
                <w:szCs w:val="18"/>
              </w:rPr>
              <w:t>jack and the beanstalk</w:t>
            </w:r>
          </w:p>
          <w:p w14:paraId="33E274A8" w14:textId="4670E270" w:rsidR="005B5D71" w:rsidRDefault="00A31F7F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sz w:val="18"/>
                <w:szCs w:val="18"/>
                <w:u w:val="single"/>
              </w:rPr>
              <w:t xml:space="preserve">Starter: </w:t>
            </w:r>
            <w:r w:rsidRPr="00A31F7F">
              <w:rPr>
                <w:rFonts w:ascii="SassoonPrimaryType" w:hAnsi="SassoonPrimaryType"/>
                <w:sz w:val="18"/>
                <w:szCs w:val="18"/>
              </w:rPr>
              <w:t>Re-cap the name of the story to the children and show</w:t>
            </w:r>
            <w:r w:rsidR="005B5D71">
              <w:rPr>
                <w:rFonts w:ascii="SassoonPrimaryType" w:hAnsi="SassoonPrimaryType"/>
                <w:sz w:val="18"/>
                <w:szCs w:val="18"/>
              </w:rPr>
              <w:t>/describe</w:t>
            </w:r>
            <w:r w:rsidRPr="00A31F7F">
              <w:rPr>
                <w:rFonts w:ascii="SassoonPrimaryType" w:hAnsi="SassoonPrimaryType"/>
                <w:sz w:val="18"/>
                <w:szCs w:val="18"/>
              </w:rPr>
              <w:t xml:space="preserve"> them a picture of the characters.</w:t>
            </w:r>
          </w:p>
          <w:p w14:paraId="73ABBB7A" w14:textId="1E441A87" w:rsidR="004A40F1" w:rsidRDefault="004A40F1" w:rsidP="00D46026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0DFC151C" w14:textId="220F4629" w:rsidR="0043184C" w:rsidRDefault="005B5D71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 w:rsidRPr="004A40F1">
              <w:rPr>
                <w:rFonts w:ascii="SassoonPrimaryType" w:hAnsi="SassoonPrimaryType"/>
                <w:b/>
                <w:sz w:val="18"/>
                <w:szCs w:val="18"/>
              </w:rPr>
              <w:t>Main:</w:t>
            </w:r>
            <w:r>
              <w:rPr>
                <w:rFonts w:ascii="SassoonPrimaryType" w:hAnsi="SassoonPrimaryType"/>
                <w:sz w:val="18"/>
                <w:szCs w:val="18"/>
              </w:rPr>
              <w:t xml:space="preserve"> Ask the children to draw a </w:t>
            </w:r>
            <w:r w:rsidR="0043184C">
              <w:rPr>
                <w:rFonts w:ascii="SassoonPrimaryType" w:hAnsi="SassoonPrimaryType"/>
                <w:sz w:val="18"/>
                <w:szCs w:val="18"/>
              </w:rPr>
              <w:t xml:space="preserve">jack from the story. Remember to focus on detail. </w:t>
            </w:r>
          </w:p>
          <w:p w14:paraId="7E307F57" w14:textId="77777777" w:rsidR="004A40F1" w:rsidRDefault="0043184C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Encourage your child to draw the beanstalk also. Remember the beanstalk was very big so we need to make sure it’s a lot bigger than jack. </w:t>
            </w:r>
            <w:r w:rsidR="005B5D71">
              <w:rPr>
                <w:rFonts w:ascii="SassoonPrimaryType" w:hAnsi="SassoonPrimaryType"/>
                <w:sz w:val="18"/>
                <w:szCs w:val="18"/>
              </w:rPr>
              <w:t xml:space="preserve"> </w:t>
            </w:r>
          </w:p>
          <w:p w14:paraId="7100D913" w14:textId="1B1AAA25" w:rsidR="00ED635F" w:rsidRPr="00974113" w:rsidRDefault="00A31F7F" w:rsidP="00D46026">
            <w:pPr>
              <w:rPr>
                <w:rFonts w:ascii="SassoonPrimaryType" w:hAnsi="SassoonPrimaryType"/>
                <w:sz w:val="18"/>
                <w:szCs w:val="18"/>
              </w:rPr>
            </w:pPr>
            <w:r w:rsidRPr="00A31F7F">
              <w:rPr>
                <w:rFonts w:ascii="SassoonPrimaryType" w:hAnsi="SassoonPrimaryType"/>
                <w:sz w:val="18"/>
                <w:szCs w:val="18"/>
              </w:rPr>
              <w:t xml:space="preserve"> </w:t>
            </w:r>
            <w:r w:rsidR="004A40F1" w:rsidRPr="004A40F1">
              <w:rPr>
                <w:rFonts w:ascii="SassoonPrimaryType" w:hAnsi="SassoonPrimaryType"/>
                <w:b/>
                <w:sz w:val="18"/>
                <w:szCs w:val="18"/>
              </w:rPr>
              <w:t xml:space="preserve">Draw on a paper at home, parents to upload these pictures onto seesaw so your </w:t>
            </w:r>
            <w:r w:rsidR="004A40F1">
              <w:rPr>
                <w:rFonts w:ascii="SassoonPrimaryType" w:hAnsi="SassoonPrimaryType"/>
                <w:b/>
                <w:sz w:val="18"/>
                <w:szCs w:val="18"/>
              </w:rPr>
              <w:t>teacher can see and mark it!</w:t>
            </w:r>
          </w:p>
        </w:tc>
        <w:tc>
          <w:tcPr>
            <w:tcW w:w="997" w:type="dxa"/>
            <w:shd w:val="clear" w:color="auto" w:fill="FFF2CC" w:themeFill="accent4" w:themeFillTint="33"/>
          </w:tcPr>
          <w:p w14:paraId="37765162" w14:textId="77DDF716" w:rsidR="00E34CB7" w:rsidRPr="007C0D99" w:rsidRDefault="00A31F7F" w:rsidP="00862E89">
            <w:pPr>
              <w:jc w:val="both"/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10</w:t>
            </w:r>
            <w:r w:rsidR="00B4047D" w:rsidRPr="007C0D99">
              <w:rPr>
                <w:rFonts w:ascii="SassoonPrimaryType" w:hAnsi="SassoonPrimaryType"/>
                <w:sz w:val="18"/>
                <w:szCs w:val="18"/>
              </w:rPr>
              <w:t xml:space="preserve"> minutes </w:t>
            </w:r>
          </w:p>
        </w:tc>
      </w:tr>
      <w:tr w:rsidR="0043184C" w:rsidRPr="00841B95" w14:paraId="528ED829" w14:textId="77777777" w:rsidTr="00C5193A">
        <w:trPr>
          <w:trHeight w:val="283"/>
        </w:trPr>
        <w:tc>
          <w:tcPr>
            <w:tcW w:w="1578" w:type="dxa"/>
            <w:shd w:val="clear" w:color="auto" w:fill="FFF2CC" w:themeFill="accent4" w:themeFillTint="33"/>
          </w:tcPr>
          <w:p w14:paraId="101BE6E8" w14:textId="77777777" w:rsidR="005B132A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Wednesday</w:t>
            </w:r>
          </w:p>
          <w:p w14:paraId="5E0FE8EF" w14:textId="77777777" w:rsidR="00974113" w:rsidRDefault="00974113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4788A345" w14:textId="77777777" w:rsidR="00974113" w:rsidRDefault="00974113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Phonics. </w:t>
            </w:r>
          </w:p>
          <w:p w14:paraId="43360CD5" w14:textId="4C9F9333" w:rsidR="00974113" w:rsidRPr="00BA5638" w:rsidRDefault="00974113" w:rsidP="00974113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  <w:tc>
          <w:tcPr>
            <w:tcW w:w="7170" w:type="dxa"/>
            <w:shd w:val="clear" w:color="auto" w:fill="FFF2CC" w:themeFill="accent4" w:themeFillTint="33"/>
          </w:tcPr>
          <w:p w14:paraId="565A4A3C" w14:textId="70D42923" w:rsidR="00075825" w:rsidRDefault="00776F54" w:rsidP="00776F54">
            <w:pPr>
              <w:jc w:val="center"/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L.O: To take part in a listening walk around the house.</w:t>
            </w:r>
          </w:p>
          <w:p w14:paraId="3F92DAEA" w14:textId="7FE521B7" w:rsidR="00776F54" w:rsidRDefault="00776F54" w:rsidP="00075825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144B5A1A" w14:textId="4735FD3E" w:rsidR="00776F54" w:rsidRDefault="00776F54" w:rsidP="00075825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Explain to your children that you are going to on a listening walk about the house. Now you need to listen very carefully walk around very quietly </w:t>
            </w:r>
          </w:p>
          <w:p w14:paraId="362C3F01" w14:textId="043BE32C" w:rsidR="00776F54" w:rsidRDefault="00D72AB6" w:rsidP="00776F54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Listening walk. Walk around your house and listen out for the different sounds </w:t>
            </w:r>
            <w:r w:rsidR="00776F54">
              <w:rPr>
                <w:rFonts w:ascii="SassoonPrimaryType" w:hAnsi="SassoonPrimaryType"/>
                <w:sz w:val="18"/>
                <w:szCs w:val="18"/>
              </w:rPr>
              <w:t xml:space="preserve">you can hear. </w:t>
            </w:r>
          </w:p>
          <w:p w14:paraId="4B5AB67E" w14:textId="77777777" w:rsidR="00974113" w:rsidRDefault="00974113" w:rsidP="00776F54">
            <w:pPr>
              <w:rPr>
                <w:rFonts w:ascii="SassoonPrimaryType" w:hAnsi="SassoonPrimaryType"/>
                <w:sz w:val="18"/>
                <w:szCs w:val="18"/>
              </w:rPr>
            </w:pPr>
          </w:p>
          <w:p w14:paraId="5BEE1D13" w14:textId="44B0BD4B" w:rsidR="00776F54" w:rsidRDefault="00776F54" w:rsidP="00776F54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Go around each room focusing on what sounds you could also here. </w:t>
            </w:r>
          </w:p>
          <w:p w14:paraId="690B4C8D" w14:textId="7BF014CE" w:rsidR="00776F54" w:rsidRDefault="00776F54" w:rsidP="00776F54">
            <w:pPr>
              <w:pStyle w:val="ListParagraph"/>
              <w:numPr>
                <w:ilvl w:val="0"/>
                <w:numId w:val="14"/>
              </w:num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What can you hear when I make a cup of tea?</w:t>
            </w:r>
          </w:p>
          <w:p w14:paraId="445B2F2D" w14:textId="0B9A8609" w:rsidR="00776F54" w:rsidRDefault="00974113" w:rsidP="00776F54">
            <w:pPr>
              <w:pStyle w:val="ListParagraph"/>
              <w:numPr>
                <w:ilvl w:val="0"/>
                <w:numId w:val="14"/>
              </w:num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Let’s</w:t>
            </w:r>
            <w:r w:rsidR="00776F54">
              <w:rPr>
                <w:rFonts w:ascii="SassoonPrimaryType" w:hAnsi="SassoonPrimaryType"/>
                <w:sz w:val="18"/>
                <w:szCs w:val="18"/>
              </w:rPr>
              <w:t xml:space="preserve"> check in the front garden, what can we hear?</w:t>
            </w:r>
          </w:p>
          <w:p w14:paraId="2BD7E391" w14:textId="5C979FEE" w:rsidR="00776F54" w:rsidRPr="00776F54" w:rsidRDefault="00776F54" w:rsidP="00776F54">
            <w:pPr>
              <w:pStyle w:val="ListParagraph"/>
              <w:numPr>
                <w:ilvl w:val="0"/>
                <w:numId w:val="14"/>
              </w:num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 xml:space="preserve">Does the back garden sound the same? </w:t>
            </w:r>
          </w:p>
          <w:p w14:paraId="7A1FBCDB" w14:textId="77777777" w:rsidR="00776F54" w:rsidRDefault="00776F54" w:rsidP="00DF32A5">
            <w:pPr>
              <w:rPr>
                <w:rFonts w:ascii="SassoonPrimaryType" w:hAnsi="SassoonPrimaryType"/>
                <w:sz w:val="18"/>
                <w:szCs w:val="18"/>
              </w:rPr>
            </w:pPr>
            <w:r>
              <w:rPr>
                <w:rFonts w:ascii="SassoonPrimaryType" w:hAnsi="SassoonPrimaryType"/>
                <w:sz w:val="18"/>
                <w:szCs w:val="18"/>
              </w:rPr>
              <w:t>Talk to your children about what they can hear. Encourage good language.</w:t>
            </w:r>
          </w:p>
          <w:p w14:paraId="0B970DD1" w14:textId="18DD3AA6" w:rsidR="002C595D" w:rsidRPr="002C595D" w:rsidRDefault="002C595D" w:rsidP="00DF32A5">
            <w:pPr>
              <w:rPr>
                <w:rFonts w:ascii="SassoonPrimaryType" w:hAnsi="SassoonPrimaryType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FF2CC" w:themeFill="accent4" w:themeFillTint="33"/>
          </w:tcPr>
          <w:p w14:paraId="3CF9B483" w14:textId="03110AC7" w:rsidR="005B132A" w:rsidRPr="007C0D99" w:rsidRDefault="002C595D" w:rsidP="00862E89">
            <w:pPr>
              <w:rPr>
                <w:rFonts w:ascii="SassoonPrimaryType" w:hAnsi="SassoonPrimaryType"/>
                <w:iCs/>
                <w:sz w:val="18"/>
                <w:szCs w:val="18"/>
              </w:rPr>
            </w:pPr>
            <w:r>
              <w:rPr>
                <w:rFonts w:ascii="SassoonPrimaryType" w:hAnsi="SassoonPrimaryType"/>
                <w:iCs/>
                <w:sz w:val="18"/>
                <w:szCs w:val="18"/>
              </w:rPr>
              <w:t xml:space="preserve">15 minutes </w:t>
            </w:r>
          </w:p>
        </w:tc>
      </w:tr>
      <w:tr w:rsidR="00050B1B" w:rsidRPr="00841B95" w14:paraId="712322A8" w14:textId="77777777" w:rsidTr="00C5193A">
        <w:trPr>
          <w:trHeight w:val="283"/>
        </w:trPr>
        <w:tc>
          <w:tcPr>
            <w:tcW w:w="1578" w:type="dxa"/>
            <w:shd w:val="clear" w:color="auto" w:fill="FFF2CC" w:themeFill="accent4" w:themeFillTint="33"/>
          </w:tcPr>
          <w:p w14:paraId="11155545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Thursday</w:t>
            </w:r>
          </w:p>
          <w:p w14:paraId="745FEF70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6425CF32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74090B43" w14:textId="77777777" w:rsidR="00050B1B" w:rsidRDefault="00050B1B" w:rsidP="00BA5638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7E4D5316" w14:textId="33F484DE" w:rsidR="00050B1B" w:rsidRDefault="00050B1B" w:rsidP="00DF32A5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</w:tc>
        <w:tc>
          <w:tcPr>
            <w:tcW w:w="7170" w:type="dxa"/>
            <w:shd w:val="clear" w:color="auto" w:fill="FFF2CC" w:themeFill="accent4" w:themeFillTint="33"/>
          </w:tcPr>
          <w:p w14:paraId="7206CC54" w14:textId="7D2054A9" w:rsidR="00050B1B" w:rsidRDefault="00974113" w:rsidP="00114CE9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>L.O: To guess the sound behind the door (Online game)</w:t>
            </w:r>
          </w:p>
          <w:p w14:paraId="5C5CD9FE" w14:textId="77777777" w:rsidR="00974113" w:rsidRDefault="00974113" w:rsidP="00114CE9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</w:p>
          <w:p w14:paraId="37BA84A9" w14:textId="18898BC8" w:rsidR="00A33E20" w:rsidRPr="00974113" w:rsidRDefault="00974113" w:rsidP="00DF32A5">
            <w:pPr>
              <w:rPr>
                <w:rFonts w:ascii="SassoonPrimaryType" w:hAnsi="SassoonPrimaryType" w:cs="Arial"/>
                <w:sz w:val="18"/>
                <w:szCs w:val="18"/>
              </w:rPr>
            </w:pPr>
            <w:r w:rsidRPr="00974113">
              <w:rPr>
                <w:rFonts w:ascii="SassoonPrimaryType" w:hAnsi="SassoonPrimaryType" w:cs="Arial"/>
                <w:sz w:val="18"/>
                <w:szCs w:val="18"/>
              </w:rPr>
              <w:t xml:space="preserve">To follow on from Wednesday listening game, click the link below to take part in a listening game again. This time children have listen out to what animals they can hear. </w:t>
            </w:r>
          </w:p>
          <w:p w14:paraId="0FEA361D" w14:textId="53432639" w:rsidR="00DF32A5" w:rsidRDefault="000454A7" w:rsidP="00DF32A5">
            <w:hyperlink r:id="rId11" w:history="1">
              <w:r w:rsidR="005751EB" w:rsidRPr="006B2AA3">
                <w:rPr>
                  <w:rStyle w:val="Hyperlink"/>
                  <w:rFonts w:ascii="SassoonPrimaryType" w:hAnsi="SassoonPrimaryType" w:cs="Arial"/>
                  <w:b/>
                  <w:sz w:val="18"/>
                  <w:szCs w:val="18"/>
                </w:rPr>
                <w:t>https://www.phonicsbloom.com/uk/game/whats-behind-the-door?phase=1</w:t>
              </w:r>
            </w:hyperlink>
          </w:p>
          <w:p w14:paraId="77797524" w14:textId="268BE786" w:rsidR="00DF32A5" w:rsidRDefault="00DF32A5" w:rsidP="00DF32A5">
            <w:pPr>
              <w:rPr>
                <w:rFonts w:ascii="SassoonPrimaryType" w:hAnsi="SassoonPrimaryType" w:cs="Arial"/>
                <w:b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FF2CC" w:themeFill="accent4" w:themeFillTint="33"/>
          </w:tcPr>
          <w:p w14:paraId="098FEA7B" w14:textId="3459A801" w:rsidR="00050B1B" w:rsidRDefault="005751EB" w:rsidP="00862E89">
            <w:pPr>
              <w:rPr>
                <w:rFonts w:ascii="SassoonPrimaryType" w:hAnsi="SassoonPrimaryType"/>
                <w:iCs/>
                <w:sz w:val="18"/>
                <w:szCs w:val="18"/>
              </w:rPr>
            </w:pPr>
            <w:r>
              <w:rPr>
                <w:rFonts w:ascii="SassoonPrimaryType" w:hAnsi="SassoonPrimaryType"/>
                <w:iCs/>
                <w:sz w:val="18"/>
                <w:szCs w:val="18"/>
              </w:rPr>
              <w:t>10 minutes</w:t>
            </w:r>
          </w:p>
        </w:tc>
      </w:tr>
      <w:tr w:rsidR="006E69EE" w:rsidRPr="00841B95" w14:paraId="63F13E99" w14:textId="77777777" w:rsidTr="00C5193A">
        <w:trPr>
          <w:trHeight w:val="283"/>
        </w:trPr>
        <w:tc>
          <w:tcPr>
            <w:tcW w:w="9746" w:type="dxa"/>
            <w:gridSpan w:val="3"/>
            <w:shd w:val="clear" w:color="auto" w:fill="BDD6EE" w:themeFill="accent1" w:themeFillTint="66"/>
          </w:tcPr>
          <w:p w14:paraId="2B1BC8C0" w14:textId="5EEFF1CD" w:rsidR="006E69EE" w:rsidRPr="007C6286" w:rsidRDefault="006E69EE" w:rsidP="006E69EE">
            <w:pPr>
              <w:jc w:val="center"/>
              <w:rPr>
                <w:rFonts w:ascii="SassoonPrimaryType" w:hAnsi="SassoonPrimaryType"/>
                <w:b/>
                <w:iCs/>
                <w:sz w:val="20"/>
                <w:szCs w:val="20"/>
              </w:rPr>
            </w:pPr>
            <w:r w:rsidRPr="007C6286">
              <w:rPr>
                <w:rFonts w:ascii="SassoonPrimaryType" w:hAnsi="SassoonPrimaryType"/>
                <w:b/>
                <w:iCs/>
                <w:sz w:val="36"/>
                <w:szCs w:val="20"/>
              </w:rPr>
              <w:lastRenderedPageBreak/>
              <w:t>Maths</w:t>
            </w:r>
          </w:p>
        </w:tc>
      </w:tr>
      <w:tr w:rsidR="0043184C" w:rsidRPr="00841B95" w14:paraId="683F5D5B" w14:textId="77777777" w:rsidTr="00C5193A">
        <w:trPr>
          <w:trHeight w:val="283"/>
        </w:trPr>
        <w:tc>
          <w:tcPr>
            <w:tcW w:w="1578" w:type="dxa"/>
            <w:shd w:val="clear" w:color="auto" w:fill="BDD6EE" w:themeFill="accent1" w:themeFillTint="66"/>
          </w:tcPr>
          <w:p w14:paraId="2824EE61" w14:textId="77777777" w:rsidR="001F5458" w:rsidRDefault="00050B1B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Monday </w:t>
            </w:r>
          </w:p>
          <w:p w14:paraId="367EADF4" w14:textId="74BF4747" w:rsidR="00BC6385" w:rsidRPr="00BA5638" w:rsidRDefault="00BC6385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</w:p>
        </w:tc>
        <w:tc>
          <w:tcPr>
            <w:tcW w:w="7170" w:type="dxa"/>
            <w:shd w:val="clear" w:color="auto" w:fill="BDD6EE" w:themeFill="accent1" w:themeFillTint="66"/>
          </w:tcPr>
          <w:p w14:paraId="554A3374" w14:textId="3DA81971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>Practice counting to 20.</w:t>
            </w:r>
          </w:p>
          <w:p w14:paraId="1E4663E6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0C51DE77" w14:textId="4D3DB7F6" w:rsidR="008D458D" w:rsidRPr="008D458D" w:rsidRDefault="00BC6385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 xml:space="preserve">Find random objects around your house, to count. Count your steps, your fingers, how many leaves you can see outside. </w:t>
            </w:r>
          </w:p>
          <w:p w14:paraId="3E0F76BE" w14:textId="77777777" w:rsidR="008D458D" w:rsidRPr="008D458D" w:rsidRDefault="008D458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34E42822" w14:textId="50DE6DB0" w:rsidR="008D458D" w:rsidRPr="00BA5638" w:rsidRDefault="008D458D" w:rsidP="008D458D">
            <w:pPr>
              <w:rPr>
                <w:rFonts w:ascii="SassoonPrimaryType" w:hAnsi="SassoonPrimaryType"/>
                <w:iCs/>
                <w:sz w:val="18"/>
                <w:szCs w:val="20"/>
              </w:rPr>
            </w:pPr>
            <w:r w:rsidRPr="008D458D">
              <w:rPr>
                <w:rFonts w:ascii="SassoonPrimaryType" w:hAnsi="SassoonPrimaryType" w:cs="Calibri"/>
                <w:sz w:val="18"/>
                <w:szCs w:val="18"/>
              </w:rPr>
              <w:t>Count backwards also.</w:t>
            </w:r>
            <w:r>
              <w:rPr>
                <w:rFonts w:ascii="SassoonPrimaryType" w:hAnsi="SassoonPrimaryType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shd w:val="clear" w:color="auto" w:fill="BDD6EE" w:themeFill="accent1" w:themeFillTint="66"/>
          </w:tcPr>
          <w:p w14:paraId="2FE46690" w14:textId="06AB81BE" w:rsidR="001F5458" w:rsidRPr="00BA5638" w:rsidRDefault="00B8728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5 Minutes</w:t>
            </w:r>
          </w:p>
        </w:tc>
      </w:tr>
      <w:tr w:rsidR="00DF32A5" w:rsidRPr="00841B95" w14:paraId="0C96C4C8" w14:textId="77777777" w:rsidTr="00C5193A">
        <w:trPr>
          <w:trHeight w:val="283"/>
        </w:trPr>
        <w:tc>
          <w:tcPr>
            <w:tcW w:w="1578" w:type="dxa"/>
            <w:shd w:val="clear" w:color="auto" w:fill="BDD6EE" w:themeFill="accent1" w:themeFillTint="66"/>
          </w:tcPr>
          <w:p w14:paraId="70313CCA" w14:textId="1BB11D57" w:rsidR="00DF32A5" w:rsidRDefault="00DF32A5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Tuesday</w:t>
            </w:r>
          </w:p>
        </w:tc>
        <w:tc>
          <w:tcPr>
            <w:tcW w:w="7170" w:type="dxa"/>
            <w:shd w:val="clear" w:color="auto" w:fill="BDD6EE" w:themeFill="accent1" w:themeFillTint="66"/>
          </w:tcPr>
          <w:p w14:paraId="023BDFFD" w14:textId="77777777" w:rsidR="00DF32A5" w:rsidRDefault="00DF32A5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 xml:space="preserve">L.O: To recognise numerals 1 and 2. </w:t>
            </w:r>
          </w:p>
          <w:p w14:paraId="557D471F" w14:textId="77777777" w:rsidR="00DF32A5" w:rsidRDefault="00DF32A5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06169377" w14:textId="77777777" w:rsidR="00DF32A5" w:rsidRDefault="00DF32A5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>Introduce the number 1 and show the am</w:t>
            </w:r>
            <w:r w:rsidR="00984B6D">
              <w:rPr>
                <w:rFonts w:ascii="SassoonPrimaryType" w:hAnsi="SassoonPrimaryType" w:cs="Calibri"/>
                <w:sz w:val="18"/>
                <w:szCs w:val="18"/>
              </w:rPr>
              <w:t>ount on your fingers. Do the same with number 2.</w:t>
            </w:r>
          </w:p>
          <w:p w14:paraId="1EE8EAD2" w14:textId="77777777" w:rsidR="00984B6D" w:rsidRDefault="00984B6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</w:p>
          <w:p w14:paraId="2BF5FAE2" w14:textId="46C54646" w:rsidR="00984B6D" w:rsidRPr="008D458D" w:rsidRDefault="00984B6D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>Practice writin</w:t>
            </w:r>
            <w:r w:rsidR="00796EE9">
              <w:rPr>
                <w:rFonts w:ascii="SassoonPrimaryType" w:hAnsi="SassoonPrimaryType" w:cs="Calibri"/>
                <w:sz w:val="18"/>
                <w:szCs w:val="18"/>
              </w:rPr>
              <w:t>g these numbers out. (Practice on paper and take pictures for seesaw</w:t>
            </w:r>
            <w:r>
              <w:rPr>
                <w:rFonts w:ascii="SassoonPrimaryType" w:hAnsi="SassoonPrimaryType" w:cs="Calibri"/>
                <w:sz w:val="18"/>
                <w:szCs w:val="18"/>
              </w:rPr>
              <w:t>)</w:t>
            </w:r>
          </w:p>
        </w:tc>
        <w:tc>
          <w:tcPr>
            <w:tcW w:w="997" w:type="dxa"/>
            <w:shd w:val="clear" w:color="auto" w:fill="BDD6EE" w:themeFill="accent1" w:themeFillTint="66"/>
          </w:tcPr>
          <w:p w14:paraId="16A6805A" w14:textId="75E8B026" w:rsidR="00DF32A5" w:rsidRDefault="002C595D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10 minutes</w:t>
            </w:r>
          </w:p>
        </w:tc>
      </w:tr>
      <w:tr w:rsidR="0043184C" w:rsidRPr="00841B95" w14:paraId="11F82F99" w14:textId="77777777" w:rsidTr="00C5193A">
        <w:trPr>
          <w:trHeight w:val="283"/>
        </w:trPr>
        <w:tc>
          <w:tcPr>
            <w:tcW w:w="1578" w:type="dxa"/>
            <w:shd w:val="clear" w:color="auto" w:fill="BDD6EE" w:themeFill="accent1" w:themeFillTint="66"/>
          </w:tcPr>
          <w:p w14:paraId="6AEAA235" w14:textId="5C0CC32F" w:rsidR="00B87287" w:rsidRDefault="00DF32A5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Wednesday</w:t>
            </w:r>
          </w:p>
        </w:tc>
        <w:tc>
          <w:tcPr>
            <w:tcW w:w="7170" w:type="dxa"/>
            <w:shd w:val="clear" w:color="auto" w:fill="BDD6EE" w:themeFill="accent1" w:themeFillTint="66"/>
          </w:tcPr>
          <w:p w14:paraId="558A441A" w14:textId="54A1DBEE" w:rsidR="006A33B7" w:rsidRDefault="007136B2" w:rsidP="009E6511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</w:t>
            </w:r>
            <w:r w:rsidR="00BB3C3B">
              <w:rPr>
                <w:rFonts w:ascii="SassoonPrimaryType" w:hAnsi="SassoonPrimaryType" w:cs="Arial"/>
                <w:b/>
                <w:sz w:val="18"/>
                <w:szCs w:val="18"/>
              </w:rPr>
              <w:t>to talk about where objects are</w:t>
            </w:r>
          </w:p>
          <w:p w14:paraId="607F1506" w14:textId="1192A71C" w:rsidR="00BB3C3B" w:rsidRDefault="00BB3C3B" w:rsidP="009E6511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BB3C3B">
              <w:rPr>
                <w:rFonts w:ascii="SassoonPrimaryType" w:hAnsi="SassoonPrimaryType" w:cs="Arial"/>
                <w:sz w:val="18"/>
                <w:szCs w:val="18"/>
              </w:rPr>
              <w:t>Introduce propositions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to the children. (Positions of place) </w:t>
            </w:r>
          </w:p>
          <w:p w14:paraId="2A8D6365" w14:textId="77777777" w:rsidR="00BB3C3B" w:rsidRPr="00BB3C3B" w:rsidRDefault="00BB3C3B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BB3C3B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on / on top of </w:t>
            </w:r>
          </w:p>
          <w:p w14:paraId="0D2ADA35" w14:textId="77777777" w:rsidR="00BB3C3B" w:rsidRPr="00BB3C3B" w:rsidRDefault="00BB3C3B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BB3C3B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*in </w:t>
            </w:r>
          </w:p>
          <w:p w14:paraId="4001E5CA" w14:textId="77777777" w:rsidR="00BB3C3B" w:rsidRPr="00BB3C3B" w:rsidRDefault="00BB3C3B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BB3C3B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*next to </w:t>
            </w:r>
          </w:p>
          <w:p w14:paraId="23D95B9D" w14:textId="77777777" w:rsidR="00BB3C3B" w:rsidRPr="00BB3C3B" w:rsidRDefault="00BB3C3B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BB3C3B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*behind </w:t>
            </w:r>
          </w:p>
          <w:p w14:paraId="649C58B8" w14:textId="6B29454A" w:rsidR="00BB3C3B" w:rsidRDefault="00BB3C3B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 w:rsidRPr="00BB3C3B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*under </w:t>
            </w:r>
          </w:p>
          <w:p w14:paraId="29540565" w14:textId="175FC18B" w:rsidR="002520EA" w:rsidRDefault="002520EA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</w:p>
          <w:p w14:paraId="4F90C0C5" w14:textId="05ED95B0" w:rsidR="002520EA" w:rsidRDefault="002520EA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 xml:space="preserve">Using objects around the house to describe these points. </w:t>
            </w:r>
            <w:proofErr w:type="spellStart"/>
            <w:r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E.g</w:t>
            </w:r>
            <w:proofErr w:type="spellEnd"/>
            <w:r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 xml:space="preserve">: Look the toy is under the book. </w:t>
            </w:r>
          </w:p>
          <w:p w14:paraId="06942FFF" w14:textId="4EF68906" w:rsidR="002520EA" w:rsidRPr="00DF32A5" w:rsidRDefault="002520EA" w:rsidP="00BB3C3B">
            <w:pPr>
              <w:textAlignment w:val="baseline"/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Look at the work sheet and discuss the positions with your child. Ask th</w:t>
            </w:r>
            <w:r w:rsidR="007D0A59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 xml:space="preserve">em what they think. Use the worksheet to encourage conversation about where jack is positioned. When your child gets the hang of this, encourage them to have a go. </w:t>
            </w:r>
            <w:proofErr w:type="spellStart"/>
            <w:r w:rsidR="007D0A59" w:rsidRPr="00DF32A5"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  <w:t>E.</w:t>
            </w:r>
            <w:r w:rsidR="0077451D"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  <w:t>g</w:t>
            </w:r>
            <w:proofErr w:type="spellEnd"/>
            <w:r w:rsidR="0077451D"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  <w:t>: where the smiley face</w:t>
            </w:r>
            <w:r w:rsidR="007D0A59" w:rsidRPr="00DF32A5"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  <w:t xml:space="preserve">? Is behind the beanstalk or </w:t>
            </w:r>
            <w:proofErr w:type="spellStart"/>
            <w:r w:rsidR="007D0A59" w:rsidRPr="00DF32A5"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  <w:t>infront</w:t>
            </w:r>
            <w:proofErr w:type="spellEnd"/>
            <w:r w:rsidR="007D0A59" w:rsidRPr="00DF32A5">
              <w:rPr>
                <w:rFonts w:ascii="SassoonPrimaryType" w:eastAsia="Times New Roman" w:hAnsi="SassoonPrimaryType" w:cs="Times New Roman"/>
                <w:b/>
                <w:sz w:val="18"/>
                <w:szCs w:val="18"/>
                <w:lang w:eastAsia="en-GB"/>
              </w:rPr>
              <w:t xml:space="preserve">? </w:t>
            </w:r>
          </w:p>
          <w:p w14:paraId="4E910037" w14:textId="2BC210B4" w:rsidR="007D0A59" w:rsidRDefault="007D0A59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</w:p>
          <w:p w14:paraId="4F07913F" w14:textId="580584CC" w:rsidR="007D0A59" w:rsidRDefault="007D0A59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  <w:r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>Ask questions!</w:t>
            </w:r>
            <w:r w:rsidR="005464C4"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  <w:t xml:space="preserve"> This work sheet does not to be edited, the purpose is for you and your child to discuss the positions. </w:t>
            </w:r>
          </w:p>
          <w:p w14:paraId="5C1E0C37" w14:textId="07C791B8" w:rsidR="007D0A59" w:rsidRDefault="007D0A59" w:rsidP="00BB3C3B">
            <w:pPr>
              <w:textAlignment w:val="baseline"/>
              <w:rPr>
                <w:rFonts w:ascii="SassoonPrimaryType" w:eastAsia="Times New Roman" w:hAnsi="SassoonPrimaryType" w:cs="Times New Roman"/>
                <w:sz w:val="18"/>
                <w:szCs w:val="18"/>
                <w:lang w:eastAsia="en-GB"/>
              </w:rPr>
            </w:pPr>
          </w:p>
          <w:p w14:paraId="465DB37B" w14:textId="3EF66A42" w:rsidR="00B87287" w:rsidRPr="008D458D" w:rsidRDefault="007D0A59" w:rsidP="008D458D">
            <w:pPr>
              <w:rPr>
                <w:rFonts w:ascii="SassoonPrimaryType" w:hAnsi="SassoonPrimaryType" w:cs="Calibri"/>
                <w:sz w:val="18"/>
                <w:szCs w:val="18"/>
              </w:rPr>
            </w:pPr>
            <w:r>
              <w:rPr>
                <w:rFonts w:ascii="SassoonPrimaryType" w:hAnsi="SassoonPrimaryType" w:cs="Calibri"/>
                <w:sz w:val="18"/>
                <w:szCs w:val="18"/>
              </w:rPr>
              <w:t>(Worksheets</w:t>
            </w:r>
            <w:r w:rsidR="005464C4">
              <w:rPr>
                <w:rFonts w:ascii="SassoonPrimaryType" w:hAnsi="SassoonPrimaryType" w:cs="Calibri"/>
                <w:sz w:val="18"/>
                <w:szCs w:val="18"/>
              </w:rPr>
              <w:t xml:space="preserve"> to look at</w:t>
            </w:r>
            <w:r>
              <w:rPr>
                <w:rFonts w:ascii="SassoonPrimaryType" w:hAnsi="SassoonPrimaryType" w:cs="Calibri"/>
                <w:sz w:val="18"/>
                <w:szCs w:val="18"/>
              </w:rPr>
              <w:t xml:space="preserve"> </w:t>
            </w:r>
            <w:r w:rsidR="005464C4">
              <w:rPr>
                <w:rFonts w:ascii="SassoonPrimaryType" w:hAnsi="SassoonPrimaryType" w:cs="Calibri"/>
                <w:sz w:val="18"/>
                <w:szCs w:val="18"/>
              </w:rPr>
              <w:t>will be attached on the</w:t>
            </w:r>
            <w:r>
              <w:rPr>
                <w:rFonts w:ascii="SassoonPrimaryType" w:hAnsi="SassoonPrimaryType" w:cs="Calibri"/>
                <w:sz w:val="18"/>
                <w:szCs w:val="18"/>
              </w:rPr>
              <w:t xml:space="preserve"> sc</w:t>
            </w:r>
            <w:r w:rsidR="005464C4">
              <w:rPr>
                <w:rFonts w:ascii="SassoonPrimaryType" w:hAnsi="SassoonPrimaryType" w:cs="Calibri"/>
                <w:sz w:val="18"/>
                <w:szCs w:val="18"/>
              </w:rPr>
              <w:t>hool website and also on seesaw)</w:t>
            </w:r>
          </w:p>
        </w:tc>
        <w:tc>
          <w:tcPr>
            <w:tcW w:w="997" w:type="dxa"/>
            <w:shd w:val="clear" w:color="auto" w:fill="BDD6EE" w:themeFill="accent1" w:themeFillTint="66"/>
          </w:tcPr>
          <w:p w14:paraId="13BB42A3" w14:textId="620B00B0" w:rsidR="00B87287" w:rsidRDefault="006A33B7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 xml:space="preserve">10 minutes </w:t>
            </w:r>
          </w:p>
        </w:tc>
      </w:tr>
      <w:tr w:rsidR="009E6511" w:rsidRPr="00841B95" w14:paraId="39ECFC6E" w14:textId="77777777" w:rsidTr="00C5193A">
        <w:trPr>
          <w:trHeight w:val="283"/>
        </w:trPr>
        <w:tc>
          <w:tcPr>
            <w:tcW w:w="1578" w:type="dxa"/>
            <w:shd w:val="clear" w:color="auto" w:fill="BDD6EE" w:themeFill="accent1" w:themeFillTint="66"/>
          </w:tcPr>
          <w:p w14:paraId="39CB4096" w14:textId="0FAB66E2" w:rsidR="009E6511" w:rsidRDefault="00DF32A5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>Thursday</w:t>
            </w:r>
          </w:p>
        </w:tc>
        <w:tc>
          <w:tcPr>
            <w:tcW w:w="7170" w:type="dxa"/>
            <w:shd w:val="clear" w:color="auto" w:fill="BDD6EE" w:themeFill="accent1" w:themeFillTint="66"/>
          </w:tcPr>
          <w:p w14:paraId="7027A514" w14:textId="543CF4D3" w:rsidR="007D0A59" w:rsidRDefault="009E6511" w:rsidP="007D0A59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LO: To </w:t>
            </w:r>
            <w:r w:rsidR="007D0A59"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draw objects with positional language instructions </w:t>
            </w:r>
          </w:p>
          <w:p w14:paraId="418917D9" w14:textId="6EEC16EC" w:rsidR="007D0A59" w:rsidRPr="004A40F1" w:rsidRDefault="002D189E" w:rsidP="007D0A5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4A40F1">
              <w:rPr>
                <w:rFonts w:ascii="SassoonPrimaryType" w:hAnsi="SassoonPrimaryType" w:cs="Arial"/>
                <w:sz w:val="18"/>
                <w:szCs w:val="18"/>
              </w:rPr>
              <w:t>Find work she</w:t>
            </w:r>
            <w:r w:rsidR="004A40F1">
              <w:rPr>
                <w:rFonts w:ascii="SassoonPrimaryType" w:hAnsi="SassoonPrimaryType" w:cs="Arial"/>
                <w:sz w:val="18"/>
                <w:szCs w:val="18"/>
              </w:rPr>
              <w:t>et attached on school website and</w:t>
            </w:r>
            <w:r w:rsidRPr="004A40F1">
              <w:rPr>
                <w:rFonts w:ascii="SassoonPrimaryType" w:hAnsi="SassoonPrimaryType" w:cs="Arial"/>
                <w:sz w:val="18"/>
                <w:szCs w:val="18"/>
              </w:rPr>
              <w:t xml:space="preserve"> seesaw. Seesaw gives you the option to</w:t>
            </w:r>
            <w:r w:rsidR="004A40F1">
              <w:rPr>
                <w:rFonts w:ascii="SassoonPrimaryType" w:hAnsi="SassoonPrimaryType" w:cs="Arial"/>
                <w:sz w:val="18"/>
                <w:szCs w:val="18"/>
              </w:rPr>
              <w:t xml:space="preserve"> edit the work sheet and send it to the teacher so she can mark and be proud of your children.</w:t>
            </w:r>
          </w:p>
          <w:p w14:paraId="3A25321B" w14:textId="426F897E" w:rsidR="007D0A59" w:rsidRDefault="000B45F6" w:rsidP="007D0A59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Complete worksheets on seesaw. </w:t>
            </w:r>
          </w:p>
          <w:p w14:paraId="45799F6C" w14:textId="5FDF6DC9" w:rsidR="009E6511" w:rsidRPr="007D0A59" w:rsidRDefault="007D0A59" w:rsidP="007D0A5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Children to follow instructions of where to draw objects. For </w:t>
            </w:r>
            <w:proofErr w:type="spellStart"/>
            <w:r>
              <w:rPr>
                <w:rFonts w:ascii="SassoonPrimaryType" w:hAnsi="SassoonPrimaryType" w:cs="Arial"/>
                <w:sz w:val="18"/>
                <w:szCs w:val="18"/>
              </w:rPr>
              <w:t>e.g</w:t>
            </w:r>
            <w:proofErr w:type="spellEnd"/>
            <w:r>
              <w:rPr>
                <w:rFonts w:ascii="SassoonPrimaryType" w:hAnsi="SassoonPrimaryType" w:cs="Arial"/>
                <w:sz w:val="18"/>
                <w:szCs w:val="18"/>
              </w:rPr>
              <w:t>: Draw a flower in the put. Child to</w:t>
            </w:r>
            <w:r w:rsidR="00BC5819">
              <w:rPr>
                <w:rFonts w:ascii="SassoonPrimaryType" w:hAnsi="SassoonPrimaryType" w:cs="Arial"/>
                <w:sz w:val="18"/>
                <w:szCs w:val="18"/>
              </w:rPr>
              <w:t xml:space="preserve"> then draw a flower in the pot.</w:t>
            </w:r>
          </w:p>
        </w:tc>
        <w:tc>
          <w:tcPr>
            <w:tcW w:w="997" w:type="dxa"/>
            <w:shd w:val="clear" w:color="auto" w:fill="BDD6EE" w:themeFill="accent1" w:themeFillTint="66"/>
          </w:tcPr>
          <w:p w14:paraId="65E5BF69" w14:textId="305D02DF" w:rsidR="009E6511" w:rsidRDefault="00DF32A5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>10 minutes</w:t>
            </w:r>
          </w:p>
        </w:tc>
      </w:tr>
      <w:tr w:rsidR="00A33E20" w:rsidRPr="00841B95" w14:paraId="5F4A43BF" w14:textId="77777777" w:rsidTr="00C5193A">
        <w:trPr>
          <w:trHeight w:val="283"/>
        </w:trPr>
        <w:tc>
          <w:tcPr>
            <w:tcW w:w="1578" w:type="dxa"/>
            <w:shd w:val="clear" w:color="auto" w:fill="C5E0B3" w:themeFill="accent6" w:themeFillTint="66"/>
          </w:tcPr>
          <w:p w14:paraId="7DD2F2A7" w14:textId="77777777" w:rsidR="00A33E20" w:rsidRDefault="00A33E20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</w:p>
        </w:tc>
        <w:tc>
          <w:tcPr>
            <w:tcW w:w="7170" w:type="dxa"/>
            <w:shd w:val="clear" w:color="auto" w:fill="C5E0B3" w:themeFill="accent6" w:themeFillTint="66"/>
          </w:tcPr>
          <w:p w14:paraId="20B3FB36" w14:textId="6383E145" w:rsidR="00A33E20" w:rsidRPr="00A33E20" w:rsidRDefault="00A33E20" w:rsidP="007136B2">
            <w:pPr>
              <w:jc w:val="center"/>
              <w:rPr>
                <w:rFonts w:ascii="SassoonPrimaryType" w:hAnsi="SassoonPrimaryType" w:cs="Arial"/>
                <w:b/>
                <w:sz w:val="36"/>
                <w:szCs w:val="36"/>
              </w:rPr>
            </w:pPr>
            <w:r w:rsidRPr="00A33E20">
              <w:rPr>
                <w:rFonts w:ascii="SassoonPrimaryType" w:hAnsi="SassoonPrimaryType" w:cs="Arial"/>
                <w:b/>
                <w:sz w:val="36"/>
                <w:szCs w:val="36"/>
              </w:rPr>
              <w:t xml:space="preserve">Science – understanding of the world 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33B91AEA" w14:textId="77777777" w:rsidR="00A33E20" w:rsidRDefault="00A33E20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</w:p>
        </w:tc>
      </w:tr>
      <w:tr w:rsidR="00A33E20" w:rsidRPr="00841B95" w14:paraId="48F646F2" w14:textId="77777777" w:rsidTr="00C5193A">
        <w:trPr>
          <w:trHeight w:val="283"/>
        </w:trPr>
        <w:tc>
          <w:tcPr>
            <w:tcW w:w="1578" w:type="dxa"/>
            <w:shd w:val="clear" w:color="auto" w:fill="C5E0B3" w:themeFill="accent6" w:themeFillTint="66"/>
          </w:tcPr>
          <w:p w14:paraId="0A77FF2E" w14:textId="2680F6DF" w:rsidR="00A33E20" w:rsidRDefault="00DF32A5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Friday </w:t>
            </w:r>
          </w:p>
        </w:tc>
        <w:tc>
          <w:tcPr>
            <w:tcW w:w="7170" w:type="dxa"/>
            <w:shd w:val="clear" w:color="auto" w:fill="C5E0B3" w:themeFill="accent6" w:themeFillTint="66"/>
          </w:tcPr>
          <w:p w14:paraId="74B35BCD" w14:textId="54CAA7D9" w:rsidR="00C5193A" w:rsidRDefault="00434B3B" w:rsidP="007136B2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  <w:r>
              <w:rPr>
                <w:rFonts w:ascii="SassoonPrimaryType" w:hAnsi="SassoonPrimaryType" w:cs="Arial"/>
                <w:b/>
                <w:sz w:val="18"/>
                <w:szCs w:val="18"/>
              </w:rPr>
              <w:t xml:space="preserve">L.O: to show a care and concern for the environment. </w:t>
            </w:r>
          </w:p>
          <w:p w14:paraId="337AAAC0" w14:textId="03F568B6" w:rsidR="00C5193A" w:rsidRDefault="00C5193A" w:rsidP="007136B2">
            <w:pPr>
              <w:jc w:val="center"/>
              <w:rPr>
                <w:rFonts w:ascii="SassoonPrimaryType" w:hAnsi="SassoonPrimaryType" w:cs="Arial"/>
                <w:b/>
                <w:sz w:val="18"/>
                <w:szCs w:val="18"/>
              </w:rPr>
            </w:pPr>
          </w:p>
          <w:p w14:paraId="639CD4BC" w14:textId="49189AF7" w:rsidR="00C5193A" w:rsidRPr="00BC5819" w:rsidRDefault="000B45F6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BC5819">
              <w:rPr>
                <w:rFonts w:ascii="SassoonPrimaryType" w:hAnsi="SassoonPrimaryType" w:cs="Arial"/>
                <w:b/>
                <w:sz w:val="18"/>
                <w:szCs w:val="18"/>
              </w:rPr>
              <w:t>Starter:</w:t>
            </w:r>
            <w:r w:rsidRPr="00BC5819">
              <w:rPr>
                <w:rFonts w:ascii="SassoonPrimaryType" w:hAnsi="SassoonPrimaryType" w:cs="Arial"/>
                <w:sz w:val="18"/>
                <w:szCs w:val="18"/>
              </w:rPr>
              <w:t xml:space="preserve"> Show your child a picture of a labelled plant and discuss the features. </w:t>
            </w:r>
          </w:p>
          <w:p w14:paraId="7181C3FD" w14:textId="2E63E6DA" w:rsidR="000B45F6" w:rsidRPr="00BC5819" w:rsidRDefault="000B45F6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BC5819">
              <w:rPr>
                <w:rFonts w:ascii="SassoonPrimaryType" w:hAnsi="SassoonPrimaryType" w:cs="Arial"/>
                <w:sz w:val="18"/>
                <w:szCs w:val="18"/>
              </w:rPr>
              <w:t xml:space="preserve">Explain that plants need sun and water to grow. How we need to eat our dinners to grow it’s the same for plants. </w:t>
            </w:r>
          </w:p>
          <w:p w14:paraId="3B38CA3D" w14:textId="4BFA7885" w:rsidR="00C5193A" w:rsidRPr="00BC5819" w:rsidRDefault="000B45F6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BC5819">
              <w:rPr>
                <w:rFonts w:ascii="SassoonPrimaryType" w:hAnsi="SassoonPrimaryType" w:cs="Arial"/>
                <w:sz w:val="18"/>
                <w:szCs w:val="18"/>
              </w:rPr>
              <w:t xml:space="preserve">Talk your child about how the plant grows. Look at the example of the cycle also. </w:t>
            </w:r>
          </w:p>
          <w:p w14:paraId="62EE66AC" w14:textId="6EE5C4F3" w:rsidR="000B45F6" w:rsidRPr="00BC5819" w:rsidRDefault="000B45F6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7FC190C4" w14:textId="59E5D8C2" w:rsidR="000B45F6" w:rsidRPr="00BC5819" w:rsidRDefault="00BC5819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BC5819">
              <w:rPr>
                <w:rFonts w:ascii="SassoonPrimaryType" w:hAnsi="SassoonPrimaryType" w:cs="Arial"/>
                <w:b/>
                <w:sz w:val="18"/>
                <w:szCs w:val="18"/>
              </w:rPr>
              <w:t>Task:</w:t>
            </w:r>
            <w:r w:rsidRPr="00BC5819">
              <w:rPr>
                <w:rFonts w:ascii="SassoonPrimaryType" w:hAnsi="SassoonPrimaryType" w:cs="Arial"/>
                <w:sz w:val="18"/>
                <w:szCs w:val="18"/>
              </w:rPr>
              <w:t xml:space="preserve"> Go into your front of back garden and look for what plans you can see. </w:t>
            </w:r>
          </w:p>
          <w:p w14:paraId="61B978BB" w14:textId="235995D2" w:rsidR="00BC5819" w:rsidRPr="00BC5819" w:rsidRDefault="00BC5819" w:rsidP="007136B2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3885502B" w14:textId="259AA142" w:rsidR="00C5193A" w:rsidRPr="00BC5819" w:rsidRDefault="00BC5819" w:rsidP="00BC5819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BC5819">
              <w:rPr>
                <w:rFonts w:ascii="SassoonPrimaryType" w:hAnsi="SassoonPrimaryType" w:cs="Arial"/>
                <w:sz w:val="18"/>
                <w:szCs w:val="18"/>
              </w:rPr>
              <w:t xml:space="preserve">Go back inside 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and draw a picture of what you saw. Parents to take a picture of the drawing and upload onto seesaw so teachers can see and mark. </w:t>
            </w:r>
          </w:p>
        </w:tc>
        <w:tc>
          <w:tcPr>
            <w:tcW w:w="997" w:type="dxa"/>
            <w:shd w:val="clear" w:color="auto" w:fill="C5E0B3" w:themeFill="accent6" w:themeFillTint="66"/>
          </w:tcPr>
          <w:p w14:paraId="19BA699F" w14:textId="69F64FF1" w:rsidR="00A33E20" w:rsidRPr="00BC5819" w:rsidRDefault="002C595D" w:rsidP="00BC5819">
            <w:pPr>
              <w:tabs>
                <w:tab w:val="left" w:pos="623"/>
              </w:tabs>
              <w:rPr>
                <w:rFonts w:ascii="SassoonPrimaryType" w:hAnsi="SassoonPrimaryType"/>
                <w:sz w:val="18"/>
                <w:szCs w:val="20"/>
              </w:rPr>
            </w:pPr>
            <w:r>
              <w:rPr>
                <w:rFonts w:ascii="SassoonPrimaryType" w:hAnsi="SassoonPrimaryType"/>
                <w:sz w:val="18"/>
                <w:szCs w:val="20"/>
              </w:rPr>
              <w:t>15</w:t>
            </w:r>
            <w:r w:rsidR="00BC5819">
              <w:rPr>
                <w:rFonts w:ascii="SassoonPrimaryType" w:hAnsi="SassoonPrimaryType"/>
                <w:sz w:val="18"/>
                <w:szCs w:val="20"/>
              </w:rPr>
              <w:t>mins</w:t>
            </w:r>
          </w:p>
        </w:tc>
      </w:tr>
      <w:tr w:rsidR="009E6511" w:rsidRPr="00841B95" w14:paraId="75969678" w14:textId="77777777" w:rsidTr="00C5193A">
        <w:trPr>
          <w:trHeight w:val="283"/>
        </w:trPr>
        <w:tc>
          <w:tcPr>
            <w:tcW w:w="1578" w:type="dxa"/>
            <w:shd w:val="clear" w:color="auto" w:fill="FD97FF"/>
          </w:tcPr>
          <w:p w14:paraId="644963F4" w14:textId="77777777" w:rsidR="009E6511" w:rsidRDefault="009E6511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</w:p>
        </w:tc>
        <w:tc>
          <w:tcPr>
            <w:tcW w:w="7170" w:type="dxa"/>
            <w:shd w:val="clear" w:color="auto" w:fill="FD97FF"/>
          </w:tcPr>
          <w:p w14:paraId="6E8C60E1" w14:textId="79426112" w:rsidR="009E6511" w:rsidRPr="009E6511" w:rsidRDefault="009E6511" w:rsidP="006A33B7">
            <w:pPr>
              <w:jc w:val="center"/>
              <w:rPr>
                <w:rFonts w:ascii="SassoonPrimaryType" w:hAnsi="SassoonPrimaryType" w:cs="Arial"/>
                <w:b/>
                <w:sz w:val="36"/>
                <w:szCs w:val="36"/>
              </w:rPr>
            </w:pPr>
            <w:r w:rsidRPr="009E6511">
              <w:rPr>
                <w:rFonts w:ascii="SassoonPrimaryType" w:hAnsi="SassoonPrimaryType" w:cs="Arial"/>
                <w:b/>
                <w:sz w:val="36"/>
                <w:szCs w:val="36"/>
              </w:rPr>
              <w:t xml:space="preserve">Daily practice for name writing </w:t>
            </w:r>
          </w:p>
        </w:tc>
        <w:tc>
          <w:tcPr>
            <w:tcW w:w="997" w:type="dxa"/>
            <w:shd w:val="clear" w:color="auto" w:fill="FD97FF"/>
          </w:tcPr>
          <w:p w14:paraId="1A6D7E65" w14:textId="77777777" w:rsidR="009E6511" w:rsidRDefault="009E6511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</w:p>
        </w:tc>
      </w:tr>
      <w:tr w:rsidR="0043184C" w:rsidRPr="00841B95" w14:paraId="533C3804" w14:textId="77777777" w:rsidTr="00C5193A">
        <w:trPr>
          <w:trHeight w:val="283"/>
        </w:trPr>
        <w:tc>
          <w:tcPr>
            <w:tcW w:w="1578" w:type="dxa"/>
            <w:shd w:val="clear" w:color="auto" w:fill="FD97FF"/>
          </w:tcPr>
          <w:p w14:paraId="35D84861" w14:textId="32634412" w:rsidR="006A33B7" w:rsidRDefault="006A33B7" w:rsidP="006E69EE">
            <w:pPr>
              <w:jc w:val="center"/>
              <w:rPr>
                <w:rFonts w:ascii="SassoonPrimaryType" w:hAnsi="SassoonPrimaryType"/>
                <w:b/>
                <w:iCs/>
                <w:sz w:val="18"/>
                <w:szCs w:val="20"/>
              </w:rPr>
            </w:pPr>
            <w:r w:rsidRPr="00DF32A5">
              <w:rPr>
                <w:rFonts w:ascii="SassoonPrimaryType" w:hAnsi="SassoonPrimaryType"/>
                <w:b/>
                <w:iCs/>
                <w:sz w:val="18"/>
                <w:szCs w:val="20"/>
                <w:u w:val="single"/>
              </w:rPr>
              <w:t>Daily</w:t>
            </w:r>
            <w:r>
              <w:rPr>
                <w:rFonts w:ascii="SassoonPrimaryType" w:hAnsi="SassoonPrimaryType"/>
                <w:b/>
                <w:iCs/>
                <w:sz w:val="18"/>
                <w:szCs w:val="20"/>
              </w:rPr>
              <w:t xml:space="preserve"> Name Writing </w:t>
            </w:r>
          </w:p>
        </w:tc>
        <w:tc>
          <w:tcPr>
            <w:tcW w:w="7170" w:type="dxa"/>
            <w:shd w:val="clear" w:color="auto" w:fill="FD97FF"/>
          </w:tcPr>
          <w:p w14:paraId="5EA701E1" w14:textId="77777777" w:rsidR="006A33B7" w:rsidRDefault="006A33B7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 w:rsidRPr="006A33B7">
              <w:rPr>
                <w:rFonts w:ascii="SassoonPrimaryType" w:hAnsi="SassoonPrimaryType" w:cs="Arial"/>
                <w:sz w:val="18"/>
                <w:szCs w:val="18"/>
              </w:rPr>
              <w:t>Can all children practice wri</w:t>
            </w:r>
            <w:r>
              <w:rPr>
                <w:rFonts w:ascii="SassoonPrimaryType" w:hAnsi="SassoonPrimaryType" w:cs="Arial"/>
                <w:sz w:val="18"/>
                <w:szCs w:val="18"/>
              </w:rPr>
              <w:t>ting their names out every day.</w:t>
            </w:r>
          </w:p>
          <w:p w14:paraId="524FDF34" w14:textId="4D0E455F" w:rsidR="006A33B7" w:rsidRDefault="00A94AB0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Parents to</w:t>
            </w:r>
            <w:r w:rsidR="00221C5A">
              <w:rPr>
                <w:rFonts w:ascii="SassoonPrimaryType" w:hAnsi="SassoonPrimaryType" w:cs="Arial"/>
                <w:sz w:val="18"/>
                <w:szCs w:val="18"/>
              </w:rPr>
              <w:t xml:space="preserve"> write out the </w:t>
            </w:r>
            <w:r w:rsidR="006A33B7">
              <w:rPr>
                <w:rFonts w:ascii="SassoonPrimaryType" w:hAnsi="SassoonPrimaryType" w:cs="Arial"/>
                <w:sz w:val="18"/>
                <w:szCs w:val="18"/>
              </w:rPr>
              <w:t xml:space="preserve">child’s name </w:t>
            </w:r>
            <w:r w:rsidR="00221C5A">
              <w:rPr>
                <w:rFonts w:ascii="SassoonPrimaryType" w:hAnsi="SassoonPrimaryType" w:cs="Arial"/>
                <w:sz w:val="18"/>
                <w:szCs w:val="18"/>
              </w:rPr>
              <w:t>first so children can copy.</w:t>
            </w:r>
          </w:p>
          <w:p w14:paraId="7DBAE72F" w14:textId="77777777" w:rsidR="00221C5A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41FFE22A" w14:textId="311D1B9B" w:rsidR="00221C5A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>Can I remind parents’</w:t>
            </w:r>
            <w:r w:rsidR="00A94AB0">
              <w:rPr>
                <w:rFonts w:ascii="SassoonPrimaryType" w:hAnsi="SassoonPrimaryType" w:cs="Arial"/>
                <w:sz w:val="18"/>
                <w:szCs w:val="18"/>
              </w:rPr>
              <w:t xml:space="preserve"> names should be written with </w:t>
            </w:r>
            <w:r>
              <w:rPr>
                <w:rFonts w:ascii="SassoonPrimaryType" w:hAnsi="SassoonPrimaryType" w:cs="Arial"/>
                <w:sz w:val="18"/>
                <w:szCs w:val="18"/>
              </w:rPr>
              <w:t>one Capital letter</w:t>
            </w:r>
            <w:r w:rsidR="00A94AB0">
              <w:rPr>
                <w:rFonts w:ascii="SassoonPrimaryType" w:hAnsi="SassoonPrimaryType" w:cs="Arial"/>
                <w:sz w:val="18"/>
                <w:szCs w:val="18"/>
              </w:rPr>
              <w:t xml:space="preserve"> at the start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and the rest lower </w:t>
            </w:r>
            <w:proofErr w:type="gramStart"/>
            <w:r>
              <w:rPr>
                <w:rFonts w:ascii="SassoonPrimaryType" w:hAnsi="SassoonPrimaryType" w:cs="Arial"/>
                <w:sz w:val="18"/>
                <w:szCs w:val="18"/>
              </w:rPr>
              <w:t>case.</w:t>
            </w:r>
            <w:proofErr w:type="gramEnd"/>
          </w:p>
          <w:p w14:paraId="44B8E060" w14:textId="77777777" w:rsidR="00DF32A5" w:rsidRDefault="00DF32A5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</w:p>
          <w:p w14:paraId="455D737A" w14:textId="4CB32981" w:rsidR="00221C5A" w:rsidRPr="006A33B7" w:rsidRDefault="00221C5A" w:rsidP="006A33B7">
            <w:pPr>
              <w:jc w:val="center"/>
              <w:rPr>
                <w:rFonts w:ascii="SassoonPrimaryType" w:hAnsi="SassoonPrimaryType" w:cs="Arial"/>
                <w:sz w:val="18"/>
                <w:szCs w:val="18"/>
              </w:rPr>
            </w:pPr>
            <w:r>
              <w:rPr>
                <w:rFonts w:ascii="SassoonPrimaryType" w:hAnsi="SassoonPrimaryType" w:cs="Arial"/>
                <w:sz w:val="18"/>
                <w:szCs w:val="18"/>
              </w:rPr>
              <w:t xml:space="preserve">For example: </w:t>
            </w:r>
            <w:r w:rsidRPr="00A94AB0">
              <w:rPr>
                <w:rFonts w:ascii="SassoonPrimaryType" w:hAnsi="SassoonPrimaryType" w:cs="Arial"/>
                <w:b/>
                <w:sz w:val="30"/>
                <w:szCs w:val="30"/>
              </w:rPr>
              <w:t>M</w:t>
            </w:r>
            <w:r w:rsidRPr="00221C5A">
              <w:rPr>
                <w:rFonts w:ascii="SassoonPrimaryType" w:hAnsi="SassoonPrimaryType" w:cs="Arial"/>
                <w:sz w:val="30"/>
                <w:szCs w:val="30"/>
              </w:rPr>
              <w:t xml:space="preserve">iss </w:t>
            </w:r>
            <w:r w:rsidRPr="00A94AB0">
              <w:rPr>
                <w:rFonts w:ascii="SassoonPrimaryType" w:hAnsi="SassoonPrimaryType" w:cs="Arial"/>
                <w:b/>
                <w:sz w:val="30"/>
                <w:szCs w:val="30"/>
              </w:rPr>
              <w:t>P</w:t>
            </w:r>
            <w:r w:rsidRPr="00221C5A">
              <w:rPr>
                <w:rFonts w:ascii="SassoonPrimaryType" w:hAnsi="SassoonPrimaryType" w:cs="Arial"/>
                <w:sz w:val="30"/>
                <w:szCs w:val="30"/>
              </w:rPr>
              <w:t>ervez</w:t>
            </w:r>
            <w:r>
              <w:rPr>
                <w:rFonts w:ascii="SassoonPrimaryType" w:hAnsi="SassoonPrimaryType" w:cs="Arial"/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shd w:val="clear" w:color="auto" w:fill="FD97FF"/>
          </w:tcPr>
          <w:p w14:paraId="2D23D8AD" w14:textId="71AB818D" w:rsidR="006A33B7" w:rsidRDefault="009E6511" w:rsidP="006E69EE">
            <w:pPr>
              <w:jc w:val="center"/>
              <w:rPr>
                <w:rFonts w:ascii="SassoonPrimaryType" w:hAnsi="SassoonPrimaryType"/>
                <w:iCs/>
                <w:sz w:val="18"/>
                <w:szCs w:val="20"/>
              </w:rPr>
            </w:pPr>
            <w:r>
              <w:rPr>
                <w:rFonts w:ascii="SassoonPrimaryType" w:hAnsi="SassoonPrimaryType"/>
                <w:iCs/>
                <w:sz w:val="18"/>
                <w:szCs w:val="20"/>
              </w:rPr>
              <w:t xml:space="preserve">5 minutes </w:t>
            </w:r>
          </w:p>
        </w:tc>
      </w:tr>
    </w:tbl>
    <w:p w14:paraId="74A19B0B" w14:textId="77777777" w:rsidR="00BC5819" w:rsidRDefault="00BC5819" w:rsidP="00BC5819">
      <w:pPr>
        <w:jc w:val="center"/>
        <w:rPr>
          <w:rFonts w:ascii="SassoonPrimaryType" w:hAnsi="SassoonPrimaryType"/>
          <w:sz w:val="32"/>
          <w:szCs w:val="24"/>
        </w:rPr>
      </w:pPr>
    </w:p>
    <w:p w14:paraId="0ED345F0" w14:textId="424BE51F" w:rsidR="006A33B7" w:rsidRDefault="006A33B7" w:rsidP="00BC5819">
      <w:pPr>
        <w:jc w:val="center"/>
        <w:rPr>
          <w:rFonts w:ascii="SassoonPrimaryType" w:hAnsi="SassoonPrimaryType"/>
          <w:sz w:val="32"/>
          <w:szCs w:val="24"/>
        </w:rPr>
      </w:pPr>
      <w:r>
        <w:rPr>
          <w:rFonts w:ascii="SassoonPrimaryType" w:hAnsi="SassoonPrimaryType"/>
          <w:sz w:val="32"/>
          <w:szCs w:val="24"/>
        </w:rPr>
        <w:t>Thank you for your support. Take care and stay safe</w:t>
      </w:r>
    </w:p>
    <w:p w14:paraId="6CC62683" w14:textId="76C5EB74" w:rsidR="00966878" w:rsidRPr="00841B95" w:rsidRDefault="00202FD6" w:rsidP="00BC5819">
      <w:pPr>
        <w:jc w:val="center"/>
        <w:rPr>
          <w:rFonts w:ascii="SassoonPrimaryType" w:hAnsi="SassoonPrimaryType"/>
          <w:sz w:val="32"/>
          <w:szCs w:val="24"/>
        </w:rPr>
      </w:pPr>
      <w:r>
        <w:rPr>
          <w:rFonts w:ascii="SassoonPrimaryType" w:hAnsi="SassoonPrimaryType"/>
          <w:sz w:val="32"/>
          <w:szCs w:val="24"/>
        </w:rPr>
        <w:t>Miss Pervez</w:t>
      </w:r>
    </w:p>
    <w:sectPr w:rsidR="00966878" w:rsidRPr="00841B95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86A"/>
    <w:multiLevelType w:val="hybridMultilevel"/>
    <w:tmpl w:val="B4EC6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3D40"/>
    <w:multiLevelType w:val="hybridMultilevel"/>
    <w:tmpl w:val="ECB0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B5A5C"/>
    <w:multiLevelType w:val="hybridMultilevel"/>
    <w:tmpl w:val="7E5C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4C1"/>
    <w:multiLevelType w:val="hybridMultilevel"/>
    <w:tmpl w:val="E90AE0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90D9E"/>
    <w:multiLevelType w:val="hybridMultilevel"/>
    <w:tmpl w:val="27CC2D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A1431"/>
    <w:multiLevelType w:val="hybridMultilevel"/>
    <w:tmpl w:val="B5FA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37A10"/>
    <w:multiLevelType w:val="hybridMultilevel"/>
    <w:tmpl w:val="9FF875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3084A"/>
    <w:multiLevelType w:val="hybridMultilevel"/>
    <w:tmpl w:val="63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04F71"/>
    <w:rsid w:val="000268BF"/>
    <w:rsid w:val="000454A7"/>
    <w:rsid w:val="00050B1B"/>
    <w:rsid w:val="00075825"/>
    <w:rsid w:val="000909D9"/>
    <w:rsid w:val="00094C8E"/>
    <w:rsid w:val="000B45F6"/>
    <w:rsid w:val="000E7C11"/>
    <w:rsid w:val="00103FE8"/>
    <w:rsid w:val="00114CE9"/>
    <w:rsid w:val="00140C34"/>
    <w:rsid w:val="001546DB"/>
    <w:rsid w:val="001D128D"/>
    <w:rsid w:val="001F5458"/>
    <w:rsid w:val="00202FD6"/>
    <w:rsid w:val="00221C5A"/>
    <w:rsid w:val="002313D2"/>
    <w:rsid w:val="00241368"/>
    <w:rsid w:val="002520EA"/>
    <w:rsid w:val="002C595D"/>
    <w:rsid w:val="002C7740"/>
    <w:rsid w:val="002D189E"/>
    <w:rsid w:val="002D4065"/>
    <w:rsid w:val="002E2C88"/>
    <w:rsid w:val="00304568"/>
    <w:rsid w:val="00361EDD"/>
    <w:rsid w:val="003928A4"/>
    <w:rsid w:val="003D0D1A"/>
    <w:rsid w:val="003D6B77"/>
    <w:rsid w:val="003F349C"/>
    <w:rsid w:val="00426F71"/>
    <w:rsid w:val="0043184C"/>
    <w:rsid w:val="00434B3B"/>
    <w:rsid w:val="00481570"/>
    <w:rsid w:val="00496E94"/>
    <w:rsid w:val="004A40F1"/>
    <w:rsid w:val="004D7698"/>
    <w:rsid w:val="004E07E9"/>
    <w:rsid w:val="004E3E0E"/>
    <w:rsid w:val="00507514"/>
    <w:rsid w:val="005075AF"/>
    <w:rsid w:val="005464C4"/>
    <w:rsid w:val="005751EB"/>
    <w:rsid w:val="005B132A"/>
    <w:rsid w:val="005B5D71"/>
    <w:rsid w:val="005C39EA"/>
    <w:rsid w:val="00654EBB"/>
    <w:rsid w:val="00657761"/>
    <w:rsid w:val="0067771A"/>
    <w:rsid w:val="00687DC3"/>
    <w:rsid w:val="006A33B7"/>
    <w:rsid w:val="006A740E"/>
    <w:rsid w:val="006B1F61"/>
    <w:rsid w:val="006E69EE"/>
    <w:rsid w:val="00711FB7"/>
    <w:rsid w:val="007136B2"/>
    <w:rsid w:val="00751ECA"/>
    <w:rsid w:val="0077451D"/>
    <w:rsid w:val="00776F54"/>
    <w:rsid w:val="00796EE9"/>
    <w:rsid w:val="007B093E"/>
    <w:rsid w:val="007B4F86"/>
    <w:rsid w:val="007C0D99"/>
    <w:rsid w:val="007C6286"/>
    <w:rsid w:val="007D0A59"/>
    <w:rsid w:val="0082669C"/>
    <w:rsid w:val="00832060"/>
    <w:rsid w:val="00841B95"/>
    <w:rsid w:val="00846051"/>
    <w:rsid w:val="00862E89"/>
    <w:rsid w:val="00884FAE"/>
    <w:rsid w:val="008D458D"/>
    <w:rsid w:val="00910C4A"/>
    <w:rsid w:val="00945B7F"/>
    <w:rsid w:val="00966878"/>
    <w:rsid w:val="00974113"/>
    <w:rsid w:val="00984B6D"/>
    <w:rsid w:val="00996E85"/>
    <w:rsid w:val="009A1C0D"/>
    <w:rsid w:val="009D411B"/>
    <w:rsid w:val="009E6511"/>
    <w:rsid w:val="00A31F7F"/>
    <w:rsid w:val="00A33E20"/>
    <w:rsid w:val="00A61877"/>
    <w:rsid w:val="00A94AB0"/>
    <w:rsid w:val="00AB70C5"/>
    <w:rsid w:val="00AC043D"/>
    <w:rsid w:val="00AC0C05"/>
    <w:rsid w:val="00AC1990"/>
    <w:rsid w:val="00B4047D"/>
    <w:rsid w:val="00B67727"/>
    <w:rsid w:val="00B76EB8"/>
    <w:rsid w:val="00B87287"/>
    <w:rsid w:val="00B92488"/>
    <w:rsid w:val="00BA5638"/>
    <w:rsid w:val="00BB3C3B"/>
    <w:rsid w:val="00BC5819"/>
    <w:rsid w:val="00BC6385"/>
    <w:rsid w:val="00C20D63"/>
    <w:rsid w:val="00C3C574"/>
    <w:rsid w:val="00C5193A"/>
    <w:rsid w:val="00CA6DA6"/>
    <w:rsid w:val="00CB707A"/>
    <w:rsid w:val="00D24305"/>
    <w:rsid w:val="00D46026"/>
    <w:rsid w:val="00D556F2"/>
    <w:rsid w:val="00D7025E"/>
    <w:rsid w:val="00D72AB6"/>
    <w:rsid w:val="00D753BD"/>
    <w:rsid w:val="00DF32A5"/>
    <w:rsid w:val="00E14485"/>
    <w:rsid w:val="00E159D5"/>
    <w:rsid w:val="00E3290C"/>
    <w:rsid w:val="00E34CB7"/>
    <w:rsid w:val="00E436FE"/>
    <w:rsid w:val="00E6600C"/>
    <w:rsid w:val="00E70F4E"/>
    <w:rsid w:val="00ED257D"/>
    <w:rsid w:val="00ED635F"/>
    <w:rsid w:val="00F75CFF"/>
    <w:rsid w:val="00F77635"/>
    <w:rsid w:val="00F94859"/>
    <w:rsid w:val="00FC1578"/>
    <w:rsid w:val="010BA426"/>
    <w:rsid w:val="01496509"/>
    <w:rsid w:val="0206EE5E"/>
    <w:rsid w:val="0336BEBA"/>
    <w:rsid w:val="0418764F"/>
    <w:rsid w:val="042BB3FC"/>
    <w:rsid w:val="0A3309F4"/>
    <w:rsid w:val="0A416173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85C654B"/>
    <w:rsid w:val="1C0E960E"/>
    <w:rsid w:val="1D7C90EB"/>
    <w:rsid w:val="1EE9D51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EE69AE3"/>
    <w:rsid w:val="302C3BEC"/>
    <w:rsid w:val="33037DFC"/>
    <w:rsid w:val="33407F48"/>
    <w:rsid w:val="33F2633A"/>
    <w:rsid w:val="35DAA6EF"/>
    <w:rsid w:val="36004D04"/>
    <w:rsid w:val="3732004C"/>
    <w:rsid w:val="38DB3FE5"/>
    <w:rsid w:val="38DBD430"/>
    <w:rsid w:val="3ADCA96C"/>
    <w:rsid w:val="3B16D531"/>
    <w:rsid w:val="3EE012B7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93C10A0"/>
    <w:rsid w:val="4A3A3D45"/>
    <w:rsid w:val="4A4CE6D6"/>
    <w:rsid w:val="4BC25F66"/>
    <w:rsid w:val="4BC31C76"/>
    <w:rsid w:val="4BC600DD"/>
    <w:rsid w:val="4EDBFDFF"/>
    <w:rsid w:val="5003437B"/>
    <w:rsid w:val="5111CFE1"/>
    <w:rsid w:val="517AF7AF"/>
    <w:rsid w:val="51A26704"/>
    <w:rsid w:val="552AE430"/>
    <w:rsid w:val="55396D4D"/>
    <w:rsid w:val="573DFC7A"/>
    <w:rsid w:val="5AD440DE"/>
    <w:rsid w:val="5CA55FBC"/>
    <w:rsid w:val="61069048"/>
    <w:rsid w:val="62A17A42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1F34CB"/>
    <w:rsid w:val="743911F6"/>
    <w:rsid w:val="746292A8"/>
    <w:rsid w:val="74E3F267"/>
    <w:rsid w:val="76019AD3"/>
    <w:rsid w:val="77008A13"/>
    <w:rsid w:val="77778736"/>
    <w:rsid w:val="782905F3"/>
    <w:rsid w:val="7842EE8A"/>
    <w:rsid w:val="799CFD13"/>
    <w:rsid w:val="7C8CEBD8"/>
    <w:rsid w:val="7D415DC3"/>
    <w:rsid w:val="7DFC9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customStyle="1" w:styleId="paragraph">
    <w:name w:val="paragraph"/>
    <w:basedOn w:val="Normal"/>
    <w:rsid w:val="002C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40E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114CE9"/>
  </w:style>
  <w:style w:type="character" w:customStyle="1" w:styleId="eop">
    <w:name w:val="eop"/>
    <w:basedOn w:val="DefaultParagraphFont"/>
    <w:rsid w:val="0011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honicsbloom.com/uk/game/whats-behind-the-door?phase=1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_VCpAYajmvo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91216E3D6BD4584CC53E64B8BD4F7" ma:contentTypeVersion="12" ma:contentTypeDescription="Create a new document." ma:contentTypeScope="" ma:versionID="21762256ed6122016f72d09694ac7e31">
  <xsd:schema xmlns:xsd="http://www.w3.org/2001/XMLSchema" xmlns:xs="http://www.w3.org/2001/XMLSchema" xmlns:p="http://schemas.microsoft.com/office/2006/metadata/properties" xmlns:ns2="855e8b9d-0661-4eb1-a1a1-edf1bd2b7b93" xmlns:ns3="efee9c25-9de1-46ea-b320-0079e9e55c09" targetNamespace="http://schemas.microsoft.com/office/2006/metadata/properties" ma:root="true" ma:fieldsID="8a854096b0ee35e6a79e616a8f56446d" ns2:_="" ns3:_="">
    <xsd:import namespace="855e8b9d-0661-4eb1-a1a1-edf1bd2b7b93"/>
    <xsd:import namespace="efee9c25-9de1-46ea-b320-0079e9e55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e8b9d-0661-4eb1-a1a1-edf1bd2b7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9c25-9de1-46ea-b320-0079e9e5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DA085-518F-4C02-9C19-C05115FDB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e8b9d-0661-4eb1-a1a1-edf1bd2b7b93"/>
    <ds:schemaRef ds:uri="efee9c25-9de1-46ea-b320-0079e9e55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4C6D01-4202-4B08-A473-DBD6EC57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Zahrah Pervez</cp:lastModifiedBy>
  <cp:revision>41</cp:revision>
  <cp:lastPrinted>2020-11-02T20:49:00Z</cp:lastPrinted>
  <dcterms:created xsi:type="dcterms:W3CDTF">2021-01-06T12:49:00Z</dcterms:created>
  <dcterms:modified xsi:type="dcterms:W3CDTF">2021-01-10T15:36:00Z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0x01010038891216E3D6BD4584CC53E64B8BD4F7</vt:lpwstr>
  </property>
</Properties>
</file>