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E07A0" w14:textId="77777777" w:rsidR="00423A9A" w:rsidRDefault="00BC4349">
      <w:pPr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3114" behindDoc="1" locked="0" layoutInCell="1" allowOverlap="1" wp14:anchorId="135CBFA0" wp14:editId="57D466F9">
            <wp:simplePos x="0" y="0"/>
            <wp:positionH relativeFrom="page">
              <wp:align>left</wp:align>
            </wp:positionH>
            <wp:positionV relativeFrom="paragraph">
              <wp:posOffset>-1012190</wp:posOffset>
            </wp:positionV>
            <wp:extent cx="10699115" cy="7748905"/>
            <wp:effectExtent l="0" t="0" r="698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115" cy="774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7610F" w14:textId="77777777" w:rsidR="00423A9A" w:rsidRDefault="00423A9A">
      <w:pPr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</w:pPr>
    </w:p>
    <w:p w14:paraId="63F377C8" w14:textId="77777777" w:rsidR="00423A9A" w:rsidRPr="00423A9A" w:rsidRDefault="00423A9A" w:rsidP="00423A9A">
      <w:pPr>
        <w:jc w:val="center"/>
        <w:rPr>
          <w:rFonts w:cstheme="minorHAnsi"/>
          <w:b/>
          <w:noProof/>
          <w:u w:val="single"/>
          <w:lang w:val="en-GB" w:eastAsia="en-GB"/>
        </w:rPr>
      </w:pPr>
      <w:r w:rsidRPr="00423A9A">
        <w:rPr>
          <w:rFonts w:cstheme="minorHAnsi"/>
          <w:b/>
          <w:noProof/>
          <w:u w:val="single"/>
          <w:lang w:val="en-GB" w:eastAsia="en-GB"/>
        </w:rPr>
        <w:t>Guided Reading Group 1</w:t>
      </w:r>
    </w:p>
    <w:p w14:paraId="0E470CC0" w14:textId="36D6DA87" w:rsidR="00423A9A" w:rsidRPr="004A207A" w:rsidRDefault="00423A9A">
      <w:r w:rsidRPr="00423A9A">
        <w:rPr>
          <w:rFonts w:cstheme="minorHAnsi"/>
          <w:b/>
          <w:noProof/>
          <w:u w:val="single"/>
          <w:lang w:val="en-GB" w:eastAsia="en-GB"/>
        </w:rPr>
        <w:t>Name of book</w:t>
      </w:r>
      <w:r w:rsidR="004A207A">
        <w:rPr>
          <w:rFonts w:cstheme="minorHAnsi"/>
          <w:b/>
          <w:noProof/>
          <w:u w:val="single"/>
          <w:lang w:val="en-GB" w:eastAsia="en-GB"/>
        </w:rPr>
        <w:t>:</w:t>
      </w:r>
      <w:r w:rsidR="004A207A" w:rsidRPr="004A207A">
        <w:rPr>
          <w:rFonts w:cstheme="minorHAnsi"/>
          <w:noProof/>
          <w:lang w:val="en-GB" w:eastAsia="en-GB"/>
        </w:rPr>
        <w:t xml:space="preserve"> </w:t>
      </w:r>
      <w:r w:rsidR="00910DE5">
        <w:rPr>
          <w:rFonts w:cstheme="minorHAnsi"/>
          <w:noProof/>
          <w:lang w:val="en-GB" w:eastAsia="en-GB"/>
        </w:rPr>
        <w:t xml:space="preserve">The Hunt by Emma Lynch </w:t>
      </w:r>
      <w:r w:rsidR="00706056">
        <w:t xml:space="preserve">(Red – Phase </w:t>
      </w:r>
      <w:r w:rsidR="009A1813">
        <w:t>3 Active Learn Primary)</w:t>
      </w:r>
    </w:p>
    <w:tbl>
      <w:tblPr>
        <w:tblStyle w:val="TableGrid"/>
        <w:tblpPr w:leftFromText="180" w:rightFromText="180" w:vertAnchor="text" w:horzAnchor="margin" w:tblpXSpec="center" w:tblpY="129"/>
        <w:tblW w:w="15588" w:type="dxa"/>
        <w:tblLook w:val="04A0" w:firstRow="1" w:lastRow="0" w:firstColumn="1" w:lastColumn="0" w:noHBand="0" w:noVBand="1"/>
      </w:tblPr>
      <w:tblGrid>
        <w:gridCol w:w="1138"/>
        <w:gridCol w:w="2685"/>
        <w:gridCol w:w="2976"/>
        <w:gridCol w:w="2981"/>
        <w:gridCol w:w="3030"/>
        <w:gridCol w:w="2778"/>
      </w:tblGrid>
      <w:tr w:rsidR="008B3176" w14:paraId="1AD1B898" w14:textId="77777777" w:rsidTr="0014252B">
        <w:trPr>
          <w:trHeight w:val="640"/>
        </w:trPr>
        <w:tc>
          <w:tcPr>
            <w:tcW w:w="1138" w:type="dxa"/>
            <w:shd w:val="clear" w:color="auto" w:fill="002060"/>
          </w:tcPr>
          <w:p w14:paraId="56C0D41A" w14:textId="77777777" w:rsid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</w:p>
        </w:tc>
        <w:tc>
          <w:tcPr>
            <w:tcW w:w="2685" w:type="dxa"/>
            <w:shd w:val="clear" w:color="auto" w:fill="002060"/>
          </w:tcPr>
          <w:p w14:paraId="3E95C5AF" w14:textId="77777777" w:rsidR="00423A9A" w:rsidRP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  <w:r>
              <w:rPr>
                <w:rFonts w:cstheme="minorHAnsi"/>
                <w:b/>
                <w:noProof/>
                <w:lang w:val="en-GB" w:eastAsia="en-GB"/>
              </w:rPr>
              <w:t>Monday</w:t>
            </w:r>
          </w:p>
        </w:tc>
        <w:tc>
          <w:tcPr>
            <w:tcW w:w="2976" w:type="dxa"/>
            <w:shd w:val="clear" w:color="auto" w:fill="002060"/>
          </w:tcPr>
          <w:p w14:paraId="12CD950E" w14:textId="77777777" w:rsidR="00423A9A" w:rsidRP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  <w:r>
              <w:rPr>
                <w:rFonts w:cstheme="minorHAnsi"/>
                <w:b/>
                <w:noProof/>
                <w:lang w:val="en-GB" w:eastAsia="en-GB"/>
              </w:rPr>
              <w:t>Tuesday</w:t>
            </w:r>
          </w:p>
        </w:tc>
        <w:tc>
          <w:tcPr>
            <w:tcW w:w="2981" w:type="dxa"/>
            <w:shd w:val="clear" w:color="auto" w:fill="002060"/>
          </w:tcPr>
          <w:p w14:paraId="73DC02B0" w14:textId="77777777" w:rsidR="00423A9A" w:rsidRP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  <w:r>
              <w:rPr>
                <w:rFonts w:cstheme="minorHAnsi"/>
                <w:b/>
                <w:noProof/>
                <w:lang w:val="en-GB" w:eastAsia="en-GB"/>
              </w:rPr>
              <w:t>Wednesday</w:t>
            </w:r>
          </w:p>
        </w:tc>
        <w:tc>
          <w:tcPr>
            <w:tcW w:w="3030" w:type="dxa"/>
            <w:shd w:val="clear" w:color="auto" w:fill="002060"/>
          </w:tcPr>
          <w:p w14:paraId="5A601A83" w14:textId="77777777" w:rsidR="00423A9A" w:rsidRP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  <w:r>
              <w:rPr>
                <w:rFonts w:cstheme="minorHAnsi"/>
                <w:b/>
                <w:noProof/>
                <w:lang w:val="en-GB" w:eastAsia="en-GB"/>
              </w:rPr>
              <w:t>Thursday</w:t>
            </w:r>
          </w:p>
        </w:tc>
        <w:tc>
          <w:tcPr>
            <w:tcW w:w="2778" w:type="dxa"/>
            <w:shd w:val="clear" w:color="auto" w:fill="002060"/>
          </w:tcPr>
          <w:p w14:paraId="33E6081B" w14:textId="77777777" w:rsidR="00423A9A" w:rsidRPr="00423A9A" w:rsidRDefault="00423A9A" w:rsidP="00423A9A">
            <w:pPr>
              <w:jc w:val="center"/>
              <w:rPr>
                <w:rFonts w:cstheme="minorHAnsi"/>
                <w:b/>
                <w:noProof/>
                <w:lang w:val="en-GB" w:eastAsia="en-GB"/>
              </w:rPr>
            </w:pPr>
            <w:r>
              <w:rPr>
                <w:rFonts w:cstheme="minorHAnsi"/>
                <w:b/>
                <w:noProof/>
                <w:lang w:val="en-GB" w:eastAsia="en-GB"/>
              </w:rPr>
              <w:t>Friday</w:t>
            </w:r>
          </w:p>
        </w:tc>
      </w:tr>
      <w:tr w:rsidR="0014252B" w14:paraId="540FF76A" w14:textId="77777777" w:rsidTr="0014252B">
        <w:trPr>
          <w:trHeight w:val="1566"/>
        </w:trPr>
        <w:tc>
          <w:tcPr>
            <w:tcW w:w="1138" w:type="dxa"/>
            <w:shd w:val="clear" w:color="auto" w:fill="FFFF00"/>
          </w:tcPr>
          <w:p w14:paraId="7AA36F50" w14:textId="77777777" w:rsidR="00423A9A" w:rsidRPr="00BC4349" w:rsidRDefault="00423A9A" w:rsidP="0014252B">
            <w:pPr>
              <w:jc w:val="center"/>
              <w:rPr>
                <w:rFonts w:cstheme="minorHAnsi"/>
                <w:noProof/>
                <w:lang w:val="en-GB" w:eastAsia="en-GB"/>
              </w:rPr>
            </w:pPr>
            <w:r w:rsidRPr="00BC4349">
              <w:rPr>
                <w:rFonts w:cstheme="minorHAnsi"/>
                <w:noProof/>
                <w:lang w:val="en-GB" w:eastAsia="en-GB"/>
              </w:rPr>
              <w:t>Learning points prior to reading the book</w:t>
            </w:r>
          </w:p>
        </w:tc>
        <w:tc>
          <w:tcPr>
            <w:tcW w:w="2685" w:type="dxa"/>
          </w:tcPr>
          <w:p w14:paraId="0E546846" w14:textId="58B28769" w:rsidR="00910DE5" w:rsidRDefault="00423A9A" w:rsidP="00910DE5">
            <w:pPr>
              <w:rPr>
                <w:rFonts w:cstheme="minorHAnsi"/>
                <w:i/>
                <w:sz w:val="18"/>
                <w:szCs w:val="18"/>
              </w:rPr>
            </w:pPr>
            <w:r w:rsidRPr="00BC4349">
              <w:rPr>
                <w:rFonts w:cstheme="minorHAnsi"/>
                <w:sz w:val="18"/>
                <w:szCs w:val="18"/>
              </w:rPr>
              <w:t xml:space="preserve">Focus on the front page, read the title and ask; </w:t>
            </w:r>
            <w:r w:rsidRPr="00BC4349">
              <w:rPr>
                <w:rFonts w:cstheme="minorHAnsi"/>
                <w:i/>
                <w:sz w:val="18"/>
                <w:szCs w:val="18"/>
              </w:rPr>
              <w:t xml:space="preserve">“What do you think this book will be about?”, “The book is called </w:t>
            </w:r>
            <w:r w:rsidR="00910DE5">
              <w:rPr>
                <w:rFonts w:cstheme="minorHAnsi"/>
                <w:i/>
                <w:sz w:val="18"/>
                <w:szCs w:val="18"/>
              </w:rPr>
              <w:t>‘The Hunt’, what does the word hunt mean?</w:t>
            </w:r>
          </w:p>
          <w:p w14:paraId="5401B2D1" w14:textId="6035D670" w:rsidR="00910DE5" w:rsidRDefault="00910DE5" w:rsidP="00910DE5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C7070B7" w14:textId="7A72C874" w:rsidR="00910DE5" w:rsidRDefault="00910DE5" w:rsidP="00910DE5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Back to the book cover – ask “Do you think cats hunt?”</w:t>
            </w:r>
          </w:p>
          <w:p w14:paraId="20810420" w14:textId="017CA5D2" w:rsidR="00910DE5" w:rsidRDefault="00910DE5" w:rsidP="00910DE5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“What might a cat hunt?”</w:t>
            </w:r>
          </w:p>
          <w:p w14:paraId="25F2289B" w14:textId="560C8871" w:rsidR="00910DE5" w:rsidRDefault="00910DE5" w:rsidP="00910DE5">
            <w:pPr>
              <w:rPr>
                <w:rFonts w:cstheme="minorHAnsi"/>
                <w:i/>
                <w:sz w:val="18"/>
                <w:szCs w:val="18"/>
              </w:rPr>
            </w:pPr>
          </w:p>
          <w:p w14:paraId="39DB3CFE" w14:textId="59434271" w:rsidR="00910DE5" w:rsidRDefault="00910DE5" w:rsidP="00910DE5">
            <w:pPr>
              <w:rPr>
                <w:rFonts w:cstheme="minorHAnsi"/>
                <w:i/>
                <w:sz w:val="18"/>
                <w:szCs w:val="18"/>
              </w:rPr>
            </w:pPr>
            <w:r w:rsidRPr="00910DE5">
              <w:rPr>
                <w:rFonts w:cstheme="minorHAnsi"/>
                <w:i/>
                <w:sz w:val="18"/>
                <w:szCs w:val="18"/>
                <w:highlight w:val="cyan"/>
              </w:rPr>
              <w:t>Front cover, hunt, pads, zigzags</w:t>
            </w:r>
          </w:p>
          <w:p w14:paraId="3A0B5F27" w14:textId="77777777" w:rsidR="00910DE5" w:rsidRPr="0068111E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6DFDE6DD" w14:textId="6B8A459B" w:rsidR="0068111E" w:rsidRPr="0068111E" w:rsidRDefault="0068111E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976" w:type="dxa"/>
          </w:tcPr>
          <w:p w14:paraId="415B80FC" w14:textId="77777777" w:rsidR="000E6F77" w:rsidRDefault="00BC4349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 w:rsidRPr="00BC4349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From 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reading the book yesterday and</w:t>
            </w:r>
            <w:r w:rsidR="004E01CD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now</w:t>
            </w:r>
            <w:r w:rsidR="000E6F77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looking at the front page ask:</w:t>
            </w:r>
          </w:p>
          <w:p w14:paraId="5F4C4351" w14:textId="77777777" w:rsidR="000E6F77" w:rsidRDefault="000E6F77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1FEDF937" w14:textId="2F8D39D6" w:rsidR="00910DE5" w:rsidRDefault="004E01CD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“W</w:t>
            </w:r>
            <w:r w:rsidR="00561609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hat did we find out about </w:t>
            </w:r>
            <w:r w:rsidR="00910DE5">
              <w:rPr>
                <w:rFonts w:cstheme="minorHAnsi"/>
                <w:noProof/>
                <w:sz w:val="18"/>
                <w:szCs w:val="18"/>
                <w:lang w:val="en-GB" w:eastAsia="en-GB"/>
              </w:rPr>
              <w:t>‘The Hunt’?”</w:t>
            </w:r>
          </w:p>
          <w:p w14:paraId="1C1A33E3" w14:textId="77777777" w:rsidR="004E01CD" w:rsidRDefault="004E01CD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751990E0" w14:textId="7E58B7A6" w:rsidR="009A1813" w:rsidRDefault="00B0341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“</w:t>
            </w:r>
            <w:r w:rsidR="004E01CD">
              <w:rPr>
                <w:rFonts w:cstheme="minorHAnsi"/>
                <w:noProof/>
                <w:sz w:val="18"/>
                <w:szCs w:val="18"/>
                <w:lang w:val="en-GB" w:eastAsia="en-GB"/>
              </w:rPr>
              <w:t>Whi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ch animals </w:t>
            </w:r>
            <w:r w:rsidR="00910DE5">
              <w:rPr>
                <w:rFonts w:cstheme="minorHAnsi"/>
                <w:noProof/>
                <w:sz w:val="18"/>
                <w:szCs w:val="18"/>
                <w:lang w:val="en-GB" w:eastAsia="en-GB"/>
              </w:rPr>
              <w:t>was the hunter and which animals were being hunted?”</w:t>
            </w:r>
          </w:p>
          <w:p w14:paraId="2C8A488D" w14:textId="500E1CC4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8727959" w14:textId="20416DE6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Introduce the word </w:t>
            </w:r>
            <w:r w:rsidRPr="00910DE5">
              <w:rPr>
                <w:rFonts w:cstheme="minorHAnsi"/>
                <w:noProof/>
                <w:sz w:val="18"/>
                <w:szCs w:val="18"/>
                <w:highlight w:val="cyan"/>
                <w:lang w:val="en-GB" w:eastAsia="en-GB"/>
              </w:rPr>
              <w:t>prey</w:t>
            </w:r>
          </w:p>
          <w:p w14:paraId="408E969C" w14:textId="2DA1A528" w:rsidR="00AE0D00" w:rsidRPr="00BC4349" w:rsidRDefault="00AE0D00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981" w:type="dxa"/>
          </w:tcPr>
          <w:p w14:paraId="6E24A06C" w14:textId="77777777" w:rsidR="00423A9A" w:rsidRDefault="00BC4349" w:rsidP="00C868E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Now we have read the book a few times, </w:t>
            </w:r>
            <w:r w:rsidR="00C868EB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this time we’re going to read it a little bit differently. </w:t>
            </w:r>
          </w:p>
          <w:p w14:paraId="2D2BFDAD" w14:textId="77777777" w:rsidR="00C868EB" w:rsidRDefault="00C868EB" w:rsidP="00C868E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1071EB9" w14:textId="59A63F92" w:rsidR="00C868EB" w:rsidRDefault="00C868EB" w:rsidP="00C868E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children “</w:t>
            </w:r>
            <w:r w:rsidR="00910DE5">
              <w:rPr>
                <w:rFonts w:cstheme="minorHAnsi"/>
                <w:noProof/>
                <w:sz w:val="18"/>
                <w:szCs w:val="18"/>
                <w:lang w:val="en-GB" w:eastAsia="en-GB"/>
              </w:rPr>
              <w:t>If I changed the word ‘pads’ to walks how do you imagine the fox to move? What does ‘pads imply?”</w:t>
            </w:r>
          </w:p>
          <w:p w14:paraId="59E1B840" w14:textId="05448C93" w:rsidR="00910DE5" w:rsidRDefault="00910DE5" w:rsidP="00C868E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See if children can demonstrate what ‘pads’ would look like.</w:t>
            </w:r>
          </w:p>
          <w:p w14:paraId="49326650" w14:textId="77777777" w:rsidR="00C868EB" w:rsidRDefault="00C868EB" w:rsidP="00C868E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3934AEEC" w14:textId="4F6ECB3F" w:rsidR="00C868EB" w:rsidRPr="00BC4349" w:rsidRDefault="00C868EB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 w:rsidRPr="00C2071C">
              <w:rPr>
                <w:rFonts w:cstheme="minorHAnsi"/>
                <w:noProof/>
                <w:sz w:val="18"/>
                <w:szCs w:val="18"/>
                <w:highlight w:val="cyan"/>
                <w:lang w:val="en-GB" w:eastAsia="en-GB"/>
              </w:rPr>
              <w:t xml:space="preserve">Make a list: </w:t>
            </w:r>
            <w:r w:rsidR="00910DE5" w:rsidRPr="00910DE5">
              <w:rPr>
                <w:rFonts w:cstheme="minorHAnsi"/>
                <w:noProof/>
                <w:sz w:val="18"/>
                <w:szCs w:val="18"/>
                <w:highlight w:val="cyan"/>
                <w:lang w:val="en-GB" w:eastAsia="en-GB"/>
              </w:rPr>
              <w:t>travels, sneaks, saunters, runs, patters, marches, creeps, traipses, trugdes, plods, pitter-patters</w:t>
            </w:r>
          </w:p>
        </w:tc>
        <w:tc>
          <w:tcPr>
            <w:tcW w:w="3030" w:type="dxa"/>
          </w:tcPr>
          <w:p w14:paraId="51D9A984" w14:textId="3B710839" w:rsidR="00910DE5" w:rsidRDefault="00D66E62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Share the title with the children again, </w:t>
            </w:r>
            <w:r w:rsidR="00910DE5">
              <w:rPr>
                <w:rFonts w:cstheme="minorHAnsi"/>
                <w:noProof/>
                <w:sz w:val="18"/>
                <w:szCs w:val="18"/>
                <w:lang w:val="en-GB" w:eastAsia="en-GB"/>
              </w:rPr>
              <w:t>‘The Hunt’.</w:t>
            </w:r>
          </w:p>
          <w:p w14:paraId="7A554FFD" w14:textId="009BA5BA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Ask, “Do you know any other animals that hunt?”</w:t>
            </w:r>
          </w:p>
          <w:p w14:paraId="6E318C49" w14:textId="7DDFC3CE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0C67A1D0" w14:textId="422DEF06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“Can anybody remember what the word </w:t>
            </w:r>
            <w:r w:rsidRPr="00910DE5">
              <w:rPr>
                <w:rFonts w:cstheme="minorHAnsi"/>
                <w:noProof/>
                <w:sz w:val="18"/>
                <w:szCs w:val="18"/>
                <w:highlight w:val="cyan"/>
                <w:lang w:val="en-GB" w:eastAsia="en-GB"/>
              </w:rPr>
              <w:t>‘prey’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means?”</w:t>
            </w:r>
          </w:p>
          <w:p w14:paraId="773797E3" w14:textId="2ACAD015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19D8FC5" w14:textId="45FD4F24" w:rsidR="00910DE5" w:rsidRPr="00BC4349" w:rsidRDefault="00910DE5" w:rsidP="00910DE5">
            <w:pPr>
              <w:rPr>
                <w:rFonts w:cstheme="minorHAnsi"/>
                <w:i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 a group, make a list of the animals that might hunt their prey.</w:t>
            </w:r>
          </w:p>
          <w:p w14:paraId="35275BD1" w14:textId="31D191C9" w:rsidR="00E80C63" w:rsidRPr="00BC4349" w:rsidRDefault="00E80C63" w:rsidP="00423A9A">
            <w:pPr>
              <w:rPr>
                <w:rFonts w:cstheme="minorHAnsi"/>
                <w:i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778" w:type="dxa"/>
          </w:tcPr>
          <w:p w14:paraId="515A2D1E" w14:textId="514FA39F" w:rsidR="00D30061" w:rsidRDefault="0014252B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Today is the last time we read this book, 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>d</w:t>
            </w:r>
            <w:r w:rsidR="00D30061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iscuss whether the book is a story (fiction) or a factual book (non fiction). </w:t>
            </w:r>
          </w:p>
          <w:p w14:paraId="091696A3" w14:textId="77777777" w:rsidR="00D30061" w:rsidRDefault="00D30061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6F3EF3DC" w14:textId="77777777" w:rsidR="00D30061" w:rsidRDefault="009A1813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the children “</w:t>
            </w:r>
            <w:r w:rsidR="00910DE5">
              <w:rPr>
                <w:rFonts w:cstheme="minorHAnsi"/>
                <w:noProof/>
                <w:sz w:val="18"/>
                <w:szCs w:val="18"/>
                <w:lang w:val="en-GB" w:eastAsia="en-GB"/>
              </w:rPr>
              <w:t>What is your favourite part of the book?”</w:t>
            </w:r>
          </w:p>
          <w:p w14:paraId="07F1E7F5" w14:textId="77777777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“Do you have a favourite picture?”</w:t>
            </w:r>
          </w:p>
          <w:p w14:paraId="00845322" w14:textId="77777777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C232144" w14:textId="77777777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the children to explain what their favourite parts are.</w:t>
            </w:r>
          </w:p>
          <w:p w14:paraId="362FF72D" w14:textId="77777777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2B99BAB" w14:textId="77777777" w:rsidR="00910DE5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“Have you ever seen a fox hunting?”</w:t>
            </w:r>
          </w:p>
          <w:p w14:paraId="362C1435" w14:textId="1083EEEE" w:rsidR="00910DE5" w:rsidRPr="00BC4349" w:rsidRDefault="00910DE5" w:rsidP="00910DE5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Discuss why children may not have seen a fox and introduce vocabulary like ‘</w:t>
            </w:r>
            <w:r w:rsidRPr="00910DE5">
              <w:rPr>
                <w:rFonts w:cstheme="minorHAnsi"/>
                <w:noProof/>
                <w:sz w:val="18"/>
                <w:szCs w:val="18"/>
                <w:highlight w:val="cyan"/>
                <w:lang w:val="en-GB" w:eastAsia="en-GB"/>
              </w:rPr>
              <w:t>nocturna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l’ explaining that they most frequently come out at night.</w:t>
            </w:r>
          </w:p>
        </w:tc>
      </w:tr>
      <w:tr w:rsidR="0014252B" w14:paraId="3DECD700" w14:textId="77777777" w:rsidTr="0014252B">
        <w:trPr>
          <w:trHeight w:val="1638"/>
        </w:trPr>
        <w:tc>
          <w:tcPr>
            <w:tcW w:w="1138" w:type="dxa"/>
            <w:shd w:val="clear" w:color="auto" w:fill="FFFF00"/>
          </w:tcPr>
          <w:p w14:paraId="03938643" w14:textId="0B81AEAB" w:rsidR="00423A9A" w:rsidRPr="00BC4349" w:rsidRDefault="0014252B" w:rsidP="0014252B">
            <w:pPr>
              <w:jc w:val="center"/>
              <w:rPr>
                <w:rFonts w:cstheme="minorHAnsi"/>
                <w:noProof/>
                <w:lang w:val="en-GB" w:eastAsia="en-GB"/>
              </w:rPr>
            </w:pPr>
            <w:r>
              <w:rPr>
                <w:rFonts w:cstheme="minorHAnsi"/>
                <w:noProof/>
                <w:lang w:val="en-GB" w:eastAsia="en-GB"/>
              </w:rPr>
              <w:t>L</w:t>
            </w:r>
            <w:r w:rsidR="00423A9A" w:rsidRPr="00BC4349">
              <w:rPr>
                <w:rFonts w:cstheme="minorHAnsi"/>
                <w:noProof/>
                <w:lang w:val="en-GB" w:eastAsia="en-GB"/>
              </w:rPr>
              <w:t>earning points</w:t>
            </w:r>
            <w:r w:rsidR="00BC4349">
              <w:rPr>
                <w:rFonts w:cstheme="minorHAnsi"/>
                <w:noProof/>
                <w:lang w:val="en-GB" w:eastAsia="en-GB"/>
              </w:rPr>
              <w:t xml:space="preserve"> when</w:t>
            </w:r>
            <w:r w:rsidR="00423A9A" w:rsidRPr="00BC4349">
              <w:rPr>
                <w:rFonts w:cstheme="minorHAnsi"/>
                <w:noProof/>
                <w:lang w:val="en-GB" w:eastAsia="en-GB"/>
              </w:rPr>
              <w:t xml:space="preserve"> reading the book</w:t>
            </w:r>
          </w:p>
        </w:tc>
        <w:tc>
          <w:tcPr>
            <w:tcW w:w="2685" w:type="dxa"/>
          </w:tcPr>
          <w:p w14:paraId="62666061" w14:textId="77777777" w:rsidR="0068111E" w:rsidRDefault="00BC4349" w:rsidP="00910DE5">
            <w:pPr>
              <w:rPr>
                <w:rFonts w:cstheme="minorHAnsi"/>
                <w:sz w:val="18"/>
                <w:szCs w:val="18"/>
              </w:rPr>
            </w:pPr>
            <w:r w:rsidRPr="00BC4349">
              <w:rPr>
                <w:rFonts w:cstheme="minorHAnsi"/>
                <w:sz w:val="18"/>
                <w:szCs w:val="18"/>
              </w:rPr>
              <w:t>Read ‘</w:t>
            </w:r>
            <w:r w:rsidR="00910DE5">
              <w:rPr>
                <w:rFonts w:cstheme="minorHAnsi"/>
                <w:sz w:val="18"/>
                <w:szCs w:val="18"/>
              </w:rPr>
              <w:t>The Hunt’ in turns.</w:t>
            </w:r>
          </w:p>
          <w:p w14:paraId="7C5DA347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</w:p>
          <w:p w14:paraId="3D5CA486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Stop at Page 2 and ask “What do you think it means by the word ‘pads’?”</w:t>
            </w:r>
          </w:p>
          <w:p w14:paraId="46C64ACD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</w:p>
          <w:p w14:paraId="257838F8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Stop at page 6 “What do you think it means by the word ‘zips’?”</w:t>
            </w:r>
          </w:p>
          <w:p w14:paraId="188121DA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Page 9 ask “What might be meant by the word ‘zigzags’?”</w:t>
            </w:r>
          </w:p>
          <w:p w14:paraId="6CAE151B" w14:textId="77777777" w:rsidR="00910DE5" w:rsidRDefault="00910DE5" w:rsidP="00910DE5">
            <w:pPr>
              <w:rPr>
                <w:rFonts w:cstheme="minorHAnsi"/>
                <w:sz w:val="18"/>
                <w:szCs w:val="18"/>
              </w:rPr>
            </w:pPr>
          </w:p>
          <w:p w14:paraId="4D926944" w14:textId="262C727E" w:rsidR="00910DE5" w:rsidRPr="00BC4349" w:rsidRDefault="00910DE5" w:rsidP="00910D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Encourage children to segment sounds in each word if needed. Once they gave read the sentence, encourage children to </w:t>
            </w:r>
            <w:r>
              <w:rPr>
                <w:rFonts w:cstheme="minorHAnsi"/>
                <w:sz w:val="18"/>
                <w:szCs w:val="18"/>
              </w:rPr>
              <w:lastRenderedPageBreak/>
              <w:t>read without sounding it out to develop fluency.</w:t>
            </w:r>
          </w:p>
        </w:tc>
        <w:tc>
          <w:tcPr>
            <w:tcW w:w="2976" w:type="dxa"/>
          </w:tcPr>
          <w:p w14:paraId="04DD4700" w14:textId="77777777" w:rsidR="00BC4349" w:rsidRDefault="00BC4349" w:rsidP="00BC4349">
            <w:pPr>
              <w:rPr>
                <w:rFonts w:cstheme="minorHAnsi"/>
                <w:sz w:val="18"/>
                <w:szCs w:val="18"/>
              </w:rPr>
            </w:pPr>
            <w:r w:rsidRPr="00BC4349">
              <w:rPr>
                <w:rFonts w:cstheme="minorHAnsi"/>
                <w:sz w:val="18"/>
                <w:szCs w:val="18"/>
              </w:rPr>
              <w:lastRenderedPageBreak/>
              <w:t xml:space="preserve">Read the book again. Remember to reread sentences to develop fluency. </w:t>
            </w:r>
          </w:p>
          <w:p w14:paraId="37F970B1" w14:textId="3042F0AC" w:rsidR="00BC4349" w:rsidRPr="00BC4349" w:rsidRDefault="00BC4349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children are struggling to follow, encourage them to follow with</w:t>
            </w:r>
            <w:r w:rsidR="00561609">
              <w:rPr>
                <w:rFonts w:cstheme="minorHAnsi"/>
                <w:sz w:val="18"/>
                <w:szCs w:val="18"/>
              </w:rPr>
              <w:t xml:space="preserve"> their finger or provide a </w:t>
            </w:r>
            <w:proofErr w:type="spellStart"/>
            <w:r w:rsidR="00561609">
              <w:rPr>
                <w:rFonts w:cstheme="minorHAnsi"/>
                <w:sz w:val="18"/>
                <w:szCs w:val="18"/>
              </w:rPr>
              <w:t>lolli</w:t>
            </w:r>
            <w:r>
              <w:rPr>
                <w:rFonts w:cstheme="minorHAnsi"/>
                <w:sz w:val="18"/>
                <w:szCs w:val="18"/>
              </w:rPr>
              <w:t>stick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764F7C9" w14:textId="77777777" w:rsidR="00423A9A" w:rsidRPr="00BC4349" w:rsidRDefault="00423A9A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981" w:type="dxa"/>
          </w:tcPr>
          <w:p w14:paraId="7782D0C7" w14:textId="49175A79" w:rsidR="00423A9A" w:rsidRPr="00BC4349" w:rsidRDefault="00BC4349" w:rsidP="00C2071C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When reading this time, encourage children to </w:t>
            </w:r>
            <w:r w:rsidR="00C868EB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help to change </w:t>
            </w:r>
            <w:r w:rsidR="00C2071C">
              <w:rPr>
                <w:rFonts w:cstheme="minorHAnsi"/>
                <w:noProof/>
                <w:sz w:val="18"/>
                <w:szCs w:val="18"/>
                <w:lang w:val="en-GB" w:eastAsia="en-GB"/>
              </w:rPr>
              <w:t>the word quick</w:t>
            </w:r>
            <w:r w:rsidR="009614D8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. </w:t>
            </w:r>
            <w:r w:rsidR="00C868EB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030" w:type="dxa"/>
          </w:tcPr>
          <w:p w14:paraId="70905EBF" w14:textId="4E13E9F5" w:rsidR="00423A9A" w:rsidRPr="00BC4349" w:rsidRDefault="0014252B" w:rsidP="004C3A69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If possible, partner children up (they must remain at their tables) and they each take it in turn to read a page. Encour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>age intonation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when reading, particularly when they notice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are asking questions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!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Encourage gestures when asking questions.</w:t>
            </w:r>
          </w:p>
        </w:tc>
        <w:tc>
          <w:tcPr>
            <w:tcW w:w="2778" w:type="dxa"/>
          </w:tcPr>
          <w:p w14:paraId="6D8FBA59" w14:textId="3B8C86D2" w:rsidR="00423A9A" w:rsidRPr="00BC4349" w:rsidRDefault="0014252B" w:rsidP="004C3A69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If possible, partner children up (they must remain at their tables) and they each take it in turn to read a page. Encourage expression 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and intonation 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when reading, particularly when </w:t>
            </w:r>
            <w:r w:rsidR="004C3A69"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asking questions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!</w:t>
            </w:r>
          </w:p>
        </w:tc>
      </w:tr>
      <w:tr w:rsidR="0014252B" w14:paraId="715D99EE" w14:textId="77777777" w:rsidTr="00D30061">
        <w:trPr>
          <w:trHeight w:val="1598"/>
        </w:trPr>
        <w:tc>
          <w:tcPr>
            <w:tcW w:w="1138" w:type="dxa"/>
            <w:shd w:val="clear" w:color="auto" w:fill="FFFF00"/>
          </w:tcPr>
          <w:p w14:paraId="4200FFC7" w14:textId="77777777" w:rsidR="00423A9A" w:rsidRPr="00BC4349" w:rsidRDefault="00423A9A" w:rsidP="00423A9A">
            <w:pPr>
              <w:rPr>
                <w:rFonts w:cstheme="minorHAnsi"/>
                <w:noProof/>
                <w:lang w:val="en-GB" w:eastAsia="en-GB"/>
              </w:rPr>
            </w:pPr>
          </w:p>
          <w:p w14:paraId="3B615AE5" w14:textId="77777777" w:rsidR="00423A9A" w:rsidRPr="00BC4349" w:rsidRDefault="00423A9A" w:rsidP="00423A9A">
            <w:pPr>
              <w:jc w:val="center"/>
              <w:rPr>
                <w:rFonts w:cstheme="minorHAnsi"/>
                <w:noProof/>
                <w:lang w:val="en-GB" w:eastAsia="en-GB"/>
              </w:rPr>
            </w:pPr>
            <w:r w:rsidRPr="00BC4349">
              <w:rPr>
                <w:rFonts w:cstheme="minorHAnsi"/>
                <w:noProof/>
                <w:lang w:val="en-GB" w:eastAsia="en-GB"/>
              </w:rPr>
              <w:t>Post reading activity</w:t>
            </w:r>
          </w:p>
        </w:tc>
        <w:tc>
          <w:tcPr>
            <w:tcW w:w="2685" w:type="dxa"/>
          </w:tcPr>
          <w:p w14:paraId="45AAE9BE" w14:textId="77777777" w:rsidR="00423A9A" w:rsidRDefault="00117A5A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page 16. It says ‘The fox has had no luck… yet’</w:t>
            </w:r>
          </w:p>
          <w:p w14:paraId="53F7466E" w14:textId="77777777" w:rsidR="00117A5A" w:rsidRDefault="00117A5A" w:rsidP="00BC4349">
            <w:pPr>
              <w:rPr>
                <w:rFonts w:cstheme="minorHAnsi"/>
                <w:sz w:val="18"/>
                <w:szCs w:val="18"/>
              </w:rPr>
            </w:pPr>
          </w:p>
          <w:p w14:paraId="01250E7A" w14:textId="77777777" w:rsidR="00117A5A" w:rsidRDefault="00117A5A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Ask “What do you think this means?”</w:t>
            </w:r>
          </w:p>
          <w:p w14:paraId="439DBF74" w14:textId="77777777" w:rsidR="00117A5A" w:rsidRDefault="00117A5A" w:rsidP="00BC4349">
            <w:pPr>
              <w:rPr>
                <w:rFonts w:cstheme="minorHAnsi"/>
                <w:sz w:val="18"/>
                <w:szCs w:val="18"/>
              </w:rPr>
            </w:pPr>
          </w:p>
          <w:p w14:paraId="107F403F" w14:textId="77777777" w:rsidR="00117A5A" w:rsidRDefault="00117A5A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 a picture of what you think the fox will do the next day.</w:t>
            </w:r>
          </w:p>
          <w:p w14:paraId="633F4317" w14:textId="77777777" w:rsidR="00117A5A" w:rsidRDefault="00117A5A" w:rsidP="00BC4349">
            <w:pPr>
              <w:rPr>
                <w:rFonts w:cstheme="minorHAnsi"/>
                <w:sz w:val="18"/>
                <w:szCs w:val="18"/>
              </w:rPr>
            </w:pPr>
          </w:p>
          <w:p w14:paraId="20E8E8B9" w14:textId="519C6662" w:rsidR="00117A5A" w:rsidRPr="00574A20" w:rsidRDefault="00117A5A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 you write a sentence to explain what is happening in the picture? What is the fox doing?</w:t>
            </w:r>
          </w:p>
        </w:tc>
        <w:tc>
          <w:tcPr>
            <w:tcW w:w="2976" w:type="dxa"/>
          </w:tcPr>
          <w:p w14:paraId="22A1A630" w14:textId="77777777" w:rsidR="00423A9A" w:rsidRDefault="008B3176" w:rsidP="008B3176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7838FD04" wp14:editId="3145CF86">
                  <wp:extent cx="1671872" cy="532732"/>
                  <wp:effectExtent l="0" t="0" r="508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6-08 at 16.42.29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381" cy="54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131DE" w14:textId="77777777" w:rsidR="00574A20" w:rsidRDefault="00574A20" w:rsidP="008B3176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5BB98719" w14:textId="45CBFB7F" w:rsidR="00574A20" w:rsidRPr="00BC4349" w:rsidRDefault="00574A20" w:rsidP="008B3176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Look back through the book. How many words </w:t>
            </w:r>
            <w:r w:rsidR="00E0418D">
              <w:rPr>
                <w:rFonts w:cstheme="minorHAnsi"/>
                <w:noProof/>
                <w:sz w:val="18"/>
                <w:szCs w:val="18"/>
                <w:lang w:val="en-GB" w:eastAsia="en-GB"/>
              </w:rPr>
              <w:t>can you find that include the zz</w:t>
            </w: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grapheme? What sound does that make again? </w:t>
            </w:r>
            <w:r w:rsidR="00D30061"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children to write down the words that they can find in their books.</w:t>
            </w:r>
          </w:p>
        </w:tc>
        <w:tc>
          <w:tcPr>
            <w:tcW w:w="2981" w:type="dxa"/>
          </w:tcPr>
          <w:p w14:paraId="60139FC8" w14:textId="77777777" w:rsidR="00D30061" w:rsidRDefault="00E0418D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page 13 and 14. Ask “Why do you think the fox is crouching down?”</w:t>
            </w:r>
          </w:p>
          <w:p w14:paraId="6342E82F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</w:p>
          <w:p w14:paraId="00EACAD7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Have a think about what the fox might be thinking when he/she is crouching down. Ask the children to share these ideas with the group.</w:t>
            </w:r>
          </w:p>
          <w:p w14:paraId="684D3BC5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</w:p>
          <w:p w14:paraId="4FB23A75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“What do you think the fox might be thinking?” Use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powerpoint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to model writing a though bubble for the fox. Encourage children to share a sentence and then sound out the words to write it.</w:t>
            </w:r>
          </w:p>
          <w:p w14:paraId="66A1D7EE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</w:p>
          <w:p w14:paraId="24AAA86F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Stick sheet into English books.</w:t>
            </w:r>
          </w:p>
          <w:p w14:paraId="747C3955" w14:textId="77777777" w:rsidR="00E0418D" w:rsidRDefault="00E0418D" w:rsidP="00BC4349">
            <w:pPr>
              <w:rPr>
                <w:rFonts w:cstheme="minorHAnsi"/>
                <w:sz w:val="18"/>
                <w:szCs w:val="18"/>
              </w:rPr>
            </w:pPr>
          </w:p>
          <w:p w14:paraId="4BF715FE" w14:textId="3FA2A525" w:rsidR="00E0418D" w:rsidRPr="009614D8" w:rsidRDefault="00E0418D" w:rsidP="00BC43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Ask children to note down any other thought that the fox might have.</w:t>
            </w:r>
          </w:p>
        </w:tc>
        <w:tc>
          <w:tcPr>
            <w:tcW w:w="3030" w:type="dxa"/>
          </w:tcPr>
          <w:p w14:paraId="275F6BFC" w14:textId="51B3BB2C" w:rsidR="00423A9A" w:rsidRDefault="00E0418D" w:rsidP="00C87A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Ask children to share their thought bubbles from yesterday so that children know what each other imagined the fox to be thinking</w:t>
            </w:r>
            <w:r w:rsidR="00AA2F9E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whilst crouching down.</w:t>
            </w:r>
          </w:p>
          <w:p w14:paraId="30691721" w14:textId="77777777" w:rsidR="00E0418D" w:rsidRDefault="00E0418D" w:rsidP="00C87A73">
            <w:pPr>
              <w:rPr>
                <w:rFonts w:cstheme="minorHAnsi"/>
                <w:sz w:val="18"/>
                <w:szCs w:val="18"/>
              </w:rPr>
            </w:pPr>
          </w:p>
          <w:p w14:paraId="4984CDCB" w14:textId="77777777" w:rsidR="00E0418D" w:rsidRDefault="00E0418D" w:rsidP="00C87A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Ask children to look at page 14. Ask “What do you think the hens are saying to each other?”</w:t>
            </w:r>
          </w:p>
          <w:p w14:paraId="1CF3DAF6" w14:textId="77E30ACD" w:rsidR="00E0418D" w:rsidRDefault="00E0418D" w:rsidP="00C87A73">
            <w:pPr>
              <w:rPr>
                <w:rFonts w:cstheme="minorHAnsi"/>
                <w:sz w:val="18"/>
                <w:szCs w:val="18"/>
              </w:rPr>
            </w:pPr>
          </w:p>
          <w:p w14:paraId="5C224B50" w14:textId="00B74A86" w:rsidR="00AA2F9E" w:rsidRDefault="00AA2F9E" w:rsidP="00C87A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Point out the difference between thought and speech bubbles.</w:t>
            </w:r>
          </w:p>
          <w:p w14:paraId="12B2B1BA" w14:textId="6C58E524" w:rsidR="00AA2F9E" w:rsidRDefault="00AA2F9E" w:rsidP="00C87A73">
            <w:pPr>
              <w:rPr>
                <w:rFonts w:cstheme="minorHAnsi"/>
                <w:sz w:val="18"/>
                <w:szCs w:val="18"/>
              </w:rPr>
            </w:pPr>
          </w:p>
          <w:p w14:paraId="295B80BE" w14:textId="77777777" w:rsidR="00AA2F9E" w:rsidRDefault="00AA2F9E" w:rsidP="00C87A73">
            <w:pPr>
              <w:rPr>
                <w:rFonts w:cstheme="minorHAnsi"/>
                <w:sz w:val="18"/>
                <w:szCs w:val="18"/>
              </w:rPr>
            </w:pPr>
          </w:p>
          <w:p w14:paraId="70F8731D" w14:textId="625E95B8" w:rsidR="00E0418D" w:rsidRPr="00BC4349" w:rsidRDefault="00E0418D" w:rsidP="00C87A73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Model completing a speech bubble and use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powerpoint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to do this. </w:t>
            </w:r>
          </w:p>
        </w:tc>
        <w:tc>
          <w:tcPr>
            <w:tcW w:w="2778" w:type="dxa"/>
          </w:tcPr>
          <w:p w14:paraId="6F56F99A" w14:textId="77777777" w:rsidR="00361BBE" w:rsidRDefault="00AA2F9E" w:rsidP="00AA2F9E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children to pick an animal from yesterday’s hunter list.</w:t>
            </w:r>
          </w:p>
          <w:p w14:paraId="3B1BDEED" w14:textId="77777777" w:rsidR="00AA2F9E" w:rsidRDefault="00AA2F9E" w:rsidP="00AA2F9E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46B38E0E" w14:textId="05315268" w:rsidR="00AA2F9E" w:rsidRPr="00BC4349" w:rsidRDefault="00AA2F9E" w:rsidP="00AA2F9E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Ask children to draw a pictur eof an animal watching its prey. Children must label their pictures.</w:t>
            </w:r>
          </w:p>
        </w:tc>
      </w:tr>
      <w:tr w:rsidR="0014252B" w14:paraId="48243C2D" w14:textId="77777777" w:rsidTr="0014252B">
        <w:trPr>
          <w:trHeight w:val="1566"/>
        </w:trPr>
        <w:tc>
          <w:tcPr>
            <w:tcW w:w="1138" w:type="dxa"/>
            <w:shd w:val="clear" w:color="auto" w:fill="FFFF00"/>
          </w:tcPr>
          <w:p w14:paraId="2EE7406A" w14:textId="355BC009" w:rsidR="00423A9A" w:rsidRPr="00BC4349" w:rsidRDefault="00423A9A" w:rsidP="00423A9A">
            <w:pPr>
              <w:rPr>
                <w:rFonts w:cstheme="minorHAnsi"/>
                <w:noProof/>
                <w:lang w:val="en-GB" w:eastAsia="en-GB"/>
              </w:rPr>
            </w:pPr>
          </w:p>
          <w:p w14:paraId="789EED35" w14:textId="77777777" w:rsidR="00423A9A" w:rsidRPr="00BC4349" w:rsidRDefault="00BC4349" w:rsidP="00423A9A">
            <w:pPr>
              <w:jc w:val="center"/>
              <w:rPr>
                <w:rFonts w:cstheme="minorHAnsi"/>
                <w:noProof/>
                <w:lang w:val="en-GB" w:eastAsia="en-GB"/>
              </w:rPr>
            </w:pPr>
            <w:r w:rsidRPr="00BC4349">
              <w:rPr>
                <w:rFonts w:cstheme="minorHAnsi"/>
                <w:noProof/>
                <w:lang w:val="en-GB" w:eastAsia="en-GB"/>
              </w:rPr>
              <w:t>Additional Resources</w:t>
            </w:r>
            <w:r w:rsidR="00423A9A" w:rsidRPr="00BC4349">
              <w:rPr>
                <w:rFonts w:cstheme="minorHAnsi"/>
                <w:noProof/>
                <w:lang w:val="en-GB" w:eastAsia="en-GB"/>
              </w:rPr>
              <w:t xml:space="preserve"> </w:t>
            </w:r>
          </w:p>
        </w:tc>
        <w:tc>
          <w:tcPr>
            <w:tcW w:w="2685" w:type="dxa"/>
          </w:tcPr>
          <w:p w14:paraId="5245C9AB" w14:textId="77777777" w:rsidR="001C7A38" w:rsidRDefault="001C7A38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English book</w:t>
            </w:r>
          </w:p>
          <w:p w14:paraId="03FF0E22" w14:textId="4611B55B" w:rsidR="001C7A38" w:rsidRPr="00AE0D00" w:rsidRDefault="001C7A38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Pencils</w:t>
            </w:r>
          </w:p>
        </w:tc>
        <w:tc>
          <w:tcPr>
            <w:tcW w:w="2976" w:type="dxa"/>
          </w:tcPr>
          <w:p w14:paraId="5DE73A8E" w14:textId="77777777" w:rsidR="00D30061" w:rsidRDefault="00D30061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English book </w:t>
            </w:r>
          </w:p>
          <w:p w14:paraId="6ACDD5D6" w14:textId="0ABE5080" w:rsidR="00423A9A" w:rsidRPr="00BC4349" w:rsidRDefault="00D30061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Pencils</w:t>
            </w:r>
          </w:p>
        </w:tc>
        <w:tc>
          <w:tcPr>
            <w:tcW w:w="2981" w:type="dxa"/>
          </w:tcPr>
          <w:p w14:paraId="5CAB1E83" w14:textId="2D01BFEE" w:rsidR="00D30061" w:rsidRDefault="00BC4349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 </w:t>
            </w:r>
            <w:r w:rsidR="00D30061">
              <w:rPr>
                <w:rFonts w:cstheme="minorHAnsi"/>
                <w:noProof/>
                <w:sz w:val="18"/>
                <w:szCs w:val="18"/>
                <w:lang w:val="en-GB" w:eastAsia="en-GB"/>
              </w:rPr>
              <w:t xml:space="preserve">English book </w:t>
            </w:r>
          </w:p>
          <w:p w14:paraId="1B557616" w14:textId="77777777" w:rsidR="00BC4349" w:rsidRDefault="00D30061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Pencils</w:t>
            </w:r>
          </w:p>
          <w:p w14:paraId="6ADD1549" w14:textId="77777777" w:rsidR="00E0418D" w:rsidRDefault="00E0418D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665E31F8" w14:textId="1054B6EC" w:rsidR="00E0418D" w:rsidRPr="00BC4349" w:rsidRDefault="00E0418D" w:rsidP="00D30061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Fox though bubble sheet</w:t>
            </w:r>
          </w:p>
        </w:tc>
        <w:tc>
          <w:tcPr>
            <w:tcW w:w="3030" w:type="dxa"/>
          </w:tcPr>
          <w:p w14:paraId="14B564F8" w14:textId="77777777" w:rsidR="00D30061" w:rsidRDefault="00E0418D" w:rsidP="0014252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English book</w:t>
            </w:r>
          </w:p>
          <w:p w14:paraId="43C1E8FA" w14:textId="77777777" w:rsidR="00E0418D" w:rsidRDefault="00E0418D" w:rsidP="0014252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Pencils</w:t>
            </w:r>
          </w:p>
          <w:p w14:paraId="6980A9CB" w14:textId="77777777" w:rsidR="00E0418D" w:rsidRDefault="00E0418D" w:rsidP="0014252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64CF1163" w14:textId="5E4CD521" w:rsidR="00E0418D" w:rsidRPr="00BC4349" w:rsidRDefault="00E0418D" w:rsidP="0014252B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Hens speech bubble sheet</w:t>
            </w:r>
          </w:p>
        </w:tc>
        <w:tc>
          <w:tcPr>
            <w:tcW w:w="2778" w:type="dxa"/>
          </w:tcPr>
          <w:p w14:paraId="2CDF53DC" w14:textId="77777777" w:rsidR="001C1393" w:rsidRDefault="001C1393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54A163B0" w14:textId="77777777" w:rsidR="001C1393" w:rsidRDefault="001C1393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May need English books and pencil</w:t>
            </w:r>
          </w:p>
          <w:p w14:paraId="4226A306" w14:textId="77777777" w:rsidR="00AA2F9E" w:rsidRDefault="00AA2F9E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</w:p>
          <w:p w14:paraId="76DAEF88" w14:textId="080AC9B1" w:rsidR="00AA2F9E" w:rsidRPr="00BC4349" w:rsidRDefault="00AA2F9E" w:rsidP="00423A9A">
            <w:pPr>
              <w:rPr>
                <w:rFonts w:cstheme="minorHAnsi"/>
                <w:noProof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val="en-GB" w:eastAsia="en-GB"/>
              </w:rPr>
              <w:t>Coloured pencils</w:t>
            </w:r>
          </w:p>
        </w:tc>
      </w:tr>
    </w:tbl>
    <w:p w14:paraId="31256948" w14:textId="5A569151" w:rsidR="00423A9A" w:rsidRDefault="00423A9A" w:rsidP="00423A9A">
      <w:pPr>
        <w:jc w:val="center"/>
        <w:rPr>
          <w:rFonts w:cstheme="minorHAnsi"/>
          <w:b/>
          <w:noProof/>
          <w:u w:val="single"/>
          <w:lang w:val="en-GB" w:eastAsia="en-GB"/>
        </w:rPr>
      </w:pPr>
    </w:p>
    <w:p w14:paraId="0344CE52" w14:textId="77777777" w:rsidR="00EE792E" w:rsidRPr="00423A9A" w:rsidRDefault="00423A9A" w:rsidP="00423A9A">
      <w:pPr>
        <w:rPr>
          <w:rFonts w:cstheme="minorHAnsi"/>
          <w:b/>
          <w:noProof/>
          <w:u w:val="single"/>
          <w:lang w:val="en-GB" w:eastAsia="en-GB"/>
        </w:rPr>
      </w:pPr>
      <w:r w:rsidRPr="00423A9A">
        <w:rPr>
          <w:rFonts w:cstheme="minorHAnsi"/>
          <w:b/>
          <w:noProof/>
          <w:u w:val="single"/>
          <w:lang w:val="en-GB" w:eastAsia="en-GB"/>
        </w:rPr>
        <w:t xml:space="preserve"> </w:t>
      </w:r>
    </w:p>
    <w:p w14:paraId="01ABC721" w14:textId="77777777" w:rsidR="00EE792E" w:rsidRDefault="00EE792E" w:rsidP="00EE792E">
      <w:pPr>
        <w:tabs>
          <w:tab w:val="left" w:pos="2595"/>
          <w:tab w:val="left" w:pos="2955"/>
        </w:tabs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</w:pPr>
      <w:r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  <w:tab/>
      </w:r>
    </w:p>
    <w:p w14:paraId="3602FE54" w14:textId="77777777" w:rsidR="00EE792E" w:rsidRDefault="00EE792E" w:rsidP="00EE792E">
      <w:pPr>
        <w:tabs>
          <w:tab w:val="left" w:pos="2595"/>
          <w:tab w:val="left" w:pos="2955"/>
        </w:tabs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</w:pPr>
      <w:r>
        <w:rPr>
          <w:rFonts w:ascii="Arial Black" w:hAnsi="Arial Black"/>
          <w:b/>
          <w:noProof/>
          <w:color w:val="0070C0"/>
          <w:sz w:val="16"/>
          <w:szCs w:val="16"/>
          <w:lang w:val="en-GB" w:eastAsia="en-GB"/>
        </w:rPr>
        <w:tab/>
      </w:r>
    </w:p>
    <w:p w14:paraId="2BE3B5FA" w14:textId="77777777" w:rsidR="00EE792E" w:rsidRDefault="00EE792E" w:rsidP="00EE792E">
      <w:pPr>
        <w:tabs>
          <w:tab w:val="left" w:pos="1335"/>
        </w:tabs>
      </w:pPr>
    </w:p>
    <w:p w14:paraId="59C9055F" w14:textId="77777777" w:rsidR="00EE792E" w:rsidRDefault="00EE792E" w:rsidP="00EE792E">
      <w:pPr>
        <w:tabs>
          <w:tab w:val="left" w:pos="1335"/>
        </w:tabs>
      </w:pPr>
    </w:p>
    <w:p w14:paraId="0FDFE747" w14:textId="77777777" w:rsidR="00EE792E" w:rsidRDefault="00EE792E" w:rsidP="00EE792E">
      <w:pPr>
        <w:tabs>
          <w:tab w:val="left" w:pos="1335"/>
        </w:tabs>
      </w:pPr>
    </w:p>
    <w:p w14:paraId="1BB85980" w14:textId="77777777" w:rsidR="00EE792E" w:rsidRDefault="00EE792E" w:rsidP="00EE792E">
      <w:pPr>
        <w:tabs>
          <w:tab w:val="left" w:pos="1335"/>
        </w:tabs>
      </w:pPr>
      <w:r>
        <w:tab/>
      </w:r>
    </w:p>
    <w:p w14:paraId="0A4E3AA7" w14:textId="77777777" w:rsidR="00EE792E" w:rsidRDefault="00EE792E" w:rsidP="00EE792E">
      <w:pPr>
        <w:tabs>
          <w:tab w:val="left" w:pos="1335"/>
        </w:tabs>
      </w:pPr>
    </w:p>
    <w:p w14:paraId="762CC027" w14:textId="77777777" w:rsidR="00EE792E" w:rsidRDefault="00EE792E" w:rsidP="00EE792E">
      <w:pPr>
        <w:tabs>
          <w:tab w:val="left" w:pos="1335"/>
        </w:tabs>
      </w:pPr>
    </w:p>
    <w:p w14:paraId="2DD48DCF" w14:textId="77777777" w:rsidR="00EE792E" w:rsidRDefault="00EE792E" w:rsidP="00EE792E">
      <w:pPr>
        <w:tabs>
          <w:tab w:val="left" w:pos="1335"/>
        </w:tabs>
      </w:pPr>
    </w:p>
    <w:p w14:paraId="4E50F891" w14:textId="77777777" w:rsidR="00057B51" w:rsidRDefault="00057B51"/>
    <w:sectPr w:rsidR="00057B51" w:rsidSect="0014252B">
      <w:footerReference w:type="default" r:id="rId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88861" w14:textId="77777777" w:rsidR="00F12FE5" w:rsidRDefault="00F12FE5" w:rsidP="00361BBE">
      <w:pPr>
        <w:spacing w:after="0" w:line="240" w:lineRule="auto"/>
      </w:pPr>
      <w:r>
        <w:separator/>
      </w:r>
    </w:p>
  </w:endnote>
  <w:endnote w:type="continuationSeparator" w:id="0">
    <w:p w14:paraId="6ABF0927" w14:textId="77777777" w:rsidR="00F12FE5" w:rsidRDefault="00F12FE5" w:rsidP="0036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706B" w14:textId="1766AB77" w:rsidR="00361BBE" w:rsidRDefault="00361BBE">
    <w:pPr>
      <w:pStyle w:val="Footer"/>
    </w:pPr>
    <w:r w:rsidRPr="00361BBE">
      <w:rPr>
        <w:highlight w:val="cyan"/>
      </w:rPr>
      <w:t>Key Language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407B8" w14:textId="77777777" w:rsidR="00F12FE5" w:rsidRDefault="00F12FE5" w:rsidP="00361BBE">
      <w:pPr>
        <w:spacing w:after="0" w:line="240" w:lineRule="auto"/>
      </w:pPr>
      <w:r>
        <w:separator/>
      </w:r>
    </w:p>
  </w:footnote>
  <w:footnote w:type="continuationSeparator" w:id="0">
    <w:p w14:paraId="1418B180" w14:textId="77777777" w:rsidR="00F12FE5" w:rsidRDefault="00F12FE5" w:rsidP="0036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40A9D"/>
    <w:multiLevelType w:val="hybridMultilevel"/>
    <w:tmpl w:val="0844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9D"/>
    <w:rsid w:val="00057B51"/>
    <w:rsid w:val="000868C4"/>
    <w:rsid w:val="000A57A1"/>
    <w:rsid w:val="000E6F77"/>
    <w:rsid w:val="00117A5A"/>
    <w:rsid w:val="0014252B"/>
    <w:rsid w:val="001679F7"/>
    <w:rsid w:val="001C1393"/>
    <w:rsid w:val="001C7A38"/>
    <w:rsid w:val="001F6604"/>
    <w:rsid w:val="002946CB"/>
    <w:rsid w:val="002C1EEB"/>
    <w:rsid w:val="002E05E9"/>
    <w:rsid w:val="003362F8"/>
    <w:rsid w:val="00361BBE"/>
    <w:rsid w:val="00372BF1"/>
    <w:rsid w:val="00381677"/>
    <w:rsid w:val="003B2682"/>
    <w:rsid w:val="00421F0C"/>
    <w:rsid w:val="00423A9A"/>
    <w:rsid w:val="004575F1"/>
    <w:rsid w:val="00472378"/>
    <w:rsid w:val="004A207A"/>
    <w:rsid w:val="004C3A69"/>
    <w:rsid w:val="004D4013"/>
    <w:rsid w:val="004E01CD"/>
    <w:rsid w:val="005171E7"/>
    <w:rsid w:val="00561609"/>
    <w:rsid w:val="00574A20"/>
    <w:rsid w:val="005D399D"/>
    <w:rsid w:val="00645860"/>
    <w:rsid w:val="0066764E"/>
    <w:rsid w:val="00674835"/>
    <w:rsid w:val="0068111E"/>
    <w:rsid w:val="00706056"/>
    <w:rsid w:val="008314CE"/>
    <w:rsid w:val="00834679"/>
    <w:rsid w:val="00891442"/>
    <w:rsid w:val="008B3176"/>
    <w:rsid w:val="008E2D11"/>
    <w:rsid w:val="00910DE5"/>
    <w:rsid w:val="00913DDE"/>
    <w:rsid w:val="0092777C"/>
    <w:rsid w:val="009614D8"/>
    <w:rsid w:val="009A1813"/>
    <w:rsid w:val="00A70035"/>
    <w:rsid w:val="00AA2F9E"/>
    <w:rsid w:val="00AE0D00"/>
    <w:rsid w:val="00B03415"/>
    <w:rsid w:val="00BC4349"/>
    <w:rsid w:val="00C2071C"/>
    <w:rsid w:val="00C85001"/>
    <w:rsid w:val="00C868EB"/>
    <w:rsid w:val="00C87A73"/>
    <w:rsid w:val="00CB5914"/>
    <w:rsid w:val="00D30061"/>
    <w:rsid w:val="00D33A78"/>
    <w:rsid w:val="00D5620F"/>
    <w:rsid w:val="00D66E62"/>
    <w:rsid w:val="00DA43AA"/>
    <w:rsid w:val="00E0418D"/>
    <w:rsid w:val="00E80C63"/>
    <w:rsid w:val="00EE792E"/>
    <w:rsid w:val="00F12FE5"/>
    <w:rsid w:val="00F65863"/>
    <w:rsid w:val="00F80471"/>
    <w:rsid w:val="00F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9DE2"/>
  <w15:chartTrackingRefBased/>
  <w15:docId w15:val="{D34907DC-E5B0-4A06-B716-32872EB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92E"/>
    <w:pPr>
      <w:spacing w:after="0" w:line="240" w:lineRule="auto"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39"/>
    <w:rsid w:val="0042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A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349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BE"/>
  </w:style>
  <w:style w:type="paragraph" w:styleId="Footer">
    <w:name w:val="footer"/>
    <w:basedOn w:val="Normal"/>
    <w:link w:val="FooterChar"/>
    <w:uiPriority w:val="99"/>
    <w:unhideWhenUsed/>
    <w:rsid w:val="0036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sch8752710 - Headteacher</dc:creator>
  <cp:keywords/>
  <dc:description/>
  <cp:lastModifiedBy>Hannah Rowlinson</cp:lastModifiedBy>
  <cp:revision>2</cp:revision>
  <dcterms:created xsi:type="dcterms:W3CDTF">2020-06-23T23:23:00Z</dcterms:created>
  <dcterms:modified xsi:type="dcterms:W3CDTF">2020-06-23T23:23:00Z</dcterms:modified>
</cp:coreProperties>
</file>