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4F1" w14:textId="77777777" w:rsidR="00BE7765" w:rsidRPr="00BE7765" w:rsidRDefault="00BE7765" w:rsidP="00BE7765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56"/>
          <w:szCs w:val="56"/>
          <w:bdr w:val="none" w:sz="0" w:space="0" w:color="auto" w:frame="1"/>
          <w:lang w:eastAsia="en-GB"/>
        </w:rPr>
      </w:pPr>
    </w:p>
    <w:p w14:paraId="7401B327" w14:textId="314B573F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try our best</w:t>
      </w:r>
    </w:p>
    <w:p w14:paraId="0BD74043" w14:textId="79F336AC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are kind and honest</w:t>
      </w:r>
    </w:p>
    <w:p w14:paraId="3FE4808A" w14:textId="5B49CBFC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listen and communicate well</w:t>
      </w:r>
    </w:p>
    <w:p w14:paraId="69014253" w14:textId="65450FC8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respect others</w:t>
      </w:r>
    </w:p>
    <w:p w14:paraId="4B87C8CC" w14:textId="1D1848B2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look after the environment</w:t>
      </w:r>
    </w:p>
    <w:p w14:paraId="28C3E052" w14:textId="1BD46873" w:rsidR="006170D1" w:rsidRPr="00BE7765" w:rsidRDefault="006170D1" w:rsidP="00BE77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92"/>
          <w:szCs w:val="92"/>
          <w:lang w:eastAsia="en-GB"/>
        </w:rPr>
      </w:pPr>
      <w:r w:rsidRPr="00BE7765">
        <w:rPr>
          <w:rFonts w:eastAsia="Times New Roman" w:cstheme="minorHAnsi"/>
          <w:color w:val="000000"/>
          <w:sz w:val="92"/>
          <w:szCs w:val="92"/>
          <w:bdr w:val="none" w:sz="0" w:space="0" w:color="auto" w:frame="1"/>
          <w:lang w:eastAsia="en-GB"/>
        </w:rPr>
        <w:t>We behave in a way that is safe</w:t>
      </w:r>
    </w:p>
    <w:p w14:paraId="793D296D" w14:textId="3EB7B5E8" w:rsidR="0025020A" w:rsidRPr="006170D1" w:rsidRDefault="00BE7765">
      <w:pPr>
        <w:rPr>
          <w:rFonts w:cstheme="minorHAnsi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24B5EF58" wp14:editId="0CE81BA0">
            <wp:simplePos x="0" y="0"/>
            <wp:positionH relativeFrom="margin">
              <wp:posOffset>3490142</wp:posOffset>
            </wp:positionH>
            <wp:positionV relativeFrom="paragraph">
              <wp:posOffset>221343</wp:posOffset>
            </wp:positionV>
            <wp:extent cx="1926771" cy="95054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71" cy="95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020A" w:rsidRPr="006170D1" w:rsidSect="006170D1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thinThickSmallGap" w:sz="48" w:space="24" w:color="C00000"/>
        <w:left w:val="thinThickSmallGap" w:sz="48" w:space="24" w:color="C00000"/>
        <w:bottom w:val="thickThinSmallGap" w:sz="48" w:space="24" w:color="C00000"/>
        <w:right w:val="thickThinSmallGap" w:sz="4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DA7B" w14:textId="77777777" w:rsidR="001436C5" w:rsidRDefault="001436C5" w:rsidP="00BE7765">
      <w:pPr>
        <w:spacing w:after="0" w:line="240" w:lineRule="auto"/>
      </w:pPr>
      <w:r>
        <w:separator/>
      </w:r>
    </w:p>
  </w:endnote>
  <w:endnote w:type="continuationSeparator" w:id="0">
    <w:p w14:paraId="2C3E7B8C" w14:textId="77777777" w:rsidR="001436C5" w:rsidRDefault="001436C5" w:rsidP="00BE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621E" w14:textId="77777777" w:rsidR="001436C5" w:rsidRDefault="001436C5" w:rsidP="00BE7765">
      <w:pPr>
        <w:spacing w:after="0" w:line="240" w:lineRule="auto"/>
      </w:pPr>
      <w:r>
        <w:separator/>
      </w:r>
    </w:p>
  </w:footnote>
  <w:footnote w:type="continuationSeparator" w:id="0">
    <w:p w14:paraId="4D4B639A" w14:textId="77777777" w:rsidR="001436C5" w:rsidRDefault="001436C5" w:rsidP="00BE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F389" w14:textId="73682FD4" w:rsidR="00BE7765" w:rsidRDefault="00BE7765">
    <w:pPr>
      <w:pStyle w:val="Header"/>
    </w:pPr>
    <w:r>
      <w:ptab w:relativeTo="margin" w:alignment="center" w:leader="none"/>
    </w:r>
    <w:r w:rsidRPr="006170D1">
      <w:rPr>
        <w:b/>
        <w:bCs/>
        <w:sz w:val="96"/>
        <w:szCs w:val="96"/>
      </w:rPr>
      <w:t>Pippin</w:t>
    </w:r>
    <w:r>
      <w:rPr>
        <w:b/>
        <w:bCs/>
        <w:sz w:val="96"/>
        <w:szCs w:val="96"/>
      </w:rPr>
      <w:t>’</w:t>
    </w:r>
    <w:r w:rsidRPr="006170D1">
      <w:rPr>
        <w:b/>
        <w:bCs/>
        <w:sz w:val="96"/>
        <w:szCs w:val="96"/>
      </w:rPr>
      <w:t>s Golden Rules</w:t>
    </w:r>
    <w:r>
      <w:rPr>
        <w:b/>
        <w:bCs/>
        <w:sz w:val="96"/>
        <w:szCs w:val="96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5E9F"/>
    <w:multiLevelType w:val="hybridMultilevel"/>
    <w:tmpl w:val="76F623FE"/>
    <w:lvl w:ilvl="0" w:tplc="EB107A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D1"/>
    <w:rsid w:val="001436C5"/>
    <w:rsid w:val="001D37F9"/>
    <w:rsid w:val="0021320D"/>
    <w:rsid w:val="004B50E9"/>
    <w:rsid w:val="006170D1"/>
    <w:rsid w:val="006E2EC6"/>
    <w:rsid w:val="007A768C"/>
    <w:rsid w:val="00B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B426"/>
  <w15:chartTrackingRefBased/>
  <w15:docId w15:val="{773A69D6-D1EA-4F00-A6E1-752BE3EB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65"/>
  </w:style>
  <w:style w:type="paragraph" w:styleId="Footer">
    <w:name w:val="footer"/>
    <w:basedOn w:val="Normal"/>
    <w:link w:val="FooterChar"/>
    <w:uiPriority w:val="99"/>
    <w:unhideWhenUsed/>
    <w:rsid w:val="00BE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Matton</dc:creator>
  <cp:keywords/>
  <dc:description/>
  <cp:lastModifiedBy>Julie Matton</cp:lastModifiedBy>
  <cp:revision>2</cp:revision>
  <dcterms:created xsi:type="dcterms:W3CDTF">2022-02-22T11:29:00Z</dcterms:created>
  <dcterms:modified xsi:type="dcterms:W3CDTF">2022-02-22T11:29:00Z</dcterms:modified>
</cp:coreProperties>
</file>