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" w:lineRule="auto"/>
        <w:ind w:left="243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467996</wp:posOffset>
                </wp:positionH>
                <wp:positionV relativeFrom="page">
                  <wp:posOffset>7164706</wp:posOffset>
                </wp:positionV>
                <wp:extent cx="2922270" cy="243903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894390" y="2570008"/>
                          <a:ext cx="2903220" cy="2419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467996</wp:posOffset>
                </wp:positionH>
                <wp:positionV relativeFrom="page">
                  <wp:posOffset>7164706</wp:posOffset>
                </wp:positionV>
                <wp:extent cx="2922270" cy="2439035"/>
                <wp:effectExtent b="0" l="0" r="0" t="0"/>
                <wp:wrapNone/>
                <wp:docPr id="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2270" cy="2439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3709035" cy="3810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491475" y="3760950"/>
                          <a:ext cx="3709035" cy="38100"/>
                          <a:chOff x="3491475" y="3760950"/>
                          <a:chExt cx="3709050" cy="38100"/>
                        </a:xfrm>
                      </wpg:grpSpPr>
                      <wpg:grpSp>
                        <wpg:cNvGrpSpPr/>
                        <wpg:grpSpPr>
                          <a:xfrm>
                            <a:off x="3491483" y="3760950"/>
                            <a:ext cx="3709035" cy="38100"/>
                            <a:chOff x="3491475" y="3760950"/>
                            <a:chExt cx="3709050" cy="38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491475" y="3760950"/>
                              <a:ext cx="3709050" cy="38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491483" y="3760950"/>
                              <a:ext cx="3709035" cy="38100"/>
                              <a:chOff x="0" y="0"/>
                              <a:chExt cx="5841" cy="6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5825" cy="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0" y="0"/>
                                <a:ext cx="5841" cy="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709035" cy="38100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903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0</wp:posOffset>
            </wp:positionV>
            <wp:extent cx="1301750" cy="976313"/>
            <wp:effectExtent b="0" l="0" r="0" t="0"/>
            <wp:wrapSquare wrapText="bothSides" distB="0" distT="0" distL="114300" distR="11430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9763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5407025</wp:posOffset>
            </wp:positionH>
            <wp:positionV relativeFrom="paragraph">
              <wp:posOffset>0</wp:posOffset>
            </wp:positionV>
            <wp:extent cx="1381125" cy="1143635"/>
            <wp:effectExtent b="0" l="0" r="0" t="0"/>
            <wp:wrapSquare wrapText="bothSides" distB="0" distT="0" distL="114300" distR="114300"/>
            <wp:docPr descr="Life Cycle Mammal Stock Illustrations – 408 Life Cycle Mammal Stock  Illustrations, Vectors &amp; Clipart - Dreamstime" id="9" name="image1.jpg"/>
            <a:graphic>
              <a:graphicData uri="http://schemas.openxmlformats.org/drawingml/2006/picture">
                <pic:pic>
                  <pic:nvPicPr>
                    <pic:cNvPr descr="Life Cycle Mammal Stock Illustrations – 408 Life Cycle Mammal Stock  Illustrations, Vectors &amp; Clipart - Dreamstime" id="0" name="image1.jpg"/>
                    <pic:cNvPicPr preferRelativeResize="0"/>
                  </pic:nvPicPr>
                  <pic:blipFill>
                    <a:blip r:embed="rId9"/>
                    <a:srcRect b="769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left="0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323850" cy="323850"/>
                <wp:effectExtent b="0" l="0" r="0" t="0"/>
                <wp:docPr descr="35 Fascinating Facts About the Mayans | Far &amp; Wide" id="2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23850" cy="323850"/>
                <wp:effectExtent b="0" l="0" r="0" t="0"/>
                <wp:docPr descr="35 Fascinating Facts About the Mayans | Far &amp; Wide" id="2" name="image5.png"/>
                <a:graphic>
                  <a:graphicData uri="http://schemas.openxmlformats.org/drawingml/2006/picture">
                    <pic:pic>
                      <pic:nvPicPr>
                        <pic:cNvPr descr="35 Fascinating Facts About the Mayans | Far &amp; Wide"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color w:val="2e5395"/>
          <w:sz w:val="48"/>
          <w:szCs w:val="48"/>
          <w:rtl w:val="0"/>
        </w:rPr>
        <w:t xml:space="preserve">Y5 – Summer Term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Libre Franklin Medium" w:cs="Libre Franklin Medium" w:eastAsia="Libre Franklin Medium" w:hAnsi="Libre Franklin Medium"/>
          <w:b w:val="0"/>
          <w:bCs w:val="0"/>
          <w:i w:val="1"/>
          <w:iCs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1531938</wp:posOffset>
                </wp:positionH>
                <wp:positionV relativeFrom="paragraph">
                  <wp:posOffset>147638</wp:posOffset>
                </wp:positionV>
                <wp:extent cx="3727450" cy="5715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491800" y="3760950"/>
                          <a:ext cx="370840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1531938</wp:posOffset>
                </wp:positionH>
                <wp:positionV relativeFrom="paragraph">
                  <wp:posOffset>147638</wp:posOffset>
                </wp:positionV>
                <wp:extent cx="3727450" cy="57150"/>
                <wp:effectExtent b="0" l="0" r="0" t="0"/>
                <wp:wrapTopAndBottom distB="0" distT="0"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7450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Dear Parents and Carers,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Here you will find important information about our curriculum in the Summer term. We have lots of wonderful things to look forward to, such as our class trip to a sculpture park and supporting Year 6 with the Summer production as their official ‘chorus line’. Thank you for your continued support with your child’s learning.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Miss Thomas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4867275</wp:posOffset>
                </wp:positionH>
                <wp:positionV relativeFrom="paragraph">
                  <wp:posOffset>169897</wp:posOffset>
                </wp:positionV>
                <wp:extent cx="1943100" cy="34290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267700" y="1808325"/>
                          <a:ext cx="2156700" cy="3357300"/>
                        </a:xfrm>
                        <a:prstGeom prst="rect">
                          <a:avLst/>
                        </a:prstGeom>
                        <a:noFill/>
                        <a:ln cap="flat" cmpd="sng" w="289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66.99999809265137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Homework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60" w:line="258.99999618530273"/>
                              <w:ind w:left="0" w:right="390.99998474121094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Weekly homework will be sent home on Fridays and is due back the following Thursday.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60" w:line="258.99999618530273"/>
                              <w:ind w:left="0" w:right="390.99998474121094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 These activities will either consolidate previous learning, or act as preparation for upcoming learning across the curriculum.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80" w:line="258.99999618530273"/>
                              <w:ind w:left="0" w:right="218.99999618530273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Reading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80" w:line="258.99999618530273"/>
                              <w:ind w:left="0" w:right="218.99999618530273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Children should read for 15 minutes a day at least three times a week at home.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56.99999809265137" w:line="258.99999618530273"/>
                              <w:ind w:left="141.00000381469727" w:right="231.00000381469727" w:firstLine="282.00000762939453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Times Tables Rock Stars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56.99999809265137" w:line="259.0000820159912"/>
                              <w:ind w:left="141.00000381469727" w:right="231.00000381469727" w:firstLine="282.00000762939453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Children should complete at least 30 minutes on this each week. 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4867275</wp:posOffset>
                </wp:positionH>
                <wp:positionV relativeFrom="paragraph">
                  <wp:posOffset>169897</wp:posOffset>
                </wp:positionV>
                <wp:extent cx="1943100" cy="3429000"/>
                <wp:effectExtent b="0" l="0" r="0" t="0"/>
                <wp:wrapNone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3429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46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062"/>
        <w:gridCol w:w="3402"/>
        <w:tblGridChange w:id="0">
          <w:tblGrid>
            <w:gridCol w:w="7062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84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545"/>
              <w:gridCol w:w="5295"/>
              <w:tblGridChange w:id="0">
                <w:tblGrid>
                  <w:gridCol w:w="1545"/>
                  <w:gridCol w:w="529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Reading</w:t>
                  </w:r>
                </w:p>
              </w:tc>
              <w:tc>
                <w:tcPr/>
                <w:p w:rsidR="00000000" w:rsidDel="00000000" w:rsidP="00000000" w:rsidRDefault="00000000" w:rsidRPr="00000000" w14:paraId="0000000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Cogheart -Peter Bunzl</w:t>
                  </w:r>
                </w:p>
                <w:p w:rsidR="00000000" w:rsidDel="00000000" w:rsidP="00000000" w:rsidRDefault="00000000" w:rsidRPr="00000000" w14:paraId="0000000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A Stone for Sasha -Aaron Becker</w:t>
                  </w:r>
                </w:p>
                <w:p w:rsidR="00000000" w:rsidDel="00000000" w:rsidP="00000000" w:rsidRDefault="00000000" w:rsidRPr="00000000" w14:paraId="0000000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Oliver Twist - Charles Dickens</w:t>
                  </w:r>
                </w:p>
                <w:p w:rsidR="00000000" w:rsidDel="00000000" w:rsidP="00000000" w:rsidRDefault="00000000" w:rsidRPr="00000000" w14:paraId="0000000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0" w:firstLine="0"/>
                    <w:jc w:val="left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Kensuke’s Kingdom - Michael Morpurgo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Writing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0F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Non-chronological report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– endangered animals </w:t>
                  </w:r>
                </w:p>
                <w:p w:rsidR="00000000" w:rsidDel="00000000" w:rsidP="00000000" w:rsidRDefault="00000000" w:rsidRPr="00000000" w14:paraId="0000001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Focus on Shakespeare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– A Midsummer Night’s Dream </w:t>
                  </w:r>
                </w:p>
                <w:p w:rsidR="00000000" w:rsidDel="00000000" w:rsidP="00000000" w:rsidRDefault="00000000" w:rsidRPr="00000000" w14:paraId="0000001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Explanation text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– life cycles on animals</w:t>
                  </w:r>
                </w:p>
                <w:p w:rsidR="00000000" w:rsidDel="00000000" w:rsidP="00000000" w:rsidRDefault="00000000" w:rsidRPr="00000000" w14:paraId="0000001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567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Narrative story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based on the Maya civilization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8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Maths</w:t>
                  </w:r>
                </w:p>
              </w:tc>
              <w:tc>
                <w:tcPr/>
                <w:p w:rsidR="00000000" w:rsidDel="00000000" w:rsidP="00000000" w:rsidRDefault="00000000" w:rsidRPr="00000000" w14:paraId="0000001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3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Decimals</w:t>
                  </w:r>
                </w:p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3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Negative Numbers</w:t>
                  </w:r>
                </w:p>
                <w:p w:rsidR="00000000" w:rsidDel="00000000" w:rsidP="00000000" w:rsidRDefault="00000000" w:rsidRPr="00000000" w14:paraId="0000001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3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Converting Units </w:t>
                  </w:r>
                </w:p>
                <w:p w:rsidR="00000000" w:rsidDel="00000000" w:rsidP="00000000" w:rsidRDefault="00000000" w:rsidRPr="00000000" w14:paraId="0000001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3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Measuring Volume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8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Science</w:t>
                  </w:r>
                </w:p>
              </w:tc>
              <w:tc>
                <w:tcPr/>
                <w:p w:rsidR="00000000" w:rsidDel="00000000" w:rsidP="00000000" w:rsidRDefault="00000000" w:rsidRPr="00000000" w14:paraId="0000001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3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vertAlign w:val="baseline"/>
                      <w:rtl w:val="0"/>
                    </w:rPr>
                    <w:t xml:space="preserve">Animals, including Humans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vertAlign w:val="baselin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  <w:t xml:space="preserve">-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vertAlign w:val="baseline"/>
                      <w:rtl w:val="0"/>
                    </w:rPr>
                    <w:t xml:space="preserve"> to understand </w:t>
                  </w:r>
                  <w:r w:rsidDel="00000000" w:rsidR="00000000" w:rsidRPr="00000000">
                    <w:rPr>
                      <w:rtl w:val="0"/>
                    </w:rPr>
                    <w:t xml:space="preserve">the changes as humans develop to old age.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3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Living things and their Habitats</w:t>
                  </w:r>
                  <w:r w:rsidDel="00000000" w:rsidR="00000000" w:rsidRPr="00000000">
                    <w:rPr>
                      <w:rtl w:val="0"/>
                    </w:rPr>
                    <w:t xml:space="preserve"> - life cycles; reproduction in plants and animals.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highlight w:val="yellow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Computing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Vector Drawing </w:t>
                  </w:r>
                </w:p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Programming quizzes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Geography</w:t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Central America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– how the climate and landscape through time impacts on the people who live there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History</w:t>
                  </w:r>
                </w:p>
              </w:tc>
              <w:tc>
                <w:tcPr/>
                <w:p w:rsidR="00000000" w:rsidDel="00000000" w:rsidP="00000000" w:rsidRDefault="00000000" w:rsidRPr="00000000" w14:paraId="0000002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Maya Civilization </w:t>
                  </w:r>
                </w:p>
                <w:p w:rsidR="00000000" w:rsidDel="00000000" w:rsidP="00000000" w:rsidRDefault="00000000" w:rsidRPr="00000000" w14:paraId="0000002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Making comparisons between Britain and Central America in 900AD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R.E.</w:t>
                  </w:r>
                </w:p>
              </w:tc>
              <w:tc>
                <w:tcPr/>
                <w:p w:rsidR="00000000" w:rsidDel="00000000" w:rsidP="00000000" w:rsidRDefault="00000000" w:rsidRPr="00000000" w14:paraId="0000002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Why do some people believe in God, and do some not?</w:t>
                  </w:r>
                </w:p>
                <w:p w:rsidR="00000000" w:rsidDel="00000000" w:rsidP="00000000" w:rsidRDefault="00000000" w:rsidRPr="00000000" w14:paraId="0000002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How and why should religious communities do more to care about our Earth?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Music</w:t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keepNext w:val="0"/>
                    <w:keepLines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36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Balise Music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8">
                  <w:pPr>
                    <w:keepNext w:val="0"/>
                    <w:keepLines w:val="0"/>
                    <w:widowControl w:val="1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360" w:right="0" w:hanging="360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Composing in Ternary Form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360" w:right="0" w:hanging="36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Singing for an audience (production)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107" w:right="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Art</w:t>
                  </w:r>
                </w:p>
              </w:tc>
              <w:tc>
                <w:tcPr/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91.99999999999994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Sculpture from recycled materials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C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D.T.</w:t>
                  </w:r>
                </w:p>
              </w:tc>
              <w:tc>
                <w:tcPr/>
                <w:p w:rsidR="00000000" w:rsidDel="00000000" w:rsidP="00000000" w:rsidRDefault="00000000" w:rsidRPr="00000000" w14:paraId="0000002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Food and Nutrition – creating a Mexican feast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E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Spanish</w:t>
                  </w:r>
                </w:p>
              </w:tc>
              <w:tc>
                <w:tcPr/>
                <w:p w:rsidR="00000000" w:rsidDel="00000000" w:rsidP="00000000" w:rsidRDefault="00000000" w:rsidRPr="00000000" w14:paraId="0000002F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In the Classroom</w:t>
                  </w:r>
                </w:p>
                <w:p w:rsidR="00000000" w:rsidDel="00000000" w:rsidP="00000000" w:rsidRDefault="00000000" w:rsidRPr="00000000" w14:paraId="00000030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Our past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1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P.E.</w:t>
                  </w:r>
                </w:p>
              </w:tc>
              <w:tc>
                <w:tcPr/>
                <w:p w:rsidR="00000000" w:rsidDel="00000000" w:rsidP="00000000" w:rsidRDefault="00000000" w:rsidRPr="00000000" w14:paraId="00000032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Agility, Dance,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Rounders, Athletics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34">
                  <w:pPr>
                    <w:jc w:val="center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PSHE</w:t>
                  </w:r>
                </w:p>
              </w:tc>
              <w:tc>
                <w:tcPr/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1018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Inclusion and Acceptance</w:t>
                  </w:r>
                </w:p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1018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Puberty</w:t>
                  </w:r>
                </w:p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65" w:lineRule="auto"/>
                    <w:ind w:left="0" w:right="1018" w:firstLine="0"/>
                    <w:jc w:val="left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Supporting our Mental Health</w:t>
                  </w:r>
                </w:p>
              </w:tc>
            </w:tr>
          </w:tbl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xwet6k9iipqn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315912</wp:posOffset>
                      </wp:positionH>
                      <wp:positionV relativeFrom="paragraph">
                        <wp:posOffset>133350</wp:posOffset>
                      </wp:positionV>
                      <wp:extent cx="1943100" cy="1028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4272525" y="2917994"/>
                                <a:ext cx="2147100" cy="7944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289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68.00000190734863" w:line="240"/>
                                    <w:ind w:left="141.00000381469727" w:right="0" w:firstLine="282.00000762939453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PE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80" w:line="258.99999618530273"/>
                                    <w:ind w:left="141.00000381469727" w:right="145" w:firstLine="141.00000381469727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Our PE sessions will be on 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Mondays and 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Fridays.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80" w:line="258.99999618530273"/>
                                    <w:ind w:left="0" w:right="145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158.99999618530273" w:line="258.99999618530273"/>
                                    <w:ind w:left="0" w:right="161.00000381469727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0" lIns="0" spcFirstLastPara="1" rIns="0" wrap="square" t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315912</wp:posOffset>
                      </wp:positionH>
                      <wp:positionV relativeFrom="paragraph">
                        <wp:posOffset>133350</wp:posOffset>
                      </wp:positionV>
                      <wp:extent cx="1943100" cy="1028700"/>
                      <wp:effectExtent b="0" l="0" r="0" t="0"/>
                      <wp:wrapNone/>
                      <wp:docPr id="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0" cy="1028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451484</wp:posOffset>
                  </wp:positionH>
                  <wp:positionV relativeFrom="paragraph">
                    <wp:posOffset>85090</wp:posOffset>
                  </wp:positionV>
                  <wp:extent cx="1539240" cy="1024255"/>
                  <wp:effectExtent b="0" l="0" r="0" t="0"/>
                  <wp:wrapSquare wrapText="bothSides" distB="0" distT="0" distL="114300" distR="114300"/>
                  <wp:docPr descr="C:\Users\elisha.thomas\AppData\Local\Microsoft\Windows\INetCache\Content.MSO\51850254.tmp" id="8" name="image3.jpg"/>
                  <a:graphic>
                    <a:graphicData uri="http://schemas.openxmlformats.org/drawingml/2006/picture">
                      <pic:pic>
                        <pic:nvPicPr>
                          <pic:cNvPr descr="C:\Users\elisha.thomas\AppData\Local\Microsoft\Windows\INetCache\Content.MSO\51850254.tmp"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0" cy="10242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780" w:left="620" w:right="6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Libre Franklin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1" w:lineRule="auto"/>
      <w:ind w:left="3406" w:right="3381"/>
      <w:jc w:val="center"/>
    </w:pPr>
    <w:rPr>
      <w:rFonts w:ascii="Libre Franklin Medium" w:cs="Libre Franklin Medium" w:eastAsia="Libre Franklin Medium" w:hAnsi="Libre Franklin Medium"/>
      <w:i w:val="1"/>
      <w:iCs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Medium-regular.ttf"/><Relationship Id="rId2" Type="http://schemas.openxmlformats.org/officeDocument/2006/relationships/font" Target="fonts/LibreFranklinMedium-bold.ttf"/><Relationship Id="rId3" Type="http://schemas.openxmlformats.org/officeDocument/2006/relationships/font" Target="fonts/LibreFranklinMedium-italic.ttf"/><Relationship Id="rId4" Type="http://schemas.openxmlformats.org/officeDocument/2006/relationships/font" Target="fonts/LibreFranklinMedium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PY9lHLBzhogjTcu+kVPUWRv4cA==">CgMxLjAyDmgueHdldDZrOWlpcHFuOAByITFKb2cxRThidV9VZDROMmo5REtTNWZTMUIxSmNNcUlldw==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2020-09-21T00:00:00Z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2021-09-07T00:00:00Z</vt:lpwstr>
  </property>
</Properties>
</file>