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mic Sans MS" w:cs="Comic Sans MS" w:eastAsia="Comic Sans MS" w:hAnsi="Comic Sans MS"/>
          <w:b w:val="1"/>
          <w:bCs w:val="1"/>
          <w:color w:val="00b0f0"/>
          <w:sz w:val="32"/>
          <w:szCs w:val="32"/>
          <w:u w:val="single"/>
        </w:rPr>
      </w:pPr>
      <w:bookmarkStart w:colFirst="0" w:colLast="0" w:name="_heading=h.hzutcn1dianz" w:id="0"/>
      <w:bookmarkEnd w:id="0"/>
      <w:r w:rsidDel="00000000" w:rsidR="00000000" w:rsidRPr="00000000">
        <w:rPr>
          <w:rFonts w:ascii="Comic Sans MS" w:cs="Comic Sans MS" w:eastAsia="Comic Sans MS" w:hAnsi="Comic Sans MS"/>
          <w:b w:val="1"/>
          <w:bCs w:val="1"/>
          <w:color w:val="00b0f0"/>
          <w:sz w:val="32"/>
          <w:szCs w:val="32"/>
          <w:u w:val="single"/>
          <w:rtl w:val="0"/>
        </w:rPr>
        <w:t xml:space="preserve">Welcome to Year 1! </w:t>
      </w:r>
      <w:r w:rsidDel="00000000" w:rsidR="00000000" w:rsidRPr="00000000">
        <w:drawing>
          <wp:anchor allowOverlap="1" behindDoc="0" distB="0" distT="0" distL="114300" distR="114300" hidden="0" layoutInCell="1" locked="0" relativeHeight="0" simplePos="0">
            <wp:simplePos x="0" y="0"/>
            <wp:positionH relativeFrom="column">
              <wp:posOffset>3916516</wp:posOffset>
            </wp:positionH>
            <wp:positionV relativeFrom="paragraph">
              <wp:posOffset>513</wp:posOffset>
            </wp:positionV>
            <wp:extent cx="2247900" cy="2247900"/>
            <wp:effectExtent b="0" l="0" r="0" t="0"/>
            <wp:wrapSquare wrapText="bothSides" distB="0" distT="0" distL="114300" distR="114300"/>
            <wp:docPr id="9" name="image2.png"/>
            <a:graphic>
              <a:graphicData uri="http://schemas.openxmlformats.org/drawingml/2006/picture">
                <pic:pic>
                  <pic:nvPicPr>
                    <pic:cNvPr id="0" name="image2.png"/>
                    <pic:cNvPicPr preferRelativeResize="0"/>
                  </pic:nvPicPr>
                  <pic:blipFill>
                    <a:blip r:embed="rId7"/>
                    <a:srcRect b="12791" l="0" r="0" t="12791"/>
                    <a:stretch>
                      <a:fillRect/>
                    </a:stretch>
                  </pic:blipFill>
                  <pic:spPr>
                    <a:xfrm>
                      <a:off x="0" y="0"/>
                      <a:ext cx="2247900" cy="2247900"/>
                    </a:xfrm>
                    <a:prstGeom prst="rect"/>
                    <a:ln/>
                  </pic:spPr>
                </pic:pic>
              </a:graphicData>
            </a:graphic>
          </wp:anchor>
        </w:drawing>
      </w:r>
    </w:p>
    <w:p w:rsidR="00000000" w:rsidDel="00000000" w:rsidP="00000000" w:rsidRDefault="00000000" w:rsidRPr="00000000" w14:paraId="00000002">
      <w:pP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Dear Parents and Carers,</w:t>
      </w:r>
    </w:p>
    <w:p w:rsidR="00000000" w:rsidDel="00000000" w:rsidP="00000000" w:rsidRDefault="00000000" w:rsidRPr="00000000" w14:paraId="00000003">
      <w:pP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We hope you all had a lovely summer. We are so excited to welcome you and your children to Year 1! We have an exciting year ahead, full of learning, creativity, and new adventures.</w:t>
      </w:r>
    </w:p>
    <w:p w:rsidR="00000000" w:rsidDel="00000000" w:rsidP="00000000" w:rsidRDefault="00000000" w:rsidRPr="00000000" w14:paraId="00000004">
      <w:pP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We feel very lucky to be teaching such a wonderful class, and can’t wait to see the children grow in confidence and enthusiasm as the year goes on. Together, we’re going to make this a fantastic year of fun and discovery!</w:t>
      </w:r>
    </w:p>
    <w:p w:rsidR="00000000" w:rsidDel="00000000" w:rsidP="00000000" w:rsidRDefault="00000000" w:rsidRPr="00000000" w14:paraId="00000005">
      <w:pPr>
        <w:rPr>
          <w:rFonts w:ascii="Comic Sans MS" w:cs="Comic Sans MS" w:eastAsia="Comic Sans MS" w:hAnsi="Comic Sans MS"/>
          <w:sz w:val="18"/>
          <w:szCs w:val="18"/>
        </w:rPr>
      </w:pPr>
      <w:bookmarkStart w:colFirst="0" w:colLast="0" w:name="_heading=h.klp3jxo97ed6" w:id="1"/>
      <w:bookmarkEnd w:id="1"/>
      <w:r w:rsidDel="00000000" w:rsidR="00000000" w:rsidRPr="00000000">
        <w:rPr>
          <w:rFonts w:ascii="Comic Sans MS" w:cs="Comic Sans MS" w:eastAsia="Comic Sans MS" w:hAnsi="Comic Sans MS"/>
          <w:sz w:val="18"/>
          <w:szCs w:val="18"/>
          <w:rtl w:val="0"/>
        </w:rPr>
        <w:t xml:space="preserve">Mrs Shepherd and Mrs Morgan</w:t>
        <w:tab/>
      </w:r>
      <w:r w:rsidDel="00000000" w:rsidR="00000000" w:rsidRPr="00000000">
        <w:rPr>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4356243</wp:posOffset>
            </wp:positionH>
            <wp:positionV relativeFrom="paragraph">
              <wp:posOffset>332637</wp:posOffset>
            </wp:positionV>
            <wp:extent cx="1645285" cy="1638300"/>
            <wp:effectExtent b="0" l="0" r="0" t="0"/>
            <wp:wrapSquare wrapText="bothSides" distB="0" distT="0" distL="114300" distR="114300"/>
            <wp:docPr descr="C:\Users\bronte.smith\AppData\Local\Microsoft\Windows\INetCache\Content.MSO\3D7485EC.tmp" id="10" name="image1.png"/>
            <a:graphic>
              <a:graphicData uri="http://schemas.openxmlformats.org/drawingml/2006/picture">
                <pic:pic>
                  <pic:nvPicPr>
                    <pic:cNvPr descr="C:\Users\bronte.smith\AppData\Local\Microsoft\Windows\INetCache\Content.MSO\3D7485EC.tmp" id="0" name="image1.png"/>
                    <pic:cNvPicPr preferRelativeResize="0"/>
                  </pic:nvPicPr>
                  <pic:blipFill>
                    <a:blip r:embed="rId8"/>
                    <a:srcRect b="0" l="0" r="0" t="0"/>
                    <a:stretch>
                      <a:fillRect/>
                    </a:stretch>
                  </pic:blipFill>
                  <pic:spPr>
                    <a:xfrm>
                      <a:off x="0" y="0"/>
                      <a:ext cx="1645285" cy="16383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3308350</wp:posOffset>
                </wp:positionH>
                <wp:positionV relativeFrom="paragraph">
                  <wp:posOffset>2386495</wp:posOffset>
                </wp:positionV>
                <wp:extent cx="3189953" cy="4675424"/>
                <wp:effectExtent b="0" l="0" r="0" t="0"/>
                <wp:wrapNone/>
                <wp:docPr id="8" name=""/>
                <a:graphic>
                  <a:graphicData uri="http://schemas.microsoft.com/office/word/2010/wordprocessingShape">
                    <wps:wsp>
                      <wps:cNvSpPr/>
                      <wps:cNvPr id="2" name="Shape 2"/>
                      <wps:spPr>
                        <a:xfrm>
                          <a:off x="3760549" y="1449970"/>
                          <a:ext cx="3170903" cy="466006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Reading: We encourage children to read for at least 10-15 minutes each day at home, whether they’re reading to someone or enjoying a book independently. This daily reading practice is incredibly important as it helps them decode words and become more confident with reading. We kindly ask that you record each reading session in their reading journal. Books can be put in the basket when they need changing.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Phonics: Children will participate phonics lesson every day. Phonics is a crucial part of learning to read, and these daily sessions will help build their reading skills. Occasionally, your child may be given simple phonics activities to complete at home to reinforce their learning.</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PE sessions will take place on Tuesday and Thursday. Please ensure your child is dressed in the correct PE uniform.</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Monday: Please make sure your child comes to school in their Forest School uniform and brings wellies and waterproofs if needed.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3308350</wp:posOffset>
                </wp:positionH>
                <wp:positionV relativeFrom="paragraph">
                  <wp:posOffset>2386495</wp:posOffset>
                </wp:positionV>
                <wp:extent cx="3189953" cy="4675424"/>
                <wp:effectExtent b="0" l="0" r="0" t="0"/>
                <wp:wrapNone/>
                <wp:docPr id="8"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3189953" cy="4675424"/>
                        </a:xfrm>
                        <a:prstGeom prst="rect"/>
                        <a:ln/>
                      </pic:spPr>
                    </pic:pic>
                  </a:graphicData>
                </a:graphic>
              </wp:anchor>
            </w:drawing>
          </mc:Fallback>
        </mc:AlternateContent>
      </w:r>
    </w:p>
    <w:tbl>
      <w:tblPr>
        <w:tblStyle w:val="Table1"/>
        <w:tblpPr w:leftFromText="180" w:rightFromText="180" w:topFromText="0" w:bottomFromText="0" w:vertAnchor="text" w:horzAnchor="text" w:tblpX="-690" w:tblpY="1"/>
        <w:tblW w:w="5745.0" w:type="dxa"/>
        <w:jc w:val="left"/>
        <w:tblLayout w:type="fixed"/>
        <w:tblLook w:val="0400"/>
      </w:tblPr>
      <w:tblGrid>
        <w:gridCol w:w="1650"/>
        <w:gridCol w:w="4095"/>
        <w:tblGridChange w:id="0">
          <w:tblGrid>
            <w:gridCol w:w="1650"/>
            <w:gridCol w:w="4095"/>
          </w:tblGrid>
        </w:tblGridChange>
      </w:tblGrid>
      <w:tr>
        <w:trPr>
          <w:cantSplit w:val="0"/>
          <w:trHeight w:val="19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6">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Subject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7">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Term 1 </w:t>
            </w:r>
            <w:r w:rsidDel="00000000" w:rsidR="00000000" w:rsidRPr="00000000">
              <w:rPr>
                <w:rtl w:val="0"/>
              </w:rPr>
            </w:r>
          </w:p>
        </w:tc>
      </w:tr>
      <w:tr>
        <w:trPr>
          <w:cantSplit w:val="0"/>
          <w:trHeight w:val="1099"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8">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Reading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9">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6"/>
                <w:szCs w:val="16"/>
                <w:rtl w:val="0"/>
              </w:rPr>
              <w:t xml:space="preserve">The Tiger Who Came to Tea</w:t>
            </w:r>
            <w:r w:rsidDel="00000000" w:rsidR="00000000" w:rsidRPr="00000000">
              <w:rPr>
                <w:rtl w:val="0"/>
              </w:rPr>
            </w:r>
          </w:p>
          <w:p w:rsidR="00000000" w:rsidDel="00000000" w:rsidP="00000000" w:rsidRDefault="00000000" w:rsidRPr="00000000" w14:paraId="0000000A">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The </w:t>
            </w:r>
            <w:r w:rsidDel="00000000" w:rsidR="00000000" w:rsidRPr="00000000">
              <w:rPr>
                <w:rFonts w:ascii="Comic Sans MS" w:cs="Comic Sans MS" w:eastAsia="Comic Sans MS" w:hAnsi="Comic Sans MS"/>
                <w:sz w:val="16"/>
                <w:szCs w:val="16"/>
                <w:rtl w:val="0"/>
              </w:rPr>
              <w:t xml:space="preserve">C</w:t>
            </w:r>
            <w:r w:rsidDel="00000000" w:rsidR="00000000" w:rsidRPr="00000000">
              <w:rPr>
                <w:rFonts w:ascii="Comic Sans MS" w:cs="Comic Sans MS" w:eastAsia="Comic Sans MS" w:hAnsi="Comic Sans MS"/>
                <w:color w:val="000000"/>
                <w:sz w:val="16"/>
                <w:szCs w:val="16"/>
                <w:rtl w:val="0"/>
              </w:rPr>
              <w:t xml:space="preserve">olour </w:t>
            </w:r>
            <w:r w:rsidDel="00000000" w:rsidR="00000000" w:rsidRPr="00000000">
              <w:rPr>
                <w:rFonts w:ascii="Comic Sans MS" w:cs="Comic Sans MS" w:eastAsia="Comic Sans MS" w:hAnsi="Comic Sans MS"/>
                <w:sz w:val="16"/>
                <w:szCs w:val="16"/>
                <w:rtl w:val="0"/>
              </w:rPr>
              <w:t xml:space="preserve">M</w:t>
            </w:r>
            <w:r w:rsidDel="00000000" w:rsidR="00000000" w:rsidRPr="00000000">
              <w:rPr>
                <w:rFonts w:ascii="Comic Sans MS" w:cs="Comic Sans MS" w:eastAsia="Comic Sans MS" w:hAnsi="Comic Sans MS"/>
                <w:color w:val="000000"/>
                <w:sz w:val="16"/>
                <w:szCs w:val="16"/>
                <w:rtl w:val="0"/>
              </w:rPr>
              <w:t xml:space="preserve">onster </w:t>
            </w:r>
            <w:r w:rsidDel="00000000" w:rsidR="00000000" w:rsidRPr="00000000">
              <w:rPr>
                <w:rtl w:val="0"/>
              </w:rPr>
            </w:r>
          </w:p>
          <w:p w:rsidR="00000000" w:rsidDel="00000000" w:rsidP="00000000" w:rsidRDefault="00000000" w:rsidRPr="00000000" w14:paraId="0000000B">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6"/>
                <w:szCs w:val="16"/>
                <w:rtl w:val="0"/>
              </w:rPr>
              <w:t xml:space="preserve">Open Very Carefully</w:t>
            </w:r>
            <w:r w:rsidDel="00000000" w:rsidR="00000000" w:rsidRPr="00000000">
              <w:rPr>
                <w:rtl w:val="0"/>
              </w:rPr>
            </w:r>
          </w:p>
          <w:p w:rsidR="00000000" w:rsidDel="00000000" w:rsidP="00000000" w:rsidRDefault="00000000" w:rsidRPr="00000000" w14:paraId="0000000C">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6"/>
                <w:szCs w:val="16"/>
                <w:rtl w:val="0"/>
              </w:rPr>
              <w:t xml:space="preserve">Lost and Found</w:t>
            </w:r>
            <w:r w:rsidDel="00000000" w:rsidR="00000000" w:rsidRPr="00000000">
              <w:rPr>
                <w:rtl w:val="0"/>
              </w:rPr>
            </w:r>
          </w:p>
          <w:p w:rsidR="00000000" w:rsidDel="00000000" w:rsidP="00000000" w:rsidRDefault="00000000" w:rsidRPr="00000000" w14:paraId="0000000D">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6"/>
                <w:szCs w:val="16"/>
                <w:rtl w:val="0"/>
              </w:rPr>
              <w:t xml:space="preserve">Poetry</w:t>
            </w:r>
            <w:r w:rsidDel="00000000" w:rsidR="00000000" w:rsidRPr="00000000">
              <w:rPr>
                <w:rtl w:val="0"/>
              </w:rPr>
            </w:r>
          </w:p>
        </w:tc>
      </w:tr>
      <w:tr>
        <w:trPr>
          <w:cantSplit w:val="0"/>
          <w:trHeight w:val="1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E">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Writing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F">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Labelling, captions, sentence structure, and descriptions.</w:t>
            </w:r>
            <w:r w:rsidDel="00000000" w:rsidR="00000000" w:rsidRPr="00000000">
              <w:rPr>
                <w:rtl w:val="0"/>
              </w:rPr>
            </w:r>
          </w:p>
          <w:p w:rsidR="00000000" w:rsidDel="00000000" w:rsidP="00000000" w:rsidRDefault="00000000" w:rsidRPr="00000000" w14:paraId="00000010">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Using prepositions, adjectives, and the conjunction "and."</w:t>
            </w:r>
            <w:r w:rsidDel="00000000" w:rsidR="00000000" w:rsidRPr="00000000">
              <w:rPr>
                <w:rtl w:val="0"/>
              </w:rPr>
            </w:r>
          </w:p>
          <w:p w:rsidR="00000000" w:rsidDel="00000000" w:rsidP="00000000" w:rsidRDefault="00000000" w:rsidRPr="00000000" w14:paraId="00000011">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Writing a letter using the personal pronoun "I" and simple past tense.</w:t>
            </w:r>
            <w:r w:rsidDel="00000000" w:rsidR="00000000" w:rsidRPr="00000000">
              <w:rPr>
                <w:rtl w:val="0"/>
              </w:rPr>
            </w:r>
          </w:p>
          <w:p w:rsidR="00000000" w:rsidDel="00000000" w:rsidP="00000000" w:rsidRDefault="00000000" w:rsidRPr="00000000" w14:paraId="00000012">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Recounting the story with a focus on sequencing.</w:t>
            </w:r>
            <w:r w:rsidDel="00000000" w:rsidR="00000000" w:rsidRPr="00000000">
              <w:rPr>
                <w:rtl w:val="0"/>
              </w:rPr>
            </w:r>
          </w:p>
          <w:p w:rsidR="00000000" w:rsidDel="00000000" w:rsidP="00000000" w:rsidRDefault="00000000" w:rsidRPr="00000000" w14:paraId="00000013">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Independent writing</w:t>
            </w:r>
            <w:r w:rsidDel="00000000" w:rsidR="00000000" w:rsidRPr="00000000">
              <w:rPr>
                <w:rtl w:val="0"/>
              </w:rPr>
            </w:r>
          </w:p>
        </w:tc>
      </w:tr>
      <w:tr>
        <w:trPr>
          <w:cantSplit w:val="0"/>
          <w:trHeight w:val="983"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4">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Maths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5">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Place Value within 10 </w:t>
            </w:r>
            <w:r w:rsidDel="00000000" w:rsidR="00000000" w:rsidRPr="00000000">
              <w:rPr>
                <w:rtl w:val="0"/>
              </w:rPr>
            </w:r>
          </w:p>
          <w:p w:rsidR="00000000" w:rsidDel="00000000" w:rsidP="00000000" w:rsidRDefault="00000000" w:rsidRPr="00000000" w14:paraId="00000016">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Simple addition and subtraction </w:t>
            </w:r>
            <w:r w:rsidDel="00000000" w:rsidR="00000000" w:rsidRPr="00000000">
              <w:rPr>
                <w:rtl w:val="0"/>
              </w:rPr>
            </w:r>
          </w:p>
          <w:p w:rsidR="00000000" w:rsidDel="00000000" w:rsidP="00000000" w:rsidRDefault="00000000" w:rsidRPr="00000000" w14:paraId="00000017">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Part and whole model </w:t>
            </w:r>
            <w:r w:rsidDel="00000000" w:rsidR="00000000" w:rsidRPr="00000000">
              <w:rPr>
                <w:rtl w:val="0"/>
              </w:rPr>
            </w:r>
          </w:p>
          <w:p w:rsidR="00000000" w:rsidDel="00000000" w:rsidP="00000000" w:rsidRDefault="00000000" w:rsidRPr="00000000" w14:paraId="00000018">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Number sentences </w:t>
            </w:r>
            <w:r w:rsidDel="00000000" w:rsidR="00000000" w:rsidRPr="00000000">
              <w:rPr>
                <w:rtl w:val="0"/>
              </w:rPr>
            </w:r>
          </w:p>
          <w:p w:rsidR="00000000" w:rsidDel="00000000" w:rsidP="00000000" w:rsidRDefault="00000000" w:rsidRPr="00000000" w14:paraId="00000019">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Number bonds to 10 </w:t>
            </w:r>
            <w:r w:rsidDel="00000000" w:rsidR="00000000" w:rsidRPr="00000000">
              <w:rPr>
                <w:rtl w:val="0"/>
              </w:rPr>
            </w:r>
          </w:p>
        </w:tc>
      </w:tr>
      <w:tr>
        <w:trPr>
          <w:cantSplit w:val="0"/>
          <w:trHeight w:val="19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A">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Science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Identifying and naming parts of the human body.</w:t>
            </w:r>
          </w:p>
          <w:p w:rsidR="00000000" w:rsidDel="00000000" w:rsidP="00000000" w:rsidRDefault="00000000" w:rsidRPr="00000000" w14:paraId="0000001C">
            <w:pPr>
              <w:spacing w:after="0" w:line="240" w:lineRule="auto"/>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Senses</w:t>
            </w:r>
          </w:p>
        </w:tc>
      </w:tr>
      <w:tr>
        <w:trPr>
          <w:cantSplit w:val="0"/>
          <w:trHeight w:val="12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Computing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Technology around us </w:t>
            </w:r>
            <w:r w:rsidDel="00000000" w:rsidR="00000000" w:rsidRPr="00000000">
              <w:rPr>
                <w:rtl w:val="0"/>
              </w:rPr>
            </w:r>
          </w:p>
        </w:tc>
      </w:tr>
      <w:tr>
        <w:trPr>
          <w:cantSplit w:val="0"/>
          <w:trHeight w:val="5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Geography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Birds eye view </w:t>
            </w:r>
            <w:r w:rsidDel="00000000" w:rsidR="00000000" w:rsidRPr="00000000">
              <w:rPr>
                <w:rtl w:val="0"/>
              </w:rPr>
            </w:r>
          </w:p>
          <w:p w:rsidR="00000000" w:rsidDel="00000000" w:rsidP="00000000" w:rsidRDefault="00000000" w:rsidRPr="00000000" w14:paraId="00000021">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Map skills</w:t>
            </w:r>
            <w:r w:rsidDel="00000000" w:rsidR="00000000" w:rsidRPr="00000000">
              <w:rPr>
                <w:rtl w:val="0"/>
              </w:rPr>
            </w:r>
          </w:p>
          <w:p w:rsidR="00000000" w:rsidDel="00000000" w:rsidP="00000000" w:rsidRDefault="00000000" w:rsidRPr="00000000" w14:paraId="00000022">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Directional language </w:t>
            </w:r>
            <w:r w:rsidDel="00000000" w:rsidR="00000000" w:rsidRPr="00000000">
              <w:rPr>
                <w:rtl w:val="0"/>
              </w:rPr>
            </w:r>
          </w:p>
        </w:tc>
      </w:tr>
      <w:tr>
        <w:trPr>
          <w:cantSplit w:val="0"/>
          <w:trHeight w:val="19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PE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Fundamentals sending and receiving </w:t>
            </w:r>
            <w:r w:rsidDel="00000000" w:rsidR="00000000" w:rsidRPr="00000000">
              <w:rPr>
                <w:rtl w:val="0"/>
              </w:rPr>
            </w:r>
          </w:p>
        </w:tc>
      </w:tr>
      <w:tr>
        <w:trPr>
          <w:cantSplit w:val="0"/>
          <w:trHeight w:val="383"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PSHE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Road safety, keeping safe. </w:t>
            </w:r>
            <w:r w:rsidDel="00000000" w:rsidR="00000000" w:rsidRPr="00000000">
              <w:rPr>
                <w:rtl w:val="0"/>
              </w:rPr>
            </w:r>
          </w:p>
        </w:tc>
      </w:tr>
      <w:tr>
        <w:trPr>
          <w:cantSplit w:val="0"/>
          <w:trHeight w:val="393"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6"/>
                <w:szCs w:val="16"/>
                <w:rtl w:val="0"/>
              </w:rPr>
              <w:t xml:space="preserve">Art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6"/>
                <w:szCs w:val="16"/>
                <w:rtl w:val="0"/>
              </w:rPr>
              <w:t xml:space="preserve">Portraits</w:t>
            </w:r>
            <w:r w:rsidDel="00000000" w:rsidR="00000000" w:rsidRPr="00000000">
              <w:rPr>
                <w:rtl w:val="0"/>
              </w:rPr>
            </w:r>
          </w:p>
        </w:tc>
      </w:tr>
      <w:tr>
        <w:trPr>
          <w:cantSplit w:val="0"/>
          <w:trHeight w:val="393"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Exploring different religions, what they are and what it means to be a part of them. </w:t>
            </w:r>
            <w:r w:rsidDel="00000000" w:rsidR="00000000" w:rsidRPr="00000000">
              <w:rPr>
                <w:rtl w:val="0"/>
              </w:rPr>
            </w:r>
          </w:p>
        </w:tc>
      </w:tr>
      <w:tr>
        <w:trPr>
          <w:cantSplit w:val="0"/>
          <w:trHeight w:val="19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Music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color w:val="000000"/>
                <w:sz w:val="16"/>
                <w:szCs w:val="16"/>
                <w:rtl w:val="0"/>
              </w:rPr>
              <w:t xml:space="preserve">Active listening. Focusing on, pitch, beat, echo and singing.</w:t>
            </w:r>
            <w:r w:rsidDel="00000000" w:rsidR="00000000" w:rsidRPr="00000000">
              <w:rPr>
                <w:rtl w:val="0"/>
              </w:rPr>
            </w:r>
          </w:p>
        </w:tc>
      </w:tr>
    </w:tbl>
    <w:p w:rsidR="00000000" w:rsidDel="00000000" w:rsidP="00000000" w:rsidRDefault="00000000" w:rsidRPr="00000000" w14:paraId="0000002D">
      <w:pPr>
        <w:rPr/>
      </w:pPr>
      <w:r w:rsidDel="00000000" w:rsidR="00000000" w:rsidRPr="00000000">
        <w:rPr>
          <w:rtl w:val="0"/>
        </w:rPr>
        <w:br w:type="textWrapping"/>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6r/ZEv3z1KWZjsZFdnUWfN2z5A==">CgMxLjAyDmguaHp1dGNuMWRpYW56Mg5oLmtscDNqeG85N2VkNjgAciExU3p1MlBkbXJtRFhVVUJLc1lfaW56TlpCbFpwS3JJRmI=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2026-09-02T11:03:00Z</dcterms:created>
  <dc:creator>Mrs Smith</dc:creator>
</cp:coreProperties>
</file>