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CE0F0" w14:textId="77777777" w:rsidR="00E41F07" w:rsidRPr="003470A7" w:rsidRDefault="00E41F07" w:rsidP="00E14742">
      <w:pPr>
        <w:shd w:val="clear" w:color="auto" w:fill="FFFFFF"/>
        <w:spacing w:after="225" w:line="360" w:lineRule="atLeast"/>
        <w:jc w:val="right"/>
        <w:rPr>
          <w:rFonts w:eastAsia="Times New Roman" w:cs="Arial"/>
          <w:b/>
          <w:iCs/>
          <w:spacing w:val="2"/>
          <w:sz w:val="20"/>
          <w:szCs w:val="20"/>
          <w:lang w:eastAsia="en-GB"/>
        </w:rPr>
      </w:pPr>
    </w:p>
    <w:p w14:paraId="7389FAE6" w14:textId="77777777" w:rsidR="00CE5C44" w:rsidRPr="003470A7" w:rsidRDefault="00CE5C44" w:rsidP="00D25214">
      <w:pPr>
        <w:tabs>
          <w:tab w:val="left" w:pos="9643"/>
        </w:tabs>
        <w:spacing w:after="0" w:line="240" w:lineRule="auto"/>
        <w:jc w:val="center"/>
        <w:rPr>
          <w:b/>
          <w:sz w:val="40"/>
          <w:szCs w:val="40"/>
        </w:rPr>
      </w:pPr>
      <w:r w:rsidRPr="003470A7">
        <w:rPr>
          <w:b/>
          <w:sz w:val="40"/>
          <w:szCs w:val="40"/>
        </w:rPr>
        <w:t>Find a faraway setting for your story</w:t>
      </w:r>
    </w:p>
    <w:tbl>
      <w:tblPr>
        <w:tblStyle w:val="TableGrid"/>
        <w:tblW w:w="1532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660"/>
        <w:gridCol w:w="7660"/>
      </w:tblGrid>
      <w:tr w:rsidR="00EC5C05" w14:paraId="0BB59597" w14:textId="77777777" w:rsidTr="0006628D">
        <w:trPr>
          <w:trHeight w:val="4363"/>
        </w:trPr>
        <w:tc>
          <w:tcPr>
            <w:tcW w:w="7660" w:type="dxa"/>
            <w:vAlign w:val="center"/>
          </w:tcPr>
          <w:p w14:paraId="4F43F84E" w14:textId="18594108" w:rsidR="00EC5C05" w:rsidRDefault="00EC5C05" w:rsidP="0006628D">
            <w:pPr>
              <w:tabs>
                <w:tab w:val="left" w:pos="9643"/>
              </w:tabs>
              <w:spacing w:after="0" w:line="240" w:lineRule="auto"/>
              <w:jc w:val="right"/>
              <w:rPr>
                <w:sz w:val="36"/>
                <w:szCs w:val="3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3209E82" wp14:editId="055AB9B9">
                  <wp:extent cx="3692289" cy="2779059"/>
                  <wp:effectExtent l="0" t="0" r="3810" b="2540"/>
                  <wp:docPr id="8" name="Picture 8" descr="Picture of a rainbow over Zion National Park, Ut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icture of a rainbow over Zion National Park, Uta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8069" cy="2783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0" w:type="dxa"/>
            <w:vAlign w:val="center"/>
          </w:tcPr>
          <w:p w14:paraId="7D99AE03" w14:textId="11D50F11" w:rsidR="00EC5C05" w:rsidRDefault="00EC5C05" w:rsidP="0006628D">
            <w:pPr>
              <w:tabs>
                <w:tab w:val="left" w:pos="9643"/>
              </w:tabs>
              <w:spacing w:after="0" w:line="240" w:lineRule="auto"/>
              <w:rPr>
                <w:sz w:val="36"/>
                <w:szCs w:val="3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5AFA7A3" wp14:editId="31788314">
                  <wp:extent cx="3705412" cy="2779059"/>
                  <wp:effectExtent l="0" t="0" r="0" b="2540"/>
                  <wp:docPr id="7" name="Picture 7" descr="Picture of two people crossing a rope bridge in disrepair in northern Paki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icture of two people crossing a rope bridge in disrepair in northern Paki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9630" cy="2782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5C05" w14:paraId="2666BCBD" w14:textId="77777777" w:rsidTr="0006628D">
        <w:trPr>
          <w:trHeight w:val="4363"/>
        </w:trPr>
        <w:tc>
          <w:tcPr>
            <w:tcW w:w="7660" w:type="dxa"/>
            <w:vAlign w:val="center"/>
          </w:tcPr>
          <w:p w14:paraId="503875EE" w14:textId="03A6F278" w:rsidR="00EC5C05" w:rsidRDefault="00EC5C05" w:rsidP="0006628D">
            <w:pPr>
              <w:tabs>
                <w:tab w:val="left" w:pos="9643"/>
              </w:tabs>
              <w:spacing w:after="0" w:line="240" w:lineRule="auto"/>
              <w:jc w:val="right"/>
              <w:rPr>
                <w:sz w:val="36"/>
                <w:szCs w:val="3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6B09E8A" wp14:editId="0493A50F">
                  <wp:extent cx="3699051" cy="2779245"/>
                  <wp:effectExtent l="0" t="0" r="0" b="2540"/>
                  <wp:docPr id="5" name="Picture 5" descr="Picture of a monk in front of Bayon Temple in Cambo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icture of a monk in front of Bayon Temple in Cambo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4528" cy="278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0" w:type="dxa"/>
            <w:vAlign w:val="center"/>
          </w:tcPr>
          <w:p w14:paraId="21110E85" w14:textId="074C6A96" w:rsidR="00EC5C05" w:rsidRDefault="00EC5C05" w:rsidP="0006628D">
            <w:pPr>
              <w:tabs>
                <w:tab w:val="left" w:pos="9643"/>
              </w:tabs>
              <w:spacing w:after="0" w:line="240" w:lineRule="auto"/>
              <w:rPr>
                <w:sz w:val="36"/>
                <w:szCs w:val="3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9A1AD7F" wp14:editId="478C5997">
                  <wp:extent cx="3705225" cy="2793655"/>
                  <wp:effectExtent l="0" t="0" r="0" b="6985"/>
                  <wp:docPr id="6" name="Picture 6" descr="Picture of the Milky Way at night in Arches National P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icture of the Milky Way at night in Arches National P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3477" cy="2799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D2AC49" w14:textId="0508E0CA" w:rsidR="00CE5C44" w:rsidRDefault="00CE5C44" w:rsidP="003470A7">
      <w:pPr>
        <w:shd w:val="clear" w:color="auto" w:fill="FFFFFF"/>
        <w:spacing w:after="225" w:line="360" w:lineRule="atLeast"/>
        <w:jc w:val="right"/>
        <w:rPr>
          <w:rFonts w:eastAsia="Times New Roman" w:cs="Arial"/>
          <w:iCs/>
          <w:spacing w:val="2"/>
          <w:sz w:val="20"/>
          <w:szCs w:val="20"/>
          <w:lang w:eastAsia="en-GB"/>
        </w:rPr>
        <w:sectPr w:rsidR="00CE5C44" w:rsidSect="00472026">
          <w:footerReference w:type="default" r:id="rId11"/>
          <w:pgSz w:w="16838" w:h="11906" w:orient="landscape"/>
          <w:pgMar w:top="709" w:right="993" w:bottom="709" w:left="993" w:header="708" w:footer="451" w:gutter="0"/>
          <w:cols w:space="708"/>
          <w:docGrid w:linePitch="360"/>
        </w:sectPr>
      </w:pPr>
      <w:r>
        <w:rPr>
          <w:rFonts w:eastAsia="Times New Roman" w:cs="Arial"/>
          <w:iCs/>
          <w:spacing w:val="2"/>
          <w:sz w:val="20"/>
          <w:szCs w:val="20"/>
          <w:lang w:eastAsia="en-GB"/>
        </w:rPr>
        <w:t xml:space="preserve">Unit </w:t>
      </w:r>
      <w:r w:rsidR="00EC5C05">
        <w:rPr>
          <w:rFonts w:eastAsia="Times New Roman" w:cs="Arial"/>
          <w:iCs/>
          <w:spacing w:val="2"/>
          <w:sz w:val="20"/>
          <w:szCs w:val="20"/>
          <w:lang w:eastAsia="en-GB"/>
        </w:rPr>
        <w:t>5</w:t>
      </w:r>
      <w:r>
        <w:rPr>
          <w:rFonts w:eastAsia="Times New Roman" w:cs="Arial"/>
          <w:iCs/>
          <w:spacing w:val="2"/>
          <w:sz w:val="20"/>
          <w:szCs w:val="20"/>
          <w:lang w:eastAsia="en-GB"/>
        </w:rPr>
        <w:t xml:space="preserve"> Day 1</w:t>
      </w:r>
    </w:p>
    <w:tbl>
      <w:tblPr>
        <w:tblStyle w:val="TableGrid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7421"/>
        <w:gridCol w:w="7421"/>
      </w:tblGrid>
      <w:tr w:rsidR="003470A7" w14:paraId="1B47B981" w14:textId="77777777" w:rsidTr="002A1A49">
        <w:tc>
          <w:tcPr>
            <w:tcW w:w="7421" w:type="dxa"/>
            <w:vAlign w:val="center"/>
          </w:tcPr>
          <w:p w14:paraId="23D20AB8" w14:textId="0C78722E" w:rsidR="003470A7" w:rsidRDefault="003470A7" w:rsidP="0006628D">
            <w:pPr>
              <w:tabs>
                <w:tab w:val="left" w:pos="9643"/>
              </w:tabs>
              <w:spacing w:after="0" w:line="240" w:lineRule="auto"/>
              <w:jc w:val="right"/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03C10F01" wp14:editId="76E6B9A4">
                  <wp:extent cx="3885872" cy="2983230"/>
                  <wp:effectExtent l="0" t="0" r="635" b="7620"/>
                  <wp:docPr id="4" name="Picture 4" descr="Picture of a waterfall in Mauriti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icture of a waterfall in Mauriti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9080" cy="2985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1" w:type="dxa"/>
            <w:vAlign w:val="center"/>
          </w:tcPr>
          <w:p w14:paraId="4BF1EE17" w14:textId="27DBA3D1" w:rsidR="003470A7" w:rsidRDefault="003470A7" w:rsidP="002A1A49">
            <w:pPr>
              <w:tabs>
                <w:tab w:val="left" w:pos="9643"/>
              </w:tabs>
              <w:spacing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028514F" wp14:editId="15C40903">
                  <wp:extent cx="4016375" cy="3012440"/>
                  <wp:effectExtent l="0" t="0" r="3175" b="0"/>
                  <wp:docPr id="3" name="Picture 3" descr="Picture of a man and camel wading in the Yamuna River in In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icture of a man and camel wading in the Yamuna River in In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6375" cy="301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0A7" w14:paraId="56ECBF0E" w14:textId="77777777" w:rsidTr="002A1A49">
        <w:tc>
          <w:tcPr>
            <w:tcW w:w="7421" w:type="dxa"/>
            <w:vAlign w:val="center"/>
          </w:tcPr>
          <w:p w14:paraId="29A458D7" w14:textId="3AD1D2FE" w:rsidR="003470A7" w:rsidRDefault="003470A7" w:rsidP="0006628D">
            <w:pPr>
              <w:tabs>
                <w:tab w:val="left" w:pos="9643"/>
              </w:tabs>
              <w:spacing w:after="0" w:line="240" w:lineRule="auto"/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1E982055" wp14:editId="6F87CA02">
                  <wp:extent cx="3886200" cy="2919010"/>
                  <wp:effectExtent l="0" t="0" r="0" b="0"/>
                  <wp:docPr id="2" name="Picture 2" descr="Picture of the sunset in Oia, Gree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icture of the sunset in Oia, Gree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7399" cy="2927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1" w:type="dxa"/>
            <w:vAlign w:val="center"/>
          </w:tcPr>
          <w:p w14:paraId="20F0F4D1" w14:textId="61820C6A" w:rsidR="003470A7" w:rsidRDefault="003470A7" w:rsidP="002A1A49">
            <w:pPr>
              <w:tabs>
                <w:tab w:val="left" w:pos="9643"/>
              </w:tabs>
              <w:spacing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55231FF3" wp14:editId="4889572D">
                  <wp:extent cx="4016375" cy="2990215"/>
                  <wp:effectExtent l="0" t="0" r="3175" b="635"/>
                  <wp:docPr id="1" name="Picture 1" descr="Picture of a person skiing by a glacial pool in Alas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icture of a person skiing by a glacial pool in Alas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746" cy="299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60E302" w14:textId="5C320F10" w:rsidR="00EC5C05" w:rsidRDefault="00782818" w:rsidP="00EC5C05">
      <w:pPr>
        <w:shd w:val="clear" w:color="auto" w:fill="FFFFFF"/>
        <w:spacing w:after="225" w:line="360" w:lineRule="atLeast"/>
        <w:jc w:val="right"/>
        <w:rPr>
          <w:rFonts w:asciiTheme="minorHAnsi" w:hAnsiTheme="minorHAnsi" w:cstheme="minorHAnsi"/>
          <w:b/>
          <w:sz w:val="36"/>
        </w:rPr>
        <w:sectPr w:rsidR="00EC5C05" w:rsidSect="00EC5C05">
          <w:pgSz w:w="16838" w:h="11906" w:orient="landscape"/>
          <w:pgMar w:top="709" w:right="993" w:bottom="709" w:left="993" w:header="708" w:footer="708" w:gutter="0"/>
          <w:cols w:space="708"/>
          <w:docGrid w:linePitch="360"/>
        </w:sectPr>
      </w:pPr>
      <w:hyperlink r:id="rId16" w:history="1">
        <w:r w:rsidR="003470A7" w:rsidRPr="001B034C">
          <w:rPr>
            <w:rStyle w:val="Hyperlink"/>
            <w:sz w:val="20"/>
            <w:szCs w:val="36"/>
          </w:rPr>
          <w:t>http://photography.nationalgeographic.com/photography/photo-of-the-day/landscapes/</w:t>
        </w:r>
      </w:hyperlink>
      <w:r w:rsidR="003470A7" w:rsidRPr="001B034C">
        <w:rPr>
          <w:sz w:val="20"/>
          <w:szCs w:val="36"/>
        </w:rPr>
        <w:t xml:space="preserve"> </w:t>
      </w:r>
      <w:r w:rsidR="00EC5C05" w:rsidRPr="001B034C">
        <w:rPr>
          <w:sz w:val="20"/>
          <w:szCs w:val="18"/>
        </w:rPr>
        <w:t>Unit 5 Day 1</w:t>
      </w:r>
    </w:p>
    <w:p w14:paraId="1099C697" w14:textId="11249252" w:rsidR="005D2CD2" w:rsidRPr="003A53BC" w:rsidRDefault="005D2CD2" w:rsidP="005D2CD2">
      <w:pPr>
        <w:tabs>
          <w:tab w:val="left" w:pos="9643"/>
        </w:tabs>
        <w:spacing w:after="0" w:line="240" w:lineRule="auto"/>
        <w:jc w:val="center"/>
        <w:rPr>
          <w:b/>
          <w:sz w:val="40"/>
          <w:szCs w:val="40"/>
        </w:rPr>
      </w:pPr>
      <w:r w:rsidRPr="003A53BC">
        <w:rPr>
          <w:b/>
          <w:sz w:val="40"/>
          <w:szCs w:val="40"/>
        </w:rPr>
        <w:lastRenderedPageBreak/>
        <w:t xml:space="preserve">A story in (about) </w:t>
      </w:r>
      <w:r w:rsidR="00B554C0" w:rsidRPr="003A53BC">
        <w:rPr>
          <w:b/>
          <w:sz w:val="40"/>
          <w:szCs w:val="40"/>
        </w:rPr>
        <w:t>100 words</w:t>
      </w:r>
    </w:p>
    <w:p w14:paraId="766441A7" w14:textId="77777777" w:rsidR="005D2CD2" w:rsidRDefault="005D2CD2" w:rsidP="005D2CD2">
      <w:pPr>
        <w:tabs>
          <w:tab w:val="left" w:pos="9643"/>
        </w:tabs>
        <w:spacing w:after="0" w:line="240" w:lineRule="auto"/>
        <w:jc w:val="center"/>
        <w:rPr>
          <w:sz w:val="40"/>
          <w:szCs w:val="40"/>
        </w:rPr>
      </w:pPr>
    </w:p>
    <w:p w14:paraId="7F37A9B6" w14:textId="77777777" w:rsidR="005D2CD2" w:rsidRDefault="005D2CD2" w:rsidP="005D2CD2">
      <w:pPr>
        <w:tabs>
          <w:tab w:val="left" w:pos="9643"/>
        </w:tabs>
        <w:spacing w:after="0" w:line="240" w:lineRule="auto"/>
        <w:rPr>
          <w:sz w:val="40"/>
          <w:szCs w:val="40"/>
        </w:rPr>
      </w:pPr>
      <w:proofErr w:type="spellStart"/>
      <w:r>
        <w:rPr>
          <w:sz w:val="40"/>
          <w:szCs w:val="40"/>
        </w:rPr>
        <w:t>Ramaema</w:t>
      </w:r>
      <w:proofErr w:type="spellEnd"/>
      <w:r>
        <w:rPr>
          <w:sz w:val="40"/>
          <w:szCs w:val="40"/>
        </w:rPr>
        <w:t xml:space="preserve"> lives in the rainforest. </w:t>
      </w:r>
    </w:p>
    <w:p w14:paraId="1576A9AD" w14:textId="77777777" w:rsidR="005D2CD2" w:rsidRDefault="005D2CD2" w:rsidP="005D2CD2">
      <w:pPr>
        <w:tabs>
          <w:tab w:val="left" w:pos="9643"/>
        </w:tabs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She sees people (farmers and loggers) destroying the trees.</w:t>
      </w:r>
    </w:p>
    <w:p w14:paraId="0457FD63" w14:textId="33D6298B" w:rsidR="005D2CD2" w:rsidRDefault="005D2CD2" w:rsidP="005D2CD2">
      <w:pPr>
        <w:tabs>
          <w:tab w:val="left" w:pos="9643"/>
        </w:tabs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Her grandfather is angry because when the trees are </w:t>
      </w:r>
      <w:r w:rsidR="00B554C0">
        <w:rPr>
          <w:sz w:val="40"/>
          <w:szCs w:val="40"/>
        </w:rPr>
        <w:t>gone,</w:t>
      </w:r>
      <w:r>
        <w:rPr>
          <w:sz w:val="40"/>
          <w:szCs w:val="40"/>
        </w:rPr>
        <w:t xml:space="preserve"> they will starve. </w:t>
      </w:r>
    </w:p>
    <w:p w14:paraId="3EA06088" w14:textId="77777777" w:rsidR="005D2CD2" w:rsidRDefault="005D2CD2" w:rsidP="005D2CD2">
      <w:pPr>
        <w:tabs>
          <w:tab w:val="left" w:pos="9643"/>
        </w:tabs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The forest people and the farmers and loggers fight. </w:t>
      </w:r>
    </w:p>
    <w:p w14:paraId="29A429A2" w14:textId="77777777" w:rsidR="005D2CD2" w:rsidRDefault="005D2CD2" w:rsidP="005D2CD2">
      <w:pPr>
        <w:tabs>
          <w:tab w:val="left" w:pos="9643"/>
        </w:tabs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A woman called Jane comes to study the forest people, their knowledge of plants and their way of life. </w:t>
      </w:r>
    </w:p>
    <w:p w14:paraId="19DDF8BB" w14:textId="77777777" w:rsidR="005D2CD2" w:rsidRDefault="005D2CD2" w:rsidP="005D2CD2">
      <w:pPr>
        <w:tabs>
          <w:tab w:val="left" w:pos="9643"/>
        </w:tabs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Then a man who used to live in the village comes back to talk about a project. </w:t>
      </w:r>
    </w:p>
    <w:p w14:paraId="739BDF58" w14:textId="77777777" w:rsidR="005D2CD2" w:rsidRDefault="005D2CD2" w:rsidP="005D2CD2">
      <w:pPr>
        <w:tabs>
          <w:tab w:val="left" w:pos="9643"/>
        </w:tabs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He tells them that many people want to save the rain forest. </w:t>
      </w:r>
    </w:p>
    <w:p w14:paraId="3DD422C3" w14:textId="77777777" w:rsidR="005D2CD2" w:rsidRDefault="005D2CD2" w:rsidP="005D2CD2">
      <w:pPr>
        <w:tabs>
          <w:tab w:val="left" w:pos="9643"/>
        </w:tabs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Tourists want to see the forest. Their money will help pay to keep the farmers away.</w:t>
      </w:r>
    </w:p>
    <w:p w14:paraId="0E466CFB" w14:textId="77777777" w:rsidR="005D2CD2" w:rsidRDefault="005D2CD2" w:rsidP="005D2CD2">
      <w:pPr>
        <w:tabs>
          <w:tab w:val="left" w:pos="9643"/>
        </w:tabs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The villagers agree to help with this project. [108 words]</w:t>
      </w:r>
    </w:p>
    <w:p w14:paraId="3ECFA05E" w14:textId="77777777" w:rsidR="005D2CD2" w:rsidRDefault="005D2CD2" w:rsidP="005D2CD2">
      <w:pPr>
        <w:tabs>
          <w:tab w:val="left" w:pos="9643"/>
        </w:tabs>
        <w:spacing w:after="0" w:line="240" w:lineRule="auto"/>
        <w:rPr>
          <w:sz w:val="40"/>
          <w:szCs w:val="40"/>
        </w:rPr>
      </w:pPr>
    </w:p>
    <w:p w14:paraId="3E47FF0E" w14:textId="77777777" w:rsidR="005D2CD2" w:rsidRDefault="005D2CD2" w:rsidP="005D2CD2">
      <w:pPr>
        <w:tabs>
          <w:tab w:val="left" w:pos="9643"/>
        </w:tabs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Based on </w:t>
      </w:r>
      <w:r>
        <w:rPr>
          <w:b/>
          <w:sz w:val="40"/>
          <w:szCs w:val="40"/>
        </w:rPr>
        <w:t xml:space="preserve">The Vanishing Rainforest </w:t>
      </w:r>
      <w:r>
        <w:rPr>
          <w:sz w:val="40"/>
          <w:szCs w:val="40"/>
        </w:rPr>
        <w:t xml:space="preserve">by Richard Platt and Rupert van </w:t>
      </w:r>
      <w:proofErr w:type="spellStart"/>
      <w:r>
        <w:rPr>
          <w:sz w:val="40"/>
          <w:szCs w:val="40"/>
        </w:rPr>
        <w:t>Wyk</w:t>
      </w:r>
      <w:proofErr w:type="spellEnd"/>
    </w:p>
    <w:p w14:paraId="26EA5300" w14:textId="1D84E96B" w:rsidR="0008153D" w:rsidRDefault="0008153D" w:rsidP="005D2CD2">
      <w:pPr>
        <w:shd w:val="clear" w:color="auto" w:fill="FFFFFF"/>
        <w:spacing w:after="225" w:line="360" w:lineRule="atLeast"/>
        <w:jc w:val="center"/>
        <w:rPr>
          <w:sz w:val="20"/>
          <w:szCs w:val="32"/>
        </w:rPr>
      </w:pPr>
    </w:p>
    <w:p w14:paraId="0EFB6C5D" w14:textId="5E78F1FE" w:rsidR="00A4691F" w:rsidRDefault="00A4691F" w:rsidP="005D2CD2">
      <w:pPr>
        <w:shd w:val="clear" w:color="auto" w:fill="FFFFFF"/>
        <w:spacing w:after="225" w:line="360" w:lineRule="atLeast"/>
        <w:jc w:val="center"/>
        <w:rPr>
          <w:sz w:val="20"/>
          <w:szCs w:val="32"/>
        </w:rPr>
      </w:pPr>
    </w:p>
    <w:p w14:paraId="60E87EAE" w14:textId="5250B825" w:rsidR="00A4691F" w:rsidRDefault="00A4691F" w:rsidP="005D2CD2">
      <w:pPr>
        <w:shd w:val="clear" w:color="auto" w:fill="FFFFFF"/>
        <w:spacing w:after="225" w:line="360" w:lineRule="atLeast"/>
        <w:jc w:val="center"/>
        <w:rPr>
          <w:sz w:val="20"/>
          <w:szCs w:val="32"/>
        </w:rPr>
      </w:pPr>
    </w:p>
    <w:p w14:paraId="7DB54299" w14:textId="2DC8DBA6" w:rsidR="00A4691F" w:rsidRDefault="00A4691F" w:rsidP="005D2CD2">
      <w:pPr>
        <w:shd w:val="clear" w:color="auto" w:fill="FFFFFF"/>
        <w:spacing w:after="225" w:line="360" w:lineRule="atLeast"/>
        <w:jc w:val="center"/>
        <w:rPr>
          <w:sz w:val="20"/>
          <w:szCs w:val="32"/>
        </w:rPr>
      </w:pPr>
    </w:p>
    <w:p w14:paraId="0D9F30B8" w14:textId="141AA6C4" w:rsidR="00A4691F" w:rsidRPr="00E87A95" w:rsidRDefault="00A4691F" w:rsidP="00A4691F">
      <w:pPr>
        <w:shd w:val="clear" w:color="auto" w:fill="FFFFFF"/>
        <w:spacing w:after="225" w:line="360" w:lineRule="atLeast"/>
        <w:jc w:val="right"/>
        <w:rPr>
          <w:szCs w:val="32"/>
        </w:rPr>
      </w:pPr>
      <w:r w:rsidRPr="00E87A95">
        <w:rPr>
          <w:sz w:val="20"/>
          <w:szCs w:val="18"/>
        </w:rPr>
        <w:t>Unit 5 Day 2</w:t>
      </w:r>
    </w:p>
    <w:sectPr w:rsidR="00A4691F" w:rsidRPr="00E87A95" w:rsidSect="00EC5C05">
      <w:pgSz w:w="16838" w:h="11906" w:orient="landscape"/>
      <w:pgMar w:top="709" w:right="993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631D1" w14:textId="77777777" w:rsidR="00782818" w:rsidRDefault="00782818" w:rsidP="00472026">
      <w:pPr>
        <w:spacing w:after="0" w:line="240" w:lineRule="auto"/>
      </w:pPr>
      <w:r>
        <w:separator/>
      </w:r>
    </w:p>
  </w:endnote>
  <w:endnote w:type="continuationSeparator" w:id="0">
    <w:p w14:paraId="22EC1C38" w14:textId="77777777" w:rsidR="00782818" w:rsidRDefault="00782818" w:rsidP="00472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BD3ED" w14:textId="7EB0ABFD" w:rsidR="00472026" w:rsidRPr="00472026" w:rsidRDefault="00472026" w:rsidP="00472026">
    <w:pPr>
      <w:tabs>
        <w:tab w:val="center" w:pos="4513"/>
        <w:tab w:val="right" w:pos="9214"/>
      </w:tabs>
      <w:spacing w:after="0" w:line="240" w:lineRule="auto"/>
      <w:ind w:left="-142" w:right="-914"/>
      <w:rPr>
        <w:rFonts w:eastAsia="MS Mincho" w:cs="Calibri"/>
        <w:sz w:val="16"/>
        <w:szCs w:val="16"/>
      </w:rPr>
    </w:pPr>
    <w:r w:rsidRPr="00472026">
      <w:rPr>
        <w:rFonts w:cs="Calibri"/>
        <w:sz w:val="16"/>
      </w:rPr>
      <w:t xml:space="preserve">© Original plan copyright Hamilton Trust, who give permission for it to be adapted as wished by individual users.            </w:t>
    </w:r>
    <w:r>
      <w:rPr>
        <w:rFonts w:cs="Calibri"/>
        <w:sz w:val="16"/>
      </w:rPr>
      <w:t>faraway</w:t>
    </w:r>
    <w:r w:rsidRPr="00472026">
      <w:rPr>
        <w:rFonts w:cs="Calibri"/>
        <w:sz w:val="16"/>
      </w:rPr>
      <w:t>_</w:t>
    </w:r>
    <w:r>
      <w:rPr>
        <w:rFonts w:cs="Calibri"/>
        <w:sz w:val="16"/>
      </w:rPr>
      <w:t>F0</w:t>
    </w:r>
    <w:r w:rsidRPr="00472026">
      <w:rPr>
        <w:rFonts w:cs="Calibri"/>
        <w:sz w:val="16"/>
      </w:rPr>
      <w:t>5</w:t>
    </w:r>
    <w:r>
      <w:rPr>
        <w:rFonts w:cs="Calibri"/>
        <w:sz w:val="16"/>
      </w:rPr>
      <w:t>2IS5</w:t>
    </w:r>
    <w:r w:rsidRPr="00472026">
      <w:rPr>
        <w:rFonts w:cs="Calibri"/>
        <w:sz w:val="16"/>
      </w:rPr>
      <w:t>_resources</w:t>
    </w:r>
    <w:r w:rsidRPr="00472026">
      <w:rPr>
        <w:rFonts w:cs="Calibri"/>
        <w:sz w:val="16"/>
      </w:rPr>
      <w:br/>
    </w:r>
    <w:r w:rsidRPr="00472026">
      <w:rPr>
        <w:sz w:val="16"/>
        <w:szCs w:val="16"/>
      </w:rPr>
      <w:t>We refer you to our warning, at the foot of the teach-activs document, about links to other websites.</w:t>
    </w:r>
    <w:r w:rsidRPr="00472026">
      <w:rPr>
        <w:rFonts w:cs="Calibri"/>
        <w:sz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7971F" w14:textId="77777777" w:rsidR="00782818" w:rsidRDefault="00782818" w:rsidP="00472026">
      <w:pPr>
        <w:spacing w:after="0" w:line="240" w:lineRule="auto"/>
      </w:pPr>
      <w:r>
        <w:separator/>
      </w:r>
    </w:p>
  </w:footnote>
  <w:footnote w:type="continuationSeparator" w:id="0">
    <w:p w14:paraId="1BA36824" w14:textId="77777777" w:rsidR="00782818" w:rsidRDefault="00782818" w:rsidP="00472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F166F"/>
    <w:multiLevelType w:val="hybridMultilevel"/>
    <w:tmpl w:val="07B86A7A"/>
    <w:lvl w:ilvl="0" w:tplc="0809000F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" w15:restartNumberingAfterBreak="0">
    <w:nsid w:val="1E1423FA"/>
    <w:multiLevelType w:val="hybridMultilevel"/>
    <w:tmpl w:val="CFEAFEAA"/>
    <w:lvl w:ilvl="0" w:tplc="9EAE20C2">
      <w:start w:val="1"/>
      <w:numFmt w:val="bullet"/>
      <w:suff w:val="space"/>
      <w:lvlText w:val=""/>
      <w:lvlJc w:val="left"/>
      <w:pPr>
        <w:ind w:left="170" w:hanging="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6719A"/>
    <w:multiLevelType w:val="hybridMultilevel"/>
    <w:tmpl w:val="E51CFD98"/>
    <w:lvl w:ilvl="0" w:tplc="08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" w15:restartNumberingAfterBreak="0">
    <w:nsid w:val="422F379D"/>
    <w:multiLevelType w:val="hybridMultilevel"/>
    <w:tmpl w:val="7116F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7421C"/>
    <w:multiLevelType w:val="hybridMultilevel"/>
    <w:tmpl w:val="F72AB7AC"/>
    <w:lvl w:ilvl="0" w:tplc="092C39F6">
      <w:start w:val="1"/>
      <w:numFmt w:val="bullet"/>
      <w:lvlText w:val="P"/>
      <w:lvlJc w:val="left"/>
      <w:pPr>
        <w:ind w:left="170" w:hanging="57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3583F"/>
    <w:multiLevelType w:val="hybridMultilevel"/>
    <w:tmpl w:val="83A4C3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02BD3"/>
    <w:multiLevelType w:val="hybridMultilevel"/>
    <w:tmpl w:val="FB080786"/>
    <w:lvl w:ilvl="0" w:tplc="2D522740">
      <w:start w:val="1"/>
      <w:numFmt w:val="bullet"/>
      <w:suff w:val="space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E14CF"/>
    <w:multiLevelType w:val="hybridMultilevel"/>
    <w:tmpl w:val="1024B3C8"/>
    <w:lvl w:ilvl="0" w:tplc="0809000F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A8"/>
    <w:rsid w:val="00042294"/>
    <w:rsid w:val="000476EF"/>
    <w:rsid w:val="0005260B"/>
    <w:rsid w:val="0006628D"/>
    <w:rsid w:val="000769FE"/>
    <w:rsid w:val="0008153D"/>
    <w:rsid w:val="00082C13"/>
    <w:rsid w:val="000A47AC"/>
    <w:rsid w:val="000A6C98"/>
    <w:rsid w:val="0010108B"/>
    <w:rsid w:val="00101A0A"/>
    <w:rsid w:val="00102FA2"/>
    <w:rsid w:val="00112049"/>
    <w:rsid w:val="0012364C"/>
    <w:rsid w:val="00144F95"/>
    <w:rsid w:val="00156F3A"/>
    <w:rsid w:val="0017106B"/>
    <w:rsid w:val="00174D98"/>
    <w:rsid w:val="00191B3F"/>
    <w:rsid w:val="001A3594"/>
    <w:rsid w:val="001B034C"/>
    <w:rsid w:val="001B2E80"/>
    <w:rsid w:val="001C7822"/>
    <w:rsid w:val="00207F32"/>
    <w:rsid w:val="00236AE9"/>
    <w:rsid w:val="00254735"/>
    <w:rsid w:val="0027096E"/>
    <w:rsid w:val="00276AC5"/>
    <w:rsid w:val="0028582B"/>
    <w:rsid w:val="002A1A49"/>
    <w:rsid w:val="002D7868"/>
    <w:rsid w:val="002F3757"/>
    <w:rsid w:val="00315925"/>
    <w:rsid w:val="00323FAE"/>
    <w:rsid w:val="003242B7"/>
    <w:rsid w:val="00334583"/>
    <w:rsid w:val="003470A7"/>
    <w:rsid w:val="00351BE6"/>
    <w:rsid w:val="00363FCE"/>
    <w:rsid w:val="003A53BC"/>
    <w:rsid w:val="003B71CE"/>
    <w:rsid w:val="00417CE7"/>
    <w:rsid w:val="00450AEE"/>
    <w:rsid w:val="00462D3B"/>
    <w:rsid w:val="00464F72"/>
    <w:rsid w:val="00472026"/>
    <w:rsid w:val="004746AF"/>
    <w:rsid w:val="00492138"/>
    <w:rsid w:val="004B3F7F"/>
    <w:rsid w:val="004B7CCD"/>
    <w:rsid w:val="004E27D1"/>
    <w:rsid w:val="004E30DF"/>
    <w:rsid w:val="004E357C"/>
    <w:rsid w:val="0050689C"/>
    <w:rsid w:val="00536AAA"/>
    <w:rsid w:val="005704FE"/>
    <w:rsid w:val="005A4586"/>
    <w:rsid w:val="005C17BF"/>
    <w:rsid w:val="005D2CD2"/>
    <w:rsid w:val="005E10E8"/>
    <w:rsid w:val="005E1F36"/>
    <w:rsid w:val="00607AC7"/>
    <w:rsid w:val="00615EAE"/>
    <w:rsid w:val="00673EED"/>
    <w:rsid w:val="00684709"/>
    <w:rsid w:val="006E10DC"/>
    <w:rsid w:val="00714745"/>
    <w:rsid w:val="00733017"/>
    <w:rsid w:val="007438FA"/>
    <w:rsid w:val="007441AF"/>
    <w:rsid w:val="00765D7F"/>
    <w:rsid w:val="007723EC"/>
    <w:rsid w:val="00773D9E"/>
    <w:rsid w:val="00782818"/>
    <w:rsid w:val="007A50ED"/>
    <w:rsid w:val="007A54AB"/>
    <w:rsid w:val="007B04A9"/>
    <w:rsid w:val="007B3CDE"/>
    <w:rsid w:val="007D4B00"/>
    <w:rsid w:val="007E7FF9"/>
    <w:rsid w:val="00801F35"/>
    <w:rsid w:val="00813B54"/>
    <w:rsid w:val="00827EB7"/>
    <w:rsid w:val="0083222A"/>
    <w:rsid w:val="00853804"/>
    <w:rsid w:val="00887358"/>
    <w:rsid w:val="008908AD"/>
    <w:rsid w:val="008C1C0C"/>
    <w:rsid w:val="008C2DF6"/>
    <w:rsid w:val="008D404B"/>
    <w:rsid w:val="008D7BB9"/>
    <w:rsid w:val="009019F4"/>
    <w:rsid w:val="00917977"/>
    <w:rsid w:val="00923029"/>
    <w:rsid w:val="00952FC2"/>
    <w:rsid w:val="00972E00"/>
    <w:rsid w:val="00996E0E"/>
    <w:rsid w:val="009B113A"/>
    <w:rsid w:val="009D2B57"/>
    <w:rsid w:val="00A06F35"/>
    <w:rsid w:val="00A14502"/>
    <w:rsid w:val="00A4691F"/>
    <w:rsid w:val="00A507D2"/>
    <w:rsid w:val="00A52AC6"/>
    <w:rsid w:val="00A53223"/>
    <w:rsid w:val="00A53B11"/>
    <w:rsid w:val="00A8418B"/>
    <w:rsid w:val="00A90907"/>
    <w:rsid w:val="00AB26A1"/>
    <w:rsid w:val="00AB43A1"/>
    <w:rsid w:val="00AB5350"/>
    <w:rsid w:val="00AD5A04"/>
    <w:rsid w:val="00AF2556"/>
    <w:rsid w:val="00AF7827"/>
    <w:rsid w:val="00B03A06"/>
    <w:rsid w:val="00B1135F"/>
    <w:rsid w:val="00B1275B"/>
    <w:rsid w:val="00B45483"/>
    <w:rsid w:val="00B554C0"/>
    <w:rsid w:val="00B6742A"/>
    <w:rsid w:val="00B728CE"/>
    <w:rsid w:val="00BB11DA"/>
    <w:rsid w:val="00BB7F57"/>
    <w:rsid w:val="00BE3416"/>
    <w:rsid w:val="00BE4374"/>
    <w:rsid w:val="00C14D79"/>
    <w:rsid w:val="00C23FD8"/>
    <w:rsid w:val="00C30289"/>
    <w:rsid w:val="00C62149"/>
    <w:rsid w:val="00C64E97"/>
    <w:rsid w:val="00C66315"/>
    <w:rsid w:val="00C861A8"/>
    <w:rsid w:val="00C91A3E"/>
    <w:rsid w:val="00C95293"/>
    <w:rsid w:val="00CA5C5F"/>
    <w:rsid w:val="00CB025F"/>
    <w:rsid w:val="00CE0D6C"/>
    <w:rsid w:val="00CE5C44"/>
    <w:rsid w:val="00CF1E28"/>
    <w:rsid w:val="00D00902"/>
    <w:rsid w:val="00D25214"/>
    <w:rsid w:val="00D57E51"/>
    <w:rsid w:val="00D65E6A"/>
    <w:rsid w:val="00DB79CF"/>
    <w:rsid w:val="00DC61B6"/>
    <w:rsid w:val="00DD3C5F"/>
    <w:rsid w:val="00E00F7A"/>
    <w:rsid w:val="00E10660"/>
    <w:rsid w:val="00E14742"/>
    <w:rsid w:val="00E246DF"/>
    <w:rsid w:val="00E252BB"/>
    <w:rsid w:val="00E32199"/>
    <w:rsid w:val="00E407CC"/>
    <w:rsid w:val="00E41F07"/>
    <w:rsid w:val="00E67938"/>
    <w:rsid w:val="00E71793"/>
    <w:rsid w:val="00E8481F"/>
    <w:rsid w:val="00E87A95"/>
    <w:rsid w:val="00EA1614"/>
    <w:rsid w:val="00EB4346"/>
    <w:rsid w:val="00EC00CB"/>
    <w:rsid w:val="00EC5C05"/>
    <w:rsid w:val="00EE3106"/>
    <w:rsid w:val="00EF0697"/>
    <w:rsid w:val="00F0668E"/>
    <w:rsid w:val="00F55026"/>
    <w:rsid w:val="00F65E43"/>
    <w:rsid w:val="00FF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98A80"/>
  <w15:docId w15:val="{B427B77A-42BF-443E-8BC6-3F3B09F6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1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223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322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32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53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CA5C5F"/>
  </w:style>
  <w:style w:type="paragraph" w:styleId="BalloonText">
    <w:name w:val="Balloon Text"/>
    <w:basedOn w:val="Normal"/>
    <w:link w:val="BalloonTextChar"/>
    <w:uiPriority w:val="99"/>
    <w:semiHidden/>
    <w:unhideWhenUsed/>
    <w:rsid w:val="0047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02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20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02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720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02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2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hotography.nationalgeographic.com/photography/photo-of-the-day/landscap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Woollard</dc:creator>
  <cp:keywords/>
  <dc:description/>
  <cp:lastModifiedBy>Maria Gravili</cp:lastModifiedBy>
  <cp:revision>2</cp:revision>
  <dcterms:created xsi:type="dcterms:W3CDTF">2021-01-26T10:40:00Z</dcterms:created>
  <dcterms:modified xsi:type="dcterms:W3CDTF">2021-01-26T10:40:00Z</dcterms:modified>
</cp:coreProperties>
</file>