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1AC6" w14:textId="77777777" w:rsidR="00EA070F" w:rsidRPr="00915FA0" w:rsidRDefault="00062C90" w:rsidP="006D0901">
      <w:pPr>
        <w:jc w:val="center"/>
        <w:rPr>
          <w:rFonts w:ascii="Tahoma" w:hAnsi="Tahoma" w:cs="Tahoma"/>
          <w:b/>
          <w:snapToGrid w:val="0"/>
          <w:sz w:val="22"/>
          <w:szCs w:val="22"/>
          <w:lang w:val="en-US" w:eastAsia="en-US"/>
        </w:rPr>
      </w:pPr>
      <w:r w:rsidRPr="00915FA0">
        <w:rPr>
          <w:rFonts w:ascii="Tahoma" w:hAnsi="Tahoma" w:cs="Tahoma"/>
          <w:b/>
          <w:snapToGrid w:val="0"/>
          <w:sz w:val="22"/>
          <w:szCs w:val="22"/>
          <w:lang w:val="en-US" w:eastAsia="en-US"/>
        </w:rPr>
        <w:t>ST OSWALD’S CATHOLIC PRIMARY SCHOOL</w:t>
      </w:r>
    </w:p>
    <w:p w14:paraId="228BFD51" w14:textId="77777777" w:rsidR="47AA1A5F" w:rsidRPr="00915FA0" w:rsidRDefault="47AA1A5F" w:rsidP="47AA1A5F">
      <w:pPr>
        <w:jc w:val="center"/>
        <w:rPr>
          <w:rFonts w:ascii="Tahoma" w:eastAsia="Tahoma" w:hAnsi="Tahoma" w:cs="Tahoma"/>
          <w:b/>
          <w:bCs/>
          <w:sz w:val="22"/>
          <w:szCs w:val="22"/>
          <w:lang w:val="en-US"/>
        </w:rPr>
      </w:pPr>
    </w:p>
    <w:p w14:paraId="6F81C8AA" w14:textId="77777777" w:rsidR="00331FD1" w:rsidRPr="00915FA0" w:rsidRDefault="00331FD1" w:rsidP="00331FD1">
      <w:pPr>
        <w:jc w:val="center"/>
        <w:rPr>
          <w:rFonts w:ascii="Tahoma" w:hAnsi="Tahoma" w:cs="Tahoma"/>
          <w:b/>
          <w:bCs/>
          <w:sz w:val="22"/>
          <w:szCs w:val="22"/>
        </w:rPr>
      </w:pPr>
      <w:r w:rsidRPr="00915FA0">
        <w:rPr>
          <w:rFonts w:ascii="Tahoma" w:hAnsi="Tahoma" w:cs="Tahoma"/>
          <w:b/>
          <w:bCs/>
          <w:sz w:val="22"/>
          <w:szCs w:val="22"/>
        </w:rPr>
        <w:t>MISSION STATEMENT</w:t>
      </w:r>
    </w:p>
    <w:p w14:paraId="60FC2375"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With Christ at the centre of our community,</w:t>
      </w:r>
    </w:p>
    <w:p w14:paraId="43E92987" w14:textId="77777777"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our mission is to live, love and learn as Jesus taught us.</w:t>
      </w:r>
    </w:p>
    <w:p w14:paraId="62EAFAB4" w14:textId="77777777" w:rsidR="00331FD1" w:rsidRDefault="0047714A" w:rsidP="00331FD1">
      <w:pPr>
        <w:jc w:val="center"/>
        <w:rPr>
          <w:rFonts w:ascii="Comic Sans MS" w:hAnsi="Comic Sans MS" w:cs="Tahoma"/>
          <w:b/>
          <w:bCs/>
        </w:rPr>
      </w:pPr>
      <w:r w:rsidRPr="0047714A">
        <w:rPr>
          <w:rFonts w:ascii="Comic Sans MS" w:hAnsi="Comic Sans MS"/>
          <w:snapToGrid w:val="0"/>
          <w:sz w:val="144"/>
        </w:rPr>
        <w:object w:dxaOrig="3105" w:dyaOrig="3360" w14:anchorId="09B4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7" o:title=""/>
          </v:shape>
          <o:OLEObject Type="Embed" ProgID="PBrush" ShapeID="_x0000_i1025" DrawAspect="Content" ObjectID="_1788859714" r:id="rId8"/>
        </w:object>
      </w:r>
    </w:p>
    <w:p w14:paraId="6BA0C359" w14:textId="77777777" w:rsidR="00464742" w:rsidRPr="00CB15AE" w:rsidRDefault="0046181F" w:rsidP="00CB15AE">
      <w:pPr>
        <w:jc w:val="center"/>
        <w:rPr>
          <w:rFonts w:ascii="Tahoma" w:hAnsi="Tahoma" w:cs="Tahoma"/>
          <w:b/>
          <w:snapToGrid w:val="0"/>
          <w:sz w:val="22"/>
          <w:szCs w:val="22"/>
          <w:lang w:val="en-US" w:eastAsia="en-US"/>
        </w:rPr>
      </w:pPr>
      <w:r>
        <w:rPr>
          <w:rFonts w:ascii="Tahoma" w:hAnsi="Tahoma" w:cs="Tahoma"/>
          <w:b/>
          <w:snapToGrid w:val="0"/>
          <w:sz w:val="22"/>
          <w:szCs w:val="22"/>
          <w:lang w:val="en-US" w:eastAsia="en-US"/>
        </w:rPr>
        <w:t xml:space="preserve">EARLY YEARS </w:t>
      </w:r>
      <w:r w:rsidR="00464742">
        <w:rPr>
          <w:rFonts w:ascii="Tahoma" w:hAnsi="Tahoma" w:cs="Tahoma"/>
          <w:b/>
          <w:snapToGrid w:val="0"/>
          <w:sz w:val="22"/>
          <w:szCs w:val="22"/>
          <w:lang w:val="en-US" w:eastAsia="en-US"/>
        </w:rPr>
        <w:t>POLICY</w:t>
      </w:r>
    </w:p>
    <w:p w14:paraId="1173261F" w14:textId="77777777" w:rsidR="000D3AE4" w:rsidRDefault="000D3AE4" w:rsidP="000D3AE4">
      <w:pPr>
        <w:jc w:val="center"/>
        <w:rPr>
          <w:b/>
          <w:i/>
          <w:sz w:val="28"/>
          <w:szCs w:val="28"/>
          <w:u w:val="single"/>
        </w:rPr>
      </w:pPr>
    </w:p>
    <w:p w14:paraId="098A1F40"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Aims</w:t>
      </w:r>
    </w:p>
    <w:p w14:paraId="12DD7F45" w14:textId="77777777" w:rsidR="000D3AE4" w:rsidRPr="000D3AE4" w:rsidRDefault="000D3AE4" w:rsidP="000D3AE4">
      <w:pPr>
        <w:rPr>
          <w:rFonts w:ascii="Tahoma" w:hAnsi="Tahoma" w:cs="Tahoma"/>
          <w:sz w:val="20"/>
          <w:szCs w:val="20"/>
        </w:rPr>
      </w:pPr>
    </w:p>
    <w:p w14:paraId="56682333" w14:textId="48980659" w:rsidR="000D3AE4" w:rsidRPr="000D3AE4" w:rsidRDefault="000D3AE4" w:rsidP="000D3AE4">
      <w:pPr>
        <w:rPr>
          <w:rFonts w:ascii="Tahoma" w:hAnsi="Tahoma" w:cs="Tahoma"/>
          <w:i/>
          <w:sz w:val="20"/>
          <w:szCs w:val="20"/>
        </w:rPr>
      </w:pPr>
      <w:r w:rsidRPr="000D3AE4">
        <w:rPr>
          <w:rFonts w:ascii="Tahoma" w:hAnsi="Tahoma" w:cs="Tahoma"/>
          <w:i/>
          <w:sz w:val="20"/>
          <w:szCs w:val="20"/>
        </w:rPr>
        <w:t xml:space="preserve"> “Every child deserves the best possible start in life and support to their full potential. A child’s experience in the early years has a major impact on their future life chances. A secure safe and happy childhood is important in </w:t>
      </w:r>
      <w:r w:rsidR="00B71F32" w:rsidRPr="000D3AE4">
        <w:rPr>
          <w:rFonts w:ascii="Tahoma" w:hAnsi="Tahoma" w:cs="Tahoma"/>
          <w:i/>
          <w:sz w:val="20"/>
          <w:szCs w:val="20"/>
        </w:rPr>
        <w:t>its</w:t>
      </w:r>
      <w:r w:rsidRPr="000D3AE4">
        <w:rPr>
          <w:rFonts w:ascii="Tahoma" w:hAnsi="Tahoma" w:cs="Tahoma"/>
          <w:i/>
          <w:sz w:val="20"/>
          <w:szCs w:val="20"/>
        </w:rPr>
        <w:t xml:space="preserve"> own right, and it provides the foundation for children to make the most of their abilities and talents as they grow up. When parents choose an early years setting they want to know the provision will keep their children safe and help them to thrive. The Early Years Foundation Stage is the framework that provides that assurance.”</w:t>
      </w:r>
      <w:r w:rsidRPr="000D3AE4">
        <w:rPr>
          <w:rFonts w:ascii="Tahoma" w:hAnsi="Tahoma" w:cs="Tahoma"/>
          <w:sz w:val="20"/>
          <w:szCs w:val="20"/>
        </w:rPr>
        <w:t xml:space="preserve"> </w:t>
      </w:r>
      <w:r w:rsidRPr="000D3AE4">
        <w:rPr>
          <w:rFonts w:ascii="Tahoma" w:hAnsi="Tahoma" w:cs="Tahoma"/>
          <w:i/>
          <w:sz w:val="20"/>
          <w:szCs w:val="20"/>
        </w:rPr>
        <w:t>(Statutory Framework for the Early Years Foundation Stage DFE 2017)</w:t>
      </w:r>
    </w:p>
    <w:p w14:paraId="741B5103" w14:textId="77777777" w:rsidR="000D3AE4" w:rsidRPr="000D3AE4" w:rsidRDefault="000D3AE4" w:rsidP="000D3AE4">
      <w:pPr>
        <w:rPr>
          <w:rFonts w:ascii="Tahoma" w:hAnsi="Tahoma" w:cs="Tahoma"/>
          <w:sz w:val="20"/>
          <w:szCs w:val="20"/>
        </w:rPr>
      </w:pPr>
    </w:p>
    <w:p w14:paraId="56FFD919"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The Early Years Foundation Stage (EYFS) applies to children from birth to the end of the reception year. In our school, Nursery takes children for either fifteen or thirty hours during term time. Children start in the September after they are three but if we have vacancies they can start the term following their third birthday. In Reception all children join us at the beginning of the school year in which they are five. </w:t>
      </w:r>
    </w:p>
    <w:p w14:paraId="30387B69" w14:textId="77777777" w:rsidR="000D3AE4" w:rsidRPr="000D3AE4" w:rsidRDefault="000D3AE4" w:rsidP="000D3AE4">
      <w:pPr>
        <w:rPr>
          <w:rFonts w:ascii="Tahoma" w:hAnsi="Tahoma" w:cs="Tahoma"/>
          <w:sz w:val="20"/>
          <w:szCs w:val="20"/>
        </w:rPr>
      </w:pPr>
    </w:p>
    <w:p w14:paraId="01E33122" w14:textId="77777777" w:rsidR="000D3AE4" w:rsidRPr="000D3AE4" w:rsidRDefault="000D3AE4" w:rsidP="000D3AE4">
      <w:pPr>
        <w:rPr>
          <w:rFonts w:ascii="Tahoma" w:hAnsi="Tahoma" w:cs="Tahoma"/>
          <w:sz w:val="20"/>
          <w:szCs w:val="20"/>
        </w:rPr>
      </w:pPr>
      <w:r w:rsidRPr="000D3AE4">
        <w:rPr>
          <w:rFonts w:ascii="Tahoma" w:hAnsi="Tahoma" w:cs="Tahoma"/>
          <w:sz w:val="20"/>
          <w:szCs w:val="20"/>
        </w:rPr>
        <w:t>Mobile Phones in EYFS/Safeguarding Training/Administration of Medication</w:t>
      </w:r>
    </w:p>
    <w:p w14:paraId="03E08B7E" w14:textId="77777777" w:rsidR="000D3AE4" w:rsidRPr="000D3AE4" w:rsidRDefault="000D3AE4" w:rsidP="000D3AE4">
      <w:pPr>
        <w:rPr>
          <w:rFonts w:ascii="Tahoma" w:hAnsi="Tahoma" w:cs="Tahoma"/>
          <w:sz w:val="20"/>
          <w:szCs w:val="20"/>
        </w:rPr>
      </w:pPr>
      <w:r w:rsidRPr="000D3AE4">
        <w:rPr>
          <w:rFonts w:ascii="Tahoma" w:hAnsi="Tahoma" w:cs="Tahoma"/>
          <w:sz w:val="20"/>
          <w:szCs w:val="20"/>
        </w:rPr>
        <w:t>(See whole school policies)</w:t>
      </w:r>
    </w:p>
    <w:p w14:paraId="585425B5" w14:textId="77777777" w:rsidR="000D3AE4" w:rsidRPr="000D3AE4" w:rsidRDefault="000D3AE4" w:rsidP="000D3AE4">
      <w:pPr>
        <w:rPr>
          <w:rFonts w:ascii="Tahoma" w:hAnsi="Tahoma" w:cs="Tahoma"/>
          <w:sz w:val="20"/>
          <w:szCs w:val="20"/>
        </w:rPr>
      </w:pPr>
    </w:p>
    <w:p w14:paraId="2F3785C9" w14:textId="77777777" w:rsidR="000D3AE4" w:rsidRPr="000D3AE4" w:rsidRDefault="000D3AE4" w:rsidP="000D3AE4">
      <w:pPr>
        <w:rPr>
          <w:rFonts w:ascii="Tahoma" w:hAnsi="Tahoma" w:cs="Tahoma"/>
          <w:sz w:val="20"/>
          <w:szCs w:val="20"/>
        </w:rPr>
      </w:pPr>
      <w:r w:rsidRPr="000D3AE4">
        <w:rPr>
          <w:rFonts w:ascii="Tahoma" w:hAnsi="Tahoma" w:cs="Tahoma"/>
          <w:sz w:val="20"/>
          <w:szCs w:val="20"/>
        </w:rPr>
        <w:t>The EYFS is based upon four principles:</w:t>
      </w:r>
    </w:p>
    <w:p w14:paraId="00142FF0" w14:textId="77777777" w:rsidR="000D3AE4" w:rsidRPr="000D3AE4" w:rsidRDefault="000D3AE4" w:rsidP="000D3AE4">
      <w:pPr>
        <w:numPr>
          <w:ilvl w:val="0"/>
          <w:numId w:val="14"/>
        </w:numPr>
        <w:rPr>
          <w:rFonts w:ascii="Tahoma" w:hAnsi="Tahoma" w:cs="Tahoma"/>
          <w:sz w:val="20"/>
          <w:szCs w:val="20"/>
        </w:rPr>
      </w:pPr>
      <w:r w:rsidRPr="000D3AE4">
        <w:rPr>
          <w:rFonts w:ascii="Tahoma" w:hAnsi="Tahoma" w:cs="Tahoma"/>
          <w:sz w:val="20"/>
          <w:szCs w:val="20"/>
        </w:rPr>
        <w:t xml:space="preserve">A Unique Child </w:t>
      </w:r>
    </w:p>
    <w:p w14:paraId="217FBB58" w14:textId="77777777" w:rsidR="000D3AE4" w:rsidRPr="000D3AE4" w:rsidRDefault="000D3AE4" w:rsidP="000D3AE4">
      <w:pPr>
        <w:numPr>
          <w:ilvl w:val="0"/>
          <w:numId w:val="14"/>
        </w:numPr>
        <w:rPr>
          <w:rFonts w:ascii="Tahoma" w:hAnsi="Tahoma" w:cs="Tahoma"/>
          <w:sz w:val="20"/>
          <w:szCs w:val="20"/>
        </w:rPr>
      </w:pPr>
      <w:r w:rsidRPr="000D3AE4">
        <w:rPr>
          <w:rFonts w:ascii="Tahoma" w:hAnsi="Tahoma" w:cs="Tahoma"/>
          <w:sz w:val="20"/>
          <w:szCs w:val="20"/>
        </w:rPr>
        <w:t>Positive Relationships</w:t>
      </w:r>
    </w:p>
    <w:p w14:paraId="3C42D871" w14:textId="77777777" w:rsidR="000D3AE4" w:rsidRPr="000D3AE4" w:rsidRDefault="000D3AE4" w:rsidP="000D3AE4">
      <w:pPr>
        <w:numPr>
          <w:ilvl w:val="0"/>
          <w:numId w:val="14"/>
        </w:numPr>
        <w:rPr>
          <w:rFonts w:ascii="Tahoma" w:hAnsi="Tahoma" w:cs="Tahoma"/>
          <w:sz w:val="20"/>
          <w:szCs w:val="20"/>
        </w:rPr>
      </w:pPr>
      <w:r w:rsidRPr="000D3AE4">
        <w:rPr>
          <w:rFonts w:ascii="Tahoma" w:hAnsi="Tahoma" w:cs="Tahoma"/>
          <w:sz w:val="20"/>
          <w:szCs w:val="20"/>
        </w:rPr>
        <w:t xml:space="preserve">Enabling Environments </w:t>
      </w:r>
    </w:p>
    <w:p w14:paraId="6B763460" w14:textId="77777777" w:rsidR="000D3AE4" w:rsidRPr="000D3AE4" w:rsidRDefault="000D3AE4" w:rsidP="000D3AE4">
      <w:pPr>
        <w:numPr>
          <w:ilvl w:val="0"/>
          <w:numId w:val="14"/>
        </w:numPr>
        <w:rPr>
          <w:rFonts w:ascii="Tahoma" w:hAnsi="Tahoma" w:cs="Tahoma"/>
          <w:sz w:val="20"/>
          <w:szCs w:val="20"/>
        </w:rPr>
      </w:pPr>
      <w:r w:rsidRPr="000D3AE4">
        <w:rPr>
          <w:rFonts w:ascii="Tahoma" w:hAnsi="Tahoma" w:cs="Tahoma"/>
          <w:sz w:val="20"/>
          <w:szCs w:val="20"/>
        </w:rPr>
        <w:t>Learning and Development</w:t>
      </w:r>
    </w:p>
    <w:p w14:paraId="30C43219" w14:textId="77777777" w:rsidR="000D3AE4" w:rsidRPr="000D3AE4" w:rsidRDefault="000D3AE4" w:rsidP="000D3AE4">
      <w:pPr>
        <w:rPr>
          <w:rFonts w:ascii="Tahoma" w:hAnsi="Tahoma" w:cs="Tahoma"/>
          <w:sz w:val="20"/>
          <w:szCs w:val="20"/>
        </w:rPr>
      </w:pPr>
    </w:p>
    <w:p w14:paraId="71C2C039"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A Unique Child</w:t>
      </w:r>
    </w:p>
    <w:p w14:paraId="57552E10" w14:textId="77777777" w:rsidR="000D3AE4" w:rsidRPr="000D3AE4" w:rsidRDefault="000D3AE4" w:rsidP="000D3AE4">
      <w:pPr>
        <w:jc w:val="center"/>
        <w:rPr>
          <w:rFonts w:ascii="Tahoma" w:hAnsi="Tahoma" w:cs="Tahoma"/>
          <w:b/>
          <w:color w:val="339966"/>
          <w:sz w:val="20"/>
          <w:szCs w:val="20"/>
          <w:u w:val="single"/>
        </w:rPr>
      </w:pPr>
    </w:p>
    <w:p w14:paraId="79D4F041"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At </w:t>
      </w:r>
      <w:r>
        <w:rPr>
          <w:rFonts w:ascii="Tahoma" w:hAnsi="Tahoma" w:cs="Tahoma"/>
          <w:sz w:val="20"/>
          <w:szCs w:val="20"/>
        </w:rPr>
        <w:t>St Oswald’s Catholic Primary School</w:t>
      </w:r>
      <w:r w:rsidRPr="000D3AE4">
        <w:rPr>
          <w:rFonts w:ascii="Tahoma" w:hAnsi="Tahoma" w:cs="Tahoma"/>
          <w:sz w:val="20"/>
          <w:szCs w:val="20"/>
        </w:rPr>
        <w:t>, we recognise that every child is a competent learner who can be resilient, capable, confident and self-assured. We recognise that children develop in individual ways, at varying rates. Children’s attitudes and dispositions to learning are influenced by feedback from others; we use praise and encouragement, as well as celebration/ sharing assemblies and rewards, to encourage children to develop a positive attitude to learning.</w:t>
      </w:r>
    </w:p>
    <w:p w14:paraId="7911E2A6" w14:textId="77777777" w:rsidR="000D3AE4" w:rsidRPr="000D3AE4" w:rsidRDefault="000D3AE4" w:rsidP="000D3AE4">
      <w:pPr>
        <w:rPr>
          <w:rFonts w:ascii="Tahoma" w:hAnsi="Tahoma" w:cs="Tahoma"/>
          <w:i/>
          <w:sz w:val="20"/>
          <w:szCs w:val="20"/>
        </w:rPr>
      </w:pPr>
    </w:p>
    <w:p w14:paraId="3E30F004" w14:textId="77777777" w:rsidR="000D3AE4" w:rsidRDefault="000D3AE4" w:rsidP="000D3AE4">
      <w:pPr>
        <w:rPr>
          <w:rFonts w:ascii="Tahoma" w:hAnsi="Tahoma" w:cs="Tahoma"/>
          <w:b/>
          <w:sz w:val="20"/>
          <w:szCs w:val="20"/>
        </w:rPr>
      </w:pPr>
      <w:r w:rsidRPr="000D3AE4">
        <w:rPr>
          <w:rFonts w:ascii="Tahoma" w:hAnsi="Tahoma" w:cs="Tahoma"/>
          <w:b/>
          <w:sz w:val="20"/>
          <w:szCs w:val="20"/>
        </w:rPr>
        <w:t>Inclusion</w:t>
      </w:r>
    </w:p>
    <w:p w14:paraId="7674B113" w14:textId="77777777" w:rsidR="000D3AE4" w:rsidRPr="000D3AE4" w:rsidRDefault="000D3AE4" w:rsidP="000D3AE4">
      <w:pPr>
        <w:rPr>
          <w:rFonts w:ascii="Tahoma" w:hAnsi="Tahoma" w:cs="Tahoma"/>
          <w:b/>
          <w:sz w:val="20"/>
          <w:szCs w:val="20"/>
        </w:rPr>
      </w:pPr>
    </w:p>
    <w:p w14:paraId="75BA2E1E" w14:textId="77777777" w:rsidR="000D3AE4" w:rsidRDefault="000D3AE4" w:rsidP="000D3AE4">
      <w:pPr>
        <w:rPr>
          <w:rFonts w:ascii="Tahoma" w:hAnsi="Tahoma" w:cs="Tahoma"/>
          <w:sz w:val="20"/>
          <w:szCs w:val="20"/>
        </w:rPr>
      </w:pPr>
      <w:r w:rsidRPr="000D3AE4">
        <w:rPr>
          <w:rFonts w:ascii="Tahoma" w:hAnsi="Tahoma" w:cs="Tahoma"/>
          <w:sz w:val="20"/>
          <w:szCs w:val="20"/>
        </w:rPr>
        <w:t xml:space="preserve">We value the diversity of individuals within the school and do not discriminate against children because of ‘differences’. All children at </w:t>
      </w:r>
      <w:r>
        <w:rPr>
          <w:rFonts w:ascii="Tahoma" w:hAnsi="Tahoma" w:cs="Tahoma"/>
          <w:sz w:val="20"/>
          <w:szCs w:val="20"/>
        </w:rPr>
        <w:t>St Oswald’s Catholic Primary School</w:t>
      </w:r>
      <w:r w:rsidRPr="000D3AE4">
        <w:rPr>
          <w:rFonts w:ascii="Tahoma" w:hAnsi="Tahoma" w:cs="Tahoma"/>
          <w:sz w:val="20"/>
          <w:szCs w:val="20"/>
        </w:rPr>
        <w:t xml:space="preserve">, are treated fairly regardless of race, religion or abilities. All children and their families are valued within our school. </w:t>
      </w:r>
    </w:p>
    <w:p w14:paraId="02883DCC" w14:textId="77777777" w:rsidR="000D3AE4" w:rsidRPr="000D3AE4" w:rsidRDefault="000D3AE4" w:rsidP="000D3AE4">
      <w:pPr>
        <w:rPr>
          <w:rFonts w:ascii="Tahoma" w:hAnsi="Tahoma" w:cs="Tahoma"/>
          <w:color w:val="FF0000"/>
          <w:sz w:val="20"/>
          <w:szCs w:val="20"/>
        </w:rPr>
      </w:pPr>
    </w:p>
    <w:p w14:paraId="3FB76931" w14:textId="77777777" w:rsidR="000D3AE4" w:rsidRPr="000D3AE4" w:rsidRDefault="000D3AE4" w:rsidP="000D3AE4">
      <w:pPr>
        <w:rPr>
          <w:rFonts w:ascii="Tahoma" w:hAnsi="Tahoma" w:cs="Tahoma"/>
          <w:sz w:val="20"/>
          <w:szCs w:val="20"/>
        </w:rPr>
      </w:pPr>
      <w:r w:rsidRPr="000D3AE4">
        <w:rPr>
          <w:rFonts w:ascii="Tahoma" w:hAnsi="Tahoma" w:cs="Tahoma"/>
          <w:sz w:val="20"/>
          <w:szCs w:val="20"/>
        </w:rPr>
        <w:t>In our school we believe that all our children matter. We give our children every opportunity to achieve their best. We do this by taking account of our children’s range of life experiences when planning for their learning.</w:t>
      </w:r>
    </w:p>
    <w:p w14:paraId="7A4B4B79" w14:textId="77777777" w:rsidR="000D3AE4" w:rsidRPr="000D3AE4" w:rsidRDefault="000D3AE4" w:rsidP="000D3AE4">
      <w:pPr>
        <w:rPr>
          <w:rFonts w:ascii="Tahoma" w:hAnsi="Tahoma" w:cs="Tahoma"/>
          <w:sz w:val="20"/>
          <w:szCs w:val="20"/>
        </w:rPr>
      </w:pPr>
      <w:r w:rsidRPr="000D3AE4">
        <w:rPr>
          <w:rFonts w:ascii="Tahoma" w:hAnsi="Tahoma" w:cs="Tahoma"/>
          <w:sz w:val="20"/>
          <w:szCs w:val="20"/>
        </w:rPr>
        <w:t>In the EYFS we set realistic and challenging expectations that meet the needs of our children. We achieve this by planning to meet the needs of boys and girls, children with special educational needs, children who are more able, children with disabilities, children from all social and cultural backgrounds, children of different ethnic groups and those from diverse linguistic backgrounds.</w:t>
      </w:r>
    </w:p>
    <w:p w14:paraId="359B6D86" w14:textId="77777777" w:rsidR="000D3AE4" w:rsidRPr="000D3AE4" w:rsidRDefault="000D3AE4" w:rsidP="000D3AE4">
      <w:pPr>
        <w:rPr>
          <w:rFonts w:ascii="Tahoma" w:hAnsi="Tahoma" w:cs="Tahoma"/>
          <w:sz w:val="20"/>
          <w:szCs w:val="20"/>
        </w:rPr>
      </w:pPr>
    </w:p>
    <w:p w14:paraId="26C57E3B" w14:textId="77777777" w:rsidR="000D3AE4" w:rsidRPr="000D3AE4" w:rsidRDefault="000D3AE4" w:rsidP="000D3AE4">
      <w:pPr>
        <w:rPr>
          <w:rFonts w:ascii="Tahoma" w:hAnsi="Tahoma" w:cs="Tahoma"/>
          <w:sz w:val="20"/>
          <w:szCs w:val="20"/>
        </w:rPr>
      </w:pPr>
      <w:r w:rsidRPr="000D3AE4">
        <w:rPr>
          <w:rFonts w:ascii="Tahoma" w:hAnsi="Tahoma" w:cs="Tahoma"/>
          <w:sz w:val="20"/>
          <w:szCs w:val="20"/>
        </w:rPr>
        <w:t>We meet the needs of all our children through:</w:t>
      </w:r>
    </w:p>
    <w:p w14:paraId="01885B07" w14:textId="77777777" w:rsidR="000D3AE4" w:rsidRPr="000D3AE4" w:rsidRDefault="000D3AE4" w:rsidP="000D3AE4">
      <w:pPr>
        <w:numPr>
          <w:ilvl w:val="0"/>
          <w:numId w:val="15"/>
        </w:numPr>
        <w:rPr>
          <w:rFonts w:ascii="Tahoma" w:hAnsi="Tahoma" w:cs="Tahoma"/>
          <w:sz w:val="20"/>
          <w:szCs w:val="20"/>
        </w:rPr>
      </w:pPr>
      <w:r w:rsidRPr="000D3AE4">
        <w:rPr>
          <w:rFonts w:ascii="Tahoma" w:hAnsi="Tahoma" w:cs="Tahoma"/>
          <w:sz w:val="20"/>
          <w:szCs w:val="20"/>
        </w:rPr>
        <w:t>planning opportunities that build upon and extend children’s knowledge, experience and interests, and develop their self-esteem and confidence;</w:t>
      </w:r>
    </w:p>
    <w:p w14:paraId="6718DADB" w14:textId="77777777" w:rsidR="000D3AE4" w:rsidRPr="000D3AE4" w:rsidRDefault="000D3AE4" w:rsidP="000D3AE4">
      <w:pPr>
        <w:numPr>
          <w:ilvl w:val="0"/>
          <w:numId w:val="15"/>
        </w:numPr>
        <w:rPr>
          <w:rFonts w:ascii="Tahoma" w:hAnsi="Tahoma" w:cs="Tahoma"/>
          <w:sz w:val="20"/>
          <w:szCs w:val="20"/>
        </w:rPr>
      </w:pPr>
      <w:r w:rsidRPr="000D3AE4">
        <w:rPr>
          <w:rFonts w:ascii="Tahoma" w:hAnsi="Tahoma" w:cs="Tahoma"/>
          <w:sz w:val="20"/>
          <w:szCs w:val="20"/>
        </w:rPr>
        <w:t>using a wide range of teaching strategies based on children’s learning needs;</w:t>
      </w:r>
    </w:p>
    <w:p w14:paraId="3F90F00E" w14:textId="65E15607" w:rsidR="000D3AE4" w:rsidRPr="000D3AE4" w:rsidRDefault="00B71F32" w:rsidP="000D3AE4">
      <w:pPr>
        <w:numPr>
          <w:ilvl w:val="0"/>
          <w:numId w:val="15"/>
        </w:numPr>
        <w:rPr>
          <w:rFonts w:ascii="Tahoma" w:hAnsi="Tahoma" w:cs="Tahoma"/>
          <w:sz w:val="20"/>
          <w:szCs w:val="20"/>
        </w:rPr>
      </w:pPr>
      <w:r>
        <w:rPr>
          <w:rFonts w:ascii="Tahoma" w:hAnsi="Tahoma" w:cs="Tahoma"/>
          <w:sz w:val="20"/>
          <w:szCs w:val="20"/>
        </w:rPr>
        <w:lastRenderedPageBreak/>
        <w:t>P</w:t>
      </w:r>
      <w:r w:rsidR="000D3AE4" w:rsidRPr="000D3AE4">
        <w:rPr>
          <w:rFonts w:ascii="Tahoma" w:hAnsi="Tahoma" w:cs="Tahoma"/>
          <w:sz w:val="20"/>
          <w:szCs w:val="20"/>
        </w:rPr>
        <w:t xml:space="preserve">roviding a wide range of opportunities to motivate and support children and to help them to learn effectively; </w:t>
      </w:r>
    </w:p>
    <w:p w14:paraId="36562EFD" w14:textId="0E81939A" w:rsidR="000D3AE4" w:rsidRPr="000D3AE4" w:rsidRDefault="00B71F32" w:rsidP="000D3AE4">
      <w:pPr>
        <w:numPr>
          <w:ilvl w:val="0"/>
          <w:numId w:val="15"/>
        </w:numPr>
        <w:rPr>
          <w:rFonts w:ascii="Tahoma" w:hAnsi="Tahoma" w:cs="Tahoma"/>
          <w:sz w:val="20"/>
          <w:szCs w:val="20"/>
        </w:rPr>
      </w:pPr>
      <w:r>
        <w:rPr>
          <w:rFonts w:ascii="Tahoma" w:hAnsi="Tahoma" w:cs="Tahoma"/>
          <w:sz w:val="20"/>
          <w:szCs w:val="20"/>
        </w:rPr>
        <w:t>P</w:t>
      </w:r>
      <w:r w:rsidR="000D3AE4" w:rsidRPr="000D3AE4">
        <w:rPr>
          <w:rFonts w:ascii="Tahoma" w:hAnsi="Tahoma" w:cs="Tahoma"/>
          <w:sz w:val="20"/>
          <w:szCs w:val="20"/>
        </w:rPr>
        <w:t>roviding a safe and supportive learning environment in which the contribution of all children is valued;</w:t>
      </w:r>
    </w:p>
    <w:p w14:paraId="23557AF3" w14:textId="7FA205A5" w:rsidR="000D3AE4" w:rsidRPr="000D3AE4" w:rsidRDefault="00B71F32" w:rsidP="000D3AE4">
      <w:pPr>
        <w:numPr>
          <w:ilvl w:val="0"/>
          <w:numId w:val="15"/>
        </w:numPr>
        <w:rPr>
          <w:rFonts w:ascii="Tahoma" w:hAnsi="Tahoma" w:cs="Tahoma"/>
          <w:sz w:val="20"/>
          <w:szCs w:val="20"/>
        </w:rPr>
      </w:pPr>
      <w:r>
        <w:rPr>
          <w:rFonts w:ascii="Tahoma" w:hAnsi="Tahoma" w:cs="Tahoma"/>
          <w:sz w:val="20"/>
          <w:szCs w:val="20"/>
        </w:rPr>
        <w:t>U</w:t>
      </w:r>
      <w:r w:rsidR="000D3AE4" w:rsidRPr="000D3AE4">
        <w:rPr>
          <w:rFonts w:ascii="Tahoma" w:hAnsi="Tahoma" w:cs="Tahoma"/>
          <w:sz w:val="20"/>
          <w:szCs w:val="20"/>
        </w:rPr>
        <w:t>sing resources which reflect diversity and are free from discrimination and stereotyping;</w:t>
      </w:r>
    </w:p>
    <w:p w14:paraId="215A8A5B" w14:textId="21A2CCAC" w:rsidR="000D3AE4" w:rsidRPr="000D3AE4" w:rsidRDefault="00B71F32" w:rsidP="000D3AE4">
      <w:pPr>
        <w:numPr>
          <w:ilvl w:val="0"/>
          <w:numId w:val="15"/>
        </w:numPr>
        <w:rPr>
          <w:rFonts w:ascii="Tahoma" w:hAnsi="Tahoma" w:cs="Tahoma"/>
          <w:sz w:val="20"/>
          <w:szCs w:val="20"/>
        </w:rPr>
      </w:pPr>
      <w:r>
        <w:rPr>
          <w:rFonts w:ascii="Tahoma" w:hAnsi="Tahoma" w:cs="Tahoma"/>
          <w:sz w:val="20"/>
          <w:szCs w:val="20"/>
        </w:rPr>
        <w:t>P</w:t>
      </w:r>
      <w:r w:rsidR="000D3AE4" w:rsidRPr="000D3AE4">
        <w:rPr>
          <w:rFonts w:ascii="Tahoma" w:hAnsi="Tahoma" w:cs="Tahoma"/>
          <w:sz w:val="20"/>
          <w:szCs w:val="20"/>
        </w:rPr>
        <w:t>lanning challenging activities for children whose ability and understanding are in advance of their language and communication skills;</w:t>
      </w:r>
    </w:p>
    <w:p w14:paraId="297A82E0" w14:textId="7D2ADD8B" w:rsidR="000D3AE4" w:rsidRPr="000D3AE4" w:rsidRDefault="00B71F32" w:rsidP="000D3AE4">
      <w:pPr>
        <w:numPr>
          <w:ilvl w:val="0"/>
          <w:numId w:val="15"/>
        </w:numPr>
        <w:rPr>
          <w:rFonts w:ascii="Tahoma" w:hAnsi="Tahoma" w:cs="Tahoma"/>
          <w:sz w:val="20"/>
          <w:szCs w:val="20"/>
        </w:rPr>
      </w:pPr>
      <w:r>
        <w:rPr>
          <w:rFonts w:ascii="Tahoma" w:hAnsi="Tahoma" w:cs="Tahoma"/>
          <w:sz w:val="20"/>
          <w:szCs w:val="20"/>
        </w:rPr>
        <w:t>M</w:t>
      </w:r>
      <w:r w:rsidR="000D3AE4" w:rsidRPr="000D3AE4">
        <w:rPr>
          <w:rFonts w:ascii="Tahoma" w:hAnsi="Tahoma" w:cs="Tahoma"/>
          <w:sz w:val="20"/>
          <w:szCs w:val="20"/>
        </w:rPr>
        <w:t>onitoring children’s progress and taking action to provide support as necessary.</w:t>
      </w:r>
    </w:p>
    <w:p w14:paraId="5BFB9F98" w14:textId="77777777" w:rsidR="000D3AE4" w:rsidRPr="000D3AE4" w:rsidRDefault="000D3AE4" w:rsidP="000D3AE4">
      <w:pPr>
        <w:tabs>
          <w:tab w:val="left" w:pos="2490"/>
        </w:tabs>
        <w:ind w:left="360"/>
        <w:jc w:val="both"/>
        <w:rPr>
          <w:rFonts w:ascii="Tahoma" w:hAnsi="Tahoma" w:cs="Tahoma"/>
          <w:sz w:val="20"/>
          <w:szCs w:val="20"/>
        </w:rPr>
      </w:pPr>
      <w:r w:rsidRPr="000D3AE4">
        <w:rPr>
          <w:rFonts w:ascii="Tahoma" w:hAnsi="Tahoma" w:cs="Tahoma"/>
          <w:sz w:val="20"/>
          <w:szCs w:val="20"/>
        </w:rPr>
        <w:tab/>
      </w:r>
    </w:p>
    <w:p w14:paraId="5F266A5A" w14:textId="77777777" w:rsidR="000D3AE4" w:rsidRDefault="000D3AE4" w:rsidP="000D3AE4">
      <w:pPr>
        <w:tabs>
          <w:tab w:val="left" w:pos="2490"/>
        </w:tabs>
        <w:jc w:val="both"/>
        <w:rPr>
          <w:rFonts w:ascii="Tahoma" w:hAnsi="Tahoma" w:cs="Tahoma"/>
          <w:b/>
          <w:sz w:val="20"/>
          <w:szCs w:val="20"/>
        </w:rPr>
      </w:pPr>
      <w:r w:rsidRPr="000D3AE4">
        <w:rPr>
          <w:rFonts w:ascii="Tahoma" w:hAnsi="Tahoma" w:cs="Tahoma"/>
          <w:b/>
          <w:sz w:val="20"/>
          <w:szCs w:val="20"/>
        </w:rPr>
        <w:t>Keeping Safe</w:t>
      </w:r>
    </w:p>
    <w:p w14:paraId="5FCADA42" w14:textId="77777777" w:rsidR="000D3AE4" w:rsidRPr="000D3AE4" w:rsidRDefault="000D3AE4" w:rsidP="000D3AE4">
      <w:pPr>
        <w:tabs>
          <w:tab w:val="left" w:pos="2490"/>
        </w:tabs>
        <w:jc w:val="both"/>
        <w:rPr>
          <w:rFonts w:ascii="Tahoma" w:hAnsi="Tahoma" w:cs="Tahoma"/>
          <w:b/>
          <w:sz w:val="20"/>
          <w:szCs w:val="20"/>
        </w:rPr>
      </w:pPr>
    </w:p>
    <w:p w14:paraId="0423EE79"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It is important to us that all children in the school are ‘safe’. We aim to educate children on boundaries, rules and limits and to help them understand why they exist. We provide children with choices to help them develop this important life skill. Children should be allowed to take risks, but need to be taught how to recognise and avoid hazards. </w:t>
      </w:r>
    </w:p>
    <w:p w14:paraId="718038EC" w14:textId="77777777" w:rsidR="000D3AE4" w:rsidRPr="000D3AE4" w:rsidRDefault="000D3AE4" w:rsidP="000D3AE4">
      <w:pPr>
        <w:rPr>
          <w:rFonts w:ascii="Tahoma" w:hAnsi="Tahoma" w:cs="Tahoma"/>
          <w:sz w:val="20"/>
          <w:szCs w:val="20"/>
        </w:rPr>
      </w:pPr>
      <w:r w:rsidRPr="000D3AE4">
        <w:rPr>
          <w:rFonts w:ascii="Tahoma" w:hAnsi="Tahoma" w:cs="Tahoma"/>
          <w:sz w:val="20"/>
          <w:szCs w:val="20"/>
        </w:rPr>
        <w:t>We aim to protect the physical and psychological well being of all children. (See Whole School Safeguarding Children Policy)</w:t>
      </w:r>
    </w:p>
    <w:p w14:paraId="5F14B2F0" w14:textId="77777777" w:rsidR="000D3AE4" w:rsidRPr="000D3AE4" w:rsidRDefault="000D3AE4" w:rsidP="000D3AE4">
      <w:pPr>
        <w:rPr>
          <w:rFonts w:ascii="Tahoma" w:hAnsi="Tahoma" w:cs="Tahoma"/>
          <w:sz w:val="20"/>
          <w:szCs w:val="20"/>
        </w:rPr>
      </w:pPr>
    </w:p>
    <w:p w14:paraId="38218F1C"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Welfare</w:t>
      </w:r>
    </w:p>
    <w:p w14:paraId="7A7BEA8D" w14:textId="77777777" w:rsidR="000D3AE4" w:rsidRPr="000D3AE4" w:rsidRDefault="000D3AE4" w:rsidP="000D3AE4">
      <w:pPr>
        <w:rPr>
          <w:rFonts w:ascii="Tahoma" w:hAnsi="Tahoma" w:cs="Tahoma"/>
          <w:b/>
          <w:i/>
          <w:sz w:val="20"/>
          <w:szCs w:val="20"/>
        </w:rPr>
      </w:pPr>
    </w:p>
    <w:p w14:paraId="7EE22B10" w14:textId="77777777" w:rsidR="000D3AE4" w:rsidRPr="000D3AE4" w:rsidRDefault="000D3AE4" w:rsidP="000D3AE4">
      <w:pPr>
        <w:rPr>
          <w:rFonts w:ascii="Tahoma" w:hAnsi="Tahoma" w:cs="Tahoma"/>
          <w:sz w:val="20"/>
          <w:szCs w:val="20"/>
        </w:rPr>
      </w:pPr>
      <w:r w:rsidRPr="000D3AE4">
        <w:rPr>
          <w:rFonts w:ascii="Tahoma" w:hAnsi="Tahoma" w:cs="Tahoma"/>
          <w:sz w:val="20"/>
          <w:szCs w:val="20"/>
        </w:rPr>
        <w:t>“Children learn best when they are healthy, safe and secure, when their individual needs are met and when they have positive relationships with the adults caring for them.”</w:t>
      </w:r>
    </w:p>
    <w:p w14:paraId="459B1127" w14:textId="77777777" w:rsidR="000D3AE4" w:rsidRPr="000D3AE4" w:rsidRDefault="000D3AE4" w:rsidP="00CB15AE">
      <w:pPr>
        <w:rPr>
          <w:rFonts w:ascii="Tahoma" w:hAnsi="Tahoma" w:cs="Tahoma"/>
          <w:b/>
          <w:color w:val="339966"/>
          <w:sz w:val="20"/>
          <w:szCs w:val="20"/>
          <w:u w:val="single"/>
        </w:rPr>
      </w:pPr>
    </w:p>
    <w:p w14:paraId="68EDE73F"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At </w:t>
      </w:r>
      <w:r>
        <w:rPr>
          <w:rFonts w:ascii="Tahoma" w:hAnsi="Tahoma" w:cs="Tahoma"/>
          <w:sz w:val="20"/>
          <w:szCs w:val="20"/>
        </w:rPr>
        <w:t>St Oswald’s Catholic Primary School</w:t>
      </w:r>
      <w:r w:rsidRPr="000D3AE4">
        <w:rPr>
          <w:rFonts w:ascii="Tahoma" w:hAnsi="Tahoma" w:cs="Tahoma"/>
          <w:sz w:val="20"/>
          <w:szCs w:val="20"/>
        </w:rPr>
        <w:t xml:space="preserve">, we understand that we are legally required to comply with certain welfare requirements as stated in the Statutory Framework for Early Years Foundation Stage 2017. We understand that we are required to: </w:t>
      </w:r>
    </w:p>
    <w:p w14:paraId="09CD532D" w14:textId="536DE88B" w:rsidR="000D3AE4" w:rsidRPr="000D3AE4" w:rsidRDefault="00B71F32" w:rsidP="000D3AE4">
      <w:pPr>
        <w:numPr>
          <w:ilvl w:val="0"/>
          <w:numId w:val="16"/>
        </w:numPr>
        <w:rPr>
          <w:rFonts w:ascii="Tahoma" w:hAnsi="Tahoma" w:cs="Tahoma"/>
          <w:sz w:val="20"/>
          <w:szCs w:val="20"/>
        </w:rPr>
      </w:pPr>
      <w:r>
        <w:rPr>
          <w:rFonts w:ascii="Tahoma" w:hAnsi="Tahoma" w:cs="Tahoma"/>
          <w:sz w:val="20"/>
          <w:szCs w:val="20"/>
        </w:rPr>
        <w:t>P</w:t>
      </w:r>
      <w:r w:rsidR="000D3AE4" w:rsidRPr="000D3AE4">
        <w:rPr>
          <w:rFonts w:ascii="Tahoma" w:hAnsi="Tahoma" w:cs="Tahoma"/>
          <w:sz w:val="20"/>
          <w:szCs w:val="20"/>
        </w:rPr>
        <w:t>romote the welfare of children;</w:t>
      </w:r>
    </w:p>
    <w:p w14:paraId="24FC9F6B" w14:textId="55DBF0FB" w:rsidR="000D3AE4" w:rsidRPr="000D3AE4" w:rsidRDefault="00B71F32" w:rsidP="000D3AE4">
      <w:pPr>
        <w:numPr>
          <w:ilvl w:val="0"/>
          <w:numId w:val="16"/>
        </w:numPr>
        <w:rPr>
          <w:rFonts w:ascii="Tahoma" w:hAnsi="Tahoma" w:cs="Tahoma"/>
          <w:sz w:val="20"/>
          <w:szCs w:val="20"/>
        </w:rPr>
      </w:pPr>
      <w:r>
        <w:rPr>
          <w:rFonts w:ascii="Tahoma" w:hAnsi="Tahoma" w:cs="Tahoma"/>
          <w:sz w:val="20"/>
          <w:szCs w:val="20"/>
        </w:rPr>
        <w:t>P</w:t>
      </w:r>
      <w:r w:rsidR="000D3AE4" w:rsidRPr="000D3AE4">
        <w:rPr>
          <w:rFonts w:ascii="Tahoma" w:hAnsi="Tahoma" w:cs="Tahoma"/>
          <w:sz w:val="20"/>
          <w:szCs w:val="20"/>
        </w:rPr>
        <w:t>romote good health, preventing the spread of infection and taking appropriate action when children are ill;</w:t>
      </w:r>
    </w:p>
    <w:p w14:paraId="0A7C9CF2" w14:textId="165CD224" w:rsidR="000D3AE4" w:rsidRPr="000D3AE4" w:rsidRDefault="00B71F32" w:rsidP="000D3AE4">
      <w:pPr>
        <w:numPr>
          <w:ilvl w:val="0"/>
          <w:numId w:val="16"/>
        </w:numPr>
        <w:rPr>
          <w:rFonts w:ascii="Tahoma" w:hAnsi="Tahoma" w:cs="Tahoma"/>
          <w:sz w:val="20"/>
          <w:szCs w:val="20"/>
        </w:rPr>
      </w:pPr>
      <w:r>
        <w:rPr>
          <w:rFonts w:ascii="Tahoma" w:hAnsi="Tahoma" w:cs="Tahoma"/>
          <w:sz w:val="20"/>
          <w:szCs w:val="20"/>
        </w:rPr>
        <w:t>M</w:t>
      </w:r>
      <w:r w:rsidR="000D3AE4" w:rsidRPr="000D3AE4">
        <w:rPr>
          <w:rFonts w:ascii="Tahoma" w:hAnsi="Tahoma" w:cs="Tahoma"/>
          <w:sz w:val="20"/>
          <w:szCs w:val="20"/>
        </w:rPr>
        <w:t>anage behaviour effectively in a manner appropriate for the children’s stage of development and individual needs;</w:t>
      </w:r>
    </w:p>
    <w:p w14:paraId="699DB7EB" w14:textId="3EBAEB77" w:rsidR="000D3AE4" w:rsidRPr="000D3AE4" w:rsidRDefault="00B71F32" w:rsidP="000D3AE4">
      <w:pPr>
        <w:numPr>
          <w:ilvl w:val="0"/>
          <w:numId w:val="16"/>
        </w:numPr>
        <w:rPr>
          <w:rFonts w:ascii="Tahoma" w:hAnsi="Tahoma" w:cs="Tahoma"/>
          <w:sz w:val="20"/>
          <w:szCs w:val="20"/>
        </w:rPr>
      </w:pPr>
      <w:r>
        <w:rPr>
          <w:rFonts w:ascii="Tahoma" w:hAnsi="Tahoma" w:cs="Tahoma"/>
          <w:sz w:val="20"/>
          <w:szCs w:val="20"/>
        </w:rPr>
        <w:t>E</w:t>
      </w:r>
      <w:r w:rsidR="000D3AE4" w:rsidRPr="000D3AE4">
        <w:rPr>
          <w:rFonts w:ascii="Tahoma" w:hAnsi="Tahoma" w:cs="Tahoma"/>
          <w:sz w:val="20"/>
          <w:szCs w:val="20"/>
        </w:rPr>
        <w:t>nsure all adults who look after the children or who have unsupervised access to them are suitable to do so;</w:t>
      </w:r>
    </w:p>
    <w:p w14:paraId="62A5A190" w14:textId="77777777" w:rsidR="000D3AE4" w:rsidRPr="000D3AE4" w:rsidRDefault="000D3AE4" w:rsidP="000D3AE4">
      <w:pPr>
        <w:numPr>
          <w:ilvl w:val="0"/>
          <w:numId w:val="16"/>
        </w:numPr>
        <w:rPr>
          <w:rFonts w:ascii="Tahoma" w:hAnsi="Tahoma" w:cs="Tahoma"/>
          <w:sz w:val="20"/>
          <w:szCs w:val="20"/>
        </w:rPr>
      </w:pPr>
      <w:r w:rsidRPr="000D3AE4">
        <w:rPr>
          <w:rFonts w:ascii="Tahoma" w:hAnsi="Tahoma" w:cs="Tahoma"/>
          <w:sz w:val="20"/>
          <w:szCs w:val="20"/>
        </w:rPr>
        <w:t>Ensure that the premises, furniture and equipment is safe and suitable for purpose;</w:t>
      </w:r>
    </w:p>
    <w:p w14:paraId="0734006F" w14:textId="77777777" w:rsidR="000D3AE4" w:rsidRPr="000D3AE4" w:rsidRDefault="000D3AE4" w:rsidP="000D3AE4">
      <w:pPr>
        <w:numPr>
          <w:ilvl w:val="0"/>
          <w:numId w:val="16"/>
        </w:numPr>
        <w:rPr>
          <w:rFonts w:ascii="Tahoma" w:hAnsi="Tahoma" w:cs="Tahoma"/>
          <w:sz w:val="20"/>
          <w:szCs w:val="20"/>
        </w:rPr>
      </w:pPr>
      <w:r w:rsidRPr="000D3AE4">
        <w:rPr>
          <w:rFonts w:ascii="Tahoma" w:hAnsi="Tahoma" w:cs="Tahoma"/>
          <w:sz w:val="20"/>
          <w:szCs w:val="20"/>
        </w:rPr>
        <w:t>Ensure that every child receives enjoyable and challenging learning and development experiences tailored to meet their needs;</w:t>
      </w:r>
    </w:p>
    <w:p w14:paraId="7101641C" w14:textId="77777777" w:rsidR="000D3AE4" w:rsidRPr="000D3AE4" w:rsidRDefault="000D3AE4" w:rsidP="000D3AE4">
      <w:pPr>
        <w:numPr>
          <w:ilvl w:val="0"/>
          <w:numId w:val="16"/>
        </w:numPr>
        <w:rPr>
          <w:rFonts w:ascii="Tahoma" w:hAnsi="Tahoma" w:cs="Tahoma"/>
          <w:sz w:val="20"/>
          <w:szCs w:val="20"/>
        </w:rPr>
      </w:pPr>
      <w:r w:rsidRPr="000D3AE4">
        <w:rPr>
          <w:rFonts w:ascii="Tahoma" w:hAnsi="Tahoma" w:cs="Tahoma"/>
          <w:sz w:val="20"/>
          <w:szCs w:val="20"/>
        </w:rPr>
        <w:t>Maintain records, policies and procedures required for safe efficient management of the setting and to meet the needs of the children.</w:t>
      </w:r>
    </w:p>
    <w:p w14:paraId="5D6A7271" w14:textId="77777777" w:rsidR="000D3AE4" w:rsidRPr="000D3AE4" w:rsidRDefault="000D3AE4" w:rsidP="000D3AE4">
      <w:pPr>
        <w:rPr>
          <w:rFonts w:ascii="Tahoma" w:hAnsi="Tahoma" w:cs="Tahoma"/>
          <w:sz w:val="20"/>
          <w:szCs w:val="20"/>
        </w:rPr>
      </w:pPr>
      <w:r w:rsidRPr="000D3AE4">
        <w:rPr>
          <w:rFonts w:ascii="Tahoma" w:hAnsi="Tahoma" w:cs="Tahoma"/>
          <w:sz w:val="20"/>
          <w:szCs w:val="20"/>
        </w:rPr>
        <w:t>We endeavour to meet all these requirements.</w:t>
      </w:r>
    </w:p>
    <w:p w14:paraId="57B54505" w14:textId="77777777" w:rsidR="000D3AE4" w:rsidRPr="000D3AE4" w:rsidRDefault="000D3AE4" w:rsidP="000D3AE4">
      <w:pPr>
        <w:rPr>
          <w:rFonts w:ascii="Tahoma" w:hAnsi="Tahoma" w:cs="Tahoma"/>
          <w:sz w:val="20"/>
          <w:szCs w:val="20"/>
        </w:rPr>
      </w:pPr>
    </w:p>
    <w:p w14:paraId="6025C734" w14:textId="77777777" w:rsidR="000D3AE4" w:rsidRDefault="000D3AE4" w:rsidP="000D3AE4">
      <w:pPr>
        <w:rPr>
          <w:rFonts w:ascii="Tahoma" w:hAnsi="Tahoma" w:cs="Tahoma"/>
          <w:b/>
          <w:sz w:val="20"/>
          <w:szCs w:val="20"/>
        </w:rPr>
      </w:pPr>
      <w:r w:rsidRPr="000D3AE4">
        <w:rPr>
          <w:rFonts w:ascii="Tahoma" w:hAnsi="Tahoma" w:cs="Tahoma"/>
          <w:b/>
          <w:sz w:val="20"/>
          <w:szCs w:val="20"/>
        </w:rPr>
        <w:t>Health and Well-being</w:t>
      </w:r>
    </w:p>
    <w:p w14:paraId="2457EF6F" w14:textId="77777777" w:rsidR="000D3AE4" w:rsidRPr="000D3AE4" w:rsidRDefault="000D3AE4" w:rsidP="000D3AE4">
      <w:pPr>
        <w:rPr>
          <w:rFonts w:ascii="Tahoma" w:hAnsi="Tahoma" w:cs="Tahoma"/>
          <w:b/>
          <w:sz w:val="20"/>
          <w:szCs w:val="20"/>
        </w:rPr>
      </w:pPr>
    </w:p>
    <w:p w14:paraId="5C892B1F" w14:textId="77777777" w:rsidR="000D3AE4" w:rsidRPr="000D3AE4" w:rsidRDefault="000D3AE4" w:rsidP="000D3AE4">
      <w:pPr>
        <w:rPr>
          <w:rFonts w:ascii="Tahoma" w:hAnsi="Tahoma" w:cs="Tahoma"/>
          <w:sz w:val="20"/>
          <w:szCs w:val="20"/>
        </w:rPr>
      </w:pPr>
      <w:r w:rsidRPr="000D3AE4">
        <w:rPr>
          <w:rFonts w:ascii="Tahoma" w:hAnsi="Tahoma" w:cs="Tahoma"/>
          <w:sz w:val="20"/>
          <w:szCs w:val="20"/>
        </w:rPr>
        <w:t>Children’s health is an integral part of their emotional, mental, social, environmental and spiritual well-being. We promote healthy snacks and offer foods from different cultures to develop their taste preferences. Activities relating to the food cycle are interwoven in planning e.g. planting seeds, gathering preparing and eating! We ensure that children can rest during the day and have designated quiet areas where children can relax alongside space for vigorous free movements.</w:t>
      </w:r>
    </w:p>
    <w:p w14:paraId="15482E23" w14:textId="77777777" w:rsidR="000D3AE4" w:rsidRPr="000D3AE4" w:rsidRDefault="000D3AE4" w:rsidP="000D3AE4">
      <w:pPr>
        <w:rPr>
          <w:rFonts w:ascii="Tahoma" w:hAnsi="Tahoma" w:cs="Tahoma"/>
          <w:sz w:val="20"/>
          <w:szCs w:val="20"/>
        </w:rPr>
      </w:pPr>
    </w:p>
    <w:p w14:paraId="0D1EC172"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Positive Relationships</w:t>
      </w:r>
    </w:p>
    <w:p w14:paraId="6FEFE5E3" w14:textId="77777777" w:rsidR="000D3AE4" w:rsidRPr="000D3AE4" w:rsidRDefault="000D3AE4" w:rsidP="000D3AE4">
      <w:pPr>
        <w:jc w:val="center"/>
        <w:rPr>
          <w:rFonts w:ascii="Tahoma" w:hAnsi="Tahoma" w:cs="Tahoma"/>
          <w:sz w:val="20"/>
          <w:szCs w:val="20"/>
          <w:u w:val="single"/>
        </w:rPr>
      </w:pPr>
    </w:p>
    <w:p w14:paraId="61532D80"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At </w:t>
      </w:r>
      <w:r>
        <w:rPr>
          <w:rFonts w:ascii="Tahoma" w:hAnsi="Tahoma" w:cs="Tahoma"/>
          <w:sz w:val="20"/>
          <w:szCs w:val="20"/>
        </w:rPr>
        <w:t>St Oswald’s Catholic Primary School</w:t>
      </w:r>
      <w:r w:rsidRPr="000D3AE4">
        <w:rPr>
          <w:rFonts w:ascii="Tahoma" w:hAnsi="Tahoma" w:cs="Tahoma"/>
          <w:sz w:val="20"/>
          <w:szCs w:val="20"/>
        </w:rPr>
        <w:t>,</w:t>
      </w:r>
      <w:r>
        <w:rPr>
          <w:rFonts w:ascii="Tahoma" w:hAnsi="Tahoma" w:cs="Tahoma"/>
          <w:sz w:val="20"/>
          <w:szCs w:val="20"/>
        </w:rPr>
        <w:t xml:space="preserve"> </w:t>
      </w:r>
      <w:r w:rsidRPr="000D3AE4">
        <w:rPr>
          <w:rFonts w:ascii="Tahoma" w:hAnsi="Tahoma" w:cs="Tahoma"/>
          <w:sz w:val="20"/>
          <w:szCs w:val="20"/>
        </w:rPr>
        <w:t xml:space="preserve">we recognise that children learn to be independent from secure relationships. We aim to develop caring, respectful, professional relationships with the children and their families. </w:t>
      </w:r>
    </w:p>
    <w:p w14:paraId="4F05610A" w14:textId="77777777" w:rsidR="000D3AE4" w:rsidRPr="000D3AE4" w:rsidRDefault="000D3AE4" w:rsidP="000D3AE4">
      <w:pPr>
        <w:rPr>
          <w:rFonts w:ascii="Tahoma" w:hAnsi="Tahoma" w:cs="Tahoma"/>
          <w:sz w:val="20"/>
          <w:szCs w:val="20"/>
        </w:rPr>
      </w:pPr>
    </w:p>
    <w:p w14:paraId="1C6898CC" w14:textId="77777777" w:rsidR="000D3AE4" w:rsidRDefault="000D3AE4" w:rsidP="000D3AE4">
      <w:pPr>
        <w:rPr>
          <w:rFonts w:ascii="Tahoma" w:hAnsi="Tahoma" w:cs="Tahoma"/>
          <w:b/>
          <w:sz w:val="20"/>
          <w:szCs w:val="20"/>
        </w:rPr>
      </w:pPr>
      <w:r w:rsidRPr="000D3AE4">
        <w:rPr>
          <w:rFonts w:ascii="Tahoma" w:hAnsi="Tahoma" w:cs="Tahoma"/>
          <w:b/>
          <w:sz w:val="20"/>
          <w:szCs w:val="20"/>
        </w:rPr>
        <w:t>Parents as Partners</w:t>
      </w:r>
    </w:p>
    <w:p w14:paraId="73BA8D9E" w14:textId="77777777" w:rsidR="000D3AE4" w:rsidRPr="000D3AE4" w:rsidRDefault="000D3AE4" w:rsidP="000D3AE4">
      <w:pPr>
        <w:rPr>
          <w:rFonts w:ascii="Tahoma" w:hAnsi="Tahoma" w:cs="Tahoma"/>
          <w:b/>
          <w:sz w:val="20"/>
          <w:szCs w:val="20"/>
        </w:rPr>
      </w:pPr>
    </w:p>
    <w:p w14:paraId="56D7D97D" w14:textId="77777777" w:rsidR="000D3AE4" w:rsidRPr="000D3AE4" w:rsidRDefault="000D3AE4" w:rsidP="000D3AE4">
      <w:pPr>
        <w:rPr>
          <w:rFonts w:ascii="Tahoma" w:hAnsi="Tahoma" w:cs="Tahoma"/>
          <w:sz w:val="20"/>
          <w:szCs w:val="20"/>
        </w:rPr>
      </w:pPr>
      <w:r w:rsidRPr="000D3AE4">
        <w:rPr>
          <w:rFonts w:ascii="Tahoma" w:hAnsi="Tahoma" w:cs="Tahoma"/>
          <w:sz w:val="20"/>
          <w:szCs w:val="20"/>
        </w:rPr>
        <w:t>We recognise that parents are children’s first and most enduring educators and we value the contribution they make.</w:t>
      </w:r>
    </w:p>
    <w:p w14:paraId="31BF6A40" w14:textId="77777777" w:rsidR="000D3AE4" w:rsidRPr="000D3AE4" w:rsidRDefault="000D3AE4" w:rsidP="000D3AE4">
      <w:pPr>
        <w:pStyle w:val="aLCPBodytext"/>
        <w:rPr>
          <w:rFonts w:ascii="Tahoma" w:hAnsi="Tahoma" w:cs="Tahoma"/>
        </w:rPr>
      </w:pPr>
      <w:r w:rsidRPr="000D3AE4">
        <w:rPr>
          <w:rFonts w:ascii="Tahoma" w:hAnsi="Tahoma" w:cs="Tahoma"/>
        </w:rPr>
        <w:t>We recognise the role that parents have played, and their future role, in educating the children. We do this by;</w:t>
      </w:r>
    </w:p>
    <w:p w14:paraId="175BEAED" w14:textId="76B2447C" w:rsidR="000D3AE4" w:rsidRPr="000D3AE4" w:rsidRDefault="00B71F32" w:rsidP="000D3AE4">
      <w:pPr>
        <w:pStyle w:val="aLCPbulletlist"/>
        <w:rPr>
          <w:rFonts w:ascii="Tahoma" w:hAnsi="Tahoma" w:cs="Tahoma"/>
        </w:rPr>
      </w:pPr>
      <w:r>
        <w:rPr>
          <w:rFonts w:ascii="Tahoma" w:hAnsi="Tahoma" w:cs="Tahoma"/>
        </w:rPr>
        <w:t>T</w:t>
      </w:r>
      <w:r w:rsidR="000D3AE4" w:rsidRPr="000D3AE4">
        <w:rPr>
          <w:rFonts w:ascii="Tahoma" w:hAnsi="Tahoma" w:cs="Tahoma"/>
        </w:rPr>
        <w:t>alking to parents about their child before their child starts in our school;</w:t>
      </w:r>
    </w:p>
    <w:p w14:paraId="3C503920" w14:textId="77777777" w:rsidR="000D3AE4" w:rsidRPr="000D3AE4" w:rsidRDefault="000D3AE4" w:rsidP="000D3AE4">
      <w:pPr>
        <w:pStyle w:val="aLCPbulletlist"/>
        <w:rPr>
          <w:rFonts w:ascii="Tahoma" w:hAnsi="Tahoma" w:cs="Tahoma"/>
        </w:rPr>
      </w:pPr>
      <w:r w:rsidRPr="000D3AE4">
        <w:rPr>
          <w:rFonts w:ascii="Tahoma" w:hAnsi="Tahoma" w:cs="Tahoma"/>
        </w:rPr>
        <w:t>Reception staff visiting children in their Nursery setting during the term before they start school;</w:t>
      </w:r>
    </w:p>
    <w:p w14:paraId="6CAC4ED9" w14:textId="310100C1" w:rsidR="000D3AE4" w:rsidRPr="000D3AE4" w:rsidRDefault="00B71F32" w:rsidP="000D3AE4">
      <w:pPr>
        <w:pStyle w:val="aLCPbulletlist"/>
        <w:rPr>
          <w:rFonts w:ascii="Tahoma" w:hAnsi="Tahoma" w:cs="Tahoma"/>
        </w:rPr>
      </w:pPr>
      <w:r>
        <w:rPr>
          <w:rFonts w:ascii="Tahoma" w:hAnsi="Tahoma" w:cs="Tahoma"/>
        </w:rPr>
        <w:t>I</w:t>
      </w:r>
      <w:r w:rsidR="000D3AE4" w:rsidRPr="000D3AE4">
        <w:rPr>
          <w:rFonts w:ascii="Tahoma" w:hAnsi="Tahoma" w:cs="Tahoma"/>
        </w:rPr>
        <w:t>nviting all new reception parents to an induction meeting during the term before their child starts school;</w:t>
      </w:r>
    </w:p>
    <w:p w14:paraId="2959CCF3" w14:textId="5F4BC284" w:rsidR="000D3AE4" w:rsidRPr="000D3AE4" w:rsidRDefault="00B71F32" w:rsidP="000D3AE4">
      <w:pPr>
        <w:pStyle w:val="aLCPbulletlist"/>
        <w:rPr>
          <w:rFonts w:ascii="Tahoma" w:hAnsi="Tahoma" w:cs="Tahoma"/>
        </w:rPr>
      </w:pPr>
      <w:r>
        <w:rPr>
          <w:rFonts w:ascii="Tahoma" w:hAnsi="Tahoma" w:cs="Tahoma"/>
        </w:rPr>
        <w:t>I</w:t>
      </w:r>
      <w:r w:rsidR="000D3AE4">
        <w:rPr>
          <w:rFonts w:ascii="Tahoma" w:hAnsi="Tahoma" w:cs="Tahoma"/>
        </w:rPr>
        <w:t xml:space="preserve">nviting all parents to </w:t>
      </w:r>
      <w:r>
        <w:rPr>
          <w:rFonts w:ascii="Tahoma" w:hAnsi="Tahoma" w:cs="Tahoma"/>
        </w:rPr>
        <w:t>meet</w:t>
      </w:r>
      <w:r w:rsidR="000D3AE4" w:rsidRPr="000D3AE4">
        <w:rPr>
          <w:rFonts w:ascii="Tahoma" w:hAnsi="Tahoma" w:cs="Tahoma"/>
        </w:rPr>
        <w:t xml:space="preserve"> with their child’s key worker so they can express any concerns or worries that they or their children may have;</w:t>
      </w:r>
    </w:p>
    <w:p w14:paraId="75185254" w14:textId="77777777" w:rsidR="000D3AE4" w:rsidRPr="000D3AE4" w:rsidRDefault="000D3AE4" w:rsidP="000D3AE4">
      <w:pPr>
        <w:pStyle w:val="aLCPbulletlist"/>
        <w:rPr>
          <w:rFonts w:ascii="Tahoma" w:hAnsi="Tahoma" w:cs="Tahoma"/>
        </w:rPr>
      </w:pPr>
      <w:r w:rsidRPr="000D3AE4">
        <w:rPr>
          <w:rFonts w:ascii="Tahoma" w:hAnsi="Tahoma" w:cs="Tahoma"/>
        </w:rPr>
        <w:lastRenderedPageBreak/>
        <w:t>giving the children the opportunity to spend time with the staff and the other children before starting school;</w:t>
      </w:r>
    </w:p>
    <w:p w14:paraId="411B485E" w14:textId="77777777" w:rsidR="000D3AE4" w:rsidRPr="000D3AE4" w:rsidRDefault="000D3AE4" w:rsidP="000D3AE4">
      <w:pPr>
        <w:pStyle w:val="aLCPbulletlist"/>
        <w:rPr>
          <w:rFonts w:ascii="Tahoma" w:hAnsi="Tahoma" w:cs="Tahoma"/>
        </w:rPr>
      </w:pPr>
      <w:r w:rsidRPr="000D3AE4">
        <w:rPr>
          <w:rFonts w:ascii="Tahoma" w:hAnsi="Tahoma" w:cs="Tahoma"/>
        </w:rPr>
        <w:t>offering parents regular opportunities to talk about their child’s progress and allowing free access to their child’s ‘Learning Journal’ files.</w:t>
      </w:r>
    </w:p>
    <w:p w14:paraId="4EB40EB2" w14:textId="77777777" w:rsidR="000D3AE4" w:rsidRPr="000D3AE4" w:rsidRDefault="000D3AE4" w:rsidP="000D3AE4">
      <w:pPr>
        <w:pStyle w:val="aLCPbulletlist"/>
        <w:numPr>
          <w:ilvl w:val="0"/>
          <w:numId w:val="0"/>
        </w:numPr>
        <w:ind w:left="680"/>
        <w:rPr>
          <w:rFonts w:ascii="Tahoma" w:hAnsi="Tahoma" w:cs="Tahoma"/>
        </w:rPr>
      </w:pPr>
    </w:p>
    <w:p w14:paraId="6CA4A69E" w14:textId="77777777" w:rsidR="000D3AE4" w:rsidRPr="000D3AE4" w:rsidRDefault="000D3AE4" w:rsidP="000D3AE4">
      <w:pPr>
        <w:pStyle w:val="aLCPbulletlist"/>
        <w:numPr>
          <w:ilvl w:val="0"/>
          <w:numId w:val="0"/>
        </w:numPr>
        <w:ind w:left="680"/>
        <w:rPr>
          <w:rFonts w:ascii="Tahoma" w:hAnsi="Tahoma" w:cs="Tahoma"/>
        </w:rPr>
      </w:pPr>
      <w:r w:rsidRPr="000D3AE4">
        <w:rPr>
          <w:rFonts w:ascii="Tahoma" w:hAnsi="Tahoma" w:cs="Tahoma"/>
        </w:rPr>
        <w:t xml:space="preserve">Parents receive targets for their child through the year and a written report on their child’s attainment and progress at the end of each school year, we also encourage parents to attend activities and events throughout the year that encourages collaboration between child, school and parents; </w:t>
      </w:r>
      <w:proofErr w:type="spellStart"/>
      <w:r w:rsidRPr="000D3AE4">
        <w:rPr>
          <w:rFonts w:ascii="Tahoma" w:hAnsi="Tahoma" w:cs="Tahoma"/>
        </w:rPr>
        <w:t>e.g</w:t>
      </w:r>
      <w:proofErr w:type="spellEnd"/>
      <w:r w:rsidRPr="000D3AE4">
        <w:rPr>
          <w:rFonts w:ascii="Tahoma" w:hAnsi="Tahoma" w:cs="Tahoma"/>
        </w:rPr>
        <w:t xml:space="preserve"> open days, sports days, phonics meetings etc.</w:t>
      </w:r>
    </w:p>
    <w:p w14:paraId="0398E115" w14:textId="77777777" w:rsidR="000D3AE4" w:rsidRPr="000D3AE4" w:rsidRDefault="000D3AE4" w:rsidP="000D3AE4">
      <w:pPr>
        <w:pStyle w:val="aLCPbulletlist"/>
        <w:numPr>
          <w:ilvl w:val="0"/>
          <w:numId w:val="0"/>
        </w:numPr>
        <w:ind w:left="1040" w:hanging="360"/>
        <w:rPr>
          <w:rFonts w:ascii="Tahoma" w:hAnsi="Tahoma" w:cs="Tahoma"/>
        </w:rPr>
      </w:pPr>
    </w:p>
    <w:p w14:paraId="1AFF827A" w14:textId="77777777" w:rsidR="000D3AE4" w:rsidRPr="000D3AE4" w:rsidRDefault="000D3AE4" w:rsidP="000D3AE4">
      <w:pPr>
        <w:rPr>
          <w:rFonts w:ascii="Tahoma" w:hAnsi="Tahoma" w:cs="Tahoma"/>
          <w:sz w:val="20"/>
          <w:szCs w:val="20"/>
        </w:rPr>
      </w:pPr>
      <w:r w:rsidRPr="000D3AE4">
        <w:rPr>
          <w:rFonts w:ascii="Tahoma" w:hAnsi="Tahoma" w:cs="Tahoma"/>
          <w:sz w:val="20"/>
          <w:szCs w:val="20"/>
        </w:rPr>
        <w:t>All staff involved with the EYFS aim to develop good relationships with all children, interacting positively with them and taking time to listen to them. All children are allocated a key worker on their entry to school</w:t>
      </w:r>
      <w:r>
        <w:rPr>
          <w:rFonts w:ascii="Tahoma" w:hAnsi="Tahoma" w:cs="Tahoma"/>
          <w:sz w:val="20"/>
          <w:szCs w:val="20"/>
        </w:rPr>
        <w:t>/</w:t>
      </w:r>
      <w:r w:rsidRPr="000D3AE4">
        <w:rPr>
          <w:rFonts w:ascii="Tahoma" w:hAnsi="Tahoma" w:cs="Tahoma"/>
          <w:sz w:val="20"/>
          <w:szCs w:val="20"/>
        </w:rPr>
        <w:t xml:space="preserve"> </w:t>
      </w:r>
    </w:p>
    <w:p w14:paraId="573D3D5D" w14:textId="77777777" w:rsidR="000D3AE4" w:rsidRPr="000D3AE4" w:rsidRDefault="000D3AE4" w:rsidP="000D3AE4">
      <w:pPr>
        <w:rPr>
          <w:rFonts w:ascii="Tahoma" w:hAnsi="Tahoma" w:cs="Tahoma"/>
          <w:sz w:val="20"/>
          <w:szCs w:val="20"/>
        </w:rPr>
      </w:pPr>
    </w:p>
    <w:p w14:paraId="6367F7B8"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Enabling Environments</w:t>
      </w:r>
    </w:p>
    <w:p w14:paraId="26972D01" w14:textId="77777777" w:rsidR="000D3AE4" w:rsidRPr="000D3AE4" w:rsidRDefault="000D3AE4" w:rsidP="000D3AE4">
      <w:pPr>
        <w:jc w:val="center"/>
        <w:rPr>
          <w:rFonts w:ascii="Tahoma" w:hAnsi="Tahoma" w:cs="Tahoma"/>
          <w:b/>
          <w:color w:val="00FF00"/>
          <w:sz w:val="20"/>
          <w:szCs w:val="20"/>
          <w:u w:val="single"/>
        </w:rPr>
      </w:pPr>
    </w:p>
    <w:p w14:paraId="10A64D11" w14:textId="0A1A6B56" w:rsidR="000D3AE4" w:rsidRPr="000D3AE4" w:rsidRDefault="000D3AE4" w:rsidP="000D3AE4">
      <w:pPr>
        <w:rPr>
          <w:rFonts w:ascii="Tahoma" w:hAnsi="Tahoma" w:cs="Tahoma"/>
          <w:sz w:val="20"/>
          <w:szCs w:val="20"/>
        </w:rPr>
      </w:pPr>
      <w:r w:rsidRPr="000D3AE4">
        <w:rPr>
          <w:rFonts w:ascii="Tahoma" w:hAnsi="Tahoma" w:cs="Tahoma"/>
          <w:sz w:val="20"/>
          <w:szCs w:val="20"/>
        </w:rPr>
        <w:t xml:space="preserve">At </w:t>
      </w:r>
      <w:r>
        <w:rPr>
          <w:rFonts w:ascii="Tahoma" w:hAnsi="Tahoma" w:cs="Tahoma"/>
          <w:sz w:val="20"/>
          <w:szCs w:val="20"/>
        </w:rPr>
        <w:t>St Oswald’s Catholic Primary School</w:t>
      </w:r>
      <w:r w:rsidRPr="000D3AE4">
        <w:rPr>
          <w:rFonts w:ascii="Tahoma" w:hAnsi="Tahoma" w:cs="Tahoma"/>
          <w:sz w:val="20"/>
          <w:szCs w:val="20"/>
        </w:rPr>
        <w:t xml:space="preserve">, we recognise that the environment plays a key role in supporting and extending the children’s development. This begins by observing the children and assessing their interests, development and learning, before planning challenging but achievable activities and experiences to extend the children’s learning. </w:t>
      </w:r>
    </w:p>
    <w:p w14:paraId="56E74683" w14:textId="77777777" w:rsidR="000D3AE4" w:rsidRPr="000D3AE4" w:rsidRDefault="000D3AE4" w:rsidP="000D3AE4">
      <w:pPr>
        <w:rPr>
          <w:rFonts w:ascii="Tahoma" w:hAnsi="Tahoma" w:cs="Tahoma"/>
          <w:i/>
          <w:sz w:val="20"/>
          <w:szCs w:val="20"/>
        </w:rPr>
      </w:pPr>
    </w:p>
    <w:p w14:paraId="0188F86B" w14:textId="77777777" w:rsidR="000D3AE4" w:rsidRDefault="000D3AE4" w:rsidP="000D3AE4">
      <w:pPr>
        <w:rPr>
          <w:rFonts w:ascii="Tahoma" w:hAnsi="Tahoma" w:cs="Tahoma"/>
          <w:b/>
          <w:sz w:val="20"/>
          <w:szCs w:val="20"/>
        </w:rPr>
      </w:pPr>
      <w:r w:rsidRPr="000D3AE4">
        <w:rPr>
          <w:rFonts w:ascii="Tahoma" w:hAnsi="Tahoma" w:cs="Tahoma"/>
          <w:b/>
          <w:sz w:val="20"/>
          <w:szCs w:val="20"/>
        </w:rPr>
        <w:t>Observation, Assessment and Planning</w:t>
      </w:r>
    </w:p>
    <w:p w14:paraId="7EAED8C4" w14:textId="77777777" w:rsidR="000D3AE4" w:rsidRPr="000D3AE4" w:rsidRDefault="000D3AE4" w:rsidP="000D3AE4">
      <w:pPr>
        <w:rPr>
          <w:rFonts w:ascii="Tahoma" w:hAnsi="Tahoma" w:cs="Tahoma"/>
          <w:b/>
          <w:sz w:val="20"/>
          <w:szCs w:val="20"/>
        </w:rPr>
      </w:pPr>
    </w:p>
    <w:p w14:paraId="14BEC461"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The Planning within the EYFS follows a topic based around half-termly themes. These plans are used by the EYFS staff as a guide for weekly planning, however the staff may alter these MTP’s in response to the needs (achievements and interests) of the children. This will be indicated on weekly planning. </w:t>
      </w:r>
    </w:p>
    <w:p w14:paraId="75806EEA" w14:textId="77777777" w:rsidR="000D3AE4" w:rsidRPr="000D3AE4" w:rsidRDefault="000D3AE4" w:rsidP="000D3AE4">
      <w:pPr>
        <w:rPr>
          <w:rFonts w:ascii="Tahoma" w:hAnsi="Tahoma" w:cs="Tahoma"/>
          <w:sz w:val="20"/>
          <w:szCs w:val="20"/>
        </w:rPr>
      </w:pPr>
    </w:p>
    <w:p w14:paraId="5B2BF141" w14:textId="77777777" w:rsidR="000D3AE4" w:rsidRPr="000D3AE4" w:rsidRDefault="000D3AE4" w:rsidP="000D3AE4">
      <w:pPr>
        <w:pStyle w:val="aLCPBodytext"/>
        <w:rPr>
          <w:rFonts w:ascii="Tahoma" w:hAnsi="Tahoma" w:cs="Tahoma"/>
        </w:rPr>
      </w:pPr>
      <w:r w:rsidRPr="000D3AE4">
        <w:rPr>
          <w:rFonts w:ascii="Tahoma" w:hAnsi="Tahoma" w:cs="Tahoma"/>
        </w:rPr>
        <w:t xml:space="preserve">We make regular assessments of children’s learning and we use next steps. These are used to ensure that future planning reflects identified needs. Assessment in the EYFS takes the form of observation, and this involves the teacher and other adults as appropriate. These observations are recorded on Target Tracker or in the child’s learning journal. The ‘learning journals’ also can contain information provided by parents. </w:t>
      </w:r>
    </w:p>
    <w:p w14:paraId="3FD33A55" w14:textId="77777777" w:rsidR="000D3AE4" w:rsidRPr="000D3AE4" w:rsidRDefault="000D3AE4" w:rsidP="000D3AE4">
      <w:pPr>
        <w:pStyle w:val="aLCPBodytext"/>
        <w:rPr>
          <w:rFonts w:ascii="Tahoma" w:hAnsi="Tahoma" w:cs="Tahoma"/>
        </w:rPr>
      </w:pPr>
      <w:r w:rsidRPr="000D3AE4">
        <w:rPr>
          <w:rFonts w:ascii="Tahoma" w:hAnsi="Tahoma" w:cs="Tahoma"/>
        </w:rPr>
        <w:t xml:space="preserve">Target Tracker is an online tool and is password protected. Target Tracker is also our assessment tool and is it used to track the children’s learning and development. The data is analysed half termly and this is used to highlight key areas for future development for both individual children and groups. </w:t>
      </w:r>
    </w:p>
    <w:p w14:paraId="2571A20D" w14:textId="77777777" w:rsidR="000D3AE4" w:rsidRPr="000D3AE4" w:rsidRDefault="000D3AE4" w:rsidP="000D3AE4">
      <w:pPr>
        <w:rPr>
          <w:rFonts w:ascii="Tahoma" w:hAnsi="Tahoma" w:cs="Tahoma"/>
          <w:sz w:val="20"/>
          <w:szCs w:val="20"/>
        </w:rPr>
      </w:pPr>
    </w:p>
    <w:p w14:paraId="13629807" w14:textId="77777777" w:rsidR="000D3AE4" w:rsidRDefault="000D3AE4" w:rsidP="000D3AE4">
      <w:pPr>
        <w:rPr>
          <w:rFonts w:ascii="Tahoma" w:hAnsi="Tahoma" w:cs="Tahoma"/>
          <w:b/>
          <w:sz w:val="20"/>
          <w:szCs w:val="20"/>
        </w:rPr>
      </w:pPr>
      <w:r w:rsidRPr="000D3AE4">
        <w:rPr>
          <w:rFonts w:ascii="Tahoma" w:hAnsi="Tahoma" w:cs="Tahoma"/>
          <w:b/>
          <w:sz w:val="20"/>
          <w:szCs w:val="20"/>
        </w:rPr>
        <w:t>The Learning Environment</w:t>
      </w:r>
    </w:p>
    <w:p w14:paraId="486F0D13" w14:textId="77777777" w:rsidR="000D3AE4" w:rsidRPr="000D3AE4" w:rsidRDefault="000D3AE4" w:rsidP="000D3AE4">
      <w:pPr>
        <w:rPr>
          <w:rFonts w:ascii="Tahoma" w:hAnsi="Tahoma" w:cs="Tahoma"/>
          <w:b/>
          <w:sz w:val="20"/>
          <w:szCs w:val="20"/>
        </w:rPr>
      </w:pPr>
    </w:p>
    <w:p w14:paraId="67556525" w14:textId="77777777" w:rsidR="000D3AE4" w:rsidRPr="000D3AE4" w:rsidRDefault="000D3AE4" w:rsidP="000D3AE4">
      <w:pPr>
        <w:rPr>
          <w:rFonts w:ascii="Tahoma" w:hAnsi="Tahoma" w:cs="Tahoma"/>
          <w:sz w:val="20"/>
          <w:szCs w:val="20"/>
        </w:rPr>
      </w:pPr>
      <w:r w:rsidRPr="000D3AE4">
        <w:rPr>
          <w:rFonts w:ascii="Tahoma" w:hAnsi="Tahoma" w:cs="Tahoma"/>
          <w:sz w:val="20"/>
          <w:szCs w:val="20"/>
        </w:rPr>
        <w:t>The EYFS classrooms are organised to allow children to explore and learn securely and safely. There are areas where the children can be active, be quiet and rest. The classroom is set up in learning areas, where children are able to find and locate equipment and resources independently. The EYFS classes have their own outdoor area. This has a positive effect on the children’s development. Being outdoors offers opportunities for doing things in different ways and on different scales than when indoors. It offers the children opportunities to explore, use their senses and be physically active and exuberant.  We plan activities and resources for the children to access outdoors that help the children to develop in all areas of learning.</w:t>
      </w:r>
    </w:p>
    <w:p w14:paraId="52163513" w14:textId="77777777" w:rsidR="000D3AE4" w:rsidRPr="000D3AE4" w:rsidRDefault="000D3AE4" w:rsidP="000D3AE4">
      <w:pPr>
        <w:jc w:val="center"/>
        <w:rPr>
          <w:rFonts w:ascii="Tahoma" w:hAnsi="Tahoma" w:cs="Tahoma"/>
          <w:color w:val="FF6600"/>
          <w:sz w:val="20"/>
          <w:szCs w:val="20"/>
        </w:rPr>
      </w:pPr>
    </w:p>
    <w:p w14:paraId="38FF04AD" w14:textId="77777777" w:rsidR="000D3AE4" w:rsidRPr="000D3AE4" w:rsidRDefault="000D3AE4" w:rsidP="000D3AE4">
      <w:pPr>
        <w:rPr>
          <w:rFonts w:ascii="Tahoma" w:hAnsi="Tahoma" w:cs="Tahoma"/>
          <w:b/>
          <w:sz w:val="20"/>
          <w:szCs w:val="20"/>
        </w:rPr>
      </w:pPr>
      <w:r w:rsidRPr="000D3AE4">
        <w:rPr>
          <w:rFonts w:ascii="Tahoma" w:hAnsi="Tahoma" w:cs="Tahoma"/>
          <w:b/>
          <w:sz w:val="20"/>
          <w:szCs w:val="20"/>
        </w:rPr>
        <w:t>Learning and Development</w:t>
      </w:r>
    </w:p>
    <w:p w14:paraId="2A633478" w14:textId="77777777" w:rsidR="000D3AE4" w:rsidRPr="000D3AE4" w:rsidRDefault="000D3AE4" w:rsidP="000D3AE4">
      <w:pPr>
        <w:rPr>
          <w:rFonts w:ascii="Tahoma" w:hAnsi="Tahoma" w:cs="Tahoma"/>
          <w:b/>
          <w:color w:val="FF6600"/>
          <w:sz w:val="20"/>
          <w:szCs w:val="20"/>
          <w:u w:val="single"/>
        </w:rPr>
      </w:pPr>
    </w:p>
    <w:p w14:paraId="3AE0AE58" w14:textId="77777777" w:rsidR="000D3AE4" w:rsidRPr="000D3AE4" w:rsidRDefault="000D3AE4" w:rsidP="000D3AE4">
      <w:pPr>
        <w:rPr>
          <w:rFonts w:ascii="Tahoma" w:hAnsi="Tahoma" w:cs="Tahoma"/>
          <w:sz w:val="20"/>
          <w:szCs w:val="20"/>
        </w:rPr>
      </w:pPr>
      <w:r w:rsidRPr="000D3AE4">
        <w:rPr>
          <w:rFonts w:ascii="Tahoma" w:hAnsi="Tahoma" w:cs="Tahoma"/>
          <w:sz w:val="20"/>
          <w:szCs w:val="20"/>
        </w:rPr>
        <w:t xml:space="preserve">At </w:t>
      </w:r>
      <w:r>
        <w:rPr>
          <w:rFonts w:ascii="Tahoma" w:hAnsi="Tahoma" w:cs="Tahoma"/>
          <w:sz w:val="20"/>
          <w:szCs w:val="20"/>
        </w:rPr>
        <w:t>St Oswald’s Catholic Primary School</w:t>
      </w:r>
      <w:r w:rsidRPr="000D3AE4">
        <w:rPr>
          <w:rFonts w:ascii="Tahoma" w:hAnsi="Tahoma" w:cs="Tahoma"/>
          <w:sz w:val="20"/>
          <w:szCs w:val="20"/>
        </w:rPr>
        <w:t xml:space="preserve"> we recognise that children learn and develop in different ways and at different rates. We value all areas of learning and development equally and understand that they are inter connected. </w:t>
      </w:r>
    </w:p>
    <w:p w14:paraId="588D3C23" w14:textId="77777777" w:rsidR="000D3AE4" w:rsidRPr="000D3AE4" w:rsidRDefault="000D3AE4" w:rsidP="000D3AE4">
      <w:pPr>
        <w:rPr>
          <w:rFonts w:ascii="Tahoma" w:hAnsi="Tahoma" w:cs="Tahoma"/>
          <w:sz w:val="20"/>
          <w:szCs w:val="20"/>
        </w:rPr>
      </w:pPr>
    </w:p>
    <w:p w14:paraId="3D48E035" w14:textId="77777777" w:rsidR="000D3AE4" w:rsidRDefault="000D3AE4" w:rsidP="000D3AE4">
      <w:pPr>
        <w:rPr>
          <w:rFonts w:ascii="Tahoma" w:hAnsi="Tahoma" w:cs="Tahoma"/>
          <w:b/>
          <w:sz w:val="20"/>
          <w:szCs w:val="20"/>
        </w:rPr>
      </w:pPr>
      <w:r w:rsidRPr="000D3AE4">
        <w:rPr>
          <w:rFonts w:ascii="Tahoma" w:hAnsi="Tahoma" w:cs="Tahoma"/>
          <w:b/>
          <w:sz w:val="20"/>
          <w:szCs w:val="20"/>
        </w:rPr>
        <w:t>Teaching and Learning Style</w:t>
      </w:r>
    </w:p>
    <w:p w14:paraId="2FCE34C3" w14:textId="77777777" w:rsidR="003D0130" w:rsidRPr="000D3AE4" w:rsidRDefault="003D0130" w:rsidP="000D3AE4">
      <w:pPr>
        <w:rPr>
          <w:rFonts w:ascii="Tahoma" w:hAnsi="Tahoma" w:cs="Tahoma"/>
          <w:b/>
          <w:sz w:val="20"/>
          <w:szCs w:val="20"/>
        </w:rPr>
      </w:pPr>
    </w:p>
    <w:p w14:paraId="14CAD8B6" w14:textId="77777777" w:rsidR="000D3AE4" w:rsidRPr="000D3AE4" w:rsidRDefault="000D3AE4" w:rsidP="000D3AE4">
      <w:pPr>
        <w:rPr>
          <w:rFonts w:ascii="Tahoma" w:hAnsi="Tahoma" w:cs="Tahoma"/>
          <w:sz w:val="20"/>
          <w:szCs w:val="20"/>
        </w:rPr>
      </w:pPr>
      <w:r w:rsidRPr="000D3AE4">
        <w:rPr>
          <w:rFonts w:ascii="Tahoma" w:hAnsi="Tahoma" w:cs="Tahoma"/>
          <w:sz w:val="20"/>
          <w:szCs w:val="20"/>
        </w:rPr>
        <w:t>Our policy on teaching and learning defines the features of effective teaching and learning in our school. These features apply to teaching and learning in the EYFS just as much as they do to the teaching in Key Stage 1. Features that relate to the EYFS are:</w:t>
      </w:r>
    </w:p>
    <w:p w14:paraId="44E8769D" w14:textId="77777777" w:rsidR="000D3AE4" w:rsidRPr="000D3AE4" w:rsidRDefault="000D3AE4" w:rsidP="000D3AE4">
      <w:pPr>
        <w:rPr>
          <w:rFonts w:ascii="Tahoma" w:hAnsi="Tahoma" w:cs="Tahoma"/>
          <w:sz w:val="20"/>
          <w:szCs w:val="20"/>
        </w:rPr>
      </w:pPr>
    </w:p>
    <w:p w14:paraId="251B3D3A" w14:textId="321F258A"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partnership between teachers and parents, so that our children feel secure at school and develop a sense of well-being and achievement;</w:t>
      </w:r>
    </w:p>
    <w:p w14:paraId="2108ABE5" w14:textId="61101E14"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understanding that teachers have of how children develop and learn, and how this affects their teaching;</w:t>
      </w:r>
    </w:p>
    <w:p w14:paraId="64B73127" w14:textId="70EEA835"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range of approaches used that provide first-hand experiences, give clear explanations, make appropriate interventions and extend and develop play and talk or other means of communication;</w:t>
      </w:r>
    </w:p>
    <w:p w14:paraId="62E59183" w14:textId="3FE1B22B"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carefully planned curriculum that helps children work towards the Early Learning Goals throughout EYFS;</w:t>
      </w:r>
    </w:p>
    <w:p w14:paraId="1C0C4175" w14:textId="65A5DB01"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lastRenderedPageBreak/>
        <w:t>Providing activities</w:t>
      </w:r>
      <w:r w:rsidR="000D3AE4" w:rsidRPr="000D3AE4">
        <w:rPr>
          <w:rFonts w:ascii="Tahoma" w:hAnsi="Tahoma" w:cs="Tahoma"/>
          <w:sz w:val="20"/>
          <w:szCs w:val="20"/>
        </w:rPr>
        <w:t xml:space="preserve"> </w:t>
      </w:r>
      <w:r>
        <w:rPr>
          <w:rFonts w:ascii="Tahoma" w:hAnsi="Tahoma" w:cs="Tahoma"/>
          <w:sz w:val="20"/>
          <w:szCs w:val="20"/>
        </w:rPr>
        <w:t>for the children</w:t>
      </w:r>
      <w:r w:rsidR="000D3AE4" w:rsidRPr="000D3AE4">
        <w:rPr>
          <w:rFonts w:ascii="Tahoma" w:hAnsi="Tahoma" w:cs="Tahoma"/>
          <w:sz w:val="20"/>
          <w:szCs w:val="20"/>
        </w:rPr>
        <w:t xml:space="preserve"> that build on and extend their interests and develop their intellectual, physical, social and emotional abilities;</w:t>
      </w:r>
    </w:p>
    <w:p w14:paraId="1D37EA71" w14:textId="57C5533C"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E</w:t>
      </w:r>
      <w:r w:rsidR="000D3AE4" w:rsidRPr="000D3AE4">
        <w:rPr>
          <w:rFonts w:ascii="Tahoma" w:hAnsi="Tahoma" w:cs="Tahoma"/>
          <w:sz w:val="20"/>
          <w:szCs w:val="20"/>
        </w:rPr>
        <w:t>ncourag</w:t>
      </w:r>
      <w:r>
        <w:rPr>
          <w:rFonts w:ascii="Tahoma" w:hAnsi="Tahoma" w:cs="Tahoma"/>
          <w:sz w:val="20"/>
          <w:szCs w:val="20"/>
        </w:rPr>
        <w:t>e</w:t>
      </w:r>
      <w:r w:rsidR="000D3AE4" w:rsidRPr="000D3AE4">
        <w:rPr>
          <w:rFonts w:ascii="Tahoma" w:hAnsi="Tahoma" w:cs="Tahoma"/>
          <w:sz w:val="20"/>
          <w:szCs w:val="20"/>
        </w:rPr>
        <w:t xml:space="preserve"> children to communicate and talk about their learning, and to develop independence and self-management;</w:t>
      </w:r>
    </w:p>
    <w:p w14:paraId="0529A8BA" w14:textId="0D63B773"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S</w:t>
      </w:r>
      <w:r w:rsidR="000D3AE4" w:rsidRPr="000D3AE4">
        <w:rPr>
          <w:rFonts w:ascii="Tahoma" w:hAnsi="Tahoma" w:cs="Tahoma"/>
          <w:sz w:val="20"/>
          <w:szCs w:val="20"/>
        </w:rPr>
        <w:t>upport for learning with appropriate and accessible indoor and outdoor space, facilities and equipment;</w:t>
      </w:r>
    </w:p>
    <w:p w14:paraId="2A3A9979" w14:textId="1376B307" w:rsidR="000D3AE4" w:rsidRP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identification of the progress and future learning needs of children through observations, which are shared with parents;</w:t>
      </w:r>
    </w:p>
    <w:p w14:paraId="251E8FC0" w14:textId="0061111D" w:rsidR="000D3AE4" w:rsidRDefault="00B71F32" w:rsidP="000D3AE4">
      <w:pPr>
        <w:numPr>
          <w:ilvl w:val="0"/>
          <w:numId w:val="12"/>
        </w:numPr>
        <w:rPr>
          <w:rFonts w:ascii="Tahoma" w:hAnsi="Tahoma" w:cs="Tahoma"/>
          <w:sz w:val="20"/>
          <w:szCs w:val="20"/>
        </w:rPr>
      </w:pPr>
      <w:r>
        <w:rPr>
          <w:rFonts w:ascii="Tahoma" w:hAnsi="Tahoma" w:cs="Tahoma"/>
          <w:sz w:val="20"/>
          <w:szCs w:val="20"/>
        </w:rPr>
        <w:t>T</w:t>
      </w:r>
      <w:r w:rsidR="000D3AE4" w:rsidRPr="000D3AE4">
        <w:rPr>
          <w:rFonts w:ascii="Tahoma" w:hAnsi="Tahoma" w:cs="Tahoma"/>
          <w:sz w:val="20"/>
          <w:szCs w:val="20"/>
        </w:rPr>
        <w:t>he good relationships between our school and the settings that our children experience prior to joining our school;</w:t>
      </w:r>
    </w:p>
    <w:p w14:paraId="26DA375D" w14:textId="0141C9DB" w:rsidR="00B71F32" w:rsidRPr="000D3AE4" w:rsidRDefault="00B71F32" w:rsidP="000D3AE4">
      <w:pPr>
        <w:numPr>
          <w:ilvl w:val="0"/>
          <w:numId w:val="12"/>
        </w:numPr>
        <w:rPr>
          <w:rFonts w:ascii="Tahoma" w:hAnsi="Tahoma" w:cs="Tahoma"/>
          <w:sz w:val="20"/>
          <w:szCs w:val="20"/>
        </w:rPr>
      </w:pPr>
      <w:r>
        <w:rPr>
          <w:rFonts w:ascii="Tahoma" w:hAnsi="Tahoma" w:cs="Tahoma"/>
          <w:sz w:val="20"/>
          <w:szCs w:val="20"/>
        </w:rPr>
        <w:t xml:space="preserve">The Seesaw app which allows parents to be regularly updated with information and pictures of their child participating in learning experiences. This also allows parents to send home learning tasks to the teachers effectively. </w:t>
      </w:r>
    </w:p>
    <w:p w14:paraId="207D7598" w14:textId="77777777" w:rsidR="000D3AE4" w:rsidRPr="000D3AE4" w:rsidRDefault="000D3AE4" w:rsidP="000D3AE4">
      <w:pPr>
        <w:rPr>
          <w:rFonts w:ascii="Tahoma" w:hAnsi="Tahoma" w:cs="Tahoma"/>
          <w:sz w:val="20"/>
          <w:szCs w:val="20"/>
        </w:rPr>
      </w:pPr>
    </w:p>
    <w:p w14:paraId="08150E95" w14:textId="326CEF95" w:rsidR="000D3AE4" w:rsidRDefault="000D3AE4" w:rsidP="000D3AE4">
      <w:pPr>
        <w:rPr>
          <w:rFonts w:ascii="Tahoma" w:hAnsi="Tahoma" w:cs="Tahoma"/>
          <w:b/>
          <w:sz w:val="20"/>
          <w:szCs w:val="20"/>
        </w:rPr>
      </w:pPr>
      <w:r w:rsidRPr="003D0130">
        <w:rPr>
          <w:rFonts w:ascii="Tahoma" w:hAnsi="Tahoma" w:cs="Tahoma"/>
          <w:b/>
          <w:sz w:val="20"/>
          <w:szCs w:val="20"/>
        </w:rPr>
        <w:t>Play</w:t>
      </w:r>
      <w:r w:rsidR="00B71F32">
        <w:rPr>
          <w:rFonts w:ascii="Tahoma" w:hAnsi="Tahoma" w:cs="Tahoma"/>
          <w:b/>
          <w:sz w:val="20"/>
          <w:szCs w:val="20"/>
        </w:rPr>
        <w:t>ing and Exploring</w:t>
      </w:r>
    </w:p>
    <w:p w14:paraId="2ADD0CBF" w14:textId="77777777" w:rsidR="003D0130" w:rsidRPr="003D0130" w:rsidRDefault="003D0130" w:rsidP="000D3AE4">
      <w:pPr>
        <w:rPr>
          <w:rFonts w:ascii="Tahoma" w:hAnsi="Tahoma" w:cs="Tahoma"/>
          <w:b/>
          <w:sz w:val="20"/>
          <w:szCs w:val="20"/>
        </w:rPr>
      </w:pPr>
    </w:p>
    <w:p w14:paraId="7D3ED213" w14:textId="77777777" w:rsidR="000D3AE4" w:rsidRPr="000D3AE4" w:rsidRDefault="000D3AE4" w:rsidP="000D3AE4">
      <w:pPr>
        <w:rPr>
          <w:rFonts w:ascii="Tahoma" w:hAnsi="Tahoma" w:cs="Tahoma"/>
          <w:sz w:val="20"/>
          <w:szCs w:val="20"/>
        </w:rPr>
      </w:pPr>
      <w:r w:rsidRPr="000D3AE4">
        <w:rPr>
          <w:rFonts w:ascii="Tahoma" w:hAnsi="Tahoma" w:cs="Tahoma"/>
          <w:sz w:val="20"/>
          <w:szCs w:val="20"/>
        </w:rPr>
        <w:t>“Children’s play reflects their wide ranging and varied interests and preoccupations. In their play children learn at their highest level. Play with peers is important for children’s development.”</w:t>
      </w:r>
    </w:p>
    <w:p w14:paraId="6E0E292C" w14:textId="77777777" w:rsidR="000D3AE4" w:rsidRPr="000D3AE4" w:rsidRDefault="000D3AE4" w:rsidP="000D3AE4">
      <w:pPr>
        <w:rPr>
          <w:rFonts w:ascii="Tahoma" w:hAnsi="Tahoma" w:cs="Tahoma"/>
          <w:sz w:val="20"/>
          <w:szCs w:val="20"/>
        </w:rPr>
      </w:pPr>
    </w:p>
    <w:p w14:paraId="304E6A02" w14:textId="77777777" w:rsidR="000D3AE4" w:rsidRPr="000D3AE4" w:rsidRDefault="000D3AE4" w:rsidP="000D3AE4">
      <w:pPr>
        <w:rPr>
          <w:rFonts w:ascii="Tahoma" w:hAnsi="Tahoma" w:cs="Tahoma"/>
          <w:sz w:val="20"/>
          <w:szCs w:val="20"/>
        </w:rPr>
      </w:pPr>
      <w:r w:rsidRPr="000D3AE4">
        <w:rPr>
          <w:rFonts w:ascii="Tahoma" w:hAnsi="Tahoma" w:cs="Tahoma"/>
          <w:sz w:val="20"/>
          <w:szCs w:val="20"/>
        </w:rPr>
        <w:t>Through play our children explore and develop learning experiences, which help them make sense of the world. They practise and build up ideas, and learn how to control themselves and understand the need for rules. They have the opportunity to think creatively alongside other children as well as on their own. They communicate with others as they investigate and solve problems. They express fears or re-live anxious experiences in controlled and safe situations.</w:t>
      </w:r>
    </w:p>
    <w:p w14:paraId="4B458D4B" w14:textId="77777777" w:rsidR="000D3AE4" w:rsidRPr="000D3AE4" w:rsidRDefault="000D3AE4" w:rsidP="000D3AE4">
      <w:pPr>
        <w:rPr>
          <w:rFonts w:ascii="Tahoma" w:hAnsi="Tahoma" w:cs="Tahoma"/>
          <w:sz w:val="20"/>
          <w:szCs w:val="20"/>
        </w:rPr>
      </w:pPr>
    </w:p>
    <w:p w14:paraId="464A436C" w14:textId="77777777" w:rsidR="000D3AE4" w:rsidRDefault="000D3AE4" w:rsidP="000D3AE4">
      <w:pPr>
        <w:rPr>
          <w:rFonts w:ascii="Tahoma" w:hAnsi="Tahoma" w:cs="Tahoma"/>
          <w:b/>
          <w:sz w:val="20"/>
          <w:szCs w:val="20"/>
        </w:rPr>
      </w:pPr>
      <w:r w:rsidRPr="000D3AE4">
        <w:rPr>
          <w:rFonts w:ascii="Tahoma" w:hAnsi="Tahoma" w:cs="Tahoma"/>
          <w:b/>
          <w:sz w:val="20"/>
          <w:szCs w:val="20"/>
        </w:rPr>
        <w:t>Active Learning</w:t>
      </w:r>
    </w:p>
    <w:p w14:paraId="2A096386" w14:textId="77777777" w:rsidR="003D0130" w:rsidRPr="000D3AE4" w:rsidRDefault="003D0130" w:rsidP="000D3AE4">
      <w:pPr>
        <w:rPr>
          <w:rFonts w:ascii="Tahoma" w:hAnsi="Tahoma" w:cs="Tahoma"/>
          <w:b/>
          <w:sz w:val="20"/>
          <w:szCs w:val="20"/>
        </w:rPr>
      </w:pPr>
    </w:p>
    <w:p w14:paraId="453BC4A0" w14:textId="77777777" w:rsidR="000D3AE4" w:rsidRPr="000D3AE4" w:rsidRDefault="000D3AE4" w:rsidP="000D3AE4">
      <w:pPr>
        <w:rPr>
          <w:rFonts w:ascii="Tahoma" w:hAnsi="Tahoma" w:cs="Tahoma"/>
          <w:sz w:val="20"/>
          <w:szCs w:val="20"/>
        </w:rPr>
      </w:pPr>
      <w:r w:rsidRPr="000D3AE4">
        <w:rPr>
          <w:rFonts w:ascii="Tahoma" w:hAnsi="Tahoma" w:cs="Tahoma"/>
          <w:sz w:val="20"/>
          <w:szCs w:val="20"/>
        </w:rPr>
        <w:t>“Children learn best through physical and mental challenges. Active learning involves other people, objects, ideas and events that engage and involve children for sustained periods.”</w:t>
      </w:r>
    </w:p>
    <w:p w14:paraId="20F309C4" w14:textId="77777777" w:rsidR="000D3AE4" w:rsidRPr="000D3AE4" w:rsidRDefault="000D3AE4" w:rsidP="000D3AE4">
      <w:pPr>
        <w:rPr>
          <w:rFonts w:ascii="Tahoma" w:hAnsi="Tahoma" w:cs="Tahoma"/>
          <w:sz w:val="20"/>
          <w:szCs w:val="20"/>
        </w:rPr>
      </w:pPr>
    </w:p>
    <w:p w14:paraId="26CA5D4D" w14:textId="77777777" w:rsidR="000D3AE4" w:rsidRPr="000D3AE4" w:rsidRDefault="000D3AE4" w:rsidP="000D3AE4">
      <w:pPr>
        <w:rPr>
          <w:rFonts w:ascii="Tahoma" w:hAnsi="Tahoma" w:cs="Tahoma"/>
          <w:sz w:val="20"/>
          <w:szCs w:val="20"/>
        </w:rPr>
      </w:pPr>
      <w:r w:rsidRPr="000D3AE4">
        <w:rPr>
          <w:rFonts w:ascii="Tahoma" w:hAnsi="Tahoma" w:cs="Tahoma"/>
          <w:sz w:val="20"/>
          <w:szCs w:val="20"/>
        </w:rPr>
        <w:t>Active learning occurs when children are motivated and interested. Children need to have some independence and control over their learning. As children develop their confidence they learn to make decisions. It provides children with a sense of satisfaction as they take ownership of their learning.</w:t>
      </w:r>
    </w:p>
    <w:p w14:paraId="3C6A162F" w14:textId="77777777" w:rsidR="000D3AE4" w:rsidRPr="000D3AE4" w:rsidRDefault="000D3AE4" w:rsidP="000D3AE4">
      <w:pPr>
        <w:rPr>
          <w:rFonts w:ascii="Tahoma" w:hAnsi="Tahoma" w:cs="Tahoma"/>
          <w:sz w:val="20"/>
          <w:szCs w:val="20"/>
        </w:rPr>
      </w:pPr>
    </w:p>
    <w:p w14:paraId="4CE1E04A" w14:textId="77777777" w:rsidR="000D3AE4" w:rsidRDefault="000D3AE4" w:rsidP="000D3AE4">
      <w:pPr>
        <w:rPr>
          <w:rFonts w:ascii="Tahoma" w:hAnsi="Tahoma" w:cs="Tahoma"/>
          <w:b/>
          <w:sz w:val="20"/>
          <w:szCs w:val="20"/>
        </w:rPr>
      </w:pPr>
      <w:r w:rsidRPr="000D3AE4">
        <w:rPr>
          <w:rFonts w:ascii="Tahoma" w:hAnsi="Tahoma" w:cs="Tahoma"/>
          <w:b/>
          <w:sz w:val="20"/>
          <w:szCs w:val="20"/>
        </w:rPr>
        <w:t>Creativity and Critical Thinking</w:t>
      </w:r>
    </w:p>
    <w:p w14:paraId="10666136" w14:textId="77777777" w:rsidR="003D0130" w:rsidRPr="000D3AE4" w:rsidRDefault="003D0130" w:rsidP="000D3AE4">
      <w:pPr>
        <w:rPr>
          <w:rFonts w:ascii="Tahoma" w:hAnsi="Tahoma" w:cs="Tahoma"/>
          <w:b/>
          <w:sz w:val="20"/>
          <w:szCs w:val="20"/>
        </w:rPr>
      </w:pPr>
    </w:p>
    <w:p w14:paraId="42ABFE6D" w14:textId="77777777" w:rsidR="000D3AE4" w:rsidRPr="000D3AE4" w:rsidRDefault="000D3AE4" w:rsidP="000D3AE4">
      <w:pPr>
        <w:rPr>
          <w:rFonts w:ascii="Tahoma" w:hAnsi="Tahoma" w:cs="Tahoma"/>
          <w:sz w:val="20"/>
          <w:szCs w:val="20"/>
        </w:rPr>
      </w:pPr>
      <w:r w:rsidRPr="000D3AE4">
        <w:rPr>
          <w:rFonts w:ascii="Tahoma" w:hAnsi="Tahoma" w:cs="Tahoma"/>
          <w:sz w:val="20"/>
          <w:szCs w:val="20"/>
        </w:rPr>
        <w:t>“When children have opportunities to play with ideas in different situations and with a variety of resources, they discover connections and come to new and better understandings and ways of doing things. Adult support in this process enhances their ability to think critically and ask questions.”</w:t>
      </w:r>
    </w:p>
    <w:p w14:paraId="5B4C8313" w14:textId="77777777" w:rsidR="000D3AE4" w:rsidRPr="000D3AE4" w:rsidRDefault="000D3AE4" w:rsidP="000D3AE4">
      <w:pPr>
        <w:rPr>
          <w:rFonts w:ascii="Tahoma" w:hAnsi="Tahoma" w:cs="Tahoma"/>
          <w:sz w:val="20"/>
          <w:szCs w:val="20"/>
        </w:rPr>
      </w:pPr>
    </w:p>
    <w:p w14:paraId="214D43D3" w14:textId="77777777" w:rsidR="000D3AE4" w:rsidRPr="000D3AE4" w:rsidRDefault="000D3AE4" w:rsidP="000D3AE4">
      <w:pPr>
        <w:rPr>
          <w:rFonts w:ascii="Tahoma" w:hAnsi="Tahoma" w:cs="Tahoma"/>
          <w:sz w:val="20"/>
          <w:szCs w:val="20"/>
        </w:rPr>
      </w:pPr>
      <w:r w:rsidRPr="000D3AE4">
        <w:rPr>
          <w:rFonts w:ascii="Tahoma" w:hAnsi="Tahoma" w:cs="Tahoma"/>
          <w:sz w:val="20"/>
          <w:szCs w:val="20"/>
        </w:rPr>
        <w:t>Children should be given opportunity to be creative through all areas of learning, not just through the arts. Adults can support children’s thinking and help them to make connections by showing genuine interest, offering encouragement, clarifying ideas and asking open questions. Children can access resources freely and are encouraged to explore the environment to extend and develop learning.</w:t>
      </w:r>
    </w:p>
    <w:p w14:paraId="2C2FB9EA" w14:textId="77777777" w:rsidR="000D3AE4" w:rsidRPr="000D3AE4" w:rsidRDefault="000D3AE4" w:rsidP="000D3AE4">
      <w:pPr>
        <w:rPr>
          <w:rFonts w:ascii="Tahoma" w:hAnsi="Tahoma" w:cs="Tahoma"/>
          <w:sz w:val="20"/>
          <w:szCs w:val="20"/>
        </w:rPr>
      </w:pPr>
    </w:p>
    <w:p w14:paraId="3DFC0BB1" w14:textId="77777777" w:rsidR="000D3AE4" w:rsidRDefault="000D3AE4" w:rsidP="000D3AE4">
      <w:pPr>
        <w:rPr>
          <w:rFonts w:ascii="Tahoma" w:hAnsi="Tahoma" w:cs="Tahoma"/>
          <w:b/>
          <w:sz w:val="20"/>
          <w:szCs w:val="20"/>
        </w:rPr>
      </w:pPr>
      <w:r w:rsidRPr="000D3AE4">
        <w:rPr>
          <w:rFonts w:ascii="Tahoma" w:hAnsi="Tahoma" w:cs="Tahoma"/>
          <w:b/>
          <w:sz w:val="20"/>
          <w:szCs w:val="20"/>
        </w:rPr>
        <w:t>Areas of Learning</w:t>
      </w:r>
    </w:p>
    <w:p w14:paraId="09595C4C" w14:textId="77777777" w:rsidR="00CB15AE" w:rsidRPr="000D3AE4" w:rsidRDefault="00CB15AE" w:rsidP="000D3AE4">
      <w:pPr>
        <w:rPr>
          <w:rFonts w:ascii="Tahoma" w:hAnsi="Tahoma" w:cs="Tahoma"/>
          <w:b/>
          <w:sz w:val="20"/>
          <w:szCs w:val="20"/>
        </w:rPr>
      </w:pPr>
    </w:p>
    <w:p w14:paraId="44367EAA" w14:textId="77777777" w:rsidR="000D3AE4" w:rsidRPr="000D3AE4" w:rsidRDefault="000D3AE4" w:rsidP="000D3AE4">
      <w:pPr>
        <w:rPr>
          <w:rFonts w:ascii="Tahoma" w:hAnsi="Tahoma" w:cs="Tahoma"/>
          <w:sz w:val="20"/>
          <w:szCs w:val="20"/>
        </w:rPr>
      </w:pPr>
      <w:r w:rsidRPr="000D3AE4">
        <w:rPr>
          <w:rFonts w:ascii="Tahoma" w:hAnsi="Tahoma" w:cs="Tahoma"/>
          <w:sz w:val="20"/>
          <w:szCs w:val="20"/>
        </w:rPr>
        <w:t>The EYFS is made up of seven areas of learning which in turn are divided into three prime areas:</w:t>
      </w:r>
    </w:p>
    <w:p w14:paraId="79A61C4B" w14:textId="77777777" w:rsidR="000D3AE4" w:rsidRPr="000D3AE4" w:rsidRDefault="000D3AE4" w:rsidP="000D3AE4">
      <w:pPr>
        <w:numPr>
          <w:ilvl w:val="0"/>
          <w:numId w:val="17"/>
        </w:numPr>
        <w:rPr>
          <w:rFonts w:ascii="Tahoma" w:hAnsi="Tahoma" w:cs="Tahoma"/>
          <w:sz w:val="20"/>
          <w:szCs w:val="20"/>
        </w:rPr>
      </w:pPr>
      <w:r w:rsidRPr="000D3AE4">
        <w:rPr>
          <w:rFonts w:ascii="Tahoma" w:hAnsi="Tahoma" w:cs="Tahoma"/>
          <w:sz w:val="20"/>
          <w:szCs w:val="20"/>
        </w:rPr>
        <w:t>Personal, Social and Emotional Development</w:t>
      </w:r>
    </w:p>
    <w:p w14:paraId="74984F98" w14:textId="77777777" w:rsidR="000D3AE4" w:rsidRPr="000D3AE4" w:rsidRDefault="000D3AE4" w:rsidP="000D3AE4">
      <w:pPr>
        <w:numPr>
          <w:ilvl w:val="0"/>
          <w:numId w:val="13"/>
        </w:numPr>
        <w:rPr>
          <w:rFonts w:ascii="Tahoma" w:hAnsi="Tahoma" w:cs="Tahoma"/>
          <w:sz w:val="20"/>
          <w:szCs w:val="20"/>
        </w:rPr>
      </w:pPr>
      <w:r w:rsidRPr="000D3AE4">
        <w:rPr>
          <w:rFonts w:ascii="Tahoma" w:hAnsi="Tahoma" w:cs="Tahoma"/>
          <w:sz w:val="20"/>
          <w:szCs w:val="20"/>
        </w:rPr>
        <w:t>Communication and Language</w:t>
      </w:r>
    </w:p>
    <w:p w14:paraId="12327F38" w14:textId="77777777" w:rsidR="000D3AE4" w:rsidRPr="000D3AE4" w:rsidRDefault="000D3AE4" w:rsidP="000D3AE4">
      <w:pPr>
        <w:numPr>
          <w:ilvl w:val="0"/>
          <w:numId w:val="13"/>
        </w:numPr>
        <w:rPr>
          <w:rFonts w:ascii="Tahoma" w:hAnsi="Tahoma" w:cs="Tahoma"/>
          <w:sz w:val="20"/>
          <w:szCs w:val="20"/>
        </w:rPr>
      </w:pPr>
      <w:r w:rsidRPr="000D3AE4">
        <w:rPr>
          <w:rFonts w:ascii="Tahoma" w:hAnsi="Tahoma" w:cs="Tahoma"/>
          <w:sz w:val="20"/>
          <w:szCs w:val="20"/>
        </w:rPr>
        <w:t>Physical Development</w:t>
      </w:r>
    </w:p>
    <w:p w14:paraId="36474AB5" w14:textId="77777777" w:rsidR="000D3AE4" w:rsidRPr="000D3AE4" w:rsidRDefault="000D3AE4" w:rsidP="000D3AE4">
      <w:pPr>
        <w:ind w:left="360"/>
        <w:rPr>
          <w:rFonts w:ascii="Tahoma" w:hAnsi="Tahoma" w:cs="Tahoma"/>
          <w:sz w:val="20"/>
          <w:szCs w:val="20"/>
        </w:rPr>
      </w:pPr>
    </w:p>
    <w:p w14:paraId="6809C08B" w14:textId="77777777" w:rsidR="000D3AE4" w:rsidRPr="000D3AE4" w:rsidRDefault="000D3AE4" w:rsidP="000D3AE4">
      <w:pPr>
        <w:rPr>
          <w:rFonts w:ascii="Tahoma" w:hAnsi="Tahoma" w:cs="Tahoma"/>
          <w:sz w:val="20"/>
          <w:szCs w:val="20"/>
        </w:rPr>
      </w:pPr>
      <w:r w:rsidRPr="000D3AE4">
        <w:rPr>
          <w:rFonts w:ascii="Tahoma" w:hAnsi="Tahoma" w:cs="Tahoma"/>
          <w:sz w:val="20"/>
          <w:szCs w:val="20"/>
        </w:rPr>
        <w:t>and four specific areas:</w:t>
      </w:r>
    </w:p>
    <w:p w14:paraId="592C7693" w14:textId="77777777" w:rsidR="000D3AE4" w:rsidRPr="000D3AE4" w:rsidRDefault="000D3AE4" w:rsidP="000D3AE4">
      <w:pPr>
        <w:rPr>
          <w:rFonts w:ascii="Tahoma" w:hAnsi="Tahoma" w:cs="Tahoma"/>
          <w:sz w:val="20"/>
          <w:szCs w:val="20"/>
        </w:rPr>
      </w:pPr>
    </w:p>
    <w:p w14:paraId="19CDDCB1" w14:textId="77777777" w:rsidR="000D3AE4" w:rsidRPr="000D3AE4" w:rsidRDefault="000D3AE4" w:rsidP="000D3AE4">
      <w:pPr>
        <w:numPr>
          <w:ilvl w:val="0"/>
          <w:numId w:val="17"/>
        </w:numPr>
        <w:rPr>
          <w:rFonts w:ascii="Tahoma" w:hAnsi="Tahoma" w:cs="Tahoma"/>
          <w:sz w:val="20"/>
          <w:szCs w:val="20"/>
        </w:rPr>
      </w:pPr>
      <w:r w:rsidRPr="000D3AE4">
        <w:rPr>
          <w:rFonts w:ascii="Tahoma" w:hAnsi="Tahoma" w:cs="Tahoma"/>
          <w:sz w:val="20"/>
          <w:szCs w:val="20"/>
        </w:rPr>
        <w:t>Literacy</w:t>
      </w:r>
    </w:p>
    <w:p w14:paraId="09982C60" w14:textId="77777777" w:rsidR="000D3AE4" w:rsidRPr="000D3AE4" w:rsidRDefault="000D3AE4" w:rsidP="000D3AE4">
      <w:pPr>
        <w:numPr>
          <w:ilvl w:val="0"/>
          <w:numId w:val="17"/>
        </w:numPr>
        <w:rPr>
          <w:rFonts w:ascii="Tahoma" w:hAnsi="Tahoma" w:cs="Tahoma"/>
          <w:sz w:val="20"/>
          <w:szCs w:val="20"/>
        </w:rPr>
      </w:pPr>
      <w:r w:rsidRPr="000D3AE4">
        <w:rPr>
          <w:rFonts w:ascii="Tahoma" w:hAnsi="Tahoma" w:cs="Tahoma"/>
          <w:sz w:val="20"/>
          <w:szCs w:val="20"/>
        </w:rPr>
        <w:t>Mathematics</w:t>
      </w:r>
    </w:p>
    <w:p w14:paraId="2DEB0996" w14:textId="77777777" w:rsidR="000D3AE4" w:rsidRPr="000D3AE4" w:rsidRDefault="000D3AE4" w:rsidP="000D3AE4">
      <w:pPr>
        <w:numPr>
          <w:ilvl w:val="0"/>
          <w:numId w:val="17"/>
        </w:numPr>
        <w:rPr>
          <w:rFonts w:ascii="Tahoma" w:hAnsi="Tahoma" w:cs="Tahoma"/>
          <w:sz w:val="20"/>
          <w:szCs w:val="20"/>
        </w:rPr>
      </w:pPr>
      <w:r w:rsidRPr="000D3AE4">
        <w:rPr>
          <w:rFonts w:ascii="Tahoma" w:hAnsi="Tahoma" w:cs="Tahoma"/>
          <w:sz w:val="20"/>
          <w:szCs w:val="20"/>
        </w:rPr>
        <w:t>Understanding the World</w:t>
      </w:r>
    </w:p>
    <w:p w14:paraId="2CDB8780" w14:textId="77777777" w:rsidR="000D3AE4" w:rsidRPr="000D3AE4" w:rsidRDefault="000D3AE4" w:rsidP="000D3AE4">
      <w:pPr>
        <w:numPr>
          <w:ilvl w:val="0"/>
          <w:numId w:val="17"/>
        </w:numPr>
        <w:rPr>
          <w:rFonts w:ascii="Tahoma" w:hAnsi="Tahoma" w:cs="Tahoma"/>
          <w:sz w:val="20"/>
          <w:szCs w:val="20"/>
        </w:rPr>
      </w:pPr>
      <w:r w:rsidRPr="000D3AE4">
        <w:rPr>
          <w:rFonts w:ascii="Tahoma" w:hAnsi="Tahoma" w:cs="Tahoma"/>
          <w:sz w:val="20"/>
          <w:szCs w:val="20"/>
        </w:rPr>
        <w:t>Expressive Arts and Design</w:t>
      </w:r>
    </w:p>
    <w:p w14:paraId="7CEA0254" w14:textId="77777777" w:rsidR="000D3AE4" w:rsidRPr="000D3AE4" w:rsidRDefault="000D3AE4" w:rsidP="000D3AE4">
      <w:pPr>
        <w:ind w:left="720"/>
        <w:rPr>
          <w:rFonts w:ascii="Tahoma" w:hAnsi="Tahoma" w:cs="Tahoma"/>
          <w:sz w:val="20"/>
          <w:szCs w:val="20"/>
        </w:rPr>
      </w:pPr>
    </w:p>
    <w:p w14:paraId="38683FA3" w14:textId="77777777" w:rsidR="000D3AE4" w:rsidRPr="000D3AE4" w:rsidRDefault="000D3AE4" w:rsidP="000D3AE4">
      <w:pPr>
        <w:rPr>
          <w:rFonts w:ascii="Tahoma" w:hAnsi="Tahoma" w:cs="Tahoma"/>
          <w:sz w:val="20"/>
          <w:szCs w:val="20"/>
        </w:rPr>
      </w:pPr>
      <w:r w:rsidRPr="000D3AE4">
        <w:rPr>
          <w:rFonts w:ascii="Tahoma" w:hAnsi="Tahoma" w:cs="Tahoma"/>
          <w:sz w:val="20"/>
          <w:szCs w:val="20"/>
        </w:rPr>
        <w:t>None of these areas can be delivered in isolation from the others. They are equally important and depend on each other. All areas are delivered through a balance of adult led and child initiated activities. In each area there are Early Learning Goals (ELG's) that define the expectations for most children to reach by the end of the EYFS.</w:t>
      </w:r>
    </w:p>
    <w:p w14:paraId="125E1214" w14:textId="77777777" w:rsidR="00CB15AE" w:rsidRDefault="00CB15AE" w:rsidP="000D3AE4">
      <w:pPr>
        <w:rPr>
          <w:rFonts w:ascii="Tahoma" w:hAnsi="Tahoma" w:cs="Tahoma"/>
          <w:b/>
          <w:sz w:val="20"/>
          <w:szCs w:val="20"/>
        </w:rPr>
      </w:pPr>
    </w:p>
    <w:p w14:paraId="3DE85624" w14:textId="77777777" w:rsidR="00CB15AE" w:rsidRDefault="00CB15AE" w:rsidP="000D3AE4">
      <w:pPr>
        <w:rPr>
          <w:rFonts w:ascii="Tahoma" w:hAnsi="Tahoma" w:cs="Tahoma"/>
          <w:b/>
          <w:sz w:val="20"/>
          <w:szCs w:val="20"/>
        </w:rPr>
      </w:pPr>
    </w:p>
    <w:p w14:paraId="153D8ADB" w14:textId="77777777" w:rsidR="00CB15AE" w:rsidRDefault="00CB15AE" w:rsidP="000D3AE4">
      <w:pPr>
        <w:rPr>
          <w:rFonts w:ascii="Tahoma" w:hAnsi="Tahoma" w:cs="Tahoma"/>
          <w:b/>
          <w:sz w:val="20"/>
          <w:szCs w:val="20"/>
        </w:rPr>
      </w:pPr>
    </w:p>
    <w:p w14:paraId="7504BCFC" w14:textId="77777777" w:rsidR="00CB15AE" w:rsidRDefault="00CB15AE" w:rsidP="000D3AE4">
      <w:pPr>
        <w:rPr>
          <w:rFonts w:ascii="Tahoma" w:hAnsi="Tahoma" w:cs="Tahoma"/>
          <w:b/>
          <w:sz w:val="20"/>
          <w:szCs w:val="20"/>
        </w:rPr>
      </w:pPr>
    </w:p>
    <w:p w14:paraId="51D3100C" w14:textId="77777777" w:rsidR="00CB15AE" w:rsidRDefault="00CB15AE" w:rsidP="000D3AE4">
      <w:pPr>
        <w:rPr>
          <w:rFonts w:ascii="Tahoma" w:hAnsi="Tahoma" w:cs="Tahoma"/>
          <w:b/>
          <w:sz w:val="20"/>
          <w:szCs w:val="20"/>
        </w:rPr>
      </w:pPr>
    </w:p>
    <w:p w14:paraId="291B89FB" w14:textId="77777777" w:rsidR="000D3AE4" w:rsidRDefault="00CB15AE" w:rsidP="000D3AE4">
      <w:pPr>
        <w:rPr>
          <w:rFonts w:ascii="Tahoma" w:hAnsi="Tahoma" w:cs="Tahoma"/>
          <w:b/>
          <w:sz w:val="20"/>
          <w:szCs w:val="20"/>
        </w:rPr>
      </w:pPr>
      <w:r>
        <w:rPr>
          <w:rFonts w:ascii="Tahoma" w:hAnsi="Tahoma" w:cs="Tahoma"/>
          <w:b/>
          <w:sz w:val="20"/>
          <w:szCs w:val="20"/>
        </w:rPr>
        <w:t>B</w:t>
      </w:r>
      <w:r w:rsidR="000D3AE4" w:rsidRPr="000D3AE4">
        <w:rPr>
          <w:rFonts w:ascii="Tahoma" w:hAnsi="Tahoma" w:cs="Tahoma"/>
          <w:b/>
          <w:sz w:val="20"/>
          <w:szCs w:val="20"/>
        </w:rPr>
        <w:t>ritish Values</w:t>
      </w:r>
    </w:p>
    <w:p w14:paraId="2089320F" w14:textId="77777777" w:rsidR="00CB15AE" w:rsidRDefault="00CB15AE" w:rsidP="000D3AE4">
      <w:pPr>
        <w:rPr>
          <w:rFonts w:ascii="Tahoma" w:hAnsi="Tahoma" w:cs="Tahoma"/>
          <w:sz w:val="20"/>
          <w:szCs w:val="20"/>
        </w:rPr>
      </w:pPr>
    </w:p>
    <w:p w14:paraId="4A52350D" w14:textId="77777777" w:rsidR="000D3AE4" w:rsidRPr="000D3AE4" w:rsidRDefault="000D3AE4" w:rsidP="000D3AE4">
      <w:pPr>
        <w:rPr>
          <w:rFonts w:ascii="Tahoma" w:hAnsi="Tahoma" w:cs="Tahoma"/>
          <w:sz w:val="20"/>
          <w:szCs w:val="20"/>
        </w:rPr>
      </w:pPr>
      <w:r w:rsidRPr="000D3AE4">
        <w:rPr>
          <w:rFonts w:ascii="Tahoma" w:hAnsi="Tahoma" w:cs="Tahoma"/>
          <w:sz w:val="20"/>
          <w:szCs w:val="20"/>
        </w:rPr>
        <w:t>As part of our curriculum we encourage the children to make decisions and listen to others viewpoints, we teach about rules and why we need to have these, we also encourage the children to develop a positive sense of themselves as well as developing a sense of others and valuing others beliefs and life styles.</w:t>
      </w:r>
    </w:p>
    <w:p w14:paraId="4ECA1820" w14:textId="77777777" w:rsidR="000D3AE4" w:rsidRPr="000D3AE4" w:rsidRDefault="000D3AE4" w:rsidP="000D3AE4">
      <w:pPr>
        <w:rPr>
          <w:rFonts w:ascii="Tahoma" w:hAnsi="Tahoma" w:cs="Tahoma"/>
          <w:sz w:val="20"/>
          <w:szCs w:val="20"/>
        </w:rPr>
      </w:pPr>
    </w:p>
    <w:p w14:paraId="3A0C6CC0" w14:textId="77777777" w:rsidR="000D3AE4" w:rsidRPr="000D3AE4" w:rsidRDefault="000D3AE4" w:rsidP="000D3AE4">
      <w:pPr>
        <w:rPr>
          <w:rFonts w:ascii="Tahoma" w:hAnsi="Tahoma" w:cs="Tahoma"/>
          <w:sz w:val="20"/>
          <w:szCs w:val="20"/>
        </w:rPr>
      </w:pPr>
    </w:p>
    <w:sectPr w:rsidR="000D3AE4" w:rsidRPr="000D3AE4" w:rsidSect="0047714A">
      <w:footerReference w:type="default" r:id="rId9"/>
      <w:pgSz w:w="11906" w:h="16838"/>
      <w:pgMar w:top="284" w:right="849" w:bottom="426" w:left="993" w:header="708"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F860" w14:textId="77777777" w:rsidR="00523052" w:rsidRDefault="00523052" w:rsidP="009A4159">
      <w:r>
        <w:separator/>
      </w:r>
    </w:p>
  </w:endnote>
  <w:endnote w:type="continuationSeparator" w:id="0">
    <w:p w14:paraId="30141306" w14:textId="77777777" w:rsidR="00523052" w:rsidRDefault="0052305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82E6" w14:textId="77777777" w:rsidR="00EE2F33" w:rsidRDefault="009A4159" w:rsidP="009A4159">
    <w:pPr>
      <w:pStyle w:val="Footer"/>
      <w:jc w:val="right"/>
      <w:rPr>
        <w:rFonts w:ascii="Comic Sans MS" w:hAnsi="Comic Sans MS"/>
        <w:i/>
        <w:sz w:val="18"/>
        <w:szCs w:val="18"/>
      </w:rPr>
    </w:pPr>
    <w:r w:rsidRPr="009A4159">
      <w:rPr>
        <w:rFonts w:ascii="Comic Sans MS" w:hAnsi="Comic Sans MS"/>
        <w:i/>
        <w:sz w:val="18"/>
        <w:szCs w:val="18"/>
      </w:rPr>
      <w:t>St Os</w:t>
    </w:r>
    <w:r w:rsidR="006D0901">
      <w:rPr>
        <w:rFonts w:ascii="Comic Sans MS" w:hAnsi="Comic Sans MS"/>
        <w:i/>
        <w:sz w:val="18"/>
        <w:szCs w:val="18"/>
      </w:rPr>
      <w:t>wald’s Catholic Primary School</w:t>
    </w:r>
    <w:r w:rsidR="0047714A">
      <w:rPr>
        <w:rFonts w:ascii="Comic Sans MS" w:hAnsi="Comic Sans MS"/>
        <w:i/>
        <w:sz w:val="18"/>
        <w:szCs w:val="18"/>
      </w:rPr>
      <w:t xml:space="preserve"> </w:t>
    </w:r>
    <w:r w:rsidR="000D3AE4">
      <w:rPr>
        <w:rFonts w:ascii="Comic Sans MS" w:hAnsi="Comic Sans MS"/>
        <w:i/>
        <w:sz w:val="18"/>
        <w:szCs w:val="18"/>
      </w:rPr>
      <w:t>Early Years Policy</w:t>
    </w:r>
  </w:p>
  <w:p w14:paraId="6FAA8745" w14:textId="32A1E01F" w:rsidR="009A4159" w:rsidRPr="009A4159" w:rsidRDefault="000D3AE4" w:rsidP="009A4159">
    <w:pPr>
      <w:pStyle w:val="Footer"/>
      <w:jc w:val="right"/>
      <w:rPr>
        <w:rFonts w:ascii="Comic Sans MS" w:hAnsi="Comic Sans MS"/>
        <w:i/>
        <w:sz w:val="18"/>
        <w:szCs w:val="18"/>
      </w:rPr>
    </w:pPr>
    <w:r>
      <w:rPr>
        <w:rFonts w:ascii="Comic Sans MS" w:hAnsi="Comic Sans MS"/>
        <w:i/>
        <w:sz w:val="18"/>
        <w:szCs w:val="18"/>
      </w:rPr>
      <w:t>Ju</w:t>
    </w:r>
    <w:r w:rsidR="00964B93">
      <w:rPr>
        <w:rFonts w:ascii="Comic Sans MS" w:hAnsi="Comic Sans MS"/>
        <w:i/>
        <w:sz w:val="18"/>
        <w:szCs w:val="18"/>
      </w:rPr>
      <w:t>ly</w:t>
    </w:r>
    <w:r>
      <w:rPr>
        <w:rFonts w:ascii="Comic Sans MS" w:hAnsi="Comic Sans MS"/>
        <w:i/>
        <w:sz w:val="18"/>
        <w:szCs w:val="18"/>
      </w:rPr>
      <w:t xml:space="preserve"> 202</w:t>
    </w:r>
    <w:r w:rsidR="00964B93">
      <w:rPr>
        <w:rFonts w:ascii="Comic Sans MS" w:hAnsi="Comic Sans MS"/>
        <w:i/>
        <w:sz w:val="18"/>
        <w:szCs w:val="18"/>
      </w:rPr>
      <w:t>4</w:t>
    </w:r>
  </w:p>
  <w:p w14:paraId="7C145A79" w14:textId="77777777" w:rsidR="009A4159" w:rsidRDefault="009A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2C00" w14:textId="77777777" w:rsidR="00523052" w:rsidRDefault="00523052" w:rsidP="009A4159">
      <w:r>
        <w:separator/>
      </w:r>
    </w:p>
  </w:footnote>
  <w:footnote w:type="continuationSeparator" w:id="0">
    <w:p w14:paraId="58931D20" w14:textId="77777777" w:rsidR="00523052" w:rsidRDefault="00523052" w:rsidP="009A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4C1"/>
    <w:multiLevelType w:val="multilevel"/>
    <w:tmpl w:val="8D7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4A1FB6"/>
    <w:multiLevelType w:val="hybridMultilevel"/>
    <w:tmpl w:val="75CA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F53F85"/>
    <w:multiLevelType w:val="multilevel"/>
    <w:tmpl w:val="41F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DA1A47"/>
    <w:multiLevelType w:val="multilevel"/>
    <w:tmpl w:val="86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C55D46"/>
    <w:multiLevelType w:val="multilevel"/>
    <w:tmpl w:val="256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B54ECD"/>
    <w:multiLevelType w:val="multilevel"/>
    <w:tmpl w:val="8A8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9068D"/>
    <w:multiLevelType w:val="hybridMultilevel"/>
    <w:tmpl w:val="FADC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B48A4"/>
    <w:multiLevelType w:val="multilevel"/>
    <w:tmpl w:val="24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81953"/>
    <w:multiLevelType w:val="hybridMultilevel"/>
    <w:tmpl w:val="887E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E1906"/>
    <w:multiLevelType w:val="multilevel"/>
    <w:tmpl w:val="515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6" w15:restartNumberingAfterBreak="0">
    <w:nsid w:val="7F0F342D"/>
    <w:multiLevelType w:val="multilevel"/>
    <w:tmpl w:val="D1A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7"/>
  </w:num>
  <w:num w:numId="4">
    <w:abstractNumId w:val="9"/>
  </w:num>
  <w:num w:numId="5">
    <w:abstractNumId w:val="11"/>
  </w:num>
  <w:num w:numId="6">
    <w:abstractNumId w:val="5"/>
  </w:num>
  <w:num w:numId="7">
    <w:abstractNumId w:val="3"/>
  </w:num>
  <w:num w:numId="8">
    <w:abstractNumId w:val="13"/>
  </w:num>
  <w:num w:numId="9">
    <w:abstractNumId w:val="16"/>
  </w:num>
  <w:num w:numId="10">
    <w:abstractNumId w:val="0"/>
  </w:num>
  <w:num w:numId="11">
    <w:abstractNumId w:val="15"/>
  </w:num>
  <w:num w:numId="12">
    <w:abstractNumId w:val="4"/>
  </w:num>
  <w:num w:numId="13">
    <w:abstractNumId w:val="8"/>
  </w:num>
  <w:num w:numId="14">
    <w:abstractNumId w:val="14"/>
  </w:num>
  <w:num w:numId="15">
    <w:abstractNumId w:val="6"/>
  </w:num>
  <w:num w:numId="16">
    <w:abstractNumId w:val="1"/>
  </w:num>
  <w:num w:numId="1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C90"/>
    <w:rsid w:val="00035689"/>
    <w:rsid w:val="00042423"/>
    <w:rsid w:val="00062C90"/>
    <w:rsid w:val="00094EA9"/>
    <w:rsid w:val="000D3AE4"/>
    <w:rsid w:val="000E226F"/>
    <w:rsid w:val="00122546"/>
    <w:rsid w:val="001631E2"/>
    <w:rsid w:val="001C3935"/>
    <w:rsid w:val="0022060E"/>
    <w:rsid w:val="00291D6B"/>
    <w:rsid w:val="002938FE"/>
    <w:rsid w:val="002C2937"/>
    <w:rsid w:val="00331FD1"/>
    <w:rsid w:val="00355E39"/>
    <w:rsid w:val="00360249"/>
    <w:rsid w:val="00392DFB"/>
    <w:rsid w:val="00395B36"/>
    <w:rsid w:val="003D0130"/>
    <w:rsid w:val="004141F6"/>
    <w:rsid w:val="0042513F"/>
    <w:rsid w:val="0046181F"/>
    <w:rsid w:val="0046359E"/>
    <w:rsid w:val="00464742"/>
    <w:rsid w:val="0047714A"/>
    <w:rsid w:val="00494357"/>
    <w:rsid w:val="004D22DC"/>
    <w:rsid w:val="004F05E2"/>
    <w:rsid w:val="00523052"/>
    <w:rsid w:val="00540F0E"/>
    <w:rsid w:val="00563F3D"/>
    <w:rsid w:val="0058292E"/>
    <w:rsid w:val="00626A13"/>
    <w:rsid w:val="006653D5"/>
    <w:rsid w:val="006D0901"/>
    <w:rsid w:val="00720F23"/>
    <w:rsid w:val="007450A4"/>
    <w:rsid w:val="00752D5C"/>
    <w:rsid w:val="00782966"/>
    <w:rsid w:val="0079435A"/>
    <w:rsid w:val="008117AB"/>
    <w:rsid w:val="00827B8F"/>
    <w:rsid w:val="0084216F"/>
    <w:rsid w:val="008A3DD4"/>
    <w:rsid w:val="008E2138"/>
    <w:rsid w:val="00915FA0"/>
    <w:rsid w:val="009312BE"/>
    <w:rsid w:val="009346C6"/>
    <w:rsid w:val="00964B93"/>
    <w:rsid w:val="009830FE"/>
    <w:rsid w:val="009A4159"/>
    <w:rsid w:val="009D73DD"/>
    <w:rsid w:val="009E22A7"/>
    <w:rsid w:val="00A06108"/>
    <w:rsid w:val="00A61C6B"/>
    <w:rsid w:val="00A927A9"/>
    <w:rsid w:val="00AA422E"/>
    <w:rsid w:val="00B0472F"/>
    <w:rsid w:val="00B71F32"/>
    <w:rsid w:val="00B91C8F"/>
    <w:rsid w:val="00B95650"/>
    <w:rsid w:val="00BC7A16"/>
    <w:rsid w:val="00BD6861"/>
    <w:rsid w:val="00BF1B56"/>
    <w:rsid w:val="00BF1DCD"/>
    <w:rsid w:val="00BF4DE9"/>
    <w:rsid w:val="00C04E54"/>
    <w:rsid w:val="00C44F9D"/>
    <w:rsid w:val="00CB15AE"/>
    <w:rsid w:val="00CC325F"/>
    <w:rsid w:val="00CE5BB8"/>
    <w:rsid w:val="00D20C38"/>
    <w:rsid w:val="00D65195"/>
    <w:rsid w:val="00D80DCA"/>
    <w:rsid w:val="00D85820"/>
    <w:rsid w:val="00D9361A"/>
    <w:rsid w:val="00D9590C"/>
    <w:rsid w:val="00DA0EDD"/>
    <w:rsid w:val="00DC06F5"/>
    <w:rsid w:val="00DD1C02"/>
    <w:rsid w:val="00DE2A17"/>
    <w:rsid w:val="00DE3366"/>
    <w:rsid w:val="00E31CE4"/>
    <w:rsid w:val="00E35DAD"/>
    <w:rsid w:val="00E56274"/>
    <w:rsid w:val="00EA070F"/>
    <w:rsid w:val="00ED675A"/>
    <w:rsid w:val="00EE1E43"/>
    <w:rsid w:val="00EE2F33"/>
    <w:rsid w:val="00F015B1"/>
    <w:rsid w:val="00F03134"/>
    <w:rsid w:val="00F23C49"/>
    <w:rsid w:val="00F25F17"/>
    <w:rsid w:val="00F538E2"/>
    <w:rsid w:val="00F60E3D"/>
    <w:rsid w:val="00F833D1"/>
    <w:rsid w:val="00FA2CFE"/>
    <w:rsid w:val="00FD125B"/>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3DD87BF"/>
  <w15:docId w15:val="{5209F1DC-063D-419A-88A5-DB0A3DD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0A4"/>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618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4618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4618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 w:type="character" w:customStyle="1" w:styleId="Heading2Char">
    <w:name w:val="Heading 2 Char"/>
    <w:basedOn w:val="DefaultParagraphFont"/>
    <w:link w:val="Heading2"/>
    <w:semiHidden/>
    <w:rsid w:val="0046181F"/>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46181F"/>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semiHidden/>
    <w:rsid w:val="0046181F"/>
    <w:rPr>
      <w:rFonts w:asciiTheme="majorHAnsi" w:eastAsiaTheme="majorEastAsia" w:hAnsiTheme="majorHAnsi" w:cstheme="majorBidi"/>
      <w:b/>
      <w:bCs/>
      <w:i/>
      <w:iCs/>
      <w:color w:val="4472C4" w:themeColor="accent1"/>
      <w:sz w:val="24"/>
      <w:szCs w:val="24"/>
      <w:lang w:eastAsia="en-GB"/>
    </w:rPr>
  </w:style>
  <w:style w:type="paragraph" w:customStyle="1" w:styleId="aLCPSubhead">
    <w:name w:val="a LCP Subhead"/>
    <w:autoRedefine/>
    <w:rsid w:val="000D3AE4"/>
    <w:pPr>
      <w:ind w:left="680" w:hanging="680"/>
    </w:pPr>
    <w:rPr>
      <w:rFonts w:ascii="Arial" w:hAnsi="Arial" w:cs="Arial"/>
      <w:b/>
      <w:sz w:val="24"/>
      <w:szCs w:val="24"/>
      <w:lang w:eastAsia="en-US"/>
    </w:rPr>
  </w:style>
  <w:style w:type="paragraph" w:customStyle="1" w:styleId="aLCPBodytext">
    <w:name w:val="a LCP Body text"/>
    <w:autoRedefine/>
    <w:rsid w:val="000D3AE4"/>
    <w:rPr>
      <w:rFonts w:ascii="Comic Sans MS" w:hAnsi="Comic Sans MS" w:cs="Arial"/>
      <w:lang w:eastAsia="en-US"/>
    </w:rPr>
  </w:style>
  <w:style w:type="paragraph" w:customStyle="1" w:styleId="aLCPbulletlist">
    <w:name w:val="a LCP bullet list"/>
    <w:basedOn w:val="aLCPBodytext"/>
    <w:autoRedefine/>
    <w:rsid w:val="000D3A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 w:id="1770079584">
      <w:bodyDiv w:val="1"/>
      <w:marLeft w:val="0"/>
      <w:marRight w:val="0"/>
      <w:marTop w:val="0"/>
      <w:marBottom w:val="0"/>
      <w:divBdr>
        <w:top w:val="none" w:sz="0" w:space="0" w:color="auto"/>
        <w:left w:val="none" w:sz="0" w:space="0" w:color="auto"/>
        <w:bottom w:val="none" w:sz="0" w:space="0" w:color="auto"/>
        <w:right w:val="none" w:sz="0" w:space="0" w:color="auto"/>
      </w:divBdr>
      <w:divsChild>
        <w:div w:id="169609745">
          <w:marLeft w:val="0"/>
          <w:marRight w:val="0"/>
          <w:marTop w:val="0"/>
          <w:marBottom w:val="0"/>
          <w:divBdr>
            <w:top w:val="none" w:sz="0" w:space="0" w:color="auto"/>
            <w:left w:val="none" w:sz="0" w:space="0" w:color="auto"/>
            <w:bottom w:val="none" w:sz="0" w:space="0" w:color="auto"/>
            <w:right w:val="none" w:sz="0" w:space="0" w:color="auto"/>
          </w:divBdr>
          <w:divsChild>
            <w:div w:id="1481457612">
              <w:marLeft w:val="0"/>
              <w:marRight w:val="0"/>
              <w:marTop w:val="0"/>
              <w:marBottom w:val="0"/>
              <w:divBdr>
                <w:top w:val="none" w:sz="0" w:space="0" w:color="auto"/>
                <w:left w:val="none" w:sz="0" w:space="0" w:color="auto"/>
                <w:bottom w:val="none" w:sz="0" w:space="0" w:color="auto"/>
                <w:right w:val="none" w:sz="0" w:space="0" w:color="auto"/>
              </w:divBdr>
              <w:divsChild>
                <w:div w:id="421074087">
                  <w:marLeft w:val="0"/>
                  <w:marRight w:val="0"/>
                  <w:marTop w:val="0"/>
                  <w:marBottom w:val="0"/>
                  <w:divBdr>
                    <w:top w:val="none" w:sz="0" w:space="0" w:color="auto"/>
                    <w:left w:val="none" w:sz="0" w:space="0" w:color="auto"/>
                    <w:bottom w:val="none" w:sz="0" w:space="0" w:color="auto"/>
                    <w:right w:val="none" w:sz="0" w:space="0" w:color="auto"/>
                  </w:divBdr>
                  <w:divsChild>
                    <w:div w:id="723215111">
                      <w:marLeft w:val="0"/>
                      <w:marRight w:val="0"/>
                      <w:marTop w:val="0"/>
                      <w:marBottom w:val="0"/>
                      <w:divBdr>
                        <w:top w:val="none" w:sz="0" w:space="0" w:color="auto"/>
                        <w:left w:val="none" w:sz="0" w:space="0" w:color="auto"/>
                        <w:bottom w:val="none" w:sz="0" w:space="0" w:color="auto"/>
                        <w:right w:val="none" w:sz="0" w:space="0" w:color="auto"/>
                      </w:divBdr>
                      <w:divsChild>
                        <w:div w:id="868953062">
                          <w:marLeft w:val="466"/>
                          <w:marRight w:val="466"/>
                          <w:marTop w:val="0"/>
                          <w:marBottom w:val="0"/>
                          <w:divBdr>
                            <w:top w:val="none" w:sz="0" w:space="0" w:color="auto"/>
                            <w:left w:val="none" w:sz="0" w:space="0" w:color="auto"/>
                            <w:bottom w:val="none" w:sz="0" w:space="0" w:color="auto"/>
                            <w:right w:val="none" w:sz="0" w:space="0" w:color="auto"/>
                          </w:divBdr>
                          <w:divsChild>
                            <w:div w:id="616254477">
                              <w:marLeft w:val="0"/>
                              <w:marRight w:val="0"/>
                              <w:marTop w:val="0"/>
                              <w:marBottom w:val="0"/>
                              <w:divBdr>
                                <w:top w:val="none" w:sz="0" w:space="0" w:color="auto"/>
                                <w:left w:val="none" w:sz="0" w:space="0" w:color="auto"/>
                                <w:bottom w:val="none" w:sz="0" w:space="0" w:color="auto"/>
                                <w:right w:val="none" w:sz="0" w:space="0" w:color="auto"/>
                              </w:divBdr>
                              <w:divsChild>
                                <w:div w:id="616832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2263</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Catholic PS</dc:creator>
  <cp:lastModifiedBy>7032, bursar</cp:lastModifiedBy>
  <cp:revision>2</cp:revision>
  <cp:lastPrinted>2019-05-13T14:38:00Z</cp:lastPrinted>
  <dcterms:created xsi:type="dcterms:W3CDTF">2024-09-26T11:42:00Z</dcterms:created>
  <dcterms:modified xsi:type="dcterms:W3CDTF">2024-09-26T11:42:00Z</dcterms:modified>
</cp:coreProperties>
</file>