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706DA" w14:textId="6B6104F8" w:rsidR="00BE32D8" w:rsidRDefault="00AC3E7A" w:rsidP="00C441D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248AEC" wp14:editId="6BB3FEC9">
                <wp:simplePos x="0" y="0"/>
                <wp:positionH relativeFrom="column">
                  <wp:posOffset>6470650</wp:posOffset>
                </wp:positionH>
                <wp:positionV relativeFrom="paragraph">
                  <wp:posOffset>45085</wp:posOffset>
                </wp:positionV>
                <wp:extent cx="2762250" cy="786765"/>
                <wp:effectExtent l="0" t="0" r="19050" b="13335"/>
                <wp:wrapNone/>
                <wp:docPr id="1700106097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786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82287" w14:textId="40616E6A" w:rsidR="00C441D0" w:rsidRPr="00C441D0" w:rsidRDefault="00D329D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GEOGRAPHY</w:t>
                            </w:r>
                          </w:p>
                          <w:p w14:paraId="505DE8F9" w14:textId="7D0D124D" w:rsidR="00C441D0" w:rsidRPr="00C441D0" w:rsidRDefault="00DF1D9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Progression Map</w:t>
                            </w:r>
                            <w:r w:rsidR="00622599">
                              <w:rPr>
                                <w:sz w:val="28"/>
                                <w:szCs w:val="28"/>
                              </w:rPr>
                              <w:t xml:space="preserve"> 2026-27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248AE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09.5pt;margin-top:3.55pt;width:217.5pt;height:61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" fillcolor="white [3201]" strokeweight=".5pt">
                <v:textbox>
                  <w:txbxContent>
                    <w:p w14:paraId="7DE82287" w14:textId="40616E6A" w:rsidR="00C441D0" w:rsidRPr="00C441D0" w:rsidRDefault="00D329D8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GEOGRAPHY</w:t>
                      </w:r>
                    </w:p>
                    <w:p w14:paraId="505DE8F9" w14:textId="7D0D124D" w:rsidR="00C441D0" w:rsidRPr="00C441D0" w:rsidRDefault="00DF1D92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Progression Map</w:t>
                      </w:r>
                      <w:r w:rsidR="00622599">
                        <w:rPr>
                          <w:sz w:val="28"/>
                          <w:szCs w:val="28"/>
                        </w:rPr>
                        <w:t xml:space="preserve"> 2026-27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A54F9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88712" wp14:editId="6CD8EA69">
                <wp:simplePos x="0" y="0"/>
                <wp:positionH relativeFrom="column">
                  <wp:posOffset>-539750</wp:posOffset>
                </wp:positionH>
                <wp:positionV relativeFrom="paragraph">
                  <wp:posOffset>635</wp:posOffset>
                </wp:positionV>
                <wp:extent cx="5029200" cy="831215"/>
                <wp:effectExtent l="0" t="0" r="19050" b="26035"/>
                <wp:wrapSquare wrapText="bothSides"/>
                <wp:docPr id="20471753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9200" cy="831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F8AC1B" w14:textId="446F7A08" w:rsidR="0046024F" w:rsidRPr="00C441D0" w:rsidRDefault="0046024F" w:rsidP="0046024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C441D0">
                              <w:rPr>
                                <w:sz w:val="32"/>
                                <w:szCs w:val="32"/>
                              </w:rPr>
                              <w:t xml:space="preserve">Kirkby C of E Primary School                                                                           </w:t>
                            </w:r>
                          </w:p>
                          <w:p w14:paraId="55675B08" w14:textId="6A586D9E" w:rsidR="0046024F" w:rsidRPr="008F54E3" w:rsidRDefault="0046024F" w:rsidP="0046024F">
                            <w:r>
                              <w:t xml:space="preserve">Building on a tradition of achievement and values in a caring environment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88712" id="Text Box 1" o:spid="_x0000_s1027" type="#_x0000_t202" style="position:absolute;margin-left:-42.5pt;margin-top:.05pt;width:396pt;height:6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" filled="f" strokeweight=".5pt">
                <v:textbox>
                  <w:txbxContent>
                    <w:p w14:paraId="6CF8AC1B" w14:textId="446F7A08" w:rsidR="0046024F" w:rsidRPr="00C441D0" w:rsidRDefault="0046024F" w:rsidP="0046024F">
                      <w:pPr>
                        <w:rPr>
                          <w:sz w:val="32"/>
                          <w:szCs w:val="32"/>
                        </w:rPr>
                      </w:pPr>
                      <w:r w:rsidRPr="00C441D0">
                        <w:rPr>
                          <w:sz w:val="32"/>
                          <w:szCs w:val="32"/>
                        </w:rPr>
                        <w:t xml:space="preserve">Kirkby C of E Primary School                                                                           </w:t>
                      </w:r>
                    </w:p>
                    <w:p w14:paraId="55675B08" w14:textId="6A586D9E" w:rsidR="0046024F" w:rsidRPr="008F54E3" w:rsidRDefault="0046024F" w:rsidP="0046024F">
                      <w:r>
                        <w:t xml:space="preserve">Building on a tradition of achievement and values in a caring environment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41D0">
        <w:t xml:space="preserve">  </w:t>
      </w:r>
      <w:r w:rsidR="00A54F97">
        <w:t xml:space="preserve">            </w:t>
      </w:r>
      <w:r w:rsidR="00C441D0">
        <w:t xml:space="preserve"> </w:t>
      </w:r>
      <w:r w:rsidR="00C441D0">
        <w:rPr>
          <w:noProof/>
          <w:lang w:eastAsia="en-GB"/>
        </w:rPr>
        <w:drawing>
          <wp:inline distT="0" distB="0" distL="0" distR="0" wp14:anchorId="3B91ED7D" wp14:editId="76FE6710">
            <wp:extent cx="774700" cy="760326"/>
            <wp:effectExtent l="0" t="0" r="6350" b="1905"/>
            <wp:docPr id="950189642" name="Picture 4" descr="A blue and yellow shield with a cro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189642" name="Picture 4" descr="A blue and yellow shield with a cros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04" cy="7710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441D0">
        <w:t xml:space="preserve">  </w:t>
      </w:r>
      <w:bookmarkStart w:id="0" w:name="_GoBack"/>
      <w:bookmarkEnd w:id="0"/>
    </w:p>
    <w:p w14:paraId="59390D97" w14:textId="77777777" w:rsidR="00C441D0" w:rsidRDefault="00C441D0" w:rsidP="00C441D0"/>
    <w:tbl>
      <w:tblPr>
        <w:tblStyle w:val="TableGrid"/>
        <w:tblW w:w="15924" w:type="dxa"/>
        <w:tblInd w:w="-856" w:type="dxa"/>
        <w:tblLook w:val="04A0" w:firstRow="1" w:lastRow="0" w:firstColumn="1" w:lastColumn="0" w:noHBand="0" w:noVBand="1"/>
      </w:tblPr>
      <w:tblGrid>
        <w:gridCol w:w="1882"/>
        <w:gridCol w:w="3222"/>
        <w:gridCol w:w="1113"/>
        <w:gridCol w:w="2045"/>
        <w:gridCol w:w="2452"/>
        <w:gridCol w:w="1679"/>
        <w:gridCol w:w="1853"/>
        <w:gridCol w:w="1678"/>
      </w:tblGrid>
      <w:tr w:rsidR="002D284B" w14:paraId="3C19A0B7" w14:textId="77777777" w:rsidTr="004B16A2">
        <w:trPr>
          <w:trHeight w:val="787"/>
        </w:trPr>
        <w:tc>
          <w:tcPr>
            <w:tcW w:w="1882" w:type="dxa"/>
            <w:shd w:val="clear" w:color="auto" w:fill="4C94D8" w:themeFill="text2" w:themeFillTint="80"/>
          </w:tcPr>
          <w:p w14:paraId="4277C71B" w14:textId="77777777" w:rsidR="00AC2E5D" w:rsidRDefault="00AC2E5D" w:rsidP="00AC2E5D"/>
        </w:tc>
        <w:tc>
          <w:tcPr>
            <w:tcW w:w="3222" w:type="dxa"/>
            <w:shd w:val="clear" w:color="auto" w:fill="4C94D8" w:themeFill="text2" w:themeFillTint="80"/>
          </w:tcPr>
          <w:p w14:paraId="081E2A22" w14:textId="5C14B6A9" w:rsidR="00AC2E5D" w:rsidRPr="00A63FD6" w:rsidRDefault="00AC2E5D" w:rsidP="00AC2E5D">
            <w:pPr>
              <w:jc w:val="center"/>
              <w:rPr>
                <w:sz w:val="28"/>
                <w:szCs w:val="28"/>
              </w:rPr>
            </w:pPr>
            <w:r w:rsidRPr="00A63FD6">
              <w:rPr>
                <w:sz w:val="28"/>
                <w:szCs w:val="28"/>
              </w:rPr>
              <w:t>EYFS</w:t>
            </w:r>
          </w:p>
        </w:tc>
        <w:tc>
          <w:tcPr>
            <w:tcW w:w="1113" w:type="dxa"/>
            <w:shd w:val="clear" w:color="auto" w:fill="4C94D8" w:themeFill="text2" w:themeFillTint="80"/>
          </w:tcPr>
          <w:p w14:paraId="08430D3B" w14:textId="20F718F3" w:rsidR="00AC2E5D" w:rsidRPr="00A63FD6" w:rsidRDefault="00AC2E5D" w:rsidP="00AC2E5D">
            <w:pPr>
              <w:jc w:val="center"/>
              <w:rPr>
                <w:sz w:val="28"/>
                <w:szCs w:val="28"/>
              </w:rPr>
            </w:pPr>
            <w:r w:rsidRPr="00A63FD6">
              <w:rPr>
                <w:sz w:val="28"/>
                <w:szCs w:val="28"/>
              </w:rPr>
              <w:t>Year 1</w:t>
            </w:r>
          </w:p>
        </w:tc>
        <w:tc>
          <w:tcPr>
            <w:tcW w:w="2045" w:type="dxa"/>
            <w:shd w:val="clear" w:color="auto" w:fill="4C94D8" w:themeFill="text2" w:themeFillTint="80"/>
          </w:tcPr>
          <w:p w14:paraId="0F5F50BA" w14:textId="2E677BBE" w:rsidR="00AC2E5D" w:rsidRPr="00A63FD6" w:rsidRDefault="00AC2E5D" w:rsidP="00AC2E5D">
            <w:pPr>
              <w:jc w:val="center"/>
              <w:rPr>
                <w:sz w:val="28"/>
                <w:szCs w:val="28"/>
              </w:rPr>
            </w:pPr>
            <w:r w:rsidRPr="00A63FD6">
              <w:rPr>
                <w:sz w:val="28"/>
                <w:szCs w:val="28"/>
              </w:rPr>
              <w:t>Year 2</w:t>
            </w:r>
          </w:p>
        </w:tc>
        <w:tc>
          <w:tcPr>
            <w:tcW w:w="2452" w:type="dxa"/>
            <w:shd w:val="clear" w:color="auto" w:fill="4C94D8" w:themeFill="text2" w:themeFillTint="80"/>
          </w:tcPr>
          <w:p w14:paraId="56A89D33" w14:textId="3182F9F7" w:rsidR="00AC2E5D" w:rsidRPr="00A63FD6" w:rsidRDefault="00AC2E5D" w:rsidP="00AC2E5D">
            <w:pPr>
              <w:jc w:val="center"/>
              <w:rPr>
                <w:sz w:val="28"/>
                <w:szCs w:val="28"/>
              </w:rPr>
            </w:pPr>
            <w:r w:rsidRPr="00A63FD6">
              <w:rPr>
                <w:sz w:val="28"/>
                <w:szCs w:val="28"/>
              </w:rPr>
              <w:t>Year 3</w:t>
            </w:r>
          </w:p>
        </w:tc>
        <w:tc>
          <w:tcPr>
            <w:tcW w:w="1679" w:type="dxa"/>
            <w:shd w:val="clear" w:color="auto" w:fill="4C94D8" w:themeFill="text2" w:themeFillTint="80"/>
          </w:tcPr>
          <w:p w14:paraId="1DA39F1F" w14:textId="381AE65B" w:rsidR="00AC2E5D" w:rsidRPr="00A63FD6" w:rsidRDefault="00AC2E5D" w:rsidP="00AC2E5D">
            <w:pPr>
              <w:jc w:val="center"/>
              <w:rPr>
                <w:sz w:val="28"/>
                <w:szCs w:val="28"/>
              </w:rPr>
            </w:pPr>
            <w:r w:rsidRPr="00A63FD6">
              <w:rPr>
                <w:sz w:val="28"/>
                <w:szCs w:val="28"/>
              </w:rPr>
              <w:t>Year 4</w:t>
            </w:r>
          </w:p>
        </w:tc>
        <w:tc>
          <w:tcPr>
            <w:tcW w:w="1853" w:type="dxa"/>
            <w:shd w:val="clear" w:color="auto" w:fill="4C94D8" w:themeFill="text2" w:themeFillTint="80"/>
          </w:tcPr>
          <w:p w14:paraId="291C29D3" w14:textId="62B60729" w:rsidR="00AC2E5D" w:rsidRPr="00A63FD6" w:rsidRDefault="00AC2E5D" w:rsidP="00AC2E5D">
            <w:pPr>
              <w:jc w:val="center"/>
              <w:rPr>
                <w:sz w:val="28"/>
                <w:szCs w:val="28"/>
              </w:rPr>
            </w:pPr>
            <w:r w:rsidRPr="00A63FD6">
              <w:rPr>
                <w:sz w:val="28"/>
                <w:szCs w:val="28"/>
              </w:rPr>
              <w:t>Year 5</w:t>
            </w:r>
          </w:p>
        </w:tc>
        <w:tc>
          <w:tcPr>
            <w:tcW w:w="1678" w:type="dxa"/>
            <w:shd w:val="clear" w:color="auto" w:fill="4C94D8" w:themeFill="text2" w:themeFillTint="80"/>
          </w:tcPr>
          <w:p w14:paraId="387D5B05" w14:textId="60F93609" w:rsidR="00AC2E5D" w:rsidRPr="00A63FD6" w:rsidRDefault="00AC2E5D" w:rsidP="00AC2E5D">
            <w:pPr>
              <w:jc w:val="center"/>
              <w:rPr>
                <w:sz w:val="28"/>
                <w:szCs w:val="28"/>
              </w:rPr>
            </w:pPr>
            <w:r w:rsidRPr="00A63FD6">
              <w:rPr>
                <w:sz w:val="28"/>
                <w:szCs w:val="28"/>
              </w:rPr>
              <w:t>Year 6</w:t>
            </w:r>
          </w:p>
        </w:tc>
      </w:tr>
      <w:tr w:rsidR="004B16A2" w14:paraId="2663EA89" w14:textId="77777777" w:rsidTr="004B16A2">
        <w:trPr>
          <w:trHeight w:val="1172"/>
        </w:trPr>
        <w:tc>
          <w:tcPr>
            <w:tcW w:w="1882" w:type="dxa"/>
            <w:shd w:val="clear" w:color="auto" w:fill="4C94D8" w:themeFill="text2" w:themeFillTint="80"/>
          </w:tcPr>
          <w:p w14:paraId="3E375469" w14:textId="6C334B25" w:rsidR="00DB1776" w:rsidRPr="00A63FD6" w:rsidRDefault="00DB1776" w:rsidP="00D329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Locational Knowledge</w:t>
            </w:r>
          </w:p>
        </w:tc>
        <w:tc>
          <w:tcPr>
            <w:tcW w:w="3222" w:type="dxa"/>
          </w:tcPr>
          <w:p w14:paraId="60958444" w14:textId="61DC2B90" w:rsidR="00633B66" w:rsidRPr="00633B66" w:rsidRDefault="00633B66" w:rsidP="00633B66">
            <w:pPr>
              <w:pStyle w:val="NormalWeb"/>
              <w:numPr>
                <w:ilvl w:val="0"/>
                <w:numId w:val="20"/>
              </w:numPr>
              <w:rPr>
                <w:rFonts w:asciiTheme="minorHAnsi" w:hAnsiTheme="minorHAnsi"/>
                <w:sz w:val="18"/>
              </w:rPr>
            </w:pPr>
            <w:r>
              <w:rPr>
                <w:rStyle w:val="Strong"/>
                <w:rFonts w:asciiTheme="minorHAnsi" w:eastAsiaTheme="majorEastAsia" w:hAnsiTheme="minorHAnsi"/>
                <w:b w:val="0"/>
                <w:sz w:val="18"/>
              </w:rPr>
              <w:t>Begin</w:t>
            </w:r>
            <w:r w:rsidRPr="00633B66">
              <w:rPr>
                <w:rStyle w:val="Strong"/>
                <w:rFonts w:asciiTheme="minorHAnsi" w:eastAsiaTheme="majorEastAsia" w:hAnsiTheme="minorHAnsi"/>
                <w:b w:val="0"/>
                <w:sz w:val="18"/>
              </w:rPr>
              <w:t xml:space="preserve"> with the familiar</w:t>
            </w:r>
            <w:r w:rsidRPr="00633B66">
              <w:rPr>
                <w:rFonts w:asciiTheme="minorHAnsi" w:hAnsiTheme="minorHAnsi"/>
                <w:sz w:val="18"/>
              </w:rPr>
              <w:t>: Children start by recognizing and naming places that are important to them such as their home, school, nursery, or a local park.</w:t>
            </w:r>
          </w:p>
          <w:p w14:paraId="01625F3E" w14:textId="77777777" w:rsidR="00633B66" w:rsidRDefault="00633B66" w:rsidP="00633B66">
            <w:pPr>
              <w:pStyle w:val="NormalWeb"/>
              <w:numPr>
                <w:ilvl w:val="0"/>
                <w:numId w:val="20"/>
              </w:numPr>
              <w:rPr>
                <w:rFonts w:asciiTheme="minorHAnsi" w:hAnsiTheme="minorHAnsi"/>
                <w:sz w:val="18"/>
              </w:rPr>
            </w:pPr>
            <w:r w:rsidRPr="00633B66">
              <w:rPr>
                <w:rFonts w:asciiTheme="minorHAnsi" w:hAnsiTheme="minorHAnsi"/>
                <w:sz w:val="18"/>
              </w:rPr>
              <w:t xml:space="preserve">They understand that they live in a </w:t>
            </w:r>
            <w:r w:rsidRPr="00633B66">
              <w:rPr>
                <w:rStyle w:val="Strong"/>
                <w:rFonts w:asciiTheme="minorHAnsi" w:eastAsiaTheme="majorEastAsia" w:hAnsiTheme="minorHAnsi"/>
                <w:sz w:val="18"/>
              </w:rPr>
              <w:t>house</w:t>
            </w:r>
            <w:r w:rsidRPr="00633B66">
              <w:rPr>
                <w:rFonts w:asciiTheme="minorHAnsi" w:hAnsiTheme="minorHAnsi"/>
                <w:sz w:val="18"/>
              </w:rPr>
              <w:t xml:space="preserve">, go to </w:t>
            </w:r>
            <w:r w:rsidRPr="00633B66">
              <w:rPr>
                <w:rStyle w:val="Strong"/>
                <w:rFonts w:asciiTheme="minorHAnsi" w:eastAsiaTheme="majorEastAsia" w:hAnsiTheme="minorHAnsi"/>
                <w:sz w:val="18"/>
              </w:rPr>
              <w:t>school</w:t>
            </w:r>
            <w:r w:rsidRPr="00633B66">
              <w:rPr>
                <w:rFonts w:asciiTheme="minorHAnsi" w:hAnsiTheme="minorHAnsi"/>
                <w:sz w:val="18"/>
              </w:rPr>
              <w:t xml:space="preserve">, and visit </w:t>
            </w:r>
            <w:r w:rsidRPr="00633B66">
              <w:rPr>
                <w:rStyle w:val="Strong"/>
                <w:rFonts w:asciiTheme="minorHAnsi" w:eastAsiaTheme="majorEastAsia" w:hAnsiTheme="minorHAnsi"/>
                <w:sz w:val="18"/>
              </w:rPr>
              <w:t>shops</w:t>
            </w:r>
            <w:r w:rsidRPr="00633B66">
              <w:rPr>
                <w:rFonts w:asciiTheme="minorHAnsi" w:hAnsiTheme="minorHAnsi"/>
                <w:sz w:val="18"/>
              </w:rPr>
              <w:t>, etc.</w:t>
            </w:r>
          </w:p>
          <w:p w14:paraId="77570FC6" w14:textId="70CFE755" w:rsidR="002D284B" w:rsidRPr="00633B66" w:rsidRDefault="002D284B" w:rsidP="00633B66">
            <w:pPr>
              <w:pStyle w:val="NormalWeb"/>
              <w:numPr>
                <w:ilvl w:val="0"/>
                <w:numId w:val="20"/>
              </w:numPr>
              <w:rPr>
                <w:rFonts w:asciiTheme="minorHAnsi" w:hAnsiTheme="minorHAnsi"/>
                <w:sz w:val="18"/>
              </w:rPr>
            </w:pPr>
            <w:r>
              <w:rPr>
                <w:rFonts w:asciiTheme="minorHAnsi" w:hAnsiTheme="minorHAnsi"/>
                <w:sz w:val="18"/>
              </w:rPr>
              <w:t>Start to use descriptive language to talk about places.</w:t>
            </w:r>
          </w:p>
          <w:p w14:paraId="16725705" w14:textId="35EC766F" w:rsidR="00633B66" w:rsidRPr="00633B66" w:rsidRDefault="00633B66" w:rsidP="00633B66">
            <w:pPr>
              <w:pStyle w:val="NormalWeb"/>
              <w:numPr>
                <w:ilvl w:val="0"/>
                <w:numId w:val="20"/>
              </w:numPr>
              <w:rPr>
                <w:rFonts w:asciiTheme="minorHAnsi" w:hAnsiTheme="minorHAnsi"/>
                <w:sz w:val="18"/>
              </w:rPr>
            </w:pPr>
            <w:r w:rsidRPr="00633B66">
              <w:rPr>
                <w:rFonts w:asciiTheme="minorHAnsi" w:hAnsiTheme="minorHAnsi"/>
                <w:sz w:val="18"/>
              </w:rPr>
              <w:t xml:space="preserve">Use of simple directional or positional language like </w:t>
            </w:r>
            <w:r w:rsidRPr="00633B66">
              <w:rPr>
                <w:rStyle w:val="Strong"/>
                <w:rFonts w:asciiTheme="minorHAnsi" w:eastAsiaTheme="majorEastAsia" w:hAnsiTheme="minorHAnsi"/>
                <w:sz w:val="18"/>
              </w:rPr>
              <w:t>"next to," "behind," "near,"</w:t>
            </w:r>
            <w:r w:rsidRPr="00633B66">
              <w:rPr>
                <w:rFonts w:asciiTheme="minorHAnsi" w:hAnsiTheme="minorHAnsi"/>
                <w:sz w:val="18"/>
              </w:rPr>
              <w:t xml:space="preserve"> or </w:t>
            </w:r>
            <w:r w:rsidRPr="00633B66">
              <w:rPr>
                <w:rStyle w:val="Strong"/>
                <w:rFonts w:asciiTheme="minorHAnsi" w:eastAsiaTheme="majorEastAsia" w:hAnsiTheme="minorHAnsi"/>
                <w:sz w:val="18"/>
              </w:rPr>
              <w:t>"far."</w:t>
            </w:r>
          </w:p>
          <w:p w14:paraId="6BAE285E" w14:textId="1658D872" w:rsidR="00DB1776" w:rsidRPr="00A2789B" w:rsidRDefault="00633B66" w:rsidP="00633B66">
            <w:pPr>
              <w:pStyle w:val="ListParagraph"/>
              <w:ind w:left="276"/>
              <w:rPr>
                <w:sz w:val="20"/>
                <w:szCs w:val="20"/>
              </w:rPr>
            </w:pPr>
            <w:r w:rsidRPr="00A278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58" w:type="dxa"/>
            <w:gridSpan w:val="2"/>
          </w:tcPr>
          <w:p w14:paraId="2002F8E0" w14:textId="77777777" w:rsidR="00DB1776" w:rsidRPr="00A2789B" w:rsidRDefault="00DB1776" w:rsidP="00A2789B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A2789B">
              <w:rPr>
                <w:sz w:val="20"/>
              </w:rPr>
              <w:t>Name and locate the world’s seven continents and five oceans.</w:t>
            </w:r>
          </w:p>
          <w:p w14:paraId="4CC709A4" w14:textId="77777777" w:rsidR="00DB1776" w:rsidRDefault="00DB1776" w:rsidP="00A2789B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A2789B">
              <w:rPr>
                <w:sz w:val="20"/>
              </w:rPr>
              <w:t>Name, locate and identify characteristics of the four countries and capital cities of the UK.</w:t>
            </w:r>
          </w:p>
          <w:p w14:paraId="4E5E857B" w14:textId="77777777" w:rsidR="00DB1776" w:rsidRDefault="00DB1776" w:rsidP="00A2789B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A2789B">
              <w:rPr>
                <w:sz w:val="20"/>
              </w:rPr>
              <w:t>Begin to understand simple directional language (e.g., near/far, left/right).</w:t>
            </w:r>
          </w:p>
          <w:p w14:paraId="6E896AE3" w14:textId="0861B15F" w:rsidR="00487BC7" w:rsidRPr="00487BC7" w:rsidRDefault="00487BC7" w:rsidP="00487BC7">
            <w:pPr>
              <w:spacing w:line="256" w:lineRule="auto"/>
              <w:rPr>
                <w:sz w:val="20"/>
              </w:rPr>
            </w:pPr>
          </w:p>
        </w:tc>
        <w:tc>
          <w:tcPr>
            <w:tcW w:w="4131" w:type="dxa"/>
            <w:gridSpan w:val="2"/>
          </w:tcPr>
          <w:p w14:paraId="7F515F1C" w14:textId="77777777" w:rsidR="00DB1776" w:rsidRPr="00DB1776" w:rsidRDefault="00DB1776" w:rsidP="00DB177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DB1776">
              <w:rPr>
                <w:sz w:val="20"/>
              </w:rPr>
              <w:t>Locate and name European countries and major cities (including some human and physical features).</w:t>
            </w:r>
          </w:p>
          <w:p w14:paraId="6FBAC2DC" w14:textId="77777777" w:rsidR="00DB1776" w:rsidRDefault="00DB1776" w:rsidP="00DB177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DB1776">
              <w:rPr>
                <w:sz w:val="20"/>
              </w:rPr>
              <w:t>Locate counties and cities of the UK.</w:t>
            </w:r>
          </w:p>
          <w:p w14:paraId="78A38751" w14:textId="42EBAEFB" w:rsidR="00487BC7" w:rsidRPr="00487BC7" w:rsidRDefault="00487BC7" w:rsidP="00487BC7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>
              <w:rPr>
                <w:sz w:val="20"/>
              </w:rPr>
              <w:t>Lo</w:t>
            </w:r>
            <w:r w:rsidRPr="00DB1776">
              <w:rPr>
                <w:sz w:val="20"/>
              </w:rPr>
              <w:t>cate the equator, Northern and Southern Hemispheres.</w:t>
            </w:r>
          </w:p>
          <w:p w14:paraId="489A4436" w14:textId="7B691FE1" w:rsidR="00DB1776" w:rsidRPr="00487BC7" w:rsidRDefault="00487BC7" w:rsidP="00487BC7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DB1776">
              <w:rPr>
                <w:sz w:val="20"/>
              </w:rPr>
              <w:t>Identify key physical/human characteristics (rivers, mountains, cities).</w:t>
            </w:r>
          </w:p>
        </w:tc>
        <w:tc>
          <w:tcPr>
            <w:tcW w:w="3531" w:type="dxa"/>
            <w:gridSpan w:val="2"/>
          </w:tcPr>
          <w:p w14:paraId="69374712" w14:textId="77777777" w:rsidR="00DB1776" w:rsidRDefault="00DB1776" w:rsidP="00DB177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DB1776">
              <w:rPr>
                <w:sz w:val="20"/>
              </w:rPr>
              <w:t>Locate the world’s countries using maps, focusing on Europe and North/South America.</w:t>
            </w:r>
          </w:p>
          <w:p w14:paraId="0AF8FB2B" w14:textId="703BF2A4" w:rsidR="00487BC7" w:rsidRPr="00487BC7" w:rsidRDefault="00487BC7" w:rsidP="00487BC7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>
              <w:rPr>
                <w:sz w:val="20"/>
              </w:rPr>
              <w:t>Lo</w:t>
            </w:r>
            <w:r w:rsidRPr="00DB1776">
              <w:rPr>
                <w:sz w:val="20"/>
              </w:rPr>
              <w:t>cate the equator, Northern and Southern Hemispheres.</w:t>
            </w:r>
          </w:p>
          <w:p w14:paraId="268E310E" w14:textId="77777777" w:rsidR="00DB1776" w:rsidRPr="00DB1776" w:rsidRDefault="00DB1776" w:rsidP="00DB1776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DB1776">
              <w:rPr>
                <w:sz w:val="20"/>
              </w:rPr>
              <w:t>Understand latitude, longitude, tropics, Arctic/Antarctic Circle, time zones.</w:t>
            </w:r>
          </w:p>
          <w:p w14:paraId="2E3AF208" w14:textId="2DAFC546" w:rsidR="00DB1776" w:rsidRDefault="00DB1776" w:rsidP="00C441D0"/>
        </w:tc>
      </w:tr>
      <w:tr w:rsidR="002D284B" w14:paraId="7F7DDA39" w14:textId="77777777" w:rsidTr="004B16A2">
        <w:trPr>
          <w:trHeight w:val="1172"/>
        </w:trPr>
        <w:tc>
          <w:tcPr>
            <w:tcW w:w="1882" w:type="dxa"/>
            <w:shd w:val="clear" w:color="auto" w:fill="4C94D8" w:themeFill="text2" w:themeFillTint="80"/>
          </w:tcPr>
          <w:p w14:paraId="62294423" w14:textId="47D6D54C" w:rsidR="00B14DA3" w:rsidRPr="00A63FD6" w:rsidRDefault="00B14DA3" w:rsidP="00C44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and Physical Geography</w:t>
            </w:r>
          </w:p>
        </w:tc>
        <w:tc>
          <w:tcPr>
            <w:tcW w:w="3222" w:type="dxa"/>
          </w:tcPr>
          <w:p w14:paraId="22F1890A" w14:textId="5ECD7065" w:rsidR="004C1595" w:rsidRPr="000733DB" w:rsidRDefault="004C1595" w:rsidP="004C1595">
            <w:pPr>
              <w:pStyle w:val="NormalWeb"/>
              <w:numPr>
                <w:ilvl w:val="0"/>
                <w:numId w:val="1"/>
              </w:numPr>
              <w:rPr>
                <w:rFonts w:asciiTheme="minorHAnsi" w:hAnsiTheme="minorHAnsi"/>
                <w:sz w:val="18"/>
              </w:rPr>
            </w:pPr>
            <w:r w:rsidRPr="000733DB">
              <w:rPr>
                <w:rFonts w:asciiTheme="minorHAnsi" w:hAnsiTheme="minorHAnsi"/>
                <w:sz w:val="18"/>
              </w:rPr>
              <w:t xml:space="preserve">Recognise different types of </w:t>
            </w:r>
            <w:r w:rsidRPr="000733DB">
              <w:rPr>
                <w:rStyle w:val="Strong"/>
                <w:rFonts w:asciiTheme="minorHAnsi" w:eastAsiaTheme="majorEastAsia" w:hAnsiTheme="minorHAnsi"/>
                <w:sz w:val="18"/>
              </w:rPr>
              <w:t>buildings and homes</w:t>
            </w:r>
            <w:r w:rsidRPr="000733DB">
              <w:rPr>
                <w:rFonts w:asciiTheme="minorHAnsi" w:hAnsiTheme="minorHAnsi"/>
                <w:sz w:val="18"/>
              </w:rPr>
              <w:t>. E.g., house, flat, farm.</w:t>
            </w:r>
          </w:p>
          <w:p w14:paraId="05D6E1DA" w14:textId="0A5DB261" w:rsidR="004C1595" w:rsidRPr="000733DB" w:rsidRDefault="004C1595" w:rsidP="004C1595">
            <w:pPr>
              <w:pStyle w:val="NormalWeb"/>
              <w:numPr>
                <w:ilvl w:val="0"/>
                <w:numId w:val="1"/>
              </w:numPr>
              <w:rPr>
                <w:rFonts w:asciiTheme="minorHAnsi" w:hAnsiTheme="minorHAnsi"/>
                <w:sz w:val="18"/>
              </w:rPr>
            </w:pPr>
            <w:r w:rsidRPr="000733DB">
              <w:rPr>
                <w:rFonts w:asciiTheme="minorHAnsi" w:hAnsiTheme="minorHAnsi"/>
                <w:sz w:val="18"/>
              </w:rPr>
              <w:t xml:space="preserve">Learn about their </w:t>
            </w:r>
            <w:r w:rsidRPr="000733DB">
              <w:rPr>
                <w:rStyle w:val="Strong"/>
                <w:rFonts w:asciiTheme="minorHAnsi" w:eastAsiaTheme="majorEastAsia" w:hAnsiTheme="minorHAnsi"/>
                <w:sz w:val="18"/>
              </w:rPr>
              <w:t>local environment</w:t>
            </w:r>
            <w:r w:rsidRPr="000733DB">
              <w:rPr>
                <w:rFonts w:asciiTheme="minorHAnsi" w:hAnsiTheme="minorHAnsi"/>
                <w:sz w:val="18"/>
              </w:rPr>
              <w:t>. E.g., walking around the school area or community.</w:t>
            </w:r>
          </w:p>
          <w:p w14:paraId="51B0ECE7" w14:textId="4790E4FE" w:rsidR="004C1595" w:rsidRPr="000733DB" w:rsidRDefault="004C1595" w:rsidP="004C1595">
            <w:pPr>
              <w:pStyle w:val="NormalWeb"/>
              <w:numPr>
                <w:ilvl w:val="0"/>
                <w:numId w:val="1"/>
              </w:numPr>
              <w:rPr>
                <w:rFonts w:asciiTheme="minorHAnsi" w:hAnsiTheme="minorHAnsi"/>
                <w:sz w:val="18"/>
              </w:rPr>
            </w:pPr>
            <w:r w:rsidRPr="000733DB">
              <w:rPr>
                <w:rFonts w:asciiTheme="minorHAnsi" w:hAnsiTheme="minorHAnsi"/>
                <w:sz w:val="18"/>
              </w:rPr>
              <w:t xml:space="preserve">Start to compare their life to others in </w:t>
            </w:r>
            <w:r w:rsidRPr="000733DB">
              <w:rPr>
                <w:rStyle w:val="Strong"/>
                <w:rFonts w:asciiTheme="minorHAnsi" w:eastAsiaTheme="majorEastAsia" w:hAnsiTheme="minorHAnsi"/>
                <w:sz w:val="18"/>
              </w:rPr>
              <w:t>different cultures or countries</w:t>
            </w:r>
            <w:r w:rsidRPr="000733DB">
              <w:rPr>
                <w:rFonts w:asciiTheme="minorHAnsi" w:hAnsiTheme="minorHAnsi"/>
                <w:sz w:val="18"/>
              </w:rPr>
              <w:t>. E.g. through books, photos, videos.</w:t>
            </w:r>
          </w:p>
          <w:p w14:paraId="3A049034" w14:textId="082B640B" w:rsidR="004C1595" w:rsidRPr="000733DB" w:rsidRDefault="004C1595" w:rsidP="00633B6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</w:pP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 xml:space="preserve">Begin to notice and talk about </w:t>
            </w:r>
            <w:r w:rsidRPr="000733DB">
              <w:rPr>
                <w:rFonts w:eastAsia="Times New Roman" w:cs="Times New Roman"/>
                <w:b/>
                <w:bCs/>
                <w:kern w:val="0"/>
                <w:sz w:val="18"/>
                <w:lang w:eastAsia="en-GB"/>
                <w14:ligatures w14:val="none"/>
              </w:rPr>
              <w:t>weather</w:t>
            </w: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 xml:space="preserve"> and </w:t>
            </w:r>
            <w:r w:rsidRPr="000733DB">
              <w:rPr>
                <w:rFonts w:eastAsia="Times New Roman" w:cs="Times New Roman"/>
                <w:b/>
                <w:bCs/>
                <w:kern w:val="0"/>
                <w:sz w:val="18"/>
                <w:lang w:eastAsia="en-GB"/>
                <w14:ligatures w14:val="none"/>
              </w:rPr>
              <w:t>seasons</w:t>
            </w: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 xml:space="preserve">. E.g., "It's rainy </w:t>
            </w: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lastRenderedPageBreak/>
              <w:t>today", "Leaves fall in autumn".</w:t>
            </w:r>
          </w:p>
          <w:p w14:paraId="5D869FDF" w14:textId="4462698F" w:rsidR="004C1595" w:rsidRPr="000733DB" w:rsidRDefault="004C1595" w:rsidP="00633B6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</w:pP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 xml:space="preserve">Explore different </w:t>
            </w:r>
            <w:r w:rsidRPr="000733DB">
              <w:rPr>
                <w:rFonts w:eastAsia="Times New Roman" w:cs="Times New Roman"/>
                <w:b/>
                <w:bCs/>
                <w:kern w:val="0"/>
                <w:sz w:val="18"/>
                <w:lang w:eastAsia="en-GB"/>
                <w14:ligatures w14:val="none"/>
              </w:rPr>
              <w:t>landscapes</w:t>
            </w: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 xml:space="preserve"> through stories, play, and media. E.g., beaches, forests, mountains.</w:t>
            </w:r>
          </w:p>
          <w:p w14:paraId="4F3AC490" w14:textId="307F38AE" w:rsidR="004C1595" w:rsidRPr="000733DB" w:rsidRDefault="004C1595" w:rsidP="00633B66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</w:pP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 xml:space="preserve">Sensory exploration of </w:t>
            </w:r>
            <w:r w:rsidRPr="000733DB">
              <w:rPr>
                <w:rFonts w:eastAsia="Times New Roman" w:cs="Times New Roman"/>
                <w:b/>
                <w:bCs/>
                <w:kern w:val="0"/>
                <w:sz w:val="18"/>
                <w:lang w:eastAsia="en-GB"/>
                <w14:ligatures w14:val="none"/>
              </w:rPr>
              <w:t>natural materials</w:t>
            </w: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>. E.g., sand, water, rocks, soil.</w:t>
            </w:r>
          </w:p>
          <w:p w14:paraId="6427DFA9" w14:textId="77C9989F" w:rsidR="00B14DA3" w:rsidRPr="002D284B" w:rsidRDefault="004C1595" w:rsidP="002D284B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 xml:space="preserve">Start to understand </w:t>
            </w:r>
            <w:r w:rsidRPr="000733DB">
              <w:rPr>
                <w:rFonts w:eastAsia="Times New Roman" w:cs="Times New Roman"/>
                <w:b/>
                <w:bCs/>
                <w:kern w:val="0"/>
                <w:sz w:val="18"/>
                <w:lang w:eastAsia="en-GB"/>
                <w14:ligatures w14:val="none"/>
              </w:rPr>
              <w:t>changes</w:t>
            </w:r>
            <w:r w:rsidRPr="000733DB">
              <w:rPr>
                <w:rFonts w:eastAsia="Times New Roman" w:cs="Times New Roman"/>
                <w:kern w:val="0"/>
                <w:sz w:val="18"/>
                <w:lang w:eastAsia="en-GB"/>
                <w14:ligatures w14:val="none"/>
              </w:rPr>
              <w:t xml:space="preserve"> in the natural world. E.g., plants growing, ice melting.</w:t>
            </w:r>
          </w:p>
        </w:tc>
        <w:tc>
          <w:tcPr>
            <w:tcW w:w="3158" w:type="dxa"/>
            <w:gridSpan w:val="2"/>
          </w:tcPr>
          <w:p w14:paraId="3CBF00C7" w14:textId="77777777" w:rsidR="00B14DA3" w:rsidRPr="00DF5EC0" w:rsidRDefault="00B14DA3" w:rsidP="005716C1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DF5EC0">
              <w:rPr>
                <w:sz w:val="20"/>
              </w:rPr>
              <w:lastRenderedPageBreak/>
              <w:t>Identify seasonal/daily weather patterns in the UK.</w:t>
            </w:r>
          </w:p>
          <w:p w14:paraId="56D0B5CA" w14:textId="77777777" w:rsidR="00B14DA3" w:rsidRDefault="00B14DA3" w:rsidP="00DF5EC0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DF5EC0">
              <w:rPr>
                <w:sz w:val="20"/>
              </w:rPr>
              <w:t>Simple introduction to hot and cold areas of the world in the relation to the equator and poles.</w:t>
            </w:r>
          </w:p>
          <w:p w14:paraId="172E787D" w14:textId="1FDAF355" w:rsidR="00B14DA3" w:rsidRPr="00DF5EC0" w:rsidRDefault="00B14DA3" w:rsidP="00DF5EC0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DF5EC0">
              <w:rPr>
                <w:sz w:val="20"/>
              </w:rPr>
              <w:t>Use basic vocabulary e.g. hill, beach, river, city, town</w:t>
            </w:r>
          </w:p>
        </w:tc>
        <w:tc>
          <w:tcPr>
            <w:tcW w:w="4131" w:type="dxa"/>
            <w:gridSpan w:val="2"/>
          </w:tcPr>
          <w:p w14:paraId="1176B151" w14:textId="5E0D6B14" w:rsidR="00B14DA3" w:rsidRDefault="00B14DA3" w:rsidP="00C441D0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121541">
              <w:rPr>
                <w:sz w:val="20"/>
              </w:rPr>
              <w:t>Describe and understand key aspects of volcanoes, ea</w:t>
            </w:r>
            <w:r w:rsidR="00622599">
              <w:rPr>
                <w:sz w:val="20"/>
              </w:rPr>
              <w:t>rthquakes, rivers, the water cycle and mountains</w:t>
            </w:r>
            <w:r w:rsidRPr="00121541">
              <w:rPr>
                <w:sz w:val="20"/>
              </w:rPr>
              <w:t>.</w:t>
            </w:r>
          </w:p>
          <w:p w14:paraId="24E3D04B" w14:textId="32E15462" w:rsidR="00487BC7" w:rsidRPr="00B14DA3" w:rsidRDefault="00487BC7" w:rsidP="00487BC7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B14DA3">
              <w:rPr>
                <w:sz w:val="20"/>
              </w:rPr>
              <w:t xml:space="preserve">Explore how human and physical geography interact (e.g., </w:t>
            </w:r>
            <w:r>
              <w:rPr>
                <w:sz w:val="20"/>
              </w:rPr>
              <w:t>migration, settlements</w:t>
            </w:r>
            <w:r w:rsidRPr="00B14DA3">
              <w:rPr>
                <w:sz w:val="20"/>
              </w:rPr>
              <w:t xml:space="preserve">, </w:t>
            </w:r>
            <w:r w:rsidR="008A7BA0" w:rsidRPr="00B14DA3">
              <w:rPr>
                <w:sz w:val="20"/>
              </w:rPr>
              <w:t>and urbanisation</w:t>
            </w:r>
            <w:r w:rsidRPr="00B14DA3">
              <w:rPr>
                <w:sz w:val="20"/>
              </w:rPr>
              <w:t>).</w:t>
            </w:r>
          </w:p>
          <w:p w14:paraId="2B15F7B9" w14:textId="5E4C0189" w:rsidR="00B14DA3" w:rsidRPr="00487BC7" w:rsidRDefault="00B14DA3" w:rsidP="00487BC7">
            <w:pPr>
              <w:rPr>
                <w:sz w:val="20"/>
              </w:rPr>
            </w:pPr>
          </w:p>
        </w:tc>
        <w:tc>
          <w:tcPr>
            <w:tcW w:w="3531" w:type="dxa"/>
            <w:gridSpan w:val="2"/>
          </w:tcPr>
          <w:p w14:paraId="2F15236C" w14:textId="77777777" w:rsidR="00B14DA3" w:rsidRPr="00B14DA3" w:rsidRDefault="00B14DA3" w:rsidP="00B14DA3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B14DA3">
              <w:rPr>
                <w:sz w:val="20"/>
              </w:rPr>
              <w:t>Understand climate zones, biomes and vegetation belts.</w:t>
            </w:r>
          </w:p>
          <w:p w14:paraId="58FCB5A8" w14:textId="77777777" w:rsidR="00B14DA3" w:rsidRDefault="00B14DA3" w:rsidP="00B14DA3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B14DA3">
              <w:rPr>
                <w:sz w:val="20"/>
              </w:rPr>
              <w:t>Study trade links, distribution of resources (energy, food, water).</w:t>
            </w:r>
          </w:p>
          <w:p w14:paraId="3E0A0742" w14:textId="21C53CE7" w:rsidR="00487BC7" w:rsidRPr="00B14DA3" w:rsidRDefault="00487BC7" w:rsidP="00B14DA3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121541">
              <w:rPr>
                <w:sz w:val="20"/>
              </w:rPr>
              <w:t>Explore land use patterns.</w:t>
            </w:r>
          </w:p>
          <w:p w14:paraId="71D1DC8C" w14:textId="5DAD5969" w:rsidR="00B14DA3" w:rsidRPr="00B14DA3" w:rsidRDefault="00B14DA3" w:rsidP="00B14DA3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sz w:val="20"/>
              </w:rPr>
            </w:pPr>
            <w:r w:rsidRPr="00B14DA3">
              <w:rPr>
                <w:sz w:val="20"/>
              </w:rPr>
              <w:t>Explore how human and physical geography interact (</w:t>
            </w:r>
            <w:r w:rsidR="00487BC7">
              <w:rPr>
                <w:sz w:val="20"/>
              </w:rPr>
              <w:t>e.g., deforestation</w:t>
            </w:r>
            <w:r w:rsidRPr="00B14DA3">
              <w:rPr>
                <w:sz w:val="20"/>
              </w:rPr>
              <w:t>).</w:t>
            </w:r>
          </w:p>
          <w:p w14:paraId="5160893D" w14:textId="77777777" w:rsidR="00B14DA3" w:rsidRDefault="00B14DA3" w:rsidP="00C441D0"/>
        </w:tc>
      </w:tr>
      <w:tr w:rsidR="002D284B" w14:paraId="15BE90F2" w14:textId="77777777" w:rsidTr="004B16A2">
        <w:trPr>
          <w:trHeight w:val="1172"/>
        </w:trPr>
        <w:tc>
          <w:tcPr>
            <w:tcW w:w="1882" w:type="dxa"/>
            <w:shd w:val="clear" w:color="auto" w:fill="4C94D8" w:themeFill="text2" w:themeFillTint="80"/>
          </w:tcPr>
          <w:p w14:paraId="1A29C095" w14:textId="054160EB" w:rsidR="004016FC" w:rsidRPr="00A63FD6" w:rsidRDefault="004016FC" w:rsidP="00C44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Place Knowledge</w:t>
            </w:r>
          </w:p>
        </w:tc>
        <w:tc>
          <w:tcPr>
            <w:tcW w:w="3222" w:type="dxa"/>
          </w:tcPr>
          <w:p w14:paraId="1B21D222" w14:textId="77777777" w:rsidR="008E12A9" w:rsidRDefault="002D284B" w:rsidP="008027D1">
            <w:pPr>
              <w:pStyle w:val="NormalWeb"/>
              <w:numPr>
                <w:ilvl w:val="0"/>
                <w:numId w:val="23"/>
              </w:numPr>
              <w:rPr>
                <w:rFonts w:asciiTheme="minorHAnsi" w:hAnsiTheme="minorHAnsi"/>
                <w:sz w:val="18"/>
              </w:rPr>
            </w:pPr>
            <w:r w:rsidRPr="008E12A9">
              <w:rPr>
                <w:rFonts w:asciiTheme="minorHAnsi" w:hAnsiTheme="minorHAnsi"/>
                <w:sz w:val="18"/>
              </w:rPr>
              <w:t xml:space="preserve">Start to </w:t>
            </w:r>
            <w:r w:rsidRPr="008E12A9">
              <w:rPr>
                <w:rStyle w:val="Strong"/>
                <w:rFonts w:asciiTheme="minorHAnsi" w:eastAsiaTheme="majorEastAsia" w:hAnsiTheme="minorHAnsi"/>
                <w:sz w:val="18"/>
              </w:rPr>
              <w:t>notice similarities and differences</w:t>
            </w:r>
            <w:r w:rsidRPr="008E12A9">
              <w:rPr>
                <w:rFonts w:asciiTheme="minorHAnsi" w:hAnsiTheme="minorHAnsi"/>
                <w:sz w:val="18"/>
              </w:rPr>
              <w:t xml:space="preserve"> between places. E.g., “My house has stairs, Grandma’s house doesn’t.” or “The park has grass, but the street doesn’t.”</w:t>
            </w:r>
          </w:p>
          <w:p w14:paraId="729FCA69" w14:textId="7B8724A9" w:rsidR="008E12A9" w:rsidRPr="008E12A9" w:rsidRDefault="002D284B" w:rsidP="008027D1">
            <w:pPr>
              <w:pStyle w:val="NormalWeb"/>
              <w:numPr>
                <w:ilvl w:val="0"/>
                <w:numId w:val="23"/>
              </w:numPr>
              <w:rPr>
                <w:rFonts w:asciiTheme="minorHAnsi" w:hAnsiTheme="minorHAnsi"/>
                <w:sz w:val="18"/>
              </w:rPr>
            </w:pPr>
            <w:r w:rsidRPr="008E12A9">
              <w:rPr>
                <w:rFonts w:asciiTheme="minorHAnsi" w:hAnsiTheme="minorHAnsi"/>
                <w:sz w:val="18"/>
              </w:rPr>
              <w:t xml:space="preserve">Begin comparing their own environment with places in </w:t>
            </w:r>
            <w:r w:rsidRPr="008E12A9">
              <w:rPr>
                <w:rStyle w:val="Strong"/>
                <w:rFonts w:asciiTheme="minorHAnsi" w:eastAsiaTheme="majorEastAsia" w:hAnsiTheme="minorHAnsi"/>
                <w:sz w:val="18"/>
              </w:rPr>
              <w:t>stories</w:t>
            </w:r>
            <w:r w:rsidRPr="008E12A9">
              <w:rPr>
                <w:rFonts w:asciiTheme="minorHAnsi" w:hAnsiTheme="minorHAnsi"/>
                <w:sz w:val="18"/>
              </w:rPr>
              <w:t xml:space="preserve">, </w:t>
            </w:r>
            <w:r w:rsidRPr="008E12A9">
              <w:rPr>
                <w:rStyle w:val="Strong"/>
                <w:rFonts w:asciiTheme="minorHAnsi" w:eastAsiaTheme="majorEastAsia" w:hAnsiTheme="minorHAnsi"/>
                <w:sz w:val="18"/>
              </w:rPr>
              <w:t>photos</w:t>
            </w:r>
            <w:r w:rsidRPr="008E12A9">
              <w:rPr>
                <w:rFonts w:asciiTheme="minorHAnsi" w:hAnsiTheme="minorHAnsi"/>
                <w:sz w:val="18"/>
              </w:rPr>
              <w:t xml:space="preserve">, or </w:t>
            </w:r>
            <w:r w:rsidRPr="008E12A9">
              <w:rPr>
                <w:rStyle w:val="Strong"/>
                <w:rFonts w:asciiTheme="minorHAnsi" w:eastAsiaTheme="majorEastAsia" w:hAnsiTheme="minorHAnsi"/>
                <w:sz w:val="18"/>
              </w:rPr>
              <w:t>media</w:t>
            </w:r>
            <w:r w:rsidRPr="008E12A9">
              <w:rPr>
                <w:rFonts w:asciiTheme="minorHAnsi" w:hAnsiTheme="minorHAnsi"/>
                <w:sz w:val="18"/>
              </w:rPr>
              <w:t xml:space="preserve"> (e.g., “That beach is different from my park”).</w:t>
            </w:r>
          </w:p>
          <w:p w14:paraId="5C6A95D3" w14:textId="77250339" w:rsidR="002D284B" w:rsidRPr="008E12A9" w:rsidRDefault="002D284B" w:rsidP="004E5F6E">
            <w:pPr>
              <w:pStyle w:val="NormalWeb"/>
              <w:numPr>
                <w:ilvl w:val="0"/>
                <w:numId w:val="23"/>
              </w:numPr>
              <w:rPr>
                <w:rFonts w:asciiTheme="minorHAnsi" w:hAnsiTheme="minorHAnsi"/>
                <w:sz w:val="18"/>
              </w:rPr>
            </w:pPr>
            <w:r w:rsidRPr="008E12A9">
              <w:rPr>
                <w:rFonts w:asciiTheme="minorHAnsi" w:hAnsiTheme="minorHAnsi"/>
                <w:sz w:val="18"/>
              </w:rPr>
              <w:t xml:space="preserve">Learn that </w:t>
            </w:r>
            <w:r w:rsidRPr="008E12A9">
              <w:rPr>
                <w:rStyle w:val="Strong"/>
                <w:rFonts w:asciiTheme="minorHAnsi" w:eastAsiaTheme="majorEastAsia" w:hAnsiTheme="minorHAnsi"/>
                <w:sz w:val="18"/>
              </w:rPr>
              <w:t>people live in different places</w:t>
            </w:r>
            <w:r w:rsidRPr="008E12A9">
              <w:rPr>
                <w:rFonts w:asciiTheme="minorHAnsi" w:hAnsiTheme="minorHAnsi"/>
                <w:sz w:val="18"/>
              </w:rPr>
              <w:t xml:space="preserve"> that may look and feel different.</w:t>
            </w:r>
          </w:p>
          <w:p w14:paraId="00029C0B" w14:textId="77777777" w:rsidR="002D284B" w:rsidRPr="002D284B" w:rsidRDefault="002D284B" w:rsidP="002D284B">
            <w:pPr>
              <w:pStyle w:val="NormalWeb"/>
              <w:numPr>
                <w:ilvl w:val="0"/>
                <w:numId w:val="23"/>
              </w:numPr>
              <w:rPr>
                <w:rFonts w:asciiTheme="minorHAnsi" w:hAnsiTheme="minorHAnsi"/>
                <w:sz w:val="18"/>
              </w:rPr>
            </w:pPr>
            <w:r w:rsidRPr="002D284B">
              <w:rPr>
                <w:rFonts w:asciiTheme="minorHAnsi" w:hAnsiTheme="minorHAnsi"/>
                <w:sz w:val="18"/>
              </w:rPr>
              <w:t xml:space="preserve">Exposure to </w:t>
            </w:r>
            <w:r w:rsidRPr="002D284B">
              <w:rPr>
                <w:rStyle w:val="Strong"/>
                <w:rFonts w:asciiTheme="minorHAnsi" w:eastAsiaTheme="majorEastAsia" w:hAnsiTheme="minorHAnsi"/>
                <w:sz w:val="18"/>
              </w:rPr>
              <w:t>contrasting environments</w:t>
            </w:r>
            <w:r w:rsidRPr="002D284B">
              <w:rPr>
                <w:rFonts w:asciiTheme="minorHAnsi" w:hAnsiTheme="minorHAnsi"/>
                <w:sz w:val="18"/>
              </w:rPr>
              <w:t xml:space="preserve"> (e.g., desert vs rainforest, town vs countryside).</w:t>
            </w:r>
          </w:p>
          <w:p w14:paraId="7F29040B" w14:textId="77777777" w:rsidR="002D284B" w:rsidRPr="002D284B" w:rsidRDefault="002D284B" w:rsidP="002D284B">
            <w:pPr>
              <w:pStyle w:val="NormalWeb"/>
              <w:numPr>
                <w:ilvl w:val="0"/>
                <w:numId w:val="23"/>
              </w:numPr>
              <w:rPr>
                <w:rFonts w:asciiTheme="minorHAnsi" w:hAnsiTheme="minorHAnsi"/>
                <w:sz w:val="18"/>
              </w:rPr>
            </w:pPr>
            <w:r w:rsidRPr="002D284B">
              <w:rPr>
                <w:rFonts w:asciiTheme="minorHAnsi" w:hAnsiTheme="minorHAnsi"/>
                <w:sz w:val="18"/>
              </w:rPr>
              <w:t xml:space="preserve">Understand that people may </w:t>
            </w:r>
            <w:r w:rsidRPr="002D284B">
              <w:rPr>
                <w:rStyle w:val="Strong"/>
                <w:rFonts w:asciiTheme="minorHAnsi" w:eastAsiaTheme="majorEastAsia" w:hAnsiTheme="minorHAnsi"/>
                <w:sz w:val="18"/>
              </w:rPr>
              <w:t>live, work, eat, or dress differently</w:t>
            </w:r>
            <w:r w:rsidRPr="002D284B">
              <w:rPr>
                <w:rFonts w:asciiTheme="minorHAnsi" w:hAnsiTheme="minorHAnsi"/>
                <w:sz w:val="18"/>
              </w:rPr>
              <w:t xml:space="preserve"> in other places.</w:t>
            </w:r>
          </w:p>
          <w:p w14:paraId="4ECDE1FB" w14:textId="77777777" w:rsidR="004016FC" w:rsidRDefault="004016FC" w:rsidP="00C441D0"/>
        </w:tc>
        <w:tc>
          <w:tcPr>
            <w:tcW w:w="3158" w:type="dxa"/>
            <w:gridSpan w:val="2"/>
          </w:tcPr>
          <w:p w14:paraId="363A4E16" w14:textId="3823527C" w:rsidR="004016FC" w:rsidRDefault="004016FC" w:rsidP="005758C9">
            <w:pPr>
              <w:pStyle w:val="ListParagraph"/>
              <w:numPr>
                <w:ilvl w:val="0"/>
                <w:numId w:val="1"/>
              </w:numPr>
            </w:pPr>
            <w:r w:rsidRPr="005758C9">
              <w:rPr>
                <w:sz w:val="20"/>
              </w:rPr>
              <w:t>Compare a small area of the UK with a small area in a contrasting non-European country.</w:t>
            </w:r>
          </w:p>
        </w:tc>
        <w:tc>
          <w:tcPr>
            <w:tcW w:w="4131" w:type="dxa"/>
            <w:gridSpan w:val="2"/>
          </w:tcPr>
          <w:p w14:paraId="27ABC321" w14:textId="17FE92F2" w:rsidR="004016FC" w:rsidRDefault="004016FC" w:rsidP="005758C9">
            <w:pPr>
              <w:pStyle w:val="ListParagraph"/>
              <w:numPr>
                <w:ilvl w:val="0"/>
                <w:numId w:val="1"/>
              </w:numPr>
            </w:pPr>
            <w:r w:rsidRPr="005758C9">
              <w:rPr>
                <w:sz w:val="20"/>
              </w:rPr>
              <w:t>Study a region of the UK and a region in a European country, comparing similarities/differences</w:t>
            </w:r>
          </w:p>
        </w:tc>
        <w:tc>
          <w:tcPr>
            <w:tcW w:w="3531" w:type="dxa"/>
            <w:gridSpan w:val="2"/>
          </w:tcPr>
          <w:p w14:paraId="042B8CA0" w14:textId="76153E31" w:rsidR="004016FC" w:rsidRPr="004016FC" w:rsidRDefault="004016FC" w:rsidP="004016FC">
            <w:pPr>
              <w:pStyle w:val="ListParagraph"/>
              <w:numPr>
                <w:ilvl w:val="0"/>
                <w:numId w:val="1"/>
              </w:numPr>
              <w:rPr>
                <w:sz w:val="20"/>
              </w:rPr>
            </w:pPr>
            <w:r w:rsidRPr="004016FC">
              <w:rPr>
                <w:sz w:val="20"/>
              </w:rPr>
              <w:t>Study a region within North or South America, making detailed comparisons with the UK.</w:t>
            </w:r>
          </w:p>
        </w:tc>
      </w:tr>
      <w:tr w:rsidR="002D284B" w14:paraId="7340A520" w14:textId="77777777" w:rsidTr="004B16A2">
        <w:trPr>
          <w:trHeight w:val="1172"/>
        </w:trPr>
        <w:tc>
          <w:tcPr>
            <w:tcW w:w="1882" w:type="dxa"/>
            <w:shd w:val="clear" w:color="auto" w:fill="4C94D8" w:themeFill="text2" w:themeFillTint="80"/>
          </w:tcPr>
          <w:p w14:paraId="597BF674" w14:textId="18BD2E1C" w:rsidR="00C712EF" w:rsidRDefault="00C712EF" w:rsidP="00C441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Geographical Skills and Fieldwork</w:t>
            </w:r>
          </w:p>
        </w:tc>
        <w:tc>
          <w:tcPr>
            <w:tcW w:w="3222" w:type="dxa"/>
          </w:tcPr>
          <w:p w14:paraId="2F8C8096" w14:textId="77777777" w:rsidR="00C712EF" w:rsidRPr="00033FA4" w:rsidRDefault="00033FA4" w:rsidP="00033FA4">
            <w:pPr>
              <w:pStyle w:val="ListParagraph"/>
              <w:numPr>
                <w:ilvl w:val="0"/>
                <w:numId w:val="24"/>
              </w:numPr>
              <w:rPr>
                <w:sz w:val="18"/>
              </w:rPr>
            </w:pPr>
            <w:r w:rsidRPr="00033FA4">
              <w:rPr>
                <w:sz w:val="18"/>
              </w:rPr>
              <w:t>Children explore outdoor spaces (school grounds, parks, gardens) using senses.</w:t>
            </w:r>
          </w:p>
          <w:p w14:paraId="1341ADB5" w14:textId="77777777" w:rsidR="00033FA4" w:rsidRPr="00033FA4" w:rsidRDefault="00033FA4" w:rsidP="00033FA4">
            <w:pPr>
              <w:pStyle w:val="ListParagraph"/>
              <w:numPr>
                <w:ilvl w:val="0"/>
                <w:numId w:val="24"/>
              </w:numPr>
              <w:rPr>
                <w:sz w:val="18"/>
              </w:rPr>
            </w:pPr>
            <w:r w:rsidRPr="00033FA4">
              <w:rPr>
                <w:sz w:val="18"/>
              </w:rPr>
              <w:t xml:space="preserve">Begin to talk about what they see using </w:t>
            </w:r>
            <w:r w:rsidRPr="00033FA4">
              <w:rPr>
                <w:rStyle w:val="Strong"/>
                <w:sz w:val="18"/>
              </w:rPr>
              <w:t>positional</w:t>
            </w:r>
            <w:r w:rsidRPr="00033FA4">
              <w:rPr>
                <w:sz w:val="18"/>
              </w:rPr>
              <w:t xml:space="preserve">, </w:t>
            </w:r>
            <w:r w:rsidRPr="00033FA4">
              <w:rPr>
                <w:rStyle w:val="Strong"/>
                <w:sz w:val="18"/>
              </w:rPr>
              <w:lastRenderedPageBreak/>
              <w:t>directional</w:t>
            </w:r>
            <w:r w:rsidRPr="00033FA4">
              <w:rPr>
                <w:sz w:val="18"/>
              </w:rPr>
              <w:t xml:space="preserve">, and </w:t>
            </w:r>
            <w:r w:rsidRPr="00033FA4">
              <w:rPr>
                <w:rStyle w:val="Strong"/>
                <w:sz w:val="18"/>
              </w:rPr>
              <w:t>descriptive</w:t>
            </w:r>
            <w:r w:rsidRPr="00033FA4">
              <w:rPr>
                <w:sz w:val="18"/>
              </w:rPr>
              <w:t xml:space="preserve"> language.</w:t>
            </w:r>
          </w:p>
          <w:p w14:paraId="065DEDDD" w14:textId="77777777" w:rsidR="00033FA4" w:rsidRPr="00033FA4" w:rsidRDefault="00033FA4" w:rsidP="00033FA4">
            <w:pPr>
              <w:pStyle w:val="ListParagraph"/>
              <w:numPr>
                <w:ilvl w:val="0"/>
                <w:numId w:val="24"/>
              </w:numPr>
              <w:rPr>
                <w:sz w:val="18"/>
              </w:rPr>
            </w:pPr>
            <w:r w:rsidRPr="00033FA4">
              <w:rPr>
                <w:sz w:val="18"/>
              </w:rPr>
              <w:t xml:space="preserve">Begin to use </w:t>
            </w:r>
            <w:r w:rsidRPr="00033FA4">
              <w:rPr>
                <w:rStyle w:val="Strong"/>
                <w:sz w:val="18"/>
              </w:rPr>
              <w:t>maps</w:t>
            </w:r>
            <w:r w:rsidRPr="00033FA4">
              <w:rPr>
                <w:sz w:val="18"/>
              </w:rPr>
              <w:t xml:space="preserve">, </w:t>
            </w:r>
            <w:r w:rsidRPr="00033FA4">
              <w:rPr>
                <w:rStyle w:val="Strong"/>
                <w:sz w:val="18"/>
              </w:rPr>
              <w:t>photos</w:t>
            </w:r>
            <w:r w:rsidRPr="00033FA4">
              <w:rPr>
                <w:sz w:val="18"/>
              </w:rPr>
              <w:t xml:space="preserve">, </w:t>
            </w:r>
            <w:r w:rsidRPr="00033FA4">
              <w:rPr>
                <w:rStyle w:val="Strong"/>
                <w:sz w:val="18"/>
              </w:rPr>
              <w:t>clipboards</w:t>
            </w:r>
            <w:r w:rsidRPr="00033FA4">
              <w:rPr>
                <w:sz w:val="18"/>
              </w:rPr>
              <w:t xml:space="preserve">, or </w:t>
            </w:r>
            <w:r w:rsidRPr="00033FA4">
              <w:rPr>
                <w:rStyle w:val="Strong"/>
                <w:sz w:val="18"/>
              </w:rPr>
              <w:t>drawings</w:t>
            </w:r>
            <w:r w:rsidRPr="00033FA4">
              <w:rPr>
                <w:sz w:val="18"/>
              </w:rPr>
              <w:t xml:space="preserve"> to represent what they’ve seen.</w:t>
            </w:r>
          </w:p>
          <w:p w14:paraId="576A8818" w14:textId="77777777" w:rsidR="00033FA4" w:rsidRPr="00033FA4" w:rsidRDefault="00033FA4" w:rsidP="00033FA4">
            <w:pPr>
              <w:pStyle w:val="ListParagraph"/>
              <w:numPr>
                <w:ilvl w:val="0"/>
                <w:numId w:val="24"/>
              </w:numPr>
              <w:rPr>
                <w:sz w:val="18"/>
              </w:rPr>
            </w:pPr>
            <w:r w:rsidRPr="00033FA4">
              <w:rPr>
                <w:sz w:val="18"/>
              </w:rPr>
              <w:t>Start creating simple maps or 3D models using toys, blocks, or drawings to represent real or imagined places.</w:t>
            </w:r>
          </w:p>
          <w:p w14:paraId="03AAAC91" w14:textId="190B94BE" w:rsidR="00033FA4" w:rsidRPr="00033FA4" w:rsidRDefault="00033FA4" w:rsidP="00033FA4">
            <w:pPr>
              <w:pStyle w:val="ListParagraph"/>
              <w:numPr>
                <w:ilvl w:val="0"/>
                <w:numId w:val="24"/>
              </w:numPr>
              <w:rPr>
                <w:sz w:val="18"/>
              </w:rPr>
            </w:pPr>
            <w:r w:rsidRPr="00033FA4">
              <w:rPr>
                <w:sz w:val="18"/>
              </w:rPr>
              <w:t xml:space="preserve">Introduced to </w:t>
            </w:r>
            <w:r w:rsidRPr="00033FA4">
              <w:rPr>
                <w:rStyle w:val="Strong"/>
                <w:sz w:val="18"/>
              </w:rPr>
              <w:t>globes</w:t>
            </w:r>
            <w:r w:rsidRPr="00033FA4">
              <w:rPr>
                <w:sz w:val="18"/>
              </w:rPr>
              <w:t xml:space="preserve">, </w:t>
            </w:r>
            <w:r w:rsidRPr="00033FA4">
              <w:rPr>
                <w:rStyle w:val="Strong"/>
                <w:sz w:val="18"/>
              </w:rPr>
              <w:t>maps</w:t>
            </w:r>
            <w:r w:rsidRPr="00033FA4">
              <w:rPr>
                <w:sz w:val="18"/>
              </w:rPr>
              <w:t xml:space="preserve">, </w:t>
            </w:r>
            <w:r w:rsidRPr="00033FA4">
              <w:rPr>
                <w:rStyle w:val="Strong"/>
                <w:sz w:val="18"/>
              </w:rPr>
              <w:t>aerial photos</w:t>
            </w:r>
            <w:r w:rsidRPr="00033FA4">
              <w:rPr>
                <w:sz w:val="18"/>
              </w:rPr>
              <w:t xml:space="preserve">, and </w:t>
            </w:r>
            <w:r w:rsidRPr="00033FA4">
              <w:rPr>
                <w:rStyle w:val="Strong"/>
                <w:sz w:val="18"/>
              </w:rPr>
              <w:t>compasses</w:t>
            </w:r>
            <w:r w:rsidRPr="00033FA4">
              <w:rPr>
                <w:sz w:val="18"/>
              </w:rPr>
              <w:t xml:space="preserve"> through play</w:t>
            </w:r>
            <w:r>
              <w:t>.</w:t>
            </w:r>
          </w:p>
        </w:tc>
        <w:tc>
          <w:tcPr>
            <w:tcW w:w="3158" w:type="dxa"/>
            <w:gridSpan w:val="2"/>
          </w:tcPr>
          <w:p w14:paraId="6EA56FF4" w14:textId="77777777" w:rsidR="00605487" w:rsidRPr="00605487" w:rsidRDefault="00605487" w:rsidP="00605487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 w:rsidRPr="00605487">
              <w:rPr>
                <w:sz w:val="20"/>
              </w:rPr>
              <w:lastRenderedPageBreak/>
              <w:t>Use world maps, atlases, and globes.</w:t>
            </w:r>
          </w:p>
          <w:p w14:paraId="5BC4D77A" w14:textId="77777777" w:rsidR="00605487" w:rsidRPr="00605487" w:rsidRDefault="00605487" w:rsidP="00605487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 w:rsidRPr="00605487">
              <w:rPr>
                <w:sz w:val="20"/>
              </w:rPr>
              <w:t xml:space="preserve">Use simple compass directions (N, S, </w:t>
            </w:r>
            <w:proofErr w:type="gramStart"/>
            <w:r w:rsidRPr="00605487">
              <w:rPr>
                <w:sz w:val="20"/>
              </w:rPr>
              <w:t>E</w:t>
            </w:r>
            <w:proofErr w:type="gramEnd"/>
            <w:r w:rsidRPr="00605487">
              <w:rPr>
                <w:sz w:val="20"/>
              </w:rPr>
              <w:t>, W).</w:t>
            </w:r>
          </w:p>
          <w:p w14:paraId="298B5CA2" w14:textId="77777777" w:rsidR="00605487" w:rsidRPr="00605487" w:rsidRDefault="00605487" w:rsidP="00605487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 w:rsidRPr="00605487">
              <w:rPr>
                <w:sz w:val="20"/>
              </w:rPr>
              <w:lastRenderedPageBreak/>
              <w:t>Use aerial photographs and simple plans.</w:t>
            </w:r>
          </w:p>
          <w:p w14:paraId="626D693F" w14:textId="77777777" w:rsidR="00605487" w:rsidRPr="00605487" w:rsidRDefault="00605487" w:rsidP="00605487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 w:rsidRPr="00605487">
              <w:rPr>
                <w:sz w:val="20"/>
              </w:rPr>
              <w:t>Conduct simple fieldwork in the local area.</w:t>
            </w:r>
          </w:p>
          <w:p w14:paraId="45AAE3C8" w14:textId="77777777" w:rsidR="00C712EF" w:rsidRPr="00605487" w:rsidRDefault="00C712EF" w:rsidP="00605487">
            <w:pPr>
              <w:rPr>
                <w:sz w:val="20"/>
              </w:rPr>
            </w:pPr>
          </w:p>
        </w:tc>
        <w:tc>
          <w:tcPr>
            <w:tcW w:w="4131" w:type="dxa"/>
            <w:gridSpan w:val="2"/>
          </w:tcPr>
          <w:p w14:paraId="5079EDA3" w14:textId="24B12FA4" w:rsidR="00B9609E" w:rsidRPr="00B9609E" w:rsidRDefault="00B9609E" w:rsidP="00B9609E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 w:rsidRPr="00B9609E">
              <w:rPr>
                <w:sz w:val="20"/>
              </w:rPr>
              <w:lastRenderedPageBreak/>
              <w:t>Use maps, atlases, globes and digital mapping.</w:t>
            </w:r>
          </w:p>
          <w:p w14:paraId="709E7674" w14:textId="2D549892" w:rsidR="00B9609E" w:rsidRDefault="00487BC7" w:rsidP="00B9609E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>
              <w:rPr>
                <w:sz w:val="20"/>
              </w:rPr>
              <w:t>Use 8</w:t>
            </w:r>
            <w:r w:rsidR="00B9609E" w:rsidRPr="00B9609E">
              <w:rPr>
                <w:sz w:val="20"/>
              </w:rPr>
              <w:t xml:space="preserve">-point compass directions and simple </w:t>
            </w:r>
            <w:r>
              <w:rPr>
                <w:sz w:val="20"/>
              </w:rPr>
              <w:t xml:space="preserve">4 figure </w:t>
            </w:r>
            <w:r w:rsidR="00B9609E" w:rsidRPr="00B9609E">
              <w:rPr>
                <w:sz w:val="20"/>
              </w:rPr>
              <w:t>grid references.</w:t>
            </w:r>
          </w:p>
          <w:p w14:paraId="74518026" w14:textId="487EFA79" w:rsidR="00487BC7" w:rsidRPr="00B9609E" w:rsidRDefault="00487BC7" w:rsidP="00B9609E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Recognise symbol and keys for OS maps.</w:t>
            </w:r>
          </w:p>
          <w:p w14:paraId="47F156D5" w14:textId="388EB2C0" w:rsidR="00C712EF" w:rsidRPr="00B9609E" w:rsidRDefault="00B9609E" w:rsidP="00B9609E">
            <w:pPr>
              <w:pStyle w:val="ListParagraph"/>
              <w:numPr>
                <w:ilvl w:val="0"/>
                <w:numId w:val="9"/>
              </w:numPr>
              <w:spacing w:line="256" w:lineRule="auto"/>
            </w:pPr>
            <w:r w:rsidRPr="00B9609E">
              <w:rPr>
                <w:sz w:val="20"/>
              </w:rPr>
              <w:t>Observe, measure, record and present geographical information (sketch maps, plans, graphs).</w:t>
            </w:r>
          </w:p>
        </w:tc>
        <w:tc>
          <w:tcPr>
            <w:tcW w:w="3531" w:type="dxa"/>
            <w:gridSpan w:val="2"/>
          </w:tcPr>
          <w:p w14:paraId="7200D700" w14:textId="084258B3" w:rsidR="00B9609E" w:rsidRPr="00B9609E" w:rsidRDefault="00487BC7" w:rsidP="00B9609E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Use 8 </w:t>
            </w:r>
            <w:r w:rsidR="00B9609E" w:rsidRPr="00B9609E">
              <w:rPr>
                <w:sz w:val="20"/>
              </w:rPr>
              <w:t>point compass directions and</w:t>
            </w:r>
            <w:r>
              <w:rPr>
                <w:sz w:val="20"/>
              </w:rPr>
              <w:t xml:space="preserve"> 4 to 6 figure </w:t>
            </w:r>
            <w:r w:rsidR="00B9609E" w:rsidRPr="00B9609E">
              <w:rPr>
                <w:sz w:val="20"/>
              </w:rPr>
              <w:t>grid references.</w:t>
            </w:r>
          </w:p>
          <w:p w14:paraId="2545179C" w14:textId="77777777" w:rsidR="00B9609E" w:rsidRPr="00B9609E" w:rsidRDefault="00B9609E" w:rsidP="00B9609E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 w:rsidRPr="00B9609E">
              <w:rPr>
                <w:sz w:val="20"/>
              </w:rPr>
              <w:t>Use symbols and keys for OS maps.</w:t>
            </w:r>
          </w:p>
          <w:p w14:paraId="66A771D8" w14:textId="77777777" w:rsidR="00B9609E" w:rsidRPr="00B9609E" w:rsidRDefault="00B9609E" w:rsidP="00B9609E">
            <w:pPr>
              <w:pStyle w:val="ListParagraph"/>
              <w:numPr>
                <w:ilvl w:val="0"/>
                <w:numId w:val="9"/>
              </w:numPr>
              <w:spacing w:line="256" w:lineRule="auto"/>
              <w:rPr>
                <w:sz w:val="20"/>
              </w:rPr>
            </w:pPr>
            <w:r w:rsidRPr="00B9609E">
              <w:rPr>
                <w:sz w:val="20"/>
              </w:rPr>
              <w:lastRenderedPageBreak/>
              <w:t>Collect, analyse, and present data from fieldwork in a range of ways (charts, maps, ICT).</w:t>
            </w:r>
          </w:p>
          <w:p w14:paraId="109D07CB" w14:textId="77777777" w:rsidR="00C712EF" w:rsidRPr="00B9609E" w:rsidRDefault="00C712EF" w:rsidP="00B9609E">
            <w:pPr>
              <w:ind w:left="360"/>
              <w:rPr>
                <w:sz w:val="20"/>
              </w:rPr>
            </w:pPr>
          </w:p>
        </w:tc>
      </w:tr>
    </w:tbl>
    <w:p w14:paraId="75A8B6A1" w14:textId="77777777" w:rsidR="00C441D0" w:rsidRDefault="00C441D0" w:rsidP="00C441D0"/>
    <w:sectPr w:rsidR="00C441D0" w:rsidSect="00C441D0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34052"/>
    <w:multiLevelType w:val="hybridMultilevel"/>
    <w:tmpl w:val="818C7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1989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D4151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D56B60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AB22F9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52981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D24D8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56429"/>
    <w:multiLevelType w:val="hybridMultilevel"/>
    <w:tmpl w:val="27B25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42BDB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173389"/>
    <w:multiLevelType w:val="multilevel"/>
    <w:tmpl w:val="8D74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6031FB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8749F9"/>
    <w:multiLevelType w:val="hybridMultilevel"/>
    <w:tmpl w:val="58865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236139"/>
    <w:multiLevelType w:val="hybridMultilevel"/>
    <w:tmpl w:val="38C09C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3287B3F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7A42EE"/>
    <w:multiLevelType w:val="multilevel"/>
    <w:tmpl w:val="AD98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F345AE"/>
    <w:multiLevelType w:val="hybridMultilevel"/>
    <w:tmpl w:val="C0FE4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E12382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74530F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1C5D8B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553A5E"/>
    <w:multiLevelType w:val="hybridMultilevel"/>
    <w:tmpl w:val="EC702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FC7920"/>
    <w:multiLevelType w:val="multilevel"/>
    <w:tmpl w:val="0A18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5D6879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331662"/>
    <w:multiLevelType w:val="multilevel"/>
    <w:tmpl w:val="206C1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4"/>
  </w:num>
  <w:num w:numId="3">
    <w:abstractNumId w:val="20"/>
  </w:num>
  <w:num w:numId="4">
    <w:abstractNumId w:val="2"/>
  </w:num>
  <w:num w:numId="5">
    <w:abstractNumId w:val="22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21"/>
  </w:num>
  <w:num w:numId="11">
    <w:abstractNumId w:val="10"/>
  </w:num>
  <w:num w:numId="12">
    <w:abstractNumId w:val="4"/>
  </w:num>
  <w:num w:numId="13">
    <w:abstractNumId w:val="13"/>
  </w:num>
  <w:num w:numId="14">
    <w:abstractNumId w:val="15"/>
  </w:num>
  <w:num w:numId="15">
    <w:abstractNumId w:val="12"/>
  </w:num>
  <w:num w:numId="16">
    <w:abstractNumId w:val="16"/>
  </w:num>
  <w:num w:numId="17">
    <w:abstractNumId w:val="18"/>
  </w:num>
  <w:num w:numId="18">
    <w:abstractNumId w:val="17"/>
  </w:num>
  <w:num w:numId="19">
    <w:abstractNumId w:val="8"/>
  </w:num>
  <w:num w:numId="20">
    <w:abstractNumId w:val="11"/>
  </w:num>
  <w:num w:numId="21">
    <w:abstractNumId w:val="6"/>
  </w:num>
  <w:num w:numId="22">
    <w:abstractNumId w:val="5"/>
  </w:num>
  <w:num w:numId="23">
    <w:abstractNumId w:val="1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24F"/>
    <w:rsid w:val="00033FA4"/>
    <w:rsid w:val="000733DB"/>
    <w:rsid w:val="00121541"/>
    <w:rsid w:val="002D284B"/>
    <w:rsid w:val="00347B66"/>
    <w:rsid w:val="00354F10"/>
    <w:rsid w:val="004016FC"/>
    <w:rsid w:val="0046024F"/>
    <w:rsid w:val="00481630"/>
    <w:rsid w:val="00487BC7"/>
    <w:rsid w:val="004B16A2"/>
    <w:rsid w:val="004C1595"/>
    <w:rsid w:val="005716C1"/>
    <w:rsid w:val="005758C9"/>
    <w:rsid w:val="00605487"/>
    <w:rsid w:val="00622599"/>
    <w:rsid w:val="00633B66"/>
    <w:rsid w:val="007A4B79"/>
    <w:rsid w:val="007D1272"/>
    <w:rsid w:val="00805690"/>
    <w:rsid w:val="008A7BA0"/>
    <w:rsid w:val="008E12A9"/>
    <w:rsid w:val="009F20D9"/>
    <w:rsid w:val="00A2789B"/>
    <w:rsid w:val="00A54F97"/>
    <w:rsid w:val="00A63FD6"/>
    <w:rsid w:val="00A733DF"/>
    <w:rsid w:val="00AC2E5D"/>
    <w:rsid w:val="00AC3E7A"/>
    <w:rsid w:val="00AC603D"/>
    <w:rsid w:val="00B14DA3"/>
    <w:rsid w:val="00B73D2D"/>
    <w:rsid w:val="00B9609E"/>
    <w:rsid w:val="00BE32D8"/>
    <w:rsid w:val="00C441D0"/>
    <w:rsid w:val="00C712EF"/>
    <w:rsid w:val="00C940E8"/>
    <w:rsid w:val="00CC0CA0"/>
    <w:rsid w:val="00D329D8"/>
    <w:rsid w:val="00DB1776"/>
    <w:rsid w:val="00DF1D92"/>
    <w:rsid w:val="00DF5EC0"/>
    <w:rsid w:val="00E94B70"/>
    <w:rsid w:val="00F7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5A8C0"/>
  <w15:chartTrackingRefBased/>
  <w15:docId w15:val="{6D0C4D05-2A59-48A8-B731-830F758BC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2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2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2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2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2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2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2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2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2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24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24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2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2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2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2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2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2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2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2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2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2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24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41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14DA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C1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C15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0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25880b-1f61-49e3-ac4a-19fa6632ab14">
      <Terms xmlns="http://schemas.microsoft.com/office/infopath/2007/PartnerControls"/>
    </lcf76f155ced4ddcb4097134ff3c332f>
    <TaxCatchAll xmlns="f8cc1047-649f-4f99-828a-28115b476d8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D602D53AFCBF489B14328FB479CA01" ma:contentTypeVersion="12" ma:contentTypeDescription="Create a new document." ma:contentTypeScope="" ma:versionID="41b93441e4917b72d78bc779ef871b85">
  <xsd:schema xmlns:xsd="http://www.w3.org/2001/XMLSchema" xmlns:xs="http://www.w3.org/2001/XMLSchema" xmlns:p="http://schemas.microsoft.com/office/2006/metadata/properties" xmlns:ns2="6a25880b-1f61-49e3-ac4a-19fa6632ab14" xmlns:ns3="f8cc1047-649f-4f99-828a-28115b476d88" targetNamespace="http://schemas.microsoft.com/office/2006/metadata/properties" ma:root="true" ma:fieldsID="f5dc8fa65879d3f41866bfbc6e721b77" ns2:_="" ns3:_="">
    <xsd:import namespace="6a25880b-1f61-49e3-ac4a-19fa6632ab14"/>
    <xsd:import namespace="f8cc1047-649f-4f99-828a-28115b476d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5880b-1f61-49e3-ac4a-19fa6632a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17c3949-8a38-47d0-a99e-38947e74b2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c1047-649f-4f99-828a-28115b476d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4f3f32-2375-4cd2-aa43-c2edc9dcbe9e}" ma:internalName="TaxCatchAll" ma:showField="CatchAllData" ma:web="f8cc1047-649f-4f99-828a-28115b476d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B9480-E352-4DD7-8081-BD6197205885}">
  <ds:schemaRefs>
    <ds:schemaRef ds:uri="http://schemas.microsoft.com/office/2006/metadata/properties"/>
    <ds:schemaRef ds:uri="http://schemas.microsoft.com/office/infopath/2007/PartnerControls"/>
    <ds:schemaRef ds:uri="6a25880b-1f61-49e3-ac4a-19fa6632ab14"/>
    <ds:schemaRef ds:uri="f8cc1047-649f-4f99-828a-28115b476d88"/>
  </ds:schemaRefs>
</ds:datastoreItem>
</file>

<file path=customXml/itemProps2.xml><?xml version="1.0" encoding="utf-8"?>
<ds:datastoreItem xmlns:ds="http://schemas.openxmlformats.org/officeDocument/2006/customXml" ds:itemID="{F1F79DEB-9C2C-46F5-866F-595505E2C5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25880b-1f61-49e3-ac4a-19fa6632ab14"/>
    <ds:schemaRef ds:uri="f8cc1047-649f-4f99-828a-28115b476d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12398A-F1F2-4887-BF91-102BF754BE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024C19-4002-4511-8A49-8F490176B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Evans, Lynn</dc:creator>
  <cp:keywords/>
  <dc:description/>
  <cp:lastModifiedBy>Authorised User</cp:lastModifiedBy>
  <cp:revision>20</cp:revision>
  <dcterms:created xsi:type="dcterms:W3CDTF">2025-09-18T14:32:00Z</dcterms:created>
  <dcterms:modified xsi:type="dcterms:W3CDTF">2026-09-25T14:12:00Z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0x010100C6D602D53AFCBF489B14328FB479CA01</vt:lpwstr>
  </property>
</Properties>
</file>