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A83" w:rsidRDefault="00182A83" w:rsidP="00182A83">
      <w:pPr>
        <w:pStyle w:val="NormalWeb"/>
        <w:rPr>
          <w:rFonts w:asciiTheme="minorHAnsi" w:hAnsiTheme="minorHAnsi" w:cstheme="minorHAnsi"/>
          <w:b/>
          <w:bCs/>
          <w:kern w:val="36"/>
          <w:sz w:val="48"/>
          <w:szCs w:val="48"/>
        </w:rPr>
      </w:pPr>
      <w:r>
        <w:rPr>
          <w:noProof/>
        </w:rPr>
        <w:drawing>
          <wp:anchor distT="0" distB="0" distL="114300" distR="114300" simplePos="0" relativeHeight="251658240" behindDoc="0" locked="0" layoutInCell="1" allowOverlap="1">
            <wp:simplePos x="0" y="0"/>
            <wp:positionH relativeFrom="margin">
              <wp:align>center</wp:align>
            </wp:positionH>
            <wp:positionV relativeFrom="paragraph">
              <wp:posOffset>-288290</wp:posOffset>
            </wp:positionV>
            <wp:extent cx="755650" cy="755650"/>
            <wp:effectExtent l="0" t="0" r="6350" b="6350"/>
            <wp:wrapNone/>
            <wp:docPr id="1" name="Picture 1" descr="C:\Users\ONionsE\Desktop\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NionsE\Desktop\school 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2A83" w:rsidRPr="00182A83" w:rsidRDefault="00182A83" w:rsidP="00182A83">
      <w:pPr>
        <w:pStyle w:val="NormalWeb"/>
      </w:pPr>
      <w:r w:rsidRPr="00182A83">
        <w:rPr>
          <w:rFonts w:asciiTheme="minorHAnsi" w:hAnsiTheme="minorHAnsi" w:cstheme="minorHAnsi"/>
          <w:b/>
          <w:bCs/>
          <w:kern w:val="36"/>
          <w:sz w:val="48"/>
          <w:szCs w:val="48"/>
        </w:rPr>
        <w:t>Geography Curriculum Vision Statement</w:t>
      </w:r>
    </w:p>
    <w:p w:rsidR="00182A83" w:rsidRPr="00182A83" w:rsidRDefault="00182A83" w:rsidP="00182A83">
      <w:pPr>
        <w:spacing w:before="100" w:beforeAutospacing="1" w:after="100" w:afterAutospacing="1" w:line="240" w:lineRule="auto"/>
        <w:outlineLvl w:val="2"/>
        <w:rPr>
          <w:rFonts w:eastAsia="Times New Roman" w:cstheme="minorHAnsi"/>
          <w:b/>
          <w:bCs/>
          <w:sz w:val="27"/>
          <w:szCs w:val="27"/>
          <w:lang w:eastAsia="en-GB"/>
        </w:rPr>
      </w:pPr>
      <w:r w:rsidRPr="00182A83">
        <w:rPr>
          <w:rFonts w:eastAsia="Times New Roman" w:cstheme="minorHAnsi"/>
          <w:b/>
          <w:bCs/>
          <w:sz w:val="27"/>
          <w:szCs w:val="27"/>
          <w:lang w:eastAsia="en-GB"/>
        </w:rPr>
        <w:t>Intent</w:t>
      </w:r>
    </w:p>
    <w:p w:rsidR="00182A83" w:rsidRPr="00182A83" w:rsidRDefault="00182A83" w:rsidP="00182A83">
      <w:pPr>
        <w:spacing w:before="100" w:beforeAutospacing="1" w:after="100" w:afterAutospacing="1" w:line="240" w:lineRule="auto"/>
        <w:rPr>
          <w:rFonts w:eastAsia="Times New Roman" w:cstheme="minorHAnsi"/>
          <w:sz w:val="24"/>
          <w:szCs w:val="24"/>
          <w:lang w:eastAsia="en-GB"/>
        </w:rPr>
      </w:pPr>
      <w:r>
        <w:rPr>
          <w:rFonts w:eastAsia="Times New Roman" w:cstheme="minorHAnsi"/>
          <w:sz w:val="24"/>
          <w:szCs w:val="24"/>
          <w:lang w:eastAsia="en-GB"/>
        </w:rPr>
        <w:t>At Kirkby C of E School</w:t>
      </w:r>
      <w:r w:rsidRPr="00182A83">
        <w:rPr>
          <w:rFonts w:eastAsia="Times New Roman" w:cstheme="minorHAnsi"/>
          <w:sz w:val="24"/>
          <w:szCs w:val="24"/>
          <w:lang w:eastAsia="en-GB"/>
        </w:rPr>
        <w:t>, our vision for geography is to nurture children’s curiosity about the world around them, developing the knowledge, skills and values they need to understand their local area, the UK, and the wider world. From the earliest years through to Year 6, we want our pupils to:</w:t>
      </w:r>
    </w:p>
    <w:p w:rsidR="00182A83" w:rsidRPr="00182A83" w:rsidRDefault="00182A83" w:rsidP="00182A83">
      <w:pPr>
        <w:numPr>
          <w:ilvl w:val="0"/>
          <w:numId w:val="1"/>
        </w:numPr>
        <w:spacing w:before="100" w:beforeAutospacing="1" w:after="100" w:afterAutospacing="1" w:line="240" w:lineRule="auto"/>
        <w:rPr>
          <w:rFonts w:eastAsia="Times New Roman" w:cstheme="minorHAnsi"/>
          <w:sz w:val="24"/>
          <w:szCs w:val="24"/>
          <w:lang w:eastAsia="en-GB"/>
        </w:rPr>
      </w:pPr>
      <w:r w:rsidRPr="00182A83">
        <w:rPr>
          <w:rFonts w:eastAsia="Times New Roman" w:cstheme="minorHAnsi"/>
          <w:sz w:val="24"/>
          <w:szCs w:val="24"/>
          <w:lang w:eastAsia="en-GB"/>
        </w:rPr>
        <w:t xml:space="preserve">Develop a </w:t>
      </w:r>
      <w:r w:rsidRPr="00182A83">
        <w:rPr>
          <w:rFonts w:eastAsia="Times New Roman" w:cstheme="minorHAnsi"/>
          <w:b/>
          <w:bCs/>
          <w:sz w:val="24"/>
          <w:szCs w:val="24"/>
          <w:lang w:eastAsia="en-GB"/>
        </w:rPr>
        <w:t>secure locational knowledge</w:t>
      </w:r>
      <w:r w:rsidRPr="00182A83">
        <w:rPr>
          <w:rFonts w:eastAsia="Times New Roman" w:cstheme="minorHAnsi"/>
          <w:sz w:val="24"/>
          <w:szCs w:val="24"/>
          <w:lang w:eastAsia="en-GB"/>
        </w:rPr>
        <w:t>, beginning with their own immediate environment and extending to the wider world.</w:t>
      </w:r>
    </w:p>
    <w:p w:rsidR="00182A83" w:rsidRPr="00182A83" w:rsidRDefault="00182A83" w:rsidP="00182A83">
      <w:pPr>
        <w:numPr>
          <w:ilvl w:val="0"/>
          <w:numId w:val="1"/>
        </w:numPr>
        <w:spacing w:before="100" w:beforeAutospacing="1" w:after="100" w:afterAutospacing="1" w:line="240" w:lineRule="auto"/>
        <w:rPr>
          <w:rFonts w:eastAsia="Times New Roman" w:cstheme="minorHAnsi"/>
          <w:sz w:val="24"/>
          <w:szCs w:val="24"/>
          <w:lang w:eastAsia="en-GB"/>
        </w:rPr>
      </w:pPr>
      <w:r w:rsidRPr="00182A83">
        <w:rPr>
          <w:rFonts w:eastAsia="Times New Roman" w:cstheme="minorHAnsi"/>
          <w:sz w:val="24"/>
          <w:szCs w:val="24"/>
          <w:lang w:eastAsia="en-GB"/>
        </w:rPr>
        <w:t xml:space="preserve">Understand </w:t>
      </w:r>
      <w:r w:rsidRPr="00182A83">
        <w:rPr>
          <w:rFonts w:eastAsia="Times New Roman" w:cstheme="minorHAnsi"/>
          <w:b/>
          <w:bCs/>
          <w:sz w:val="24"/>
          <w:szCs w:val="24"/>
          <w:lang w:eastAsia="en-GB"/>
        </w:rPr>
        <w:t>human and physical processes</w:t>
      </w:r>
      <w:r w:rsidRPr="00182A83">
        <w:rPr>
          <w:rFonts w:eastAsia="Times New Roman" w:cstheme="minorHAnsi"/>
          <w:sz w:val="24"/>
          <w:szCs w:val="24"/>
          <w:lang w:eastAsia="en-GB"/>
        </w:rPr>
        <w:t xml:space="preserve"> and how these shape places, landscapes and communities.</w:t>
      </w:r>
    </w:p>
    <w:p w:rsidR="00182A83" w:rsidRPr="00182A83" w:rsidRDefault="00182A83" w:rsidP="00182A83">
      <w:pPr>
        <w:numPr>
          <w:ilvl w:val="0"/>
          <w:numId w:val="1"/>
        </w:numPr>
        <w:spacing w:before="100" w:beforeAutospacing="1" w:after="100" w:afterAutospacing="1" w:line="240" w:lineRule="auto"/>
        <w:rPr>
          <w:rFonts w:eastAsia="Times New Roman" w:cstheme="minorHAnsi"/>
          <w:sz w:val="24"/>
          <w:szCs w:val="24"/>
          <w:lang w:eastAsia="en-GB"/>
        </w:rPr>
      </w:pPr>
      <w:r w:rsidRPr="00182A83">
        <w:rPr>
          <w:rFonts w:eastAsia="Times New Roman" w:cstheme="minorHAnsi"/>
          <w:sz w:val="24"/>
          <w:szCs w:val="24"/>
          <w:lang w:eastAsia="en-GB"/>
        </w:rPr>
        <w:t xml:space="preserve">Build strong </w:t>
      </w:r>
      <w:r w:rsidRPr="00182A83">
        <w:rPr>
          <w:rFonts w:eastAsia="Times New Roman" w:cstheme="minorHAnsi"/>
          <w:b/>
          <w:bCs/>
          <w:sz w:val="24"/>
          <w:szCs w:val="24"/>
          <w:lang w:eastAsia="en-GB"/>
        </w:rPr>
        <w:t>geographical skills</w:t>
      </w:r>
      <w:r w:rsidRPr="00182A83">
        <w:rPr>
          <w:rFonts w:eastAsia="Times New Roman" w:cstheme="minorHAnsi"/>
          <w:sz w:val="24"/>
          <w:szCs w:val="24"/>
          <w:lang w:eastAsia="en-GB"/>
        </w:rPr>
        <w:t>, including observation, enquiry, map</w:t>
      </w:r>
      <w:r>
        <w:rPr>
          <w:rFonts w:eastAsia="Times New Roman" w:cstheme="minorHAnsi"/>
          <w:sz w:val="24"/>
          <w:szCs w:val="24"/>
          <w:lang w:eastAsia="en-GB"/>
        </w:rPr>
        <w:t xml:space="preserve"> </w:t>
      </w:r>
      <w:r w:rsidRPr="00182A83">
        <w:rPr>
          <w:rFonts w:eastAsia="Times New Roman" w:cstheme="minorHAnsi"/>
          <w:sz w:val="24"/>
          <w:szCs w:val="24"/>
          <w:lang w:eastAsia="en-GB"/>
        </w:rPr>
        <w:t>work, and fieldwork.</w:t>
      </w:r>
    </w:p>
    <w:p w:rsidR="00182A83" w:rsidRPr="00182A83" w:rsidRDefault="00182A83" w:rsidP="00182A83">
      <w:pPr>
        <w:numPr>
          <w:ilvl w:val="0"/>
          <w:numId w:val="1"/>
        </w:numPr>
        <w:spacing w:before="100" w:beforeAutospacing="1" w:after="100" w:afterAutospacing="1" w:line="240" w:lineRule="auto"/>
        <w:rPr>
          <w:rFonts w:eastAsia="Times New Roman" w:cstheme="minorHAnsi"/>
          <w:sz w:val="24"/>
          <w:szCs w:val="24"/>
          <w:lang w:eastAsia="en-GB"/>
        </w:rPr>
      </w:pPr>
      <w:r w:rsidRPr="00182A83">
        <w:rPr>
          <w:rFonts w:eastAsia="Times New Roman" w:cstheme="minorHAnsi"/>
          <w:sz w:val="24"/>
          <w:szCs w:val="24"/>
          <w:lang w:eastAsia="en-GB"/>
        </w:rPr>
        <w:t xml:space="preserve">Foster a sense of </w:t>
      </w:r>
      <w:r w:rsidRPr="00182A83">
        <w:rPr>
          <w:rFonts w:eastAsia="Times New Roman" w:cstheme="minorHAnsi"/>
          <w:b/>
          <w:bCs/>
          <w:sz w:val="24"/>
          <w:szCs w:val="24"/>
          <w:lang w:eastAsia="en-GB"/>
        </w:rPr>
        <w:t>responsibility for the environment</w:t>
      </w:r>
      <w:r w:rsidRPr="00182A83">
        <w:rPr>
          <w:rFonts w:eastAsia="Times New Roman" w:cstheme="minorHAnsi"/>
          <w:sz w:val="24"/>
          <w:szCs w:val="24"/>
          <w:lang w:eastAsia="en-GB"/>
        </w:rPr>
        <w:t xml:space="preserve"> and an appreciation of cultural diversity.</w:t>
      </w:r>
    </w:p>
    <w:p w:rsidR="00182A83" w:rsidRPr="00182A83" w:rsidRDefault="00182A83" w:rsidP="00182A83">
      <w:pPr>
        <w:numPr>
          <w:ilvl w:val="0"/>
          <w:numId w:val="1"/>
        </w:numPr>
        <w:spacing w:before="100" w:beforeAutospacing="1" w:after="100" w:afterAutospacing="1" w:line="240" w:lineRule="auto"/>
        <w:rPr>
          <w:rFonts w:eastAsia="Times New Roman" w:cstheme="minorHAnsi"/>
          <w:sz w:val="24"/>
          <w:szCs w:val="24"/>
          <w:lang w:eastAsia="en-GB"/>
        </w:rPr>
      </w:pPr>
      <w:r w:rsidRPr="00182A83">
        <w:rPr>
          <w:rFonts w:eastAsia="Times New Roman" w:cstheme="minorHAnsi"/>
          <w:sz w:val="24"/>
          <w:szCs w:val="24"/>
          <w:lang w:eastAsia="en-GB"/>
        </w:rPr>
        <w:t>Leave primary school with the confidence and curiosity to continue exploring geography in their future learning.</w:t>
      </w:r>
    </w:p>
    <w:p w:rsidR="00182A83" w:rsidRPr="00182A83" w:rsidRDefault="00D41DDE" w:rsidP="00182A83">
      <w:pPr>
        <w:spacing w:after="0" w:line="240" w:lineRule="auto"/>
        <w:rPr>
          <w:rFonts w:eastAsia="Times New Roman" w:cstheme="minorHAnsi"/>
          <w:sz w:val="24"/>
          <w:szCs w:val="24"/>
          <w:lang w:eastAsia="en-GB"/>
        </w:rPr>
      </w:pPr>
      <w:r>
        <w:rPr>
          <w:rFonts w:eastAsia="Times New Roman" w:cstheme="minorHAnsi"/>
          <w:sz w:val="24"/>
          <w:szCs w:val="24"/>
          <w:lang w:eastAsia="en-GB"/>
        </w:rPr>
        <w:pict>
          <v:rect id="_x0000_i1025" style="width:0;height:1.5pt" o:hralign="center" o:hrstd="t" o:hr="t" fillcolor="#a0a0a0" stroked="f"/>
        </w:pict>
      </w:r>
    </w:p>
    <w:p w:rsidR="00182A83" w:rsidRPr="00182A83" w:rsidRDefault="00182A83" w:rsidP="00182A83">
      <w:pPr>
        <w:spacing w:before="100" w:beforeAutospacing="1" w:after="100" w:afterAutospacing="1" w:line="240" w:lineRule="auto"/>
        <w:outlineLvl w:val="2"/>
        <w:rPr>
          <w:rFonts w:eastAsia="Times New Roman" w:cstheme="minorHAnsi"/>
          <w:b/>
          <w:bCs/>
          <w:sz w:val="27"/>
          <w:szCs w:val="27"/>
          <w:lang w:eastAsia="en-GB"/>
        </w:rPr>
      </w:pPr>
      <w:r w:rsidRPr="00182A83">
        <w:rPr>
          <w:rFonts w:eastAsia="Times New Roman" w:cstheme="minorHAnsi"/>
          <w:b/>
          <w:bCs/>
          <w:sz w:val="27"/>
          <w:szCs w:val="27"/>
          <w:lang w:eastAsia="en-GB"/>
        </w:rPr>
        <w:t>Implementation</w:t>
      </w:r>
    </w:p>
    <w:p w:rsidR="00182A83" w:rsidRPr="00182A83" w:rsidRDefault="00182A83" w:rsidP="00182A83">
      <w:pPr>
        <w:numPr>
          <w:ilvl w:val="0"/>
          <w:numId w:val="2"/>
        </w:numPr>
        <w:spacing w:before="100" w:beforeAutospacing="1" w:after="100" w:afterAutospacing="1" w:line="240" w:lineRule="auto"/>
        <w:rPr>
          <w:rFonts w:eastAsia="Times New Roman" w:cstheme="minorHAnsi"/>
          <w:sz w:val="24"/>
          <w:szCs w:val="24"/>
          <w:lang w:eastAsia="en-GB"/>
        </w:rPr>
      </w:pPr>
      <w:r w:rsidRPr="00182A83">
        <w:rPr>
          <w:rFonts w:eastAsia="Times New Roman" w:cstheme="minorHAnsi"/>
          <w:b/>
          <w:bCs/>
          <w:sz w:val="24"/>
          <w:szCs w:val="24"/>
          <w:lang w:eastAsia="en-GB"/>
        </w:rPr>
        <w:t>EYFS:</w:t>
      </w:r>
      <w:r w:rsidRPr="00182A83">
        <w:rPr>
          <w:rFonts w:eastAsia="Times New Roman" w:cstheme="minorHAnsi"/>
          <w:sz w:val="24"/>
          <w:szCs w:val="24"/>
          <w:lang w:eastAsia="en-GB"/>
        </w:rPr>
        <w:t xml:space="preserve"> Children begin with knowledge of their immediate environment. Through the </w:t>
      </w:r>
      <w:r w:rsidRPr="00182A83">
        <w:rPr>
          <w:rFonts w:eastAsia="Times New Roman" w:cstheme="minorHAnsi"/>
          <w:i/>
          <w:iCs/>
          <w:sz w:val="24"/>
          <w:szCs w:val="24"/>
          <w:lang w:eastAsia="en-GB"/>
        </w:rPr>
        <w:t>Understanding the World</w:t>
      </w:r>
      <w:r w:rsidRPr="00182A83">
        <w:rPr>
          <w:rFonts w:eastAsia="Times New Roman" w:cstheme="minorHAnsi"/>
          <w:sz w:val="24"/>
          <w:szCs w:val="24"/>
          <w:lang w:eastAsia="en-GB"/>
        </w:rPr>
        <w:t xml:space="preserve"> area of learning, they explore their school grounds, local features, weather, and seasonal changes. They are introduced to simple maps and globes, and learn to talk about places special to them.</w:t>
      </w:r>
    </w:p>
    <w:p w:rsidR="00182A83" w:rsidRPr="00182A83" w:rsidRDefault="00182A83" w:rsidP="00182A83">
      <w:pPr>
        <w:numPr>
          <w:ilvl w:val="0"/>
          <w:numId w:val="2"/>
        </w:numPr>
        <w:spacing w:before="100" w:beforeAutospacing="1" w:after="100" w:afterAutospacing="1" w:line="240" w:lineRule="auto"/>
        <w:rPr>
          <w:rFonts w:eastAsia="Times New Roman" w:cstheme="minorHAnsi"/>
          <w:sz w:val="24"/>
          <w:szCs w:val="24"/>
          <w:lang w:eastAsia="en-GB"/>
        </w:rPr>
      </w:pPr>
      <w:r w:rsidRPr="00182A83">
        <w:rPr>
          <w:rFonts w:eastAsia="Times New Roman" w:cstheme="minorHAnsi"/>
          <w:b/>
          <w:bCs/>
          <w:sz w:val="24"/>
          <w:szCs w:val="24"/>
          <w:lang w:eastAsia="en-GB"/>
        </w:rPr>
        <w:t>Key Stage 1:</w:t>
      </w:r>
      <w:r w:rsidRPr="00182A83">
        <w:rPr>
          <w:rFonts w:eastAsia="Times New Roman" w:cstheme="minorHAnsi"/>
          <w:sz w:val="24"/>
          <w:szCs w:val="24"/>
          <w:lang w:eastAsia="en-GB"/>
        </w:rPr>
        <w:t xml:space="preserve"> Pupils expand their understanding to the four countries of the UK, their capitals, and surrounding seas. </w:t>
      </w:r>
      <w:r w:rsidR="00D41DDE">
        <w:rPr>
          <w:rFonts w:eastAsia="Times New Roman" w:cstheme="minorHAnsi"/>
          <w:sz w:val="24"/>
          <w:szCs w:val="24"/>
          <w:lang w:eastAsia="en-GB"/>
        </w:rPr>
        <w:t>We develop this further by looking at our local areas place in the UK and the climate and weather patterns of the UK. They are introduced to the wider world by learning about the seven continents and five oceans .</w:t>
      </w:r>
      <w:r w:rsidRPr="00182A83">
        <w:rPr>
          <w:rFonts w:eastAsia="Times New Roman" w:cstheme="minorHAnsi"/>
          <w:sz w:val="24"/>
          <w:szCs w:val="24"/>
          <w:lang w:eastAsia="en-GB"/>
        </w:rPr>
        <w:t>They develop geographical vocabulary, learn simple compass directions, and use maps, globes, and aerial photographs. Comparisons are made between the local area and contrasting environments</w:t>
      </w:r>
      <w:r w:rsidR="00D41DDE">
        <w:rPr>
          <w:rFonts w:eastAsia="Times New Roman" w:cstheme="minorHAnsi"/>
          <w:sz w:val="24"/>
          <w:szCs w:val="24"/>
          <w:lang w:eastAsia="en-GB"/>
        </w:rPr>
        <w:t xml:space="preserve"> such as Australia</w:t>
      </w:r>
      <w:r w:rsidRPr="00182A83">
        <w:rPr>
          <w:rFonts w:eastAsia="Times New Roman" w:cstheme="minorHAnsi"/>
          <w:sz w:val="24"/>
          <w:szCs w:val="24"/>
          <w:lang w:eastAsia="en-GB"/>
        </w:rPr>
        <w:t>.</w:t>
      </w:r>
    </w:p>
    <w:p w:rsidR="00182A83" w:rsidRPr="00182A83" w:rsidRDefault="00182A83" w:rsidP="00182A83">
      <w:pPr>
        <w:numPr>
          <w:ilvl w:val="0"/>
          <w:numId w:val="2"/>
        </w:numPr>
        <w:spacing w:before="100" w:beforeAutospacing="1" w:after="100" w:afterAutospacing="1" w:line="240" w:lineRule="auto"/>
        <w:rPr>
          <w:rFonts w:eastAsia="Times New Roman" w:cstheme="minorHAnsi"/>
          <w:sz w:val="24"/>
          <w:szCs w:val="24"/>
          <w:lang w:eastAsia="en-GB"/>
        </w:rPr>
      </w:pPr>
      <w:r w:rsidRPr="00182A83">
        <w:rPr>
          <w:rFonts w:eastAsia="Times New Roman" w:cstheme="minorHAnsi"/>
          <w:b/>
          <w:bCs/>
          <w:sz w:val="24"/>
          <w:szCs w:val="24"/>
          <w:lang w:eastAsia="en-GB"/>
        </w:rPr>
        <w:t>Lower Key Stage 2:</w:t>
      </w:r>
      <w:r w:rsidRPr="00182A83">
        <w:rPr>
          <w:rFonts w:eastAsia="Times New Roman" w:cstheme="minorHAnsi"/>
          <w:sz w:val="24"/>
          <w:szCs w:val="24"/>
          <w:lang w:eastAsia="en-GB"/>
        </w:rPr>
        <w:t xml:space="preserve"> Pupils broaden their study to include Europe and the wider world. They </w:t>
      </w:r>
      <w:r w:rsidR="00D41DDE">
        <w:rPr>
          <w:rFonts w:eastAsia="Times New Roman" w:cstheme="minorHAnsi"/>
          <w:sz w:val="24"/>
          <w:szCs w:val="24"/>
          <w:lang w:eastAsia="en-GB"/>
        </w:rPr>
        <w:t xml:space="preserve">begin by exploring counties within our country before learning about </w:t>
      </w:r>
      <w:r w:rsidRPr="00182A83">
        <w:rPr>
          <w:rFonts w:eastAsia="Times New Roman" w:cstheme="minorHAnsi"/>
          <w:sz w:val="24"/>
          <w:szCs w:val="24"/>
          <w:lang w:eastAsia="en-GB"/>
        </w:rPr>
        <w:t>ph</w:t>
      </w:r>
      <w:r w:rsidR="00D41DDE">
        <w:rPr>
          <w:rFonts w:eastAsia="Times New Roman" w:cstheme="minorHAnsi"/>
          <w:sz w:val="24"/>
          <w:szCs w:val="24"/>
          <w:lang w:eastAsia="en-GB"/>
        </w:rPr>
        <w:t>ysical features such as rivers,</w:t>
      </w:r>
      <w:r w:rsidRPr="00182A83">
        <w:rPr>
          <w:rFonts w:eastAsia="Times New Roman" w:cstheme="minorHAnsi"/>
          <w:sz w:val="24"/>
          <w:szCs w:val="24"/>
          <w:lang w:eastAsia="en-GB"/>
        </w:rPr>
        <w:t xml:space="preserve"> </w:t>
      </w:r>
      <w:r w:rsidR="00D41DDE">
        <w:rPr>
          <w:rFonts w:eastAsia="Times New Roman" w:cstheme="minorHAnsi"/>
          <w:sz w:val="24"/>
          <w:szCs w:val="24"/>
          <w:lang w:eastAsia="en-GB"/>
        </w:rPr>
        <w:t xml:space="preserve">biomes, climate zones, </w:t>
      </w:r>
      <w:r w:rsidRPr="00182A83">
        <w:rPr>
          <w:rFonts w:eastAsia="Times New Roman" w:cstheme="minorHAnsi"/>
          <w:sz w:val="24"/>
          <w:szCs w:val="24"/>
          <w:lang w:eastAsia="en-GB"/>
        </w:rPr>
        <w:t xml:space="preserve">volcanoes and earthquakes, </w:t>
      </w:r>
      <w:r w:rsidR="00D41DDE">
        <w:rPr>
          <w:rFonts w:eastAsia="Times New Roman" w:cstheme="minorHAnsi"/>
          <w:sz w:val="24"/>
          <w:szCs w:val="24"/>
          <w:lang w:eastAsia="en-GB"/>
        </w:rPr>
        <w:t>and</w:t>
      </w:r>
      <w:r w:rsidRPr="00D41DDE">
        <w:rPr>
          <w:rFonts w:eastAsia="Times New Roman" w:cstheme="minorHAnsi"/>
          <w:color w:val="FF0000"/>
          <w:sz w:val="24"/>
          <w:szCs w:val="24"/>
          <w:lang w:eastAsia="en-GB"/>
        </w:rPr>
        <w:t xml:space="preserve"> hum</w:t>
      </w:r>
      <w:r w:rsidR="00D41DDE">
        <w:rPr>
          <w:rFonts w:eastAsia="Times New Roman" w:cstheme="minorHAnsi"/>
          <w:color w:val="FF0000"/>
          <w:sz w:val="24"/>
          <w:szCs w:val="24"/>
          <w:lang w:eastAsia="en-GB"/>
        </w:rPr>
        <w:t>an features such</w:t>
      </w:r>
      <w:r w:rsidRPr="00D41DDE">
        <w:rPr>
          <w:rFonts w:eastAsia="Times New Roman" w:cstheme="minorHAnsi"/>
          <w:color w:val="FF0000"/>
          <w:sz w:val="24"/>
          <w:szCs w:val="24"/>
          <w:lang w:eastAsia="en-GB"/>
        </w:rPr>
        <w:t xml:space="preserve"> settlements</w:t>
      </w:r>
      <w:r w:rsidRPr="00182A83">
        <w:rPr>
          <w:rFonts w:eastAsia="Times New Roman" w:cstheme="minorHAnsi"/>
          <w:sz w:val="24"/>
          <w:szCs w:val="24"/>
          <w:lang w:eastAsia="en-GB"/>
        </w:rPr>
        <w:t xml:space="preserve">. </w:t>
      </w:r>
      <w:r w:rsidR="00D41DDE">
        <w:rPr>
          <w:rFonts w:eastAsia="Times New Roman" w:cstheme="minorHAnsi"/>
          <w:sz w:val="24"/>
          <w:szCs w:val="24"/>
          <w:lang w:eastAsia="en-GB"/>
        </w:rPr>
        <w:t xml:space="preserve">We compare the UK with both EU and non-EU areas, such as Catalonia and Brazil. </w:t>
      </w:r>
      <w:r w:rsidRPr="00182A83">
        <w:rPr>
          <w:rFonts w:eastAsia="Times New Roman" w:cstheme="minorHAnsi"/>
          <w:sz w:val="24"/>
          <w:szCs w:val="24"/>
          <w:lang w:eastAsia="en-GB"/>
        </w:rPr>
        <w:t>Map skills are developed further, including grid references and symbols. Fieldwork is used to apply knowledge in real contexts.</w:t>
      </w:r>
    </w:p>
    <w:p w:rsidR="00182A83" w:rsidRPr="00182A83" w:rsidRDefault="00182A83" w:rsidP="00182A83">
      <w:pPr>
        <w:numPr>
          <w:ilvl w:val="0"/>
          <w:numId w:val="2"/>
        </w:numPr>
        <w:spacing w:before="100" w:beforeAutospacing="1" w:after="100" w:afterAutospacing="1" w:line="240" w:lineRule="auto"/>
        <w:rPr>
          <w:rFonts w:eastAsia="Times New Roman" w:cstheme="minorHAnsi"/>
          <w:sz w:val="24"/>
          <w:szCs w:val="24"/>
          <w:lang w:eastAsia="en-GB"/>
        </w:rPr>
      </w:pPr>
      <w:r w:rsidRPr="00182A83">
        <w:rPr>
          <w:rFonts w:eastAsia="Times New Roman" w:cstheme="minorHAnsi"/>
          <w:b/>
          <w:bCs/>
          <w:sz w:val="24"/>
          <w:szCs w:val="24"/>
          <w:lang w:eastAsia="en-GB"/>
        </w:rPr>
        <w:t>Upper Key Stage 2:</w:t>
      </w:r>
      <w:r w:rsidRPr="00182A83">
        <w:rPr>
          <w:rFonts w:eastAsia="Times New Roman" w:cstheme="minorHAnsi"/>
          <w:sz w:val="24"/>
          <w:szCs w:val="24"/>
          <w:lang w:eastAsia="en-GB"/>
        </w:rPr>
        <w:t xml:space="preserve"> Pupils deepen their understanding of complex geographical concepts, including </w:t>
      </w:r>
      <w:r w:rsidR="00D41DDE">
        <w:rPr>
          <w:rFonts w:eastAsia="Times New Roman" w:cstheme="minorHAnsi"/>
          <w:sz w:val="24"/>
          <w:szCs w:val="24"/>
          <w:lang w:eastAsia="en-GB"/>
        </w:rPr>
        <w:t>land use</w:t>
      </w:r>
      <w:r w:rsidRPr="00182A83">
        <w:rPr>
          <w:rFonts w:eastAsia="Times New Roman" w:cstheme="minorHAnsi"/>
          <w:sz w:val="24"/>
          <w:szCs w:val="24"/>
          <w:lang w:eastAsia="en-GB"/>
        </w:rPr>
        <w:t xml:space="preserve">, trade, and natural resources. They make connections between human and physical processes, and study global issues such as sustainability and environmental change. </w:t>
      </w:r>
      <w:r w:rsidR="00D41DDE">
        <w:rPr>
          <w:rFonts w:eastAsia="Times New Roman" w:cstheme="minorHAnsi"/>
          <w:sz w:val="24"/>
          <w:szCs w:val="24"/>
          <w:lang w:eastAsia="en-GB"/>
        </w:rPr>
        <w:t xml:space="preserve">We develop understanding of the globe and global location knowledge with a study of lines of latitude and longitude. </w:t>
      </w:r>
      <w:r w:rsidRPr="00182A83">
        <w:rPr>
          <w:rFonts w:eastAsia="Times New Roman" w:cstheme="minorHAnsi"/>
          <w:sz w:val="24"/>
          <w:szCs w:val="24"/>
          <w:lang w:eastAsia="en-GB"/>
        </w:rPr>
        <w:t>Fieldwork becomes more sophisticated, with opportunities to measure, record and present data in a variety of ways.</w:t>
      </w:r>
      <w:bookmarkStart w:id="0" w:name="_GoBack"/>
      <w:bookmarkEnd w:id="0"/>
    </w:p>
    <w:p w:rsidR="00182A83" w:rsidRPr="00182A83" w:rsidRDefault="00182A83" w:rsidP="00182A83">
      <w:pPr>
        <w:numPr>
          <w:ilvl w:val="0"/>
          <w:numId w:val="2"/>
        </w:numPr>
        <w:spacing w:before="100" w:beforeAutospacing="1" w:after="100" w:afterAutospacing="1" w:line="240" w:lineRule="auto"/>
        <w:rPr>
          <w:rFonts w:eastAsia="Times New Roman" w:cstheme="minorHAnsi"/>
          <w:sz w:val="24"/>
          <w:szCs w:val="24"/>
          <w:lang w:eastAsia="en-GB"/>
        </w:rPr>
      </w:pPr>
      <w:r w:rsidRPr="00182A83">
        <w:rPr>
          <w:rFonts w:eastAsia="Times New Roman" w:cstheme="minorHAnsi"/>
          <w:b/>
          <w:bCs/>
          <w:sz w:val="24"/>
          <w:szCs w:val="24"/>
          <w:lang w:eastAsia="en-GB"/>
        </w:rPr>
        <w:lastRenderedPageBreak/>
        <w:t>Across the school:</w:t>
      </w:r>
      <w:r w:rsidRPr="00182A83">
        <w:rPr>
          <w:rFonts w:eastAsia="Times New Roman" w:cstheme="minorHAnsi"/>
          <w:sz w:val="24"/>
          <w:szCs w:val="24"/>
          <w:lang w:eastAsia="en-GB"/>
        </w:rPr>
        <w:t xml:space="preserve"> Geography is taught through an enquiry-based approach, encouraging children to ask questions, investigate, and develop critical thinking. Cross-curricular links are made with science, history, </w:t>
      </w:r>
      <w:proofErr w:type="gramStart"/>
      <w:r w:rsidRPr="00182A83">
        <w:rPr>
          <w:rFonts w:eastAsia="Times New Roman" w:cstheme="minorHAnsi"/>
          <w:sz w:val="24"/>
          <w:szCs w:val="24"/>
          <w:lang w:eastAsia="en-GB"/>
        </w:rPr>
        <w:t>literacy</w:t>
      </w:r>
      <w:proofErr w:type="gramEnd"/>
      <w:r w:rsidRPr="00182A83">
        <w:rPr>
          <w:rFonts w:eastAsia="Times New Roman" w:cstheme="minorHAnsi"/>
          <w:sz w:val="24"/>
          <w:szCs w:val="24"/>
          <w:lang w:eastAsia="en-GB"/>
        </w:rPr>
        <w:t xml:space="preserve"> and computing. Enrichment opportunities, such as local visits and outdoor learning, help bring geography to life.</w:t>
      </w:r>
    </w:p>
    <w:p w:rsidR="00182A83" w:rsidRPr="00182A83" w:rsidRDefault="00D41DDE" w:rsidP="00182A83">
      <w:pPr>
        <w:spacing w:after="0" w:line="240" w:lineRule="auto"/>
        <w:rPr>
          <w:rFonts w:eastAsia="Times New Roman" w:cstheme="minorHAnsi"/>
          <w:sz w:val="24"/>
          <w:szCs w:val="24"/>
          <w:lang w:eastAsia="en-GB"/>
        </w:rPr>
      </w:pPr>
      <w:r>
        <w:rPr>
          <w:rFonts w:eastAsia="Times New Roman" w:cstheme="minorHAnsi"/>
          <w:sz w:val="24"/>
          <w:szCs w:val="24"/>
          <w:lang w:eastAsia="en-GB"/>
        </w:rPr>
        <w:pict>
          <v:rect id="_x0000_i1026" style="width:0;height:1.5pt" o:hralign="center" o:hrstd="t" o:hr="t" fillcolor="#a0a0a0" stroked="f"/>
        </w:pict>
      </w:r>
    </w:p>
    <w:p w:rsidR="00182A83" w:rsidRPr="00182A83" w:rsidRDefault="00182A83" w:rsidP="00182A83">
      <w:pPr>
        <w:spacing w:before="100" w:beforeAutospacing="1" w:after="100" w:afterAutospacing="1" w:line="240" w:lineRule="auto"/>
        <w:outlineLvl w:val="2"/>
        <w:rPr>
          <w:rFonts w:eastAsia="Times New Roman" w:cstheme="minorHAnsi"/>
          <w:b/>
          <w:bCs/>
          <w:sz w:val="27"/>
          <w:szCs w:val="27"/>
          <w:lang w:eastAsia="en-GB"/>
        </w:rPr>
      </w:pPr>
      <w:r w:rsidRPr="00182A83">
        <w:rPr>
          <w:rFonts w:eastAsia="Times New Roman" w:cstheme="minorHAnsi"/>
          <w:b/>
          <w:bCs/>
          <w:sz w:val="27"/>
          <w:szCs w:val="27"/>
          <w:lang w:eastAsia="en-GB"/>
        </w:rPr>
        <w:t>Impact</w:t>
      </w:r>
    </w:p>
    <w:p w:rsidR="00182A83" w:rsidRPr="00182A83" w:rsidRDefault="00182A83" w:rsidP="00182A83">
      <w:pPr>
        <w:spacing w:before="100" w:beforeAutospacing="1" w:after="100" w:afterAutospacing="1" w:line="240" w:lineRule="auto"/>
        <w:rPr>
          <w:rFonts w:eastAsia="Times New Roman" w:cstheme="minorHAnsi"/>
          <w:sz w:val="24"/>
          <w:szCs w:val="24"/>
          <w:lang w:eastAsia="en-GB"/>
        </w:rPr>
      </w:pPr>
      <w:r w:rsidRPr="00182A83">
        <w:rPr>
          <w:rFonts w:eastAsia="Times New Roman" w:cstheme="minorHAnsi"/>
          <w:sz w:val="24"/>
          <w:szCs w:val="24"/>
          <w:lang w:eastAsia="en-GB"/>
        </w:rPr>
        <w:t>By the time pupils leave Year 6, they will:</w:t>
      </w:r>
    </w:p>
    <w:p w:rsidR="00182A83" w:rsidRPr="00182A83" w:rsidRDefault="00182A83" w:rsidP="00182A83">
      <w:pPr>
        <w:numPr>
          <w:ilvl w:val="0"/>
          <w:numId w:val="3"/>
        </w:numPr>
        <w:spacing w:before="100" w:beforeAutospacing="1" w:after="100" w:afterAutospacing="1" w:line="240" w:lineRule="auto"/>
        <w:rPr>
          <w:rFonts w:eastAsia="Times New Roman" w:cstheme="minorHAnsi"/>
          <w:sz w:val="24"/>
          <w:szCs w:val="24"/>
          <w:lang w:eastAsia="en-GB"/>
        </w:rPr>
      </w:pPr>
      <w:r w:rsidRPr="00182A83">
        <w:rPr>
          <w:rFonts w:eastAsia="Times New Roman" w:cstheme="minorHAnsi"/>
          <w:sz w:val="24"/>
          <w:szCs w:val="24"/>
          <w:lang w:eastAsia="en-GB"/>
        </w:rPr>
        <w:t>Have a strong knowledge of their local area, the UK, Europe and the wider world.</w:t>
      </w:r>
    </w:p>
    <w:p w:rsidR="00182A83" w:rsidRPr="00182A83" w:rsidRDefault="00182A83" w:rsidP="00182A83">
      <w:pPr>
        <w:numPr>
          <w:ilvl w:val="0"/>
          <w:numId w:val="3"/>
        </w:numPr>
        <w:spacing w:before="100" w:beforeAutospacing="1" w:after="100" w:afterAutospacing="1" w:line="240" w:lineRule="auto"/>
        <w:rPr>
          <w:rFonts w:eastAsia="Times New Roman" w:cstheme="minorHAnsi"/>
          <w:sz w:val="24"/>
          <w:szCs w:val="24"/>
          <w:lang w:eastAsia="en-GB"/>
        </w:rPr>
      </w:pPr>
      <w:r w:rsidRPr="00182A83">
        <w:rPr>
          <w:rFonts w:eastAsia="Times New Roman" w:cstheme="minorHAnsi"/>
          <w:sz w:val="24"/>
          <w:szCs w:val="24"/>
          <w:lang w:eastAsia="en-GB"/>
        </w:rPr>
        <w:t>Be confident in using maps, atlases, globes and digital mapping tools.</w:t>
      </w:r>
    </w:p>
    <w:p w:rsidR="00182A83" w:rsidRPr="00182A83" w:rsidRDefault="00182A83" w:rsidP="00182A83">
      <w:pPr>
        <w:numPr>
          <w:ilvl w:val="0"/>
          <w:numId w:val="3"/>
        </w:numPr>
        <w:spacing w:before="100" w:beforeAutospacing="1" w:after="100" w:afterAutospacing="1" w:line="240" w:lineRule="auto"/>
        <w:rPr>
          <w:rFonts w:eastAsia="Times New Roman" w:cstheme="minorHAnsi"/>
          <w:sz w:val="24"/>
          <w:szCs w:val="24"/>
          <w:lang w:eastAsia="en-GB"/>
        </w:rPr>
      </w:pPr>
      <w:r w:rsidRPr="00182A83">
        <w:rPr>
          <w:rFonts w:eastAsia="Times New Roman" w:cstheme="minorHAnsi"/>
          <w:sz w:val="24"/>
          <w:szCs w:val="24"/>
          <w:lang w:eastAsia="en-GB"/>
        </w:rPr>
        <w:t>Apply fieldwork skills to observe, record, and present geographical information.</w:t>
      </w:r>
    </w:p>
    <w:p w:rsidR="00182A83" w:rsidRPr="00182A83" w:rsidRDefault="00182A83" w:rsidP="00182A83">
      <w:pPr>
        <w:numPr>
          <w:ilvl w:val="0"/>
          <w:numId w:val="3"/>
        </w:numPr>
        <w:spacing w:before="100" w:beforeAutospacing="1" w:after="100" w:afterAutospacing="1" w:line="240" w:lineRule="auto"/>
        <w:rPr>
          <w:rFonts w:eastAsia="Times New Roman" w:cstheme="minorHAnsi"/>
          <w:sz w:val="24"/>
          <w:szCs w:val="24"/>
          <w:lang w:eastAsia="en-GB"/>
        </w:rPr>
      </w:pPr>
      <w:r w:rsidRPr="00182A83">
        <w:rPr>
          <w:rFonts w:eastAsia="Times New Roman" w:cstheme="minorHAnsi"/>
          <w:sz w:val="24"/>
          <w:szCs w:val="24"/>
          <w:lang w:eastAsia="en-GB"/>
        </w:rPr>
        <w:t>Show an understanding of physical and human geography, and how these processes are interconnected.</w:t>
      </w:r>
    </w:p>
    <w:p w:rsidR="00182A83" w:rsidRPr="00182A83" w:rsidRDefault="00182A83" w:rsidP="00182A83">
      <w:pPr>
        <w:numPr>
          <w:ilvl w:val="0"/>
          <w:numId w:val="3"/>
        </w:numPr>
        <w:spacing w:before="100" w:beforeAutospacing="1" w:after="100" w:afterAutospacing="1" w:line="240" w:lineRule="auto"/>
        <w:rPr>
          <w:rFonts w:eastAsia="Times New Roman" w:cstheme="minorHAnsi"/>
          <w:sz w:val="24"/>
          <w:szCs w:val="24"/>
          <w:lang w:eastAsia="en-GB"/>
        </w:rPr>
      </w:pPr>
      <w:r w:rsidRPr="00182A83">
        <w:rPr>
          <w:rFonts w:eastAsia="Times New Roman" w:cstheme="minorHAnsi"/>
          <w:sz w:val="24"/>
          <w:szCs w:val="24"/>
          <w:lang w:eastAsia="en-GB"/>
        </w:rPr>
        <w:t>Be able to compare and contrast regions of the world, recognising cultural diversity and global interdependence.</w:t>
      </w:r>
    </w:p>
    <w:p w:rsidR="00182A83" w:rsidRPr="00182A83" w:rsidRDefault="00182A83" w:rsidP="00182A83">
      <w:pPr>
        <w:numPr>
          <w:ilvl w:val="0"/>
          <w:numId w:val="3"/>
        </w:numPr>
        <w:spacing w:before="100" w:beforeAutospacing="1" w:after="100" w:afterAutospacing="1" w:line="240" w:lineRule="auto"/>
        <w:rPr>
          <w:rFonts w:eastAsia="Times New Roman" w:cstheme="minorHAnsi"/>
          <w:sz w:val="24"/>
          <w:szCs w:val="24"/>
          <w:lang w:eastAsia="en-GB"/>
        </w:rPr>
      </w:pPr>
      <w:r w:rsidRPr="00182A83">
        <w:rPr>
          <w:rFonts w:eastAsia="Times New Roman" w:cstheme="minorHAnsi"/>
          <w:sz w:val="24"/>
          <w:szCs w:val="24"/>
          <w:lang w:eastAsia="en-GB"/>
        </w:rPr>
        <w:t>Demonstrate curiosity, respect, and responsibility towards the environment.</w:t>
      </w:r>
    </w:p>
    <w:p w:rsidR="00182A83" w:rsidRPr="00182A83" w:rsidRDefault="00182A83" w:rsidP="00182A83">
      <w:pPr>
        <w:numPr>
          <w:ilvl w:val="0"/>
          <w:numId w:val="3"/>
        </w:numPr>
        <w:spacing w:before="100" w:beforeAutospacing="1" w:after="100" w:afterAutospacing="1" w:line="240" w:lineRule="auto"/>
        <w:rPr>
          <w:rFonts w:eastAsia="Times New Roman" w:cstheme="minorHAnsi"/>
          <w:sz w:val="24"/>
          <w:szCs w:val="24"/>
          <w:lang w:eastAsia="en-GB"/>
        </w:rPr>
      </w:pPr>
      <w:r w:rsidRPr="00182A83">
        <w:rPr>
          <w:rFonts w:eastAsia="Times New Roman" w:cstheme="minorHAnsi"/>
          <w:sz w:val="24"/>
          <w:szCs w:val="24"/>
          <w:lang w:eastAsia="en-GB"/>
        </w:rPr>
        <w:t>Be well prepared for the next stage of their education, equipped with the knowledge and skills of a young geographer.</w:t>
      </w:r>
    </w:p>
    <w:p w:rsidR="00200081" w:rsidRDefault="00200081"/>
    <w:sectPr w:rsidR="00200081" w:rsidSect="00182A83">
      <w:pgSz w:w="11906" w:h="16838"/>
      <w:pgMar w:top="851"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200E46"/>
    <w:multiLevelType w:val="multilevel"/>
    <w:tmpl w:val="6A70C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BD6807"/>
    <w:multiLevelType w:val="multilevel"/>
    <w:tmpl w:val="64C41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3D0502"/>
    <w:multiLevelType w:val="multilevel"/>
    <w:tmpl w:val="A5880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A83"/>
    <w:rsid w:val="00182A83"/>
    <w:rsid w:val="00200081"/>
    <w:rsid w:val="00D41D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7CB3BE-8F0D-4F5A-A0CA-6245EDC76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82A8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182A8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A83"/>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182A83"/>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182A83"/>
    <w:rPr>
      <w:b/>
      <w:bCs/>
    </w:rPr>
  </w:style>
  <w:style w:type="paragraph" w:styleId="NormalWeb">
    <w:name w:val="Normal (Web)"/>
    <w:basedOn w:val="Normal"/>
    <w:uiPriority w:val="99"/>
    <w:unhideWhenUsed/>
    <w:rsid w:val="00182A8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182A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0441221">
      <w:bodyDiv w:val="1"/>
      <w:marLeft w:val="0"/>
      <w:marRight w:val="0"/>
      <w:marTop w:val="0"/>
      <w:marBottom w:val="0"/>
      <w:divBdr>
        <w:top w:val="none" w:sz="0" w:space="0" w:color="auto"/>
        <w:left w:val="none" w:sz="0" w:space="0" w:color="auto"/>
        <w:bottom w:val="none" w:sz="0" w:space="0" w:color="auto"/>
        <w:right w:val="none" w:sz="0" w:space="0" w:color="auto"/>
      </w:divBdr>
    </w:div>
    <w:div w:id="176660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D602D53AFCBF489B14328FB479CA01" ma:contentTypeVersion="12" ma:contentTypeDescription="Create a new document." ma:contentTypeScope="" ma:versionID="41b93441e4917b72d78bc779ef871b85">
  <xsd:schema xmlns:xsd="http://www.w3.org/2001/XMLSchema" xmlns:xs="http://www.w3.org/2001/XMLSchema" xmlns:p="http://schemas.microsoft.com/office/2006/metadata/properties" xmlns:ns2="6a25880b-1f61-49e3-ac4a-19fa6632ab14" xmlns:ns3="f8cc1047-649f-4f99-828a-28115b476d88" targetNamespace="http://schemas.microsoft.com/office/2006/metadata/properties" ma:root="true" ma:fieldsID="f5dc8fa65879d3f41866bfbc6e721b77" ns2:_="" ns3:_="">
    <xsd:import namespace="6a25880b-1f61-49e3-ac4a-19fa6632ab14"/>
    <xsd:import namespace="f8cc1047-649f-4f99-828a-28115b476d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25880b-1f61-49e3-ac4a-19fa6632a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17c3949-8a38-47d0-a99e-38947e74b2d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8cc1047-649f-4f99-828a-28115b476d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f4f3f32-2375-4cd2-aa43-c2edc9dcbe9e}" ma:internalName="TaxCatchAll" ma:showField="CatchAllData" ma:web="f8cc1047-649f-4f99-828a-28115b476d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a25880b-1f61-49e3-ac4a-19fa6632ab14">
      <Terms xmlns="http://schemas.microsoft.com/office/infopath/2007/PartnerControls"/>
    </lcf76f155ced4ddcb4097134ff3c332f>
    <TaxCatchAll xmlns="f8cc1047-649f-4f99-828a-28115b476d8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B5132C-DA5E-4F76-88E8-8FEF4F092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25880b-1f61-49e3-ac4a-19fa6632ab14"/>
    <ds:schemaRef ds:uri="f8cc1047-649f-4f99-828a-28115b476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89C32F-45A6-4154-BDFE-5F43B296D5EA}">
  <ds:schemaRefs>
    <ds:schemaRef ds:uri="http://schemas.microsoft.com/office/2006/metadata/properties"/>
    <ds:schemaRef ds:uri="http://schemas.microsoft.com/office/infopath/2007/PartnerControls"/>
    <ds:schemaRef ds:uri="6a25880b-1f61-49e3-ac4a-19fa6632ab14"/>
    <ds:schemaRef ds:uri="f8cc1047-649f-4f99-828a-28115b476d88"/>
  </ds:schemaRefs>
</ds:datastoreItem>
</file>

<file path=customXml/itemProps3.xml><?xml version="1.0" encoding="utf-8"?>
<ds:datastoreItem xmlns:ds="http://schemas.openxmlformats.org/officeDocument/2006/customXml" ds:itemID="{7A473BA0-C0B3-4B88-AA6A-F6C4C2D0D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Knowsley MBC</Company>
  <LinksUpToDate>false</LinksUpToDate>
  <CharactersWithSpaces>3724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dc:description/>
  <cp:lastModifiedBy>Authorised User</cp:lastModifiedBy>
  <cp:revision>2</cp:revision>
  <dcterms:created xsi:type="dcterms:W3CDTF">2025-09-18T19:49:00Z</dcterms:created>
  <dcterms:modified xsi:type="dcterms:W3CDTF">2026-09-25T12:50:00Z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0x010100C6D602D53AFCBF489B14328FB479CA01</vt:lpwstr>
  </property>
</Properties>
</file>