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A7C8" w14:textId="71B04D9F" w:rsidR="001B6152" w:rsidRDefault="001B6152" w:rsidP="003C4E28">
      <w:pPr>
        <w:jc w:val="both"/>
        <w:rPr>
          <w:rFonts w:ascii="Arial" w:hAnsi="Arial" w:cs="Arial"/>
          <w:b/>
          <w:szCs w:val="24"/>
        </w:rPr>
      </w:pPr>
    </w:p>
    <w:p w14:paraId="27A3A7C9" w14:textId="3D936ADB" w:rsidR="001B6152" w:rsidRPr="003A56A0" w:rsidRDefault="001B6152" w:rsidP="7D33BB5E">
      <w:pPr>
        <w:shd w:val="clear" w:color="auto" w:fill="FFFFFF" w:themeFill="background1"/>
        <w:spacing w:after="150"/>
        <w:rPr>
          <w:rFonts w:ascii="Arial" w:eastAsia="Times New Roman" w:hAnsi="Arial" w:cs="Arial"/>
          <w:b/>
          <w:bCs/>
          <w:sz w:val="20"/>
          <w:szCs w:val="20"/>
          <w:u w:val="single"/>
          <w:lang w:eastAsia="en-GB"/>
        </w:rPr>
      </w:pPr>
      <w:r w:rsidRPr="27B487EC">
        <w:rPr>
          <w:rFonts w:ascii="Arial" w:eastAsia="Times New Roman" w:hAnsi="Arial" w:cs="Arial"/>
          <w:b/>
          <w:bCs/>
          <w:sz w:val="20"/>
          <w:szCs w:val="20"/>
          <w:u w:val="single"/>
          <w:lang w:eastAsia="en-GB"/>
        </w:rPr>
        <w:t xml:space="preserve">Curriculum </w:t>
      </w:r>
      <w:r w:rsidR="00D039D3" w:rsidRPr="27B487EC">
        <w:rPr>
          <w:rFonts w:ascii="Arial" w:eastAsia="Times New Roman" w:hAnsi="Arial" w:cs="Arial"/>
          <w:b/>
          <w:bCs/>
          <w:sz w:val="20"/>
          <w:szCs w:val="20"/>
          <w:u w:val="single"/>
          <w:lang w:eastAsia="en-GB"/>
        </w:rPr>
        <w:t xml:space="preserve">Intent </w:t>
      </w:r>
      <w:r w:rsidR="007376C1" w:rsidRPr="27B487EC">
        <w:rPr>
          <w:rFonts w:ascii="Arial" w:eastAsia="Times New Roman" w:hAnsi="Arial" w:cs="Arial"/>
          <w:b/>
          <w:bCs/>
          <w:sz w:val="20"/>
          <w:szCs w:val="20"/>
          <w:u w:val="single"/>
          <w:lang w:eastAsia="en-GB"/>
        </w:rPr>
        <w:t>PSHE</w:t>
      </w:r>
      <w:r>
        <w:br/>
      </w:r>
      <w:r w:rsidR="007376C1" w:rsidRPr="27B487EC">
        <w:rPr>
          <w:rFonts w:ascii="Arial" w:eastAsia="Times New Roman" w:hAnsi="Arial" w:cs="Arial"/>
          <w:b/>
          <w:bCs/>
          <w:sz w:val="20"/>
          <w:szCs w:val="20"/>
          <w:u w:val="single"/>
          <w:lang w:eastAsia="en-GB"/>
        </w:rPr>
        <w:t>202</w:t>
      </w:r>
      <w:r w:rsidR="2913FAC7" w:rsidRPr="27B487EC">
        <w:rPr>
          <w:rFonts w:ascii="Arial" w:eastAsia="Times New Roman" w:hAnsi="Arial" w:cs="Arial"/>
          <w:b/>
          <w:bCs/>
          <w:sz w:val="20"/>
          <w:szCs w:val="20"/>
          <w:u w:val="single"/>
          <w:lang w:eastAsia="en-GB"/>
        </w:rPr>
        <w:t>5</w:t>
      </w:r>
      <w:r w:rsidR="007376C1" w:rsidRPr="27B487EC">
        <w:rPr>
          <w:rFonts w:ascii="Arial" w:eastAsia="Times New Roman" w:hAnsi="Arial" w:cs="Arial"/>
          <w:b/>
          <w:bCs/>
          <w:sz w:val="20"/>
          <w:szCs w:val="20"/>
          <w:u w:val="single"/>
          <w:lang w:eastAsia="en-GB"/>
        </w:rPr>
        <w:t>-202</w:t>
      </w:r>
      <w:r w:rsidR="71F25B7D" w:rsidRPr="27B487EC">
        <w:rPr>
          <w:rFonts w:ascii="Arial" w:eastAsia="Times New Roman" w:hAnsi="Arial" w:cs="Arial"/>
          <w:b/>
          <w:bCs/>
          <w:sz w:val="20"/>
          <w:szCs w:val="20"/>
          <w:u w:val="single"/>
          <w:lang w:eastAsia="en-GB"/>
        </w:rPr>
        <w:t>6</w:t>
      </w:r>
    </w:p>
    <w:p w14:paraId="27A3A7CA" w14:textId="59B76E9C" w:rsidR="001B6152" w:rsidRPr="003A56A0" w:rsidRDefault="001B6152" w:rsidP="001B6152">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 xml:space="preserve">At </w:t>
      </w:r>
      <w:r w:rsidR="00E744FD">
        <w:rPr>
          <w:rFonts w:ascii="Arial" w:eastAsia="Times New Roman" w:hAnsi="Arial" w:cs="Arial"/>
          <w:sz w:val="20"/>
          <w:szCs w:val="20"/>
          <w:lang w:eastAsia="en-GB"/>
        </w:rPr>
        <w:t xml:space="preserve">Kirkby CE Primary </w:t>
      </w:r>
      <w:r w:rsidRPr="003A56A0">
        <w:rPr>
          <w:rFonts w:ascii="Arial" w:eastAsia="Times New Roman" w:hAnsi="Arial" w:cs="Arial"/>
          <w:sz w:val="20"/>
          <w:szCs w:val="20"/>
          <w:lang w:eastAsia="en-GB"/>
        </w:rPr>
        <w:t>School, we believe deeply in the importance of helping our pupils develop as a whole person – happy and ready to take the next steps into their education and lives beyond primary school, regardless of their starting point.  We celebrate our difference.</w:t>
      </w:r>
    </w:p>
    <w:p w14:paraId="27A3A7CB" w14:textId="77777777" w:rsidR="001B6152" w:rsidRPr="003A56A0" w:rsidRDefault="001B6152" w:rsidP="001B6152">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Our aim is to create an exciting, interesting set of activities that are underpinned by the knowledge, skills and understanding relevant for each year group. </w:t>
      </w:r>
    </w:p>
    <w:p w14:paraId="27A3A7CC" w14:textId="24F0F683" w:rsidR="001B6152" w:rsidRPr="003A56A0" w:rsidRDefault="007376C1" w:rsidP="001B6152">
      <w:pPr>
        <w:shd w:val="clear" w:color="auto" w:fill="FFFFFF"/>
        <w:spacing w:after="150"/>
        <w:rPr>
          <w:rFonts w:ascii="Arial" w:eastAsia="Times New Roman" w:hAnsi="Arial" w:cs="Arial"/>
          <w:sz w:val="20"/>
          <w:szCs w:val="20"/>
          <w:lang w:eastAsia="en-GB"/>
        </w:rPr>
      </w:pPr>
      <w:r>
        <w:rPr>
          <w:rFonts w:ascii="Arial" w:eastAsia="Times New Roman" w:hAnsi="Arial" w:cs="Arial"/>
          <w:sz w:val="20"/>
          <w:szCs w:val="20"/>
          <w:lang w:eastAsia="en-GB"/>
        </w:rPr>
        <w:t xml:space="preserve">PSHE </w:t>
      </w:r>
      <w:r w:rsidR="00132034" w:rsidRPr="003A56A0">
        <w:rPr>
          <w:rFonts w:ascii="Arial" w:eastAsia="Times New Roman" w:hAnsi="Arial" w:cs="Arial"/>
          <w:sz w:val="20"/>
          <w:szCs w:val="20"/>
          <w:lang w:eastAsia="en-GB"/>
        </w:rPr>
        <w:t>will</w:t>
      </w:r>
      <w:r w:rsidR="001B6152" w:rsidRPr="003A56A0">
        <w:rPr>
          <w:rFonts w:ascii="Arial" w:eastAsia="Times New Roman" w:hAnsi="Arial" w:cs="Arial"/>
          <w:sz w:val="20"/>
          <w:szCs w:val="20"/>
          <w:lang w:eastAsia="en-GB"/>
        </w:rPr>
        <w:t xml:space="preserve"> promote and foster confidence, independence, co-operation and </w:t>
      </w:r>
      <w:r w:rsidR="00861E9F" w:rsidRPr="003A56A0">
        <w:rPr>
          <w:rFonts w:ascii="Arial" w:eastAsia="Times New Roman" w:hAnsi="Arial" w:cs="Arial"/>
          <w:sz w:val="20"/>
          <w:szCs w:val="20"/>
          <w:lang w:eastAsia="en-GB"/>
        </w:rPr>
        <w:t>self-esteem</w:t>
      </w:r>
      <w:r w:rsidR="001B6152" w:rsidRPr="003A56A0">
        <w:rPr>
          <w:rFonts w:ascii="Arial" w:eastAsia="Times New Roman" w:hAnsi="Arial" w:cs="Arial"/>
          <w:sz w:val="20"/>
          <w:szCs w:val="20"/>
          <w:lang w:eastAsia="en-GB"/>
        </w:rPr>
        <w:t xml:space="preserve"> throughout the time the children are at </w:t>
      </w:r>
      <w:r w:rsidR="0011680F">
        <w:rPr>
          <w:rFonts w:ascii="Arial" w:eastAsia="Times New Roman" w:hAnsi="Arial" w:cs="Arial"/>
          <w:sz w:val="20"/>
          <w:szCs w:val="20"/>
          <w:lang w:eastAsia="en-GB"/>
        </w:rPr>
        <w:t>Kirkby CE Primary School</w:t>
      </w:r>
      <w:r w:rsidR="001B6152" w:rsidRPr="003A56A0">
        <w:rPr>
          <w:rFonts w:ascii="Arial" w:eastAsia="Times New Roman" w:hAnsi="Arial" w:cs="Arial"/>
          <w:sz w:val="20"/>
          <w:szCs w:val="20"/>
          <w:lang w:eastAsia="en-GB"/>
        </w:rPr>
        <w:t>, which will prepare them for life in 21st Century Britain.</w:t>
      </w:r>
    </w:p>
    <w:p w14:paraId="27A3A7CD" w14:textId="271104C6" w:rsidR="001B6152" w:rsidRPr="003A56A0" w:rsidRDefault="001B6152" w:rsidP="001B6152">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Our offer is underpinned by our vision and ethos of ‘</w:t>
      </w:r>
      <w:r w:rsidR="0011680F">
        <w:rPr>
          <w:rFonts w:ascii="Arial" w:eastAsia="Times New Roman" w:hAnsi="Arial" w:cs="Arial"/>
          <w:sz w:val="20"/>
          <w:szCs w:val="20"/>
          <w:lang w:eastAsia="en-GB"/>
        </w:rPr>
        <w:t>Building on</w:t>
      </w:r>
      <w:r w:rsidR="000C1110">
        <w:rPr>
          <w:rFonts w:ascii="Arial" w:eastAsia="Times New Roman" w:hAnsi="Arial" w:cs="Arial"/>
          <w:sz w:val="20"/>
          <w:szCs w:val="20"/>
          <w:lang w:eastAsia="en-GB"/>
        </w:rPr>
        <w:t xml:space="preserve"> </w:t>
      </w:r>
      <w:r w:rsidR="00065037">
        <w:rPr>
          <w:rFonts w:ascii="Arial" w:eastAsia="Times New Roman" w:hAnsi="Arial" w:cs="Arial"/>
          <w:sz w:val="20"/>
          <w:szCs w:val="20"/>
          <w:lang w:eastAsia="en-GB"/>
        </w:rPr>
        <w:t xml:space="preserve">a </w:t>
      </w:r>
      <w:r w:rsidR="000C1110">
        <w:rPr>
          <w:rFonts w:ascii="Arial" w:eastAsia="Times New Roman" w:hAnsi="Arial" w:cs="Arial"/>
          <w:sz w:val="20"/>
          <w:szCs w:val="20"/>
          <w:lang w:eastAsia="en-GB"/>
        </w:rPr>
        <w:t>tradition of achievement</w:t>
      </w:r>
      <w:r w:rsidR="00B64994">
        <w:rPr>
          <w:rFonts w:ascii="Arial" w:eastAsia="Times New Roman" w:hAnsi="Arial" w:cs="Arial"/>
          <w:sz w:val="20"/>
          <w:szCs w:val="20"/>
          <w:lang w:eastAsia="en-GB"/>
        </w:rPr>
        <w:t xml:space="preserve"> and values</w:t>
      </w:r>
      <w:r w:rsidR="000C1110">
        <w:rPr>
          <w:rFonts w:ascii="Arial" w:eastAsia="Times New Roman" w:hAnsi="Arial" w:cs="Arial"/>
          <w:sz w:val="20"/>
          <w:szCs w:val="20"/>
          <w:lang w:eastAsia="en-GB"/>
        </w:rPr>
        <w:t xml:space="preserve"> in a caring environment”</w:t>
      </w:r>
      <w:r w:rsidRPr="003A56A0">
        <w:rPr>
          <w:rFonts w:ascii="Arial" w:eastAsia="Times New Roman" w:hAnsi="Arial" w:cs="Arial"/>
          <w:sz w:val="20"/>
          <w:szCs w:val="20"/>
          <w:lang w:eastAsia="en-GB"/>
        </w:rPr>
        <w:t xml:space="preserve">.  We want all of our children at </w:t>
      </w:r>
      <w:r w:rsidR="00A97AE9">
        <w:rPr>
          <w:rFonts w:ascii="Arial" w:eastAsia="Times New Roman" w:hAnsi="Arial" w:cs="Arial"/>
          <w:sz w:val="20"/>
          <w:szCs w:val="20"/>
          <w:lang w:eastAsia="en-GB"/>
        </w:rPr>
        <w:t>Kirkby CE</w:t>
      </w:r>
      <w:r w:rsidRPr="003A56A0">
        <w:rPr>
          <w:rFonts w:ascii="Arial" w:eastAsia="Times New Roman" w:hAnsi="Arial" w:cs="Arial"/>
          <w:sz w:val="20"/>
          <w:szCs w:val="20"/>
          <w:lang w:eastAsia="en-GB"/>
        </w:rPr>
        <w:t xml:space="preserve"> to leave with a range of experiences, the self-belief to excel and to understand the feeling of enjoyment. </w:t>
      </w:r>
    </w:p>
    <w:p w14:paraId="27A3A7CE" w14:textId="098B3BBF" w:rsidR="001B6152" w:rsidRPr="003A56A0" w:rsidRDefault="001B6152" w:rsidP="001B6152">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The primary purpose of our curriculum is to guarantee a successful learning experience for every child. With this in mind, we are committed to ensuring that every child is de</w:t>
      </w:r>
      <w:r w:rsidR="00861E9F">
        <w:rPr>
          <w:rFonts w:ascii="Arial" w:eastAsia="Times New Roman" w:hAnsi="Arial" w:cs="Arial"/>
          <w:sz w:val="20"/>
          <w:szCs w:val="20"/>
          <w:lang w:eastAsia="en-GB"/>
        </w:rPr>
        <w:t>veloped to their full potential within</w:t>
      </w:r>
      <w:r w:rsidR="00092684">
        <w:rPr>
          <w:rFonts w:ascii="Arial" w:eastAsia="Times New Roman" w:hAnsi="Arial" w:cs="Arial"/>
          <w:sz w:val="20"/>
          <w:szCs w:val="20"/>
          <w:lang w:eastAsia="en-GB"/>
        </w:rPr>
        <w:t xml:space="preserve"> </w:t>
      </w:r>
      <w:r w:rsidR="007376C1" w:rsidRPr="009C6097">
        <w:rPr>
          <w:rFonts w:ascii="Arial" w:eastAsia="Times New Roman" w:hAnsi="Arial" w:cs="Arial"/>
          <w:sz w:val="20"/>
          <w:szCs w:val="20"/>
          <w:lang w:eastAsia="en-GB"/>
        </w:rPr>
        <w:t>PSHE</w:t>
      </w:r>
      <w:r w:rsidR="00B95F77" w:rsidRPr="009C6097">
        <w:rPr>
          <w:rFonts w:ascii="Arial" w:eastAsia="Times New Roman" w:hAnsi="Arial" w:cs="Arial"/>
          <w:sz w:val="20"/>
          <w:szCs w:val="20"/>
          <w:lang w:eastAsia="en-GB"/>
        </w:rPr>
        <w:t>.</w:t>
      </w:r>
    </w:p>
    <w:p w14:paraId="27A3A7CF" w14:textId="77777777"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Every child will be educated to the highest possible standard, as set by the Department for Education.</w:t>
      </w:r>
    </w:p>
    <w:p w14:paraId="27A3A7D0" w14:textId="70C5D839"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Every child, in every lesson, will be provided with opportunities to: be engaged in, challenged  and process their learning. </w:t>
      </w:r>
    </w:p>
    <w:p w14:paraId="27A3A7D1" w14:textId="77777777"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Every child will be provided with opportunities to increase their self-esteem, motivation and aspirations.</w:t>
      </w:r>
    </w:p>
    <w:p w14:paraId="27A3A7D2" w14:textId="559F522D"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Every child will be encouraged to be enterprising</w:t>
      </w:r>
      <w:r w:rsidR="002D195E">
        <w:rPr>
          <w:rFonts w:ascii="Arial" w:eastAsia="Times New Roman" w:hAnsi="Arial" w:cs="Arial"/>
          <w:sz w:val="20"/>
          <w:szCs w:val="20"/>
          <w:lang w:eastAsia="en-GB"/>
        </w:rPr>
        <w:t>,</w:t>
      </w:r>
      <w:r w:rsidRPr="003A56A0">
        <w:rPr>
          <w:rFonts w:ascii="Arial" w:eastAsia="Times New Roman" w:hAnsi="Arial" w:cs="Arial"/>
          <w:sz w:val="20"/>
          <w:szCs w:val="20"/>
          <w:lang w:eastAsia="en-GB"/>
        </w:rPr>
        <w:t xml:space="preserve"> </w:t>
      </w:r>
      <w:r w:rsidR="00B95F77">
        <w:rPr>
          <w:rFonts w:ascii="Arial" w:eastAsia="Times New Roman" w:hAnsi="Arial" w:cs="Arial"/>
          <w:sz w:val="20"/>
          <w:szCs w:val="20"/>
          <w:lang w:eastAsia="en-GB"/>
        </w:rPr>
        <w:t>creative</w:t>
      </w:r>
      <w:r w:rsidRPr="003A56A0">
        <w:rPr>
          <w:rFonts w:ascii="Arial" w:eastAsia="Times New Roman" w:hAnsi="Arial" w:cs="Arial"/>
          <w:sz w:val="20"/>
          <w:szCs w:val="20"/>
          <w:lang w:eastAsia="en-GB"/>
        </w:rPr>
        <w:t xml:space="preserve"> </w:t>
      </w:r>
      <w:r w:rsidR="002D195E">
        <w:rPr>
          <w:rFonts w:ascii="Arial" w:eastAsia="Times New Roman" w:hAnsi="Arial" w:cs="Arial"/>
          <w:sz w:val="20"/>
          <w:szCs w:val="20"/>
          <w:lang w:eastAsia="en-GB"/>
        </w:rPr>
        <w:t xml:space="preserve">and resilient </w:t>
      </w:r>
      <w:r w:rsidRPr="003A56A0">
        <w:rPr>
          <w:rFonts w:ascii="Arial" w:eastAsia="Times New Roman" w:hAnsi="Arial" w:cs="Arial"/>
          <w:sz w:val="20"/>
          <w:szCs w:val="20"/>
          <w:lang w:eastAsia="en-GB"/>
        </w:rPr>
        <w:t xml:space="preserve">in order that they may succeed in an ever-changing </w:t>
      </w:r>
      <w:r w:rsidR="002D195E">
        <w:rPr>
          <w:rFonts w:ascii="Arial" w:eastAsia="Times New Roman" w:hAnsi="Arial" w:cs="Arial"/>
          <w:sz w:val="20"/>
          <w:szCs w:val="20"/>
          <w:lang w:eastAsia="en-GB"/>
        </w:rPr>
        <w:t>world</w:t>
      </w:r>
      <w:r w:rsidRPr="003A56A0">
        <w:rPr>
          <w:rFonts w:ascii="Arial" w:eastAsia="Times New Roman" w:hAnsi="Arial" w:cs="Arial"/>
          <w:sz w:val="20"/>
          <w:szCs w:val="20"/>
          <w:lang w:eastAsia="en-GB"/>
        </w:rPr>
        <w:t>.</w:t>
      </w:r>
    </w:p>
    <w:p w14:paraId="27A3A7D3" w14:textId="77777777"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Every child will be provided with opportunities to experience the wider world as a core part of their curriculum.</w:t>
      </w:r>
    </w:p>
    <w:p w14:paraId="27A3A7D4" w14:textId="77777777"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Every child will be taught about budgeting and financial management in order that they may succeed in an increasingly unpredictable financial world.</w:t>
      </w:r>
    </w:p>
    <w:p w14:paraId="27A3A7D5" w14:textId="1CFB545D" w:rsidR="001B6152" w:rsidRPr="003A56A0" w:rsidRDefault="001B6152" w:rsidP="001B6152">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 xml:space="preserve">Our daily </w:t>
      </w:r>
      <w:r w:rsidR="005569F9">
        <w:rPr>
          <w:rFonts w:ascii="Arial" w:eastAsia="Times New Roman" w:hAnsi="Arial" w:cs="Arial"/>
          <w:sz w:val="20"/>
          <w:szCs w:val="20"/>
          <w:lang w:eastAsia="en-GB"/>
        </w:rPr>
        <w:t>assessments</w:t>
      </w:r>
      <w:r w:rsidRPr="003A56A0">
        <w:rPr>
          <w:rFonts w:ascii="Arial" w:eastAsia="Times New Roman" w:hAnsi="Arial" w:cs="Arial"/>
          <w:sz w:val="20"/>
          <w:szCs w:val="20"/>
          <w:lang w:eastAsia="en-GB"/>
        </w:rPr>
        <w:t xml:space="preserve"> and timely feedback means that teachers and pupils always know exactly how much progress they are making and where they may need more help.  </w:t>
      </w:r>
    </w:p>
    <w:p w14:paraId="27A3A7D6" w14:textId="491024E6" w:rsidR="001B6152" w:rsidRPr="003A56A0" w:rsidRDefault="00861E9F" w:rsidP="001B6152">
      <w:pPr>
        <w:shd w:val="clear" w:color="auto" w:fill="FFFFFF"/>
        <w:spacing w:after="150"/>
        <w:rPr>
          <w:rFonts w:ascii="Arial" w:eastAsia="Times New Roman" w:hAnsi="Arial" w:cs="Arial"/>
          <w:sz w:val="20"/>
          <w:szCs w:val="20"/>
          <w:lang w:eastAsia="en-GB"/>
        </w:rPr>
      </w:pPr>
      <w:r>
        <w:rPr>
          <w:rFonts w:ascii="Arial" w:eastAsia="Times New Roman" w:hAnsi="Arial" w:cs="Arial"/>
          <w:sz w:val="20"/>
          <w:szCs w:val="20"/>
          <w:lang w:eastAsia="en-GB"/>
        </w:rPr>
        <w:t xml:space="preserve">Our clear </w:t>
      </w:r>
      <w:r w:rsidR="00065037">
        <w:rPr>
          <w:rFonts w:ascii="Arial" w:eastAsia="Times New Roman" w:hAnsi="Arial" w:cs="Arial"/>
          <w:sz w:val="20"/>
          <w:szCs w:val="20"/>
          <w:lang w:eastAsia="en-GB"/>
        </w:rPr>
        <w:t>curriculum overviews and medium term plans are</w:t>
      </w:r>
      <w:r>
        <w:rPr>
          <w:rFonts w:ascii="Arial" w:eastAsia="Times New Roman" w:hAnsi="Arial" w:cs="Arial"/>
          <w:sz w:val="20"/>
          <w:szCs w:val="20"/>
          <w:lang w:eastAsia="en-GB"/>
        </w:rPr>
        <w:t xml:space="preserve"> designed to:</w:t>
      </w:r>
    </w:p>
    <w:p w14:paraId="27A3A7D7"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Develop strong characters in order to be resilient and cope with adversity.</w:t>
      </w:r>
    </w:p>
    <w:p w14:paraId="27A3A7D8"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Develop creative individuals who collaborate and co-operate and can solve problems seeing failure as an opportunity to learn.</w:t>
      </w:r>
    </w:p>
    <w:p w14:paraId="27A3A7D9"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Develop pupils who can think critically and care about their learning so they always do their best.</w:t>
      </w:r>
    </w:p>
    <w:p w14:paraId="27A3A7DA"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Develop pupils who care about their role as part of a family, community and the wider world; encouraging them to feel part of, and to contribute positively to fundamental British values.</w:t>
      </w:r>
    </w:p>
    <w:p w14:paraId="27A3A7DB"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Ensure all pupils have high aspirations.</w:t>
      </w:r>
    </w:p>
    <w:p w14:paraId="27A3A7DC"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Develop a thirst for learning for all pupils</w:t>
      </w:r>
    </w:p>
    <w:p w14:paraId="27A3A7DD" w14:textId="0B646E17" w:rsidR="00FD4441" w:rsidRPr="003A56A0" w:rsidRDefault="00FD4441" w:rsidP="003C4E28">
      <w:pPr>
        <w:jc w:val="both"/>
        <w:rPr>
          <w:rFonts w:ascii="Arial" w:hAnsi="Arial" w:cs="Arial"/>
          <w:b/>
          <w:sz w:val="20"/>
          <w:szCs w:val="20"/>
        </w:rPr>
      </w:pPr>
      <w:r w:rsidRPr="003A56A0">
        <w:rPr>
          <w:rFonts w:ascii="Arial" w:hAnsi="Arial" w:cs="Arial"/>
          <w:b/>
          <w:sz w:val="20"/>
          <w:szCs w:val="20"/>
        </w:rPr>
        <w:t>Planning</w:t>
      </w:r>
      <w:r w:rsidR="00776CE6" w:rsidRPr="003A56A0">
        <w:rPr>
          <w:rFonts w:ascii="Arial" w:hAnsi="Arial" w:cs="Arial"/>
          <w:b/>
          <w:sz w:val="20"/>
          <w:szCs w:val="20"/>
        </w:rPr>
        <w:t xml:space="preserve"> and Teaching</w:t>
      </w:r>
      <w:r w:rsidR="00D039D3">
        <w:rPr>
          <w:rFonts w:ascii="Arial" w:hAnsi="Arial" w:cs="Arial"/>
          <w:b/>
          <w:sz w:val="20"/>
          <w:szCs w:val="20"/>
        </w:rPr>
        <w:t xml:space="preserve"> </w:t>
      </w:r>
    </w:p>
    <w:p w14:paraId="27A3A7DE" w14:textId="645634A4" w:rsidR="00A23F49" w:rsidRPr="003A56A0" w:rsidRDefault="00A23F49" w:rsidP="00A23F49">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 xml:space="preserve"> We want all of our children </w:t>
      </w:r>
      <w:r w:rsidR="00DB6FE4">
        <w:rPr>
          <w:rFonts w:ascii="Arial" w:eastAsia="Times New Roman" w:hAnsi="Arial" w:cs="Arial"/>
          <w:sz w:val="20"/>
          <w:szCs w:val="20"/>
          <w:lang w:eastAsia="en-GB"/>
        </w:rPr>
        <w:t>at Kirkby CE</w:t>
      </w:r>
      <w:r w:rsidRPr="003A56A0">
        <w:rPr>
          <w:rFonts w:ascii="Arial" w:eastAsia="Times New Roman" w:hAnsi="Arial" w:cs="Arial"/>
          <w:sz w:val="20"/>
          <w:szCs w:val="20"/>
          <w:lang w:eastAsia="en-GB"/>
        </w:rPr>
        <w:t xml:space="preserve"> to leave with a range of experiences, the self-belief to excel and to understand the feeling of enjoyment. </w:t>
      </w:r>
    </w:p>
    <w:p w14:paraId="27A3A7DF" w14:textId="71D8FE57" w:rsidR="00A23F49" w:rsidRPr="003A56A0" w:rsidRDefault="00A23F49" w:rsidP="00A23F49">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Our curriculum is carefully crafted so that our children develop their academic, social and cultural capital. </w:t>
      </w:r>
    </w:p>
    <w:p w14:paraId="27A3A7E0" w14:textId="4B022A4D" w:rsidR="00A23F49" w:rsidRPr="003A56A0" w:rsidRDefault="0033138E" w:rsidP="00A23F49">
      <w:pPr>
        <w:shd w:val="clear" w:color="auto" w:fill="FFFFFF"/>
        <w:spacing w:after="150"/>
        <w:rPr>
          <w:rFonts w:ascii="Arial" w:eastAsia="Times New Roman" w:hAnsi="Arial" w:cs="Arial"/>
          <w:sz w:val="20"/>
          <w:szCs w:val="20"/>
          <w:lang w:eastAsia="en-GB"/>
        </w:rPr>
      </w:pPr>
      <w:r>
        <w:rPr>
          <w:rFonts w:ascii="Arial" w:eastAsia="Times New Roman" w:hAnsi="Arial" w:cs="Arial"/>
          <w:sz w:val="20"/>
          <w:szCs w:val="20"/>
          <w:lang w:eastAsia="en-GB"/>
        </w:rPr>
        <w:t>Teachers</w:t>
      </w:r>
      <w:r w:rsidR="00A23F49" w:rsidRPr="003A56A0">
        <w:rPr>
          <w:rFonts w:ascii="Arial" w:eastAsia="Times New Roman" w:hAnsi="Arial" w:cs="Arial"/>
          <w:sz w:val="20"/>
          <w:szCs w:val="20"/>
          <w:lang w:eastAsia="en-GB"/>
        </w:rPr>
        <w:t xml:space="preserve"> use carefully chosen experiences to enhance the subject taught.</w:t>
      </w:r>
    </w:p>
    <w:p w14:paraId="27A3A7E1" w14:textId="3D838609" w:rsidR="00A23F49" w:rsidRPr="003A56A0" w:rsidRDefault="00A23F49" w:rsidP="00A23F49">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 xml:space="preserve">Based on our knowledge of the National Curriculum 2014, we have broken down the programmes of study into a series of skills and knowledge and our long term curriculum plans show how at </w:t>
      </w:r>
      <w:r w:rsidR="00F92B5D">
        <w:rPr>
          <w:rFonts w:ascii="Arial" w:eastAsia="Times New Roman" w:hAnsi="Arial" w:cs="Arial"/>
          <w:sz w:val="20"/>
          <w:szCs w:val="20"/>
          <w:lang w:eastAsia="en-GB"/>
        </w:rPr>
        <w:t>Kirkby CE</w:t>
      </w:r>
      <w:r w:rsidRPr="003A56A0">
        <w:rPr>
          <w:rFonts w:ascii="Arial" w:eastAsia="Times New Roman" w:hAnsi="Arial" w:cs="Arial"/>
          <w:sz w:val="20"/>
          <w:szCs w:val="20"/>
          <w:lang w:eastAsia="en-GB"/>
        </w:rPr>
        <w:t xml:space="preserve"> we intend to cover the fundamental concepts of</w:t>
      </w:r>
      <w:r w:rsidR="00D51E64">
        <w:rPr>
          <w:rFonts w:ascii="Arial" w:eastAsia="Times New Roman" w:hAnsi="Arial" w:cs="Arial"/>
          <w:sz w:val="20"/>
          <w:szCs w:val="20"/>
          <w:lang w:eastAsia="en-GB"/>
        </w:rPr>
        <w:t xml:space="preserve"> </w:t>
      </w:r>
      <w:r w:rsidR="004D4863">
        <w:rPr>
          <w:rFonts w:ascii="Arial" w:eastAsia="Times New Roman" w:hAnsi="Arial" w:cs="Arial"/>
          <w:sz w:val="20"/>
          <w:szCs w:val="20"/>
          <w:lang w:eastAsia="en-GB"/>
        </w:rPr>
        <w:t>PSHE.</w:t>
      </w:r>
      <w:r w:rsidR="00771EE6">
        <w:rPr>
          <w:rFonts w:ascii="Arial" w:eastAsia="Times New Roman" w:hAnsi="Arial" w:cs="Arial"/>
          <w:sz w:val="20"/>
          <w:szCs w:val="20"/>
          <w:lang w:eastAsia="en-GB"/>
        </w:rPr>
        <w:t xml:space="preserve"> </w:t>
      </w:r>
      <w:r w:rsidRPr="003A56A0">
        <w:rPr>
          <w:rFonts w:ascii="Arial" w:eastAsia="Times New Roman" w:hAnsi="Arial" w:cs="Arial"/>
          <w:sz w:val="20"/>
          <w:szCs w:val="20"/>
          <w:lang w:eastAsia="en-GB"/>
        </w:rPr>
        <w:t xml:space="preserve"> This includes the building of skills and concepts over time.</w:t>
      </w:r>
    </w:p>
    <w:p w14:paraId="27A3A7E2" w14:textId="68EA23BD" w:rsidR="00D039D3" w:rsidRPr="00D039D3" w:rsidRDefault="00D039D3" w:rsidP="00D039D3">
      <w:pPr>
        <w:spacing w:after="0" w:line="240" w:lineRule="auto"/>
        <w:jc w:val="both"/>
        <w:rPr>
          <w:rFonts w:ascii="Arial" w:eastAsia="Times New Roman" w:hAnsi="Arial" w:cs="Arial"/>
          <w:sz w:val="20"/>
          <w:szCs w:val="20"/>
          <w:lang w:eastAsia="en-GB"/>
        </w:rPr>
      </w:pPr>
      <w:r w:rsidRPr="00D039D3">
        <w:rPr>
          <w:rFonts w:ascii="Arial" w:eastAsia="Times New Roman" w:hAnsi="Arial" w:cs="Arial"/>
          <w:sz w:val="20"/>
          <w:szCs w:val="20"/>
          <w:lang w:eastAsia="en-GB"/>
        </w:rPr>
        <w:lastRenderedPageBreak/>
        <w:t>We recognise children’s prior learning, encourage the children to develop interpersonal skills, build resilience and become creative, critical thinkers. Children are supported to achieve their potential and progress with confidence to the next phase of their education.</w:t>
      </w:r>
    </w:p>
    <w:p w14:paraId="27A3A7E3" w14:textId="77777777" w:rsidR="00D039D3" w:rsidRPr="00D039D3" w:rsidRDefault="00D039D3" w:rsidP="00D039D3">
      <w:pPr>
        <w:spacing w:after="0" w:line="240" w:lineRule="auto"/>
        <w:jc w:val="both"/>
        <w:rPr>
          <w:rFonts w:ascii="Arial" w:eastAsia="Times New Roman" w:hAnsi="Arial" w:cs="Arial"/>
          <w:sz w:val="20"/>
          <w:szCs w:val="20"/>
          <w:lang w:eastAsia="en-GB"/>
        </w:rPr>
      </w:pPr>
    </w:p>
    <w:p w14:paraId="27A3A7E4" w14:textId="6BAA2411" w:rsidR="00D039D3" w:rsidRPr="00D039D3" w:rsidRDefault="00D039D3" w:rsidP="00D039D3">
      <w:pPr>
        <w:spacing w:after="0" w:line="240" w:lineRule="auto"/>
        <w:jc w:val="both"/>
        <w:rPr>
          <w:rFonts w:ascii="Arial" w:eastAsia="Times New Roman" w:hAnsi="Arial" w:cs="Arial"/>
          <w:sz w:val="20"/>
          <w:szCs w:val="20"/>
          <w:lang w:eastAsia="en-GB"/>
        </w:rPr>
      </w:pPr>
      <w:r w:rsidRPr="00D039D3">
        <w:rPr>
          <w:rFonts w:ascii="Arial" w:eastAsia="Times New Roman" w:hAnsi="Arial" w:cs="Arial"/>
          <w:sz w:val="20"/>
          <w:szCs w:val="20"/>
          <w:lang w:eastAsia="en-GB"/>
        </w:rPr>
        <w:t>Our approach to teaching and learning supports our curriculum by ensuring that lessons build on prior learning and provide opportunities for guided and independent practice. The development of children’s knowledge and skills across all primary subjects is key when building on prior learning, this supports pupils for the next stage of their learning.</w:t>
      </w:r>
    </w:p>
    <w:p w14:paraId="27A3A7E5" w14:textId="77777777" w:rsidR="00D039D3" w:rsidRDefault="00D039D3" w:rsidP="00D039D3">
      <w:pPr>
        <w:spacing w:after="0" w:line="240" w:lineRule="auto"/>
        <w:jc w:val="both"/>
        <w:rPr>
          <w:rFonts w:ascii="Arial" w:eastAsia="Times New Roman" w:hAnsi="Arial" w:cs="Arial"/>
          <w:sz w:val="20"/>
          <w:szCs w:val="20"/>
          <w:lang w:eastAsia="en-GB"/>
        </w:rPr>
      </w:pPr>
    </w:p>
    <w:p w14:paraId="27A3A7E6" w14:textId="6D0EA90C" w:rsidR="00D039D3" w:rsidRDefault="00D039D3" w:rsidP="00D039D3">
      <w:pPr>
        <w:spacing w:after="0" w:line="240" w:lineRule="auto"/>
        <w:jc w:val="both"/>
        <w:rPr>
          <w:rFonts w:ascii="Arial" w:eastAsia="Times New Roman" w:hAnsi="Arial" w:cs="Arial"/>
          <w:b/>
          <w:sz w:val="20"/>
          <w:szCs w:val="20"/>
          <w:lang w:eastAsia="en-GB"/>
        </w:rPr>
      </w:pPr>
      <w:r w:rsidRPr="00D039D3">
        <w:rPr>
          <w:rFonts w:ascii="Arial" w:eastAsia="Times New Roman" w:hAnsi="Arial" w:cs="Arial"/>
          <w:b/>
          <w:sz w:val="20"/>
          <w:szCs w:val="20"/>
          <w:lang w:eastAsia="en-GB"/>
        </w:rPr>
        <w:t xml:space="preserve">Aims and objectives in </w:t>
      </w:r>
      <w:r w:rsidR="004D4863">
        <w:rPr>
          <w:rFonts w:ascii="Arial" w:eastAsia="Times New Roman" w:hAnsi="Arial" w:cs="Arial"/>
          <w:b/>
          <w:sz w:val="20"/>
          <w:szCs w:val="20"/>
          <w:lang w:eastAsia="en-GB"/>
        </w:rPr>
        <w:t>PSHE</w:t>
      </w:r>
      <w:r w:rsidRPr="00D039D3">
        <w:rPr>
          <w:rFonts w:ascii="Arial" w:eastAsia="Times New Roman" w:hAnsi="Arial" w:cs="Arial"/>
          <w:b/>
          <w:sz w:val="20"/>
          <w:szCs w:val="20"/>
          <w:lang w:eastAsia="en-GB"/>
        </w:rPr>
        <w:t xml:space="preserve"> </w:t>
      </w:r>
    </w:p>
    <w:p w14:paraId="27A3A7E7" w14:textId="77777777" w:rsidR="00D039D3" w:rsidRPr="00D039D3" w:rsidRDefault="00D039D3" w:rsidP="00D039D3">
      <w:pPr>
        <w:spacing w:after="0" w:line="240" w:lineRule="auto"/>
        <w:jc w:val="both"/>
        <w:rPr>
          <w:rFonts w:ascii="Arial" w:eastAsia="Times New Roman" w:hAnsi="Arial" w:cs="Arial"/>
          <w:b/>
          <w:sz w:val="20"/>
          <w:szCs w:val="20"/>
          <w:lang w:eastAsia="en-GB"/>
        </w:rPr>
      </w:pPr>
    </w:p>
    <w:p w14:paraId="33D88CE4" w14:textId="3C37882C" w:rsidR="009B25B8" w:rsidRPr="009B25B8" w:rsidRDefault="009B25B8" w:rsidP="009B25B8">
      <w:pPr>
        <w:spacing w:after="0" w:line="240" w:lineRule="auto"/>
        <w:rPr>
          <w:rFonts w:ascii="Arial" w:eastAsia="Times New Roman" w:hAnsi="Arial" w:cs="Arial"/>
          <w:sz w:val="20"/>
          <w:szCs w:val="20"/>
          <w:lang w:eastAsia="en-GB"/>
        </w:rPr>
      </w:pPr>
      <w:r w:rsidRPr="009B25B8">
        <w:rPr>
          <w:rFonts w:ascii="Arial" w:eastAsia="Times New Roman" w:hAnsi="Arial" w:cs="Arial"/>
          <w:color w:val="0B0C0C"/>
          <w:sz w:val="20"/>
          <w:szCs w:val="20"/>
          <w:shd w:val="clear" w:color="auto" w:fill="FFFFFF"/>
          <w:lang w:eastAsia="en-GB"/>
        </w:rPr>
        <w:t>Personal, social, health and economic (</w:t>
      </w:r>
      <w:r w:rsidRPr="009B25B8">
        <w:rPr>
          <w:rFonts w:ascii="Arial" w:eastAsia="Times New Roman" w:hAnsi="Arial" w:cs="Arial"/>
          <w:sz w:val="20"/>
          <w:szCs w:val="20"/>
          <w:lang w:eastAsia="en-GB"/>
        </w:rPr>
        <w:t>PSHE</w:t>
      </w:r>
      <w:r w:rsidRPr="009B25B8">
        <w:rPr>
          <w:rFonts w:ascii="Arial" w:eastAsia="Times New Roman" w:hAnsi="Arial" w:cs="Arial"/>
          <w:color w:val="0B0C0C"/>
          <w:sz w:val="20"/>
          <w:szCs w:val="20"/>
          <w:shd w:val="clear" w:color="auto" w:fill="FFFFFF"/>
          <w:lang w:eastAsia="en-GB"/>
        </w:rPr>
        <w:t>) education is an important and necessary part of all pupils’ education. All schools should teach</w:t>
      </w:r>
      <w:r w:rsidRPr="00214901">
        <w:rPr>
          <w:rFonts w:ascii="Arial" w:eastAsia="Times New Roman" w:hAnsi="Arial" w:cs="Arial"/>
          <w:color w:val="0B0C0C"/>
          <w:sz w:val="20"/>
          <w:szCs w:val="20"/>
          <w:shd w:val="clear" w:color="auto" w:fill="FFFFFF"/>
          <w:lang w:eastAsia="en-GB"/>
        </w:rPr>
        <w:t> </w:t>
      </w:r>
      <w:r w:rsidRPr="009B25B8">
        <w:rPr>
          <w:rFonts w:ascii="Arial" w:eastAsia="Times New Roman" w:hAnsi="Arial" w:cs="Arial"/>
          <w:sz w:val="20"/>
          <w:szCs w:val="20"/>
          <w:lang w:eastAsia="en-GB"/>
        </w:rPr>
        <w:t>PSHE</w:t>
      </w:r>
      <w:r w:rsidRPr="009B25B8">
        <w:rPr>
          <w:rFonts w:ascii="Arial" w:eastAsia="Times New Roman" w:hAnsi="Arial" w:cs="Arial"/>
          <w:color w:val="0B0C0C"/>
          <w:sz w:val="20"/>
          <w:szCs w:val="20"/>
          <w:shd w:val="clear" w:color="auto" w:fill="FFFFFF"/>
          <w:lang w:eastAsia="en-GB"/>
        </w:rPr>
        <w:t>, drawing on good practice, and this expectation is outlined in the introduction to the proposed new national curriculum.</w:t>
      </w:r>
    </w:p>
    <w:p w14:paraId="27A3A7E9" w14:textId="419D6711" w:rsidR="00D039D3" w:rsidRPr="00D039D3" w:rsidRDefault="00D039D3" w:rsidP="00D039D3">
      <w:pPr>
        <w:spacing w:after="0" w:line="240" w:lineRule="auto"/>
        <w:jc w:val="both"/>
        <w:rPr>
          <w:rFonts w:ascii="Arial" w:eastAsia="Times New Roman" w:hAnsi="Arial" w:cs="Arial"/>
          <w:sz w:val="20"/>
          <w:szCs w:val="20"/>
          <w:lang w:eastAsia="en-GB"/>
        </w:rPr>
      </w:pPr>
    </w:p>
    <w:p w14:paraId="27A3A7EA" w14:textId="77211E83" w:rsidR="00D039D3" w:rsidRDefault="00D039D3" w:rsidP="00D039D3">
      <w:pPr>
        <w:spacing w:after="0" w:line="240" w:lineRule="auto"/>
        <w:jc w:val="both"/>
        <w:rPr>
          <w:rFonts w:ascii="Arial" w:eastAsia="Times New Roman" w:hAnsi="Arial" w:cs="Arial"/>
          <w:sz w:val="20"/>
          <w:szCs w:val="20"/>
          <w:lang w:eastAsia="en-GB"/>
        </w:rPr>
      </w:pPr>
      <w:r w:rsidRPr="00336A89">
        <w:rPr>
          <w:rFonts w:ascii="Arial" w:eastAsia="Times New Roman" w:hAnsi="Arial" w:cs="Arial"/>
          <w:sz w:val="20"/>
          <w:szCs w:val="20"/>
          <w:lang w:eastAsia="en-GB"/>
        </w:rPr>
        <w:t xml:space="preserve">The main aims of </w:t>
      </w:r>
      <w:r w:rsidR="00336A89" w:rsidRPr="00336A89">
        <w:rPr>
          <w:rFonts w:ascii="Arial" w:eastAsia="Times New Roman" w:hAnsi="Arial" w:cs="Arial"/>
          <w:sz w:val="20"/>
          <w:szCs w:val="20"/>
          <w:lang w:eastAsia="en-GB"/>
        </w:rPr>
        <w:t>PSHE</w:t>
      </w:r>
      <w:r w:rsidRPr="00336A89">
        <w:rPr>
          <w:rFonts w:ascii="Arial" w:eastAsia="Times New Roman" w:hAnsi="Arial" w:cs="Arial"/>
          <w:sz w:val="20"/>
          <w:szCs w:val="20"/>
          <w:lang w:eastAsia="en-GB"/>
        </w:rPr>
        <w:t xml:space="preserve"> are to: </w:t>
      </w:r>
    </w:p>
    <w:p w14:paraId="5F63D18C" w14:textId="3F1F17FF" w:rsidR="00336A89" w:rsidRDefault="00336A89" w:rsidP="00336A89">
      <w:pPr>
        <w:pStyle w:val="ListParagraph"/>
        <w:numPr>
          <w:ilvl w:val="0"/>
          <w:numId w:val="7"/>
        </w:numPr>
        <w:spacing w:after="0" w:line="240" w:lineRule="auto"/>
        <w:jc w:val="both"/>
        <w:rPr>
          <w:rFonts w:ascii="Arial" w:eastAsia="Times New Roman" w:hAnsi="Arial" w:cs="Arial"/>
          <w:sz w:val="20"/>
          <w:szCs w:val="20"/>
          <w:lang w:eastAsia="en-GB"/>
        </w:rPr>
      </w:pPr>
      <w:r w:rsidRPr="7D33BB5E">
        <w:rPr>
          <w:rFonts w:ascii="Arial" w:eastAsia="Times New Roman" w:hAnsi="Arial" w:cs="Arial"/>
          <w:sz w:val="20"/>
          <w:szCs w:val="20"/>
          <w:lang w:eastAsia="en-GB"/>
        </w:rPr>
        <w:t xml:space="preserve">Teach fundamental building blocks and characteristics of positive relationships, friendships, family </w:t>
      </w:r>
      <w:r w:rsidR="6FE93832" w:rsidRPr="7D33BB5E">
        <w:rPr>
          <w:rFonts w:ascii="Arial" w:eastAsia="Times New Roman" w:hAnsi="Arial" w:cs="Arial"/>
          <w:sz w:val="20"/>
          <w:szCs w:val="20"/>
          <w:lang w:eastAsia="en-GB"/>
        </w:rPr>
        <w:t>relationships</w:t>
      </w:r>
      <w:r w:rsidRPr="7D33BB5E">
        <w:rPr>
          <w:rFonts w:ascii="Arial" w:eastAsia="Times New Roman" w:hAnsi="Arial" w:cs="Arial"/>
          <w:sz w:val="20"/>
          <w:szCs w:val="20"/>
          <w:lang w:eastAsia="en-GB"/>
        </w:rPr>
        <w:t xml:space="preserve"> and relationships with other children and adults.</w:t>
      </w:r>
    </w:p>
    <w:p w14:paraId="73FC3FCE" w14:textId="7FDF15A5" w:rsidR="00336A89" w:rsidRDefault="00336A89" w:rsidP="00336A89">
      <w:pPr>
        <w:pStyle w:val="ListParagraph"/>
        <w:numPr>
          <w:ilvl w:val="0"/>
          <w:numId w:val="7"/>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Respect others and understand ones own boundaries in play, negotiations about space, toys, resources and so on.</w:t>
      </w:r>
    </w:p>
    <w:p w14:paraId="690D983B" w14:textId="77777777" w:rsidR="00336A89" w:rsidRPr="00336A89" w:rsidRDefault="00336A89" w:rsidP="00336A89">
      <w:pPr>
        <w:pStyle w:val="ListParagraph"/>
        <w:numPr>
          <w:ilvl w:val="0"/>
          <w:numId w:val="7"/>
        </w:numPr>
        <w:spacing w:after="0" w:line="240" w:lineRule="auto"/>
        <w:jc w:val="both"/>
        <w:rPr>
          <w:rFonts w:ascii="Arial" w:eastAsia="Times New Roman" w:hAnsi="Arial" w:cs="Arial"/>
          <w:sz w:val="20"/>
          <w:szCs w:val="20"/>
          <w:lang w:eastAsia="en-GB"/>
        </w:rPr>
      </w:pPr>
      <w:r w:rsidRPr="00336A89">
        <w:rPr>
          <w:rFonts w:ascii="Arial" w:eastAsia="Times New Roman" w:hAnsi="Arial" w:cs="Arial"/>
          <w:sz w:val="20"/>
          <w:szCs w:val="20"/>
          <w:lang w:eastAsia="en-GB"/>
        </w:rPr>
        <w:t xml:space="preserve">Teach about families and variations of families </w:t>
      </w:r>
      <w:r w:rsidRPr="00336A89">
        <w:rPr>
          <w:rFonts w:ascii="ArialMT" w:hAnsi="ArialMT" w:cs="ArialMT"/>
          <w:sz w:val="20"/>
          <w:szCs w:val="20"/>
        </w:rPr>
        <w:t xml:space="preserve">(Families can include for example, single parent families, LGBT parents, families headed by grandparents, adoptive parents, foster parents/carers amongst other structures.) </w:t>
      </w:r>
    </w:p>
    <w:p w14:paraId="17BB402E" w14:textId="17CA477F" w:rsidR="00336A89" w:rsidRPr="00336A89" w:rsidRDefault="00336A89" w:rsidP="00336A89">
      <w:pPr>
        <w:pStyle w:val="ListParagraph"/>
        <w:numPr>
          <w:ilvl w:val="0"/>
          <w:numId w:val="7"/>
        </w:numPr>
        <w:spacing w:after="0" w:line="240" w:lineRule="auto"/>
        <w:jc w:val="both"/>
        <w:rPr>
          <w:rFonts w:ascii="Arial" w:eastAsia="Times New Roman" w:hAnsi="Arial" w:cs="Arial"/>
          <w:sz w:val="20"/>
          <w:szCs w:val="20"/>
          <w:lang w:eastAsia="en-GB"/>
        </w:rPr>
      </w:pPr>
      <w:r w:rsidRPr="00336A89">
        <w:rPr>
          <w:rFonts w:ascii="Arial" w:eastAsia="Times New Roman" w:hAnsi="Arial" w:cs="Arial"/>
          <w:sz w:val="20"/>
          <w:szCs w:val="20"/>
          <w:lang w:eastAsia="en-GB"/>
        </w:rPr>
        <w:t xml:space="preserve">Teach </w:t>
      </w:r>
      <w:r w:rsidRPr="00336A89">
        <w:rPr>
          <w:rFonts w:ascii="ArialMT" w:hAnsi="ArialMT" w:cs="ArialMT"/>
          <w:sz w:val="21"/>
        </w:rPr>
        <w:t xml:space="preserve">a growing ability to form strong and positive relationships with others depends on the deliberate cultivation of character traits and positive personal attributes </w:t>
      </w:r>
    </w:p>
    <w:p w14:paraId="169A61D6" w14:textId="17DEAEFB" w:rsidR="00336A89" w:rsidRPr="00336A89" w:rsidRDefault="00336A89" w:rsidP="00336A89">
      <w:pPr>
        <w:pStyle w:val="ListParagraph"/>
        <w:spacing w:after="0" w:line="240" w:lineRule="auto"/>
        <w:jc w:val="both"/>
        <w:rPr>
          <w:rFonts w:ascii="Arial" w:eastAsia="Times New Roman" w:hAnsi="Arial" w:cs="Arial"/>
          <w:sz w:val="20"/>
          <w:szCs w:val="20"/>
          <w:lang w:eastAsia="en-GB"/>
        </w:rPr>
      </w:pPr>
    </w:p>
    <w:p w14:paraId="27A3A7F2" w14:textId="76CE59EB" w:rsidR="00D039D3" w:rsidRPr="00D039D3" w:rsidRDefault="00D039D3" w:rsidP="00D039D3">
      <w:pPr>
        <w:spacing w:after="0" w:line="240" w:lineRule="auto"/>
        <w:jc w:val="both"/>
        <w:rPr>
          <w:rFonts w:ascii="Arial" w:eastAsia="Times New Roman" w:hAnsi="Arial" w:cs="Arial"/>
          <w:sz w:val="20"/>
          <w:szCs w:val="20"/>
          <w:lang w:eastAsia="en-GB"/>
        </w:rPr>
      </w:pPr>
    </w:p>
    <w:p w14:paraId="27A3A800" w14:textId="74CCA137" w:rsidR="00D039D3" w:rsidRDefault="00E62B27" w:rsidP="00D039D3">
      <w:pPr>
        <w:spacing w:after="0" w:line="240" w:lineRule="auto"/>
        <w:jc w:val="both"/>
        <w:rPr>
          <w:rFonts w:ascii="Arial" w:eastAsia="Times New Roman" w:hAnsi="Arial" w:cs="Arial"/>
          <w:b/>
          <w:sz w:val="20"/>
          <w:szCs w:val="20"/>
          <w:lang w:eastAsia="en-GB"/>
        </w:rPr>
      </w:pPr>
      <w:r w:rsidRPr="00E62B27">
        <w:rPr>
          <w:rFonts w:ascii="Arial" w:eastAsia="Times New Roman" w:hAnsi="Arial" w:cs="Arial"/>
          <w:b/>
          <w:sz w:val="20"/>
          <w:szCs w:val="20"/>
          <w:lang w:eastAsia="en-GB"/>
        </w:rPr>
        <w:t xml:space="preserve">How can we achieve these aims? </w:t>
      </w:r>
    </w:p>
    <w:p w14:paraId="314D62E3" w14:textId="7DA5BE5A" w:rsidR="00E62B27" w:rsidRDefault="00CD1CCB" w:rsidP="00D039D3">
      <w:pPr>
        <w:spacing w:after="0" w:line="240" w:lineRule="auto"/>
        <w:jc w:val="both"/>
        <w:rPr>
          <w:rFonts w:ascii="Arial" w:eastAsia="Times New Roman" w:hAnsi="Arial" w:cs="Arial"/>
          <w:b/>
          <w:sz w:val="20"/>
          <w:szCs w:val="20"/>
          <w:lang w:eastAsia="en-GB"/>
        </w:rPr>
      </w:pPr>
      <w:r>
        <w:rPr>
          <w:rFonts w:ascii="Helvetica" w:hAnsi="Helvetica" w:cs="Helvetica"/>
          <w:noProof/>
          <w:sz w:val="24"/>
          <w:szCs w:val="24"/>
          <w:lang w:eastAsia="en-GB"/>
        </w:rPr>
        <w:drawing>
          <wp:anchor distT="0" distB="0" distL="114300" distR="114300" simplePos="0" relativeHeight="251658240" behindDoc="0" locked="0" layoutInCell="1" allowOverlap="1" wp14:anchorId="58F09FB7" wp14:editId="7204F86F">
            <wp:simplePos x="0" y="0"/>
            <wp:positionH relativeFrom="column">
              <wp:posOffset>-66675</wp:posOffset>
            </wp:positionH>
            <wp:positionV relativeFrom="paragraph">
              <wp:posOffset>52070</wp:posOffset>
            </wp:positionV>
            <wp:extent cx="989330" cy="575310"/>
            <wp:effectExtent l="0" t="0" r="1270" b="8890"/>
            <wp:wrapTight wrapText="bothSides">
              <wp:wrapPolygon edited="0">
                <wp:start x="0" y="0"/>
                <wp:lineTo x="0" y="20980"/>
                <wp:lineTo x="21073" y="20980"/>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9330" cy="575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75EE8" w14:textId="26614BCD" w:rsidR="00E62B27" w:rsidRDefault="00E62B27" w:rsidP="00D039D3">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Through the delivery of the ‘jigsaw’ scheme from Nursery to Yr 6, all areas of PSHE from EYFS and national curriculum are being met. </w:t>
      </w:r>
    </w:p>
    <w:p w14:paraId="341781A1" w14:textId="35CA617E" w:rsidR="00E62B27" w:rsidRDefault="00E62B27" w:rsidP="00D039D3">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Scheme implanted across school – September 2021</w:t>
      </w:r>
    </w:p>
    <w:p w14:paraId="2DAB7F0A" w14:textId="77777777" w:rsidR="00E62B27" w:rsidRDefault="00E62B27" w:rsidP="00D039D3">
      <w:pPr>
        <w:spacing w:after="0" w:line="240" w:lineRule="auto"/>
        <w:jc w:val="both"/>
        <w:rPr>
          <w:rFonts w:ascii="Arial" w:eastAsia="Times New Roman" w:hAnsi="Arial" w:cs="Arial"/>
          <w:sz w:val="20"/>
          <w:szCs w:val="20"/>
          <w:lang w:eastAsia="en-GB"/>
        </w:rPr>
      </w:pPr>
    </w:p>
    <w:p w14:paraId="261FE2BA" w14:textId="6E6E4A91" w:rsidR="00E62B27" w:rsidRPr="0090017A" w:rsidRDefault="00E62B27" w:rsidP="00E62B27">
      <w:pPr>
        <w:spacing w:before="240" w:after="240"/>
        <w:rPr>
          <w:rFonts w:ascii="Arial" w:hAnsi="Arial" w:cs="Arial"/>
          <w:color w:val="000000" w:themeColor="text1"/>
          <w:sz w:val="20"/>
          <w:szCs w:val="20"/>
          <w:lang w:eastAsia="en-GB"/>
        </w:rPr>
      </w:pPr>
      <w:r>
        <w:rPr>
          <w:rFonts w:ascii="Arial" w:eastAsia="Times New Roman" w:hAnsi="Arial" w:cs="Arial"/>
          <w:color w:val="000000" w:themeColor="text1"/>
          <w:sz w:val="20"/>
          <w:szCs w:val="20"/>
          <w:lang w:eastAsia="en-GB"/>
        </w:rPr>
        <w:t>“</w:t>
      </w:r>
      <w:r w:rsidRPr="0090017A">
        <w:rPr>
          <w:rFonts w:ascii="Arial" w:hAnsi="Arial" w:cs="Arial"/>
          <w:color w:val="000000" w:themeColor="text1"/>
          <w:sz w:val="20"/>
          <w:szCs w:val="20"/>
          <w:lang w:eastAsia="en-GB"/>
        </w:rPr>
        <w:t>Jigsaw 3-11 offers a comprehensive Programme for Primary PSHE including statutory Relationships and Health Education, in a spiral, progressive and fully planned scheme of work, giving children relevant learning experiences to help them navigate their world and to develop positive relationships with themselves and others.</w:t>
      </w:r>
    </w:p>
    <w:p w14:paraId="41592189" w14:textId="02D803D4" w:rsidR="00E62B27" w:rsidRPr="00E62B27" w:rsidRDefault="00E62B27" w:rsidP="00E62B27">
      <w:pPr>
        <w:spacing w:before="240" w:after="240"/>
        <w:rPr>
          <w:rFonts w:ascii="Arial" w:hAnsi="Arial" w:cs="Arial"/>
          <w:color w:val="000000" w:themeColor="text1"/>
          <w:sz w:val="20"/>
          <w:szCs w:val="20"/>
          <w:lang w:eastAsia="en-GB"/>
        </w:rPr>
      </w:pPr>
      <w:r w:rsidRPr="0090017A">
        <w:rPr>
          <w:rFonts w:ascii="Arial" w:hAnsi="Arial" w:cs="Arial"/>
          <w:color w:val="000000" w:themeColor="text1"/>
          <w:sz w:val="20"/>
          <w:szCs w:val="20"/>
          <w:lang w:eastAsia="en-GB"/>
        </w:rPr>
        <w:t>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 and focus.</w:t>
      </w:r>
      <w:r>
        <w:rPr>
          <w:rFonts w:ascii="Arial" w:hAnsi="Arial" w:cs="Arial"/>
          <w:color w:val="000000" w:themeColor="text1"/>
          <w:sz w:val="20"/>
          <w:szCs w:val="20"/>
          <w:lang w:eastAsia="en-GB"/>
        </w:rPr>
        <w:t xml:space="preserve">” </w:t>
      </w:r>
    </w:p>
    <w:p w14:paraId="27357C06" w14:textId="77777777" w:rsidR="00E62B27" w:rsidRDefault="00E62B27" w:rsidP="00D039D3">
      <w:pPr>
        <w:spacing w:after="0" w:line="240" w:lineRule="auto"/>
        <w:jc w:val="both"/>
        <w:rPr>
          <w:rFonts w:ascii="Arial" w:eastAsia="Times New Roman" w:hAnsi="Arial" w:cs="Arial"/>
          <w:sz w:val="20"/>
          <w:szCs w:val="20"/>
          <w:lang w:eastAsia="en-GB"/>
        </w:rPr>
      </w:pPr>
    </w:p>
    <w:p w14:paraId="49E3C068" w14:textId="77777777" w:rsidR="00E62B27" w:rsidRPr="00E62B27" w:rsidRDefault="00E62B27" w:rsidP="00D039D3">
      <w:pPr>
        <w:spacing w:after="0" w:line="240" w:lineRule="auto"/>
        <w:jc w:val="both"/>
        <w:rPr>
          <w:rFonts w:ascii="Arial" w:eastAsia="Times New Roman" w:hAnsi="Arial" w:cs="Arial"/>
          <w:sz w:val="20"/>
          <w:szCs w:val="20"/>
          <w:lang w:eastAsia="en-GB"/>
        </w:rPr>
      </w:pPr>
    </w:p>
    <w:p w14:paraId="27A3A801" w14:textId="77777777" w:rsidR="00D039D3" w:rsidRPr="00D039D3" w:rsidRDefault="00D039D3" w:rsidP="00D039D3">
      <w:pPr>
        <w:spacing w:after="0" w:line="240" w:lineRule="auto"/>
        <w:jc w:val="both"/>
        <w:rPr>
          <w:rFonts w:ascii="Arial" w:eastAsia="Times New Roman" w:hAnsi="Arial" w:cs="Arial"/>
          <w:b/>
          <w:sz w:val="20"/>
          <w:szCs w:val="20"/>
          <w:lang w:eastAsia="en-GB"/>
        </w:rPr>
      </w:pPr>
      <w:r w:rsidRPr="00D039D3">
        <w:rPr>
          <w:rFonts w:ascii="Arial" w:eastAsia="Times New Roman" w:hAnsi="Arial" w:cs="Arial"/>
          <w:b/>
          <w:sz w:val="20"/>
          <w:szCs w:val="20"/>
          <w:lang w:eastAsia="en-GB"/>
        </w:rPr>
        <w:t xml:space="preserve">Resources  </w:t>
      </w:r>
    </w:p>
    <w:p w14:paraId="27A3A802" w14:textId="77777777" w:rsidR="00D039D3" w:rsidRDefault="00D039D3" w:rsidP="00D039D3">
      <w:pPr>
        <w:spacing w:after="0" w:line="240" w:lineRule="auto"/>
        <w:jc w:val="both"/>
        <w:rPr>
          <w:rFonts w:ascii="Arial" w:eastAsia="Times New Roman" w:hAnsi="Arial" w:cs="Arial"/>
          <w:sz w:val="20"/>
          <w:szCs w:val="20"/>
          <w:lang w:eastAsia="en-GB"/>
        </w:rPr>
      </w:pPr>
    </w:p>
    <w:p w14:paraId="27A3A804" w14:textId="08D7A6C9" w:rsidR="00D039D3" w:rsidRDefault="00E62B27" w:rsidP="00D039D3">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Class characters have been distributed across all classes in September 2021. All teachers have a school log on for ‘jigsaw’ to access lesson resources, videos, support and certificates. </w:t>
      </w:r>
    </w:p>
    <w:p w14:paraId="27A3A805" w14:textId="77777777" w:rsidR="00D039D3" w:rsidRPr="00D039D3" w:rsidRDefault="00D039D3" w:rsidP="00D039D3">
      <w:pPr>
        <w:spacing w:after="0" w:line="240" w:lineRule="auto"/>
        <w:jc w:val="both"/>
        <w:rPr>
          <w:rFonts w:ascii="Arial" w:eastAsia="Times New Roman" w:hAnsi="Arial" w:cs="Arial"/>
          <w:sz w:val="20"/>
          <w:szCs w:val="20"/>
          <w:lang w:eastAsia="en-GB"/>
        </w:rPr>
      </w:pPr>
    </w:p>
    <w:p w14:paraId="27A3A806" w14:textId="77777777" w:rsidR="00D039D3" w:rsidRPr="00D039D3" w:rsidRDefault="00D039D3" w:rsidP="00D039D3">
      <w:pPr>
        <w:spacing w:after="0" w:line="240" w:lineRule="auto"/>
        <w:jc w:val="both"/>
        <w:rPr>
          <w:rFonts w:ascii="Arial" w:eastAsia="Times New Roman" w:hAnsi="Arial" w:cs="Arial"/>
          <w:b/>
          <w:sz w:val="20"/>
          <w:szCs w:val="20"/>
          <w:lang w:eastAsia="en-GB"/>
        </w:rPr>
      </w:pPr>
      <w:r w:rsidRPr="00D039D3">
        <w:rPr>
          <w:rFonts w:ascii="Arial" w:eastAsia="Times New Roman" w:hAnsi="Arial" w:cs="Arial"/>
          <w:b/>
          <w:sz w:val="20"/>
          <w:szCs w:val="20"/>
          <w:lang w:eastAsia="en-GB"/>
        </w:rPr>
        <w:t xml:space="preserve">Health and Safety </w:t>
      </w:r>
    </w:p>
    <w:p w14:paraId="27A3A807" w14:textId="77777777" w:rsidR="00D039D3" w:rsidRDefault="00D039D3" w:rsidP="00D039D3">
      <w:pPr>
        <w:spacing w:after="0" w:line="240" w:lineRule="auto"/>
        <w:jc w:val="both"/>
        <w:rPr>
          <w:rFonts w:ascii="Arial" w:eastAsia="Times New Roman" w:hAnsi="Arial" w:cs="Arial"/>
          <w:sz w:val="20"/>
          <w:szCs w:val="20"/>
          <w:lang w:eastAsia="en-GB"/>
        </w:rPr>
      </w:pPr>
    </w:p>
    <w:p w14:paraId="27A3A808" w14:textId="564EF315" w:rsidR="00D039D3" w:rsidRPr="008F653D" w:rsidRDefault="00D039D3" w:rsidP="00D039D3">
      <w:pPr>
        <w:spacing w:after="0" w:line="240" w:lineRule="auto"/>
        <w:jc w:val="both"/>
        <w:rPr>
          <w:rFonts w:ascii="Arial" w:eastAsia="Times New Roman" w:hAnsi="Arial" w:cs="Arial"/>
          <w:sz w:val="20"/>
          <w:szCs w:val="20"/>
          <w:highlight w:val="yellow"/>
          <w:lang w:eastAsia="en-GB"/>
        </w:rPr>
      </w:pPr>
      <w:r w:rsidRPr="00D039D3">
        <w:rPr>
          <w:rFonts w:ascii="Arial" w:eastAsia="Times New Roman" w:hAnsi="Arial" w:cs="Arial"/>
          <w:sz w:val="20"/>
          <w:szCs w:val="20"/>
          <w:lang w:eastAsia="en-GB"/>
        </w:rPr>
        <w:t xml:space="preserve">In their planning of activities, teachers will anticipate likely safety issues. They will also explain the reason for safety measures and discuss any implications with the children. </w:t>
      </w:r>
      <w:r w:rsidRPr="00E62B27">
        <w:rPr>
          <w:rFonts w:ascii="Arial" w:eastAsia="Times New Roman" w:hAnsi="Arial" w:cs="Arial"/>
          <w:sz w:val="20"/>
          <w:szCs w:val="20"/>
          <w:lang w:eastAsia="en-GB"/>
        </w:rPr>
        <w:t>Children will always be encouraged to consider safety for themselves, others and the environment and the resources they use,</w:t>
      </w:r>
      <w:r w:rsidR="00E62B27" w:rsidRPr="00E62B27">
        <w:rPr>
          <w:rFonts w:ascii="Arial" w:eastAsia="Times New Roman" w:hAnsi="Arial" w:cs="Arial"/>
          <w:sz w:val="20"/>
          <w:szCs w:val="20"/>
          <w:lang w:eastAsia="en-GB"/>
        </w:rPr>
        <w:t xml:space="preserve"> when undertaking PSHE</w:t>
      </w:r>
      <w:r w:rsidRPr="00E62B27">
        <w:rPr>
          <w:rFonts w:ascii="Arial" w:eastAsia="Times New Roman" w:hAnsi="Arial" w:cs="Arial"/>
          <w:sz w:val="20"/>
          <w:szCs w:val="20"/>
          <w:lang w:eastAsia="en-GB"/>
        </w:rPr>
        <w:t xml:space="preserve"> activities.  </w:t>
      </w:r>
    </w:p>
    <w:p w14:paraId="27A3A813" w14:textId="77777777" w:rsidR="00D039D3" w:rsidRPr="003A56A0" w:rsidRDefault="00D039D3" w:rsidP="00D039D3">
      <w:pPr>
        <w:tabs>
          <w:tab w:val="num" w:pos="454"/>
        </w:tabs>
        <w:spacing w:before="100" w:beforeAutospacing="1" w:after="100" w:afterAutospacing="1"/>
        <w:jc w:val="both"/>
        <w:rPr>
          <w:rFonts w:ascii="Arial" w:hAnsi="Arial" w:cs="Arial"/>
          <w:sz w:val="20"/>
          <w:szCs w:val="20"/>
        </w:rPr>
      </w:pPr>
      <w:r w:rsidRPr="003A56A0">
        <w:rPr>
          <w:rFonts w:ascii="Arial" w:hAnsi="Arial" w:cs="Arial"/>
          <w:sz w:val="20"/>
          <w:szCs w:val="20"/>
        </w:rPr>
        <w:t>Before undertaking any activity that may pose a hazard to staff or pupils a full risk assessment will be undertaken. It is the responsibility of the class teacher leading the activity to ensure that this is undertaken.</w:t>
      </w:r>
    </w:p>
    <w:p w14:paraId="27A3A814" w14:textId="77777777" w:rsidR="00D039D3" w:rsidRDefault="00D039D3" w:rsidP="00D039D3">
      <w:pPr>
        <w:tabs>
          <w:tab w:val="num" w:pos="454"/>
        </w:tabs>
        <w:spacing w:before="100" w:beforeAutospacing="1" w:after="100" w:afterAutospacing="1"/>
        <w:jc w:val="both"/>
        <w:rPr>
          <w:rFonts w:ascii="Arial" w:hAnsi="Arial" w:cs="Arial"/>
          <w:sz w:val="20"/>
          <w:szCs w:val="20"/>
        </w:rPr>
      </w:pPr>
      <w:r w:rsidRPr="003A56A0">
        <w:rPr>
          <w:rFonts w:ascii="Arial" w:hAnsi="Arial" w:cs="Arial"/>
          <w:sz w:val="20"/>
          <w:szCs w:val="20"/>
        </w:rPr>
        <w:t>Any off-site visit will be conducted in line with school policy and the relevant risk assessments completed. Risk Assessments for off-site visits are held in the school office. Teachers are required to ‘tick’ the risks relevant to their trip.</w:t>
      </w:r>
    </w:p>
    <w:p w14:paraId="27A3A815" w14:textId="239F6B53" w:rsidR="00D039D3" w:rsidRDefault="00D039D3" w:rsidP="00D039D3">
      <w:pPr>
        <w:jc w:val="both"/>
        <w:rPr>
          <w:rFonts w:ascii="Arial" w:hAnsi="Arial" w:cs="Arial"/>
          <w:b/>
          <w:sz w:val="20"/>
          <w:szCs w:val="20"/>
        </w:rPr>
      </w:pPr>
    </w:p>
    <w:p w14:paraId="27A3A816" w14:textId="0BD89465" w:rsidR="00D039D3" w:rsidRPr="00861E9F" w:rsidRDefault="00D039D3" w:rsidP="00D039D3">
      <w:pPr>
        <w:jc w:val="both"/>
        <w:rPr>
          <w:rFonts w:ascii="Arial" w:hAnsi="Arial" w:cs="Arial"/>
          <w:b/>
          <w:sz w:val="20"/>
          <w:szCs w:val="20"/>
        </w:rPr>
      </w:pPr>
      <w:r w:rsidRPr="00861E9F">
        <w:rPr>
          <w:rFonts w:ascii="Arial" w:hAnsi="Arial" w:cs="Arial"/>
          <w:b/>
          <w:sz w:val="20"/>
          <w:szCs w:val="20"/>
        </w:rPr>
        <w:lastRenderedPageBreak/>
        <w:t>Assessment</w:t>
      </w:r>
    </w:p>
    <w:p w14:paraId="27A3A817" w14:textId="17944793" w:rsidR="00D039D3" w:rsidRDefault="00D039D3" w:rsidP="00D039D3">
      <w:pPr>
        <w:spacing w:after="0" w:line="240" w:lineRule="auto"/>
        <w:jc w:val="both"/>
        <w:rPr>
          <w:rFonts w:ascii="Arial" w:hAnsi="Arial" w:cs="Arial"/>
          <w:sz w:val="20"/>
          <w:szCs w:val="20"/>
        </w:rPr>
      </w:pPr>
      <w:r>
        <w:rPr>
          <w:rFonts w:ascii="Arial" w:hAnsi="Arial" w:cs="Arial"/>
          <w:sz w:val="20"/>
          <w:szCs w:val="20"/>
        </w:rPr>
        <w:t>Assessment in</w:t>
      </w:r>
      <w:r w:rsidR="00E62B27">
        <w:rPr>
          <w:rFonts w:ascii="Arial" w:hAnsi="Arial" w:cs="Arial"/>
          <w:sz w:val="20"/>
          <w:szCs w:val="20"/>
        </w:rPr>
        <w:t xml:space="preserve"> PSHE</w:t>
      </w:r>
      <w:r>
        <w:rPr>
          <w:rFonts w:ascii="Arial" w:hAnsi="Arial" w:cs="Arial"/>
          <w:sz w:val="20"/>
          <w:szCs w:val="20"/>
        </w:rPr>
        <w:t xml:space="preserve"> is used to inform planning and facilitate differentiation. The assessment of children’s work is on-going to ensure that understanding is being achieved and that progress is being made. Afl is used to offer clear feedback and improve a child’s involvement and progress. </w:t>
      </w:r>
    </w:p>
    <w:p w14:paraId="27A3A818" w14:textId="508438AC" w:rsidR="00D039D3" w:rsidRDefault="00D039D3" w:rsidP="00D039D3">
      <w:pPr>
        <w:spacing w:after="0" w:line="240" w:lineRule="auto"/>
        <w:jc w:val="both"/>
        <w:rPr>
          <w:rFonts w:ascii="Arial" w:hAnsi="Arial" w:cs="Arial"/>
          <w:sz w:val="20"/>
          <w:szCs w:val="20"/>
        </w:rPr>
      </w:pPr>
    </w:p>
    <w:p w14:paraId="27A3A819" w14:textId="58CFFCDB" w:rsidR="00D039D3" w:rsidRDefault="00D039D3" w:rsidP="00D039D3">
      <w:pPr>
        <w:spacing w:after="0" w:line="240" w:lineRule="auto"/>
        <w:jc w:val="both"/>
        <w:rPr>
          <w:rFonts w:ascii="Arial" w:eastAsia="Times New Roman" w:hAnsi="Arial" w:cs="Arial"/>
          <w:sz w:val="20"/>
          <w:szCs w:val="20"/>
          <w:lang w:eastAsia="en-GB"/>
        </w:rPr>
      </w:pPr>
      <w:r w:rsidRPr="00D039D3">
        <w:rPr>
          <w:rFonts w:ascii="Arial" w:eastAsia="Times New Roman" w:hAnsi="Arial" w:cs="Arial"/>
          <w:sz w:val="20"/>
          <w:szCs w:val="20"/>
          <w:lang w:eastAsia="en-GB"/>
        </w:rPr>
        <w:t xml:space="preserve">At the end of each topic the class teacher </w:t>
      </w:r>
      <w:r>
        <w:rPr>
          <w:rFonts w:ascii="Arial" w:eastAsia="Times New Roman" w:hAnsi="Arial" w:cs="Arial"/>
          <w:sz w:val="20"/>
          <w:szCs w:val="20"/>
          <w:lang w:eastAsia="en-GB"/>
        </w:rPr>
        <w:t xml:space="preserve">must plan and undertake an assessment task with the class and </w:t>
      </w:r>
      <w:r w:rsidRPr="00D039D3">
        <w:rPr>
          <w:rFonts w:ascii="Arial" w:eastAsia="Times New Roman" w:hAnsi="Arial" w:cs="Arial"/>
          <w:sz w:val="20"/>
          <w:szCs w:val="20"/>
          <w:lang w:eastAsia="en-GB"/>
        </w:rPr>
        <w:t xml:space="preserve"> complete a tracking assessment sheet stating if each child is working towards the expected standard, at the standard or at greater depth. </w:t>
      </w:r>
    </w:p>
    <w:p w14:paraId="27A3A81A" w14:textId="2E143080" w:rsidR="00D039D3" w:rsidRPr="003A56A0" w:rsidRDefault="00D039D3" w:rsidP="00D039D3">
      <w:pPr>
        <w:jc w:val="both"/>
        <w:rPr>
          <w:rFonts w:ascii="Arial" w:hAnsi="Arial" w:cs="Arial"/>
          <w:sz w:val="20"/>
          <w:szCs w:val="20"/>
        </w:rPr>
      </w:pPr>
    </w:p>
    <w:p w14:paraId="27A3A81B" w14:textId="4CBA3D8F" w:rsidR="00D039D3" w:rsidRDefault="00D039D3" w:rsidP="00D039D3">
      <w:pPr>
        <w:spacing w:after="0" w:line="240" w:lineRule="auto"/>
        <w:jc w:val="both"/>
        <w:rPr>
          <w:rFonts w:ascii="Arial" w:eastAsia="Times New Roman" w:hAnsi="Arial" w:cs="Arial"/>
          <w:sz w:val="20"/>
          <w:szCs w:val="20"/>
          <w:lang w:eastAsia="en-GB"/>
        </w:rPr>
      </w:pPr>
    </w:p>
    <w:p w14:paraId="27A3A81C" w14:textId="0BFDF8F0" w:rsidR="00FD4441" w:rsidRPr="003A56A0" w:rsidRDefault="00FD4441" w:rsidP="00D039D3">
      <w:pPr>
        <w:spacing w:after="0" w:line="240" w:lineRule="auto"/>
        <w:jc w:val="both"/>
        <w:rPr>
          <w:rFonts w:ascii="Arial" w:eastAsia="Times New Roman" w:hAnsi="Arial" w:cs="Arial"/>
          <w:b/>
          <w:sz w:val="20"/>
          <w:szCs w:val="20"/>
          <w:lang w:eastAsia="en-GB"/>
        </w:rPr>
      </w:pPr>
      <w:r w:rsidRPr="003A56A0">
        <w:rPr>
          <w:rFonts w:ascii="Arial" w:eastAsia="Times New Roman" w:hAnsi="Arial" w:cs="Arial"/>
          <w:b/>
          <w:sz w:val="20"/>
          <w:szCs w:val="20"/>
          <w:lang w:eastAsia="en-GB"/>
        </w:rPr>
        <w:t>Monitoring</w:t>
      </w:r>
    </w:p>
    <w:p w14:paraId="27A3A81D" w14:textId="5647428F" w:rsidR="0092195E" w:rsidRPr="003A56A0" w:rsidRDefault="0092195E" w:rsidP="003C4E28">
      <w:pPr>
        <w:spacing w:after="0" w:line="240" w:lineRule="auto"/>
        <w:jc w:val="both"/>
        <w:rPr>
          <w:rFonts w:ascii="Arial" w:eastAsia="Times New Roman" w:hAnsi="Arial" w:cs="Arial"/>
          <w:b/>
          <w:sz w:val="20"/>
          <w:szCs w:val="20"/>
          <w:lang w:eastAsia="en-GB"/>
        </w:rPr>
      </w:pPr>
    </w:p>
    <w:p w14:paraId="27A3A81E" w14:textId="1EF67C05" w:rsidR="00D039D3" w:rsidRPr="00D039D3" w:rsidRDefault="00D039D3" w:rsidP="00D039D3">
      <w:pPr>
        <w:spacing w:after="0" w:line="240" w:lineRule="auto"/>
        <w:jc w:val="both"/>
        <w:rPr>
          <w:rFonts w:ascii="Arial" w:eastAsia="Times New Roman" w:hAnsi="Arial" w:cs="Arial"/>
          <w:sz w:val="20"/>
          <w:szCs w:val="20"/>
          <w:lang w:eastAsia="en-GB"/>
        </w:rPr>
      </w:pPr>
      <w:r w:rsidRPr="00D039D3">
        <w:rPr>
          <w:rFonts w:ascii="Arial" w:eastAsia="Times New Roman" w:hAnsi="Arial" w:cs="Arial"/>
          <w:sz w:val="20"/>
          <w:szCs w:val="20"/>
          <w:lang w:eastAsia="en-GB"/>
        </w:rPr>
        <w:t xml:space="preserve">The Subject Leader will monitor progress according to the monitoring timetable. </w:t>
      </w:r>
      <w:r w:rsidRPr="003A56A0">
        <w:rPr>
          <w:rFonts w:ascii="Arial" w:eastAsia="Times New Roman" w:hAnsi="Arial" w:cs="Arial"/>
          <w:sz w:val="20"/>
          <w:szCs w:val="20"/>
          <w:lang w:eastAsia="en-GB"/>
        </w:rPr>
        <w:t xml:space="preserve">Subject leaders are expected to monitor in the following way over </w:t>
      </w:r>
      <w:r>
        <w:rPr>
          <w:rFonts w:ascii="Arial" w:eastAsia="Times New Roman" w:hAnsi="Arial" w:cs="Arial"/>
          <w:sz w:val="20"/>
          <w:szCs w:val="20"/>
          <w:lang w:eastAsia="en-GB"/>
        </w:rPr>
        <w:t>the course of the academic year:</w:t>
      </w:r>
    </w:p>
    <w:p w14:paraId="27A3A81F" w14:textId="113E7B3E" w:rsidR="00D039D3" w:rsidRPr="003A56A0"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003A56A0">
        <w:rPr>
          <w:rFonts w:ascii="Arial" w:eastAsia="Times New Roman" w:hAnsi="Arial" w:cs="Arial"/>
          <w:sz w:val="20"/>
          <w:szCs w:val="20"/>
          <w:lang w:eastAsia="en-GB"/>
        </w:rPr>
        <w:t>Learning walks;</w:t>
      </w:r>
    </w:p>
    <w:p w14:paraId="27A3A820" w14:textId="126988D8" w:rsidR="00D039D3" w:rsidRPr="003A56A0"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003A56A0">
        <w:rPr>
          <w:rFonts w:ascii="Arial" w:eastAsia="Times New Roman" w:hAnsi="Arial" w:cs="Arial"/>
          <w:sz w:val="20"/>
          <w:szCs w:val="20"/>
          <w:lang w:eastAsia="en-GB"/>
        </w:rPr>
        <w:t>Pupil conferencing;</w:t>
      </w:r>
    </w:p>
    <w:p w14:paraId="27A3A821" w14:textId="6D86A6B8" w:rsidR="00D039D3" w:rsidRPr="003A56A0"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003A56A0">
        <w:rPr>
          <w:rFonts w:ascii="Arial" w:eastAsia="Times New Roman" w:hAnsi="Arial" w:cs="Arial"/>
          <w:sz w:val="20"/>
          <w:szCs w:val="20"/>
          <w:lang w:eastAsia="en-GB"/>
        </w:rPr>
        <w:t>Book scrutiny including learning logs;</w:t>
      </w:r>
    </w:p>
    <w:p w14:paraId="27A3A822" w14:textId="31EF0C6F" w:rsidR="00D039D3" w:rsidRPr="003A56A0"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003A56A0">
        <w:rPr>
          <w:rFonts w:ascii="Arial" w:eastAsia="Times New Roman" w:hAnsi="Arial" w:cs="Arial"/>
          <w:sz w:val="20"/>
          <w:szCs w:val="20"/>
          <w:lang w:eastAsia="en-GB"/>
        </w:rPr>
        <w:t>Planning scrutiny.</w:t>
      </w:r>
    </w:p>
    <w:p w14:paraId="27A3A823" w14:textId="1A2B97E2" w:rsidR="00D039D3"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003A56A0">
        <w:rPr>
          <w:rFonts w:ascii="Arial" w:eastAsia="Times New Roman" w:hAnsi="Arial" w:cs="Arial"/>
          <w:sz w:val="20"/>
          <w:szCs w:val="20"/>
          <w:lang w:eastAsia="en-GB"/>
        </w:rPr>
        <w:t>Lesson drop ins</w:t>
      </w:r>
    </w:p>
    <w:p w14:paraId="27A3A824" w14:textId="60AEE31E" w:rsidR="00D039D3" w:rsidRDefault="00D039D3" w:rsidP="00D039D3">
      <w:pPr>
        <w:spacing w:after="0" w:line="240" w:lineRule="auto"/>
        <w:jc w:val="both"/>
        <w:rPr>
          <w:rFonts w:ascii="Arial" w:eastAsia="Times New Roman" w:hAnsi="Arial" w:cs="Arial"/>
          <w:sz w:val="20"/>
          <w:szCs w:val="20"/>
          <w:lang w:eastAsia="en-GB"/>
        </w:rPr>
      </w:pPr>
    </w:p>
    <w:p w14:paraId="27A3A825" w14:textId="40C671D8" w:rsidR="00D039D3" w:rsidRDefault="00D039D3" w:rsidP="00D039D3">
      <w:pPr>
        <w:jc w:val="both"/>
        <w:rPr>
          <w:rFonts w:ascii="Arial" w:hAnsi="Arial" w:cs="Arial"/>
          <w:sz w:val="20"/>
          <w:szCs w:val="20"/>
        </w:rPr>
      </w:pPr>
      <w:r w:rsidRPr="003A56A0">
        <w:rPr>
          <w:rFonts w:ascii="Arial" w:hAnsi="Arial" w:cs="Arial"/>
          <w:sz w:val="20"/>
          <w:szCs w:val="20"/>
        </w:rPr>
        <w:t xml:space="preserve">Adequate notice should be given and provide a clear focus for any activity that is due to be undertaken. The outcomes of any monitoring activity is feedback to the SLT and Staff through the relevant meetings. </w:t>
      </w:r>
    </w:p>
    <w:p w14:paraId="27A3A826" w14:textId="1BF54040" w:rsidR="00D039D3" w:rsidRPr="003A56A0" w:rsidRDefault="00D039D3" w:rsidP="00D039D3">
      <w:pPr>
        <w:jc w:val="both"/>
        <w:rPr>
          <w:rFonts w:ascii="Arial" w:hAnsi="Arial" w:cs="Arial"/>
          <w:sz w:val="20"/>
          <w:szCs w:val="20"/>
        </w:rPr>
      </w:pPr>
      <w:r>
        <w:rPr>
          <w:rFonts w:ascii="Arial" w:hAnsi="Arial" w:cs="Arial"/>
          <w:sz w:val="20"/>
          <w:szCs w:val="20"/>
        </w:rPr>
        <w:t xml:space="preserve">Progress should be clearly evident over the course </w:t>
      </w:r>
      <w:r w:rsidR="00E62B27">
        <w:rPr>
          <w:rFonts w:ascii="Arial" w:hAnsi="Arial" w:cs="Arial"/>
          <w:sz w:val="20"/>
          <w:szCs w:val="20"/>
        </w:rPr>
        <w:t>of PSHE</w:t>
      </w:r>
      <w:r>
        <w:rPr>
          <w:rFonts w:ascii="Arial" w:hAnsi="Arial" w:cs="Arial"/>
          <w:sz w:val="20"/>
          <w:szCs w:val="20"/>
        </w:rPr>
        <w:t xml:space="preserve"> topic.</w:t>
      </w:r>
    </w:p>
    <w:p w14:paraId="27A3A827" w14:textId="77777777" w:rsidR="00FD4441" w:rsidRPr="003A56A0" w:rsidRDefault="00FD4441" w:rsidP="003C4E28">
      <w:pPr>
        <w:spacing w:after="0" w:line="240" w:lineRule="auto"/>
        <w:jc w:val="both"/>
        <w:rPr>
          <w:rFonts w:ascii="Arial" w:eastAsia="Times New Roman" w:hAnsi="Arial" w:cs="Arial"/>
          <w:sz w:val="20"/>
          <w:szCs w:val="20"/>
          <w:lang w:eastAsia="en-GB"/>
        </w:rPr>
      </w:pPr>
    </w:p>
    <w:p w14:paraId="27A3A828" w14:textId="77777777" w:rsidR="003A56A0" w:rsidRPr="003A56A0" w:rsidRDefault="003A56A0" w:rsidP="003A56A0">
      <w:pPr>
        <w:spacing w:after="0" w:line="240" w:lineRule="auto"/>
        <w:jc w:val="both"/>
        <w:rPr>
          <w:rFonts w:ascii="Arial" w:eastAsia="Times New Roman" w:hAnsi="Arial" w:cs="Arial"/>
          <w:sz w:val="20"/>
          <w:szCs w:val="20"/>
          <w:lang w:eastAsia="en-GB"/>
        </w:rPr>
      </w:pPr>
    </w:p>
    <w:p w14:paraId="27A3A829" w14:textId="77777777" w:rsidR="00776CE6" w:rsidRPr="003A56A0" w:rsidRDefault="00776CE6" w:rsidP="003C4E28">
      <w:pPr>
        <w:jc w:val="both"/>
        <w:rPr>
          <w:rFonts w:ascii="Arial" w:hAnsi="Arial" w:cs="Arial"/>
          <w:b/>
          <w:sz w:val="20"/>
          <w:szCs w:val="20"/>
        </w:rPr>
      </w:pPr>
      <w:r w:rsidRPr="003A56A0">
        <w:rPr>
          <w:rFonts w:ascii="Arial" w:hAnsi="Arial" w:cs="Arial"/>
          <w:b/>
          <w:sz w:val="20"/>
          <w:szCs w:val="20"/>
        </w:rPr>
        <w:t>Staff Development</w:t>
      </w:r>
    </w:p>
    <w:p w14:paraId="27A3A82A" w14:textId="0485B953" w:rsidR="00776CE6" w:rsidRDefault="00776CE6" w:rsidP="003C4E28">
      <w:pPr>
        <w:jc w:val="both"/>
        <w:rPr>
          <w:rFonts w:ascii="Arial" w:hAnsi="Arial" w:cs="Arial"/>
          <w:sz w:val="20"/>
          <w:szCs w:val="20"/>
        </w:rPr>
      </w:pPr>
      <w:r w:rsidRPr="003A56A0">
        <w:rPr>
          <w:rFonts w:ascii="Arial" w:hAnsi="Arial" w:cs="Arial"/>
          <w:sz w:val="20"/>
          <w:szCs w:val="20"/>
        </w:rPr>
        <w:t>Staff CPD within</w:t>
      </w:r>
      <w:r w:rsidR="00132034">
        <w:rPr>
          <w:rFonts w:ascii="Arial" w:hAnsi="Arial" w:cs="Arial"/>
          <w:sz w:val="20"/>
          <w:szCs w:val="20"/>
        </w:rPr>
        <w:t xml:space="preserve"> </w:t>
      </w:r>
      <w:r w:rsidR="00E62B27">
        <w:rPr>
          <w:rFonts w:ascii="Arial" w:hAnsi="Arial" w:cs="Arial"/>
          <w:sz w:val="20"/>
          <w:szCs w:val="20"/>
        </w:rPr>
        <w:t xml:space="preserve">PSHE </w:t>
      </w:r>
      <w:r w:rsidR="00132034">
        <w:rPr>
          <w:rFonts w:ascii="Arial" w:hAnsi="Arial" w:cs="Arial"/>
          <w:sz w:val="20"/>
          <w:szCs w:val="20"/>
        </w:rPr>
        <w:t xml:space="preserve">is linked to the school development plan </w:t>
      </w:r>
      <w:r w:rsidR="00132034" w:rsidRPr="003A56A0">
        <w:rPr>
          <w:rFonts w:ascii="Arial" w:hAnsi="Arial" w:cs="Arial"/>
          <w:sz w:val="20"/>
          <w:szCs w:val="20"/>
        </w:rPr>
        <w:t>If</w:t>
      </w:r>
      <w:r w:rsidRPr="003A56A0">
        <w:rPr>
          <w:rFonts w:ascii="Arial" w:hAnsi="Arial" w:cs="Arial"/>
          <w:sz w:val="20"/>
          <w:szCs w:val="20"/>
        </w:rPr>
        <w:t xml:space="preserve"> a member of staff asks for support then the subject leader can offer this themselves through coaching and mentoring or will find a suitable course for that teacher to attend (subject t</w:t>
      </w:r>
      <w:r w:rsidR="003E7AAF" w:rsidRPr="003A56A0">
        <w:rPr>
          <w:rFonts w:ascii="Arial" w:hAnsi="Arial" w:cs="Arial"/>
          <w:sz w:val="20"/>
          <w:szCs w:val="20"/>
        </w:rPr>
        <w:t xml:space="preserve">o SLT approval and budget). </w:t>
      </w:r>
      <w:r w:rsidRPr="003A56A0">
        <w:rPr>
          <w:rFonts w:ascii="Arial" w:hAnsi="Arial" w:cs="Arial"/>
          <w:sz w:val="20"/>
          <w:szCs w:val="20"/>
        </w:rPr>
        <w:t>Subject leaders may also lead parts of INSET days and staff meetings to ‘cascade’ information through the school or to train all staff in a particular area.</w:t>
      </w:r>
    </w:p>
    <w:p w14:paraId="27A3A82B" w14:textId="77777777" w:rsidR="00776CE6" w:rsidRPr="003A56A0" w:rsidRDefault="00776CE6" w:rsidP="003C4E28">
      <w:pPr>
        <w:tabs>
          <w:tab w:val="num" w:pos="454"/>
        </w:tabs>
        <w:spacing w:before="100" w:beforeAutospacing="1" w:after="100" w:afterAutospacing="1"/>
        <w:jc w:val="both"/>
        <w:rPr>
          <w:rFonts w:ascii="Arial" w:hAnsi="Arial" w:cs="Arial"/>
          <w:b/>
          <w:sz w:val="20"/>
          <w:szCs w:val="20"/>
        </w:rPr>
      </w:pPr>
      <w:r w:rsidRPr="003A56A0">
        <w:rPr>
          <w:rFonts w:ascii="Arial" w:hAnsi="Arial" w:cs="Arial"/>
          <w:b/>
          <w:sz w:val="20"/>
          <w:szCs w:val="20"/>
        </w:rPr>
        <w:t>Equality</w:t>
      </w:r>
      <w:r w:rsidR="00D039D3">
        <w:rPr>
          <w:rFonts w:ascii="Arial" w:hAnsi="Arial" w:cs="Arial"/>
          <w:b/>
          <w:sz w:val="20"/>
          <w:szCs w:val="20"/>
        </w:rPr>
        <w:t xml:space="preserve"> </w:t>
      </w:r>
    </w:p>
    <w:p w14:paraId="27A3A82C" w14:textId="77777777" w:rsidR="003E7AAF" w:rsidRPr="003A56A0" w:rsidRDefault="003E7AAF" w:rsidP="003C4E28">
      <w:pPr>
        <w:tabs>
          <w:tab w:val="num" w:pos="454"/>
        </w:tabs>
        <w:spacing w:before="100" w:beforeAutospacing="1" w:after="100" w:afterAutospacing="1"/>
        <w:jc w:val="both"/>
        <w:rPr>
          <w:rFonts w:ascii="Arial" w:hAnsi="Arial" w:cs="Arial"/>
          <w:sz w:val="20"/>
          <w:szCs w:val="20"/>
        </w:rPr>
      </w:pPr>
      <w:r w:rsidRPr="003A56A0">
        <w:rPr>
          <w:rFonts w:ascii="Arial" w:hAnsi="Arial" w:cs="Arial"/>
          <w:sz w:val="20"/>
          <w:szCs w:val="20"/>
        </w:rPr>
        <w:t>Please refer to the school’s equal opportunities policy for further information.</w:t>
      </w:r>
    </w:p>
    <w:p w14:paraId="27A3A82D" w14:textId="77777777" w:rsidR="00A17E47" w:rsidRPr="003A56A0" w:rsidRDefault="00776CE6" w:rsidP="003C4E28">
      <w:pPr>
        <w:tabs>
          <w:tab w:val="num" w:pos="454"/>
        </w:tabs>
        <w:spacing w:before="100" w:beforeAutospacing="1" w:after="100" w:afterAutospacing="1"/>
        <w:jc w:val="both"/>
        <w:rPr>
          <w:rFonts w:ascii="Arial" w:hAnsi="Arial" w:cs="Arial"/>
          <w:b/>
          <w:sz w:val="20"/>
          <w:szCs w:val="20"/>
        </w:rPr>
      </w:pPr>
      <w:r w:rsidRPr="003A56A0">
        <w:rPr>
          <w:rFonts w:ascii="Arial" w:hAnsi="Arial" w:cs="Arial"/>
          <w:sz w:val="20"/>
          <w:szCs w:val="20"/>
        </w:rPr>
        <w:t xml:space="preserve">All pupils have equal rights to access learning opportunities </w:t>
      </w:r>
      <w:r w:rsidR="003E7AAF" w:rsidRPr="003A56A0">
        <w:rPr>
          <w:rFonts w:ascii="Arial" w:hAnsi="Arial" w:cs="Arial"/>
          <w:sz w:val="20"/>
          <w:szCs w:val="20"/>
        </w:rPr>
        <w:t>across the whole curriculum</w:t>
      </w:r>
      <w:r w:rsidRPr="003A56A0">
        <w:rPr>
          <w:rFonts w:ascii="Arial" w:hAnsi="Arial" w:cs="Arial"/>
          <w:sz w:val="20"/>
          <w:szCs w:val="20"/>
        </w:rPr>
        <w:t xml:space="preserve"> irrespective of ethnicity, religion, gender, disability or social circumstances.</w:t>
      </w:r>
      <w:r w:rsidRPr="003A56A0">
        <w:rPr>
          <w:rFonts w:ascii="Arial" w:hAnsi="Arial" w:cs="Arial"/>
          <w:b/>
          <w:sz w:val="20"/>
          <w:szCs w:val="20"/>
        </w:rPr>
        <w:t xml:space="preserve"> </w:t>
      </w:r>
      <w:r w:rsidR="00A17E47" w:rsidRPr="003A56A0">
        <w:rPr>
          <w:rFonts w:ascii="Arial" w:hAnsi="Arial" w:cs="Arial"/>
          <w:sz w:val="20"/>
          <w:szCs w:val="20"/>
        </w:rPr>
        <w:t>A wide variety of strategies can be used to ensure that teaching meets the need</w:t>
      </w:r>
      <w:r w:rsidR="00601AE1" w:rsidRPr="003A56A0">
        <w:rPr>
          <w:rFonts w:ascii="Arial" w:hAnsi="Arial" w:cs="Arial"/>
          <w:sz w:val="20"/>
          <w:szCs w:val="20"/>
        </w:rPr>
        <w:t>s of different groups of pupils</w:t>
      </w:r>
      <w:r w:rsidR="00A17E47" w:rsidRPr="003A56A0">
        <w:rPr>
          <w:rFonts w:ascii="Arial" w:hAnsi="Arial" w:cs="Arial"/>
          <w:sz w:val="20"/>
          <w:szCs w:val="20"/>
        </w:rPr>
        <w:t>. These include:</w:t>
      </w:r>
    </w:p>
    <w:p w14:paraId="27A3A82E" w14:textId="77777777" w:rsidR="00015EDD" w:rsidRPr="003A56A0" w:rsidRDefault="00A17E47" w:rsidP="003C4E28">
      <w:pPr>
        <w:pStyle w:val="ListParagraph"/>
        <w:numPr>
          <w:ilvl w:val="0"/>
          <w:numId w:val="3"/>
        </w:numPr>
        <w:spacing w:after="0" w:line="240" w:lineRule="auto"/>
        <w:jc w:val="both"/>
        <w:rPr>
          <w:rFonts w:ascii="Arial" w:hAnsi="Arial" w:cs="Arial"/>
          <w:sz w:val="20"/>
          <w:szCs w:val="20"/>
        </w:rPr>
      </w:pPr>
      <w:r w:rsidRPr="003A56A0">
        <w:rPr>
          <w:rFonts w:ascii="Arial" w:hAnsi="Arial" w:cs="Arial"/>
          <w:sz w:val="20"/>
          <w:szCs w:val="20"/>
        </w:rPr>
        <w:t>Differentiating lessons</w:t>
      </w:r>
      <w:r w:rsidR="00015EDD" w:rsidRPr="003A56A0">
        <w:rPr>
          <w:rFonts w:ascii="Arial" w:hAnsi="Arial" w:cs="Arial"/>
          <w:sz w:val="20"/>
          <w:szCs w:val="20"/>
        </w:rPr>
        <w:t xml:space="preserve"> (through use of resources, tasks, level of support, outcome)</w:t>
      </w:r>
      <w:r w:rsidRPr="003A56A0">
        <w:rPr>
          <w:rFonts w:ascii="Arial" w:hAnsi="Arial" w:cs="Arial"/>
          <w:sz w:val="20"/>
          <w:szCs w:val="20"/>
        </w:rPr>
        <w:t>;</w:t>
      </w:r>
    </w:p>
    <w:p w14:paraId="27A3A82F" w14:textId="77777777" w:rsidR="00A17E47" w:rsidRPr="003A56A0" w:rsidRDefault="00A17E47" w:rsidP="003C4E28">
      <w:pPr>
        <w:pStyle w:val="ListParagraph"/>
        <w:numPr>
          <w:ilvl w:val="0"/>
          <w:numId w:val="3"/>
        </w:numPr>
        <w:spacing w:after="0" w:line="240" w:lineRule="auto"/>
        <w:jc w:val="both"/>
        <w:rPr>
          <w:rFonts w:ascii="Arial" w:hAnsi="Arial" w:cs="Arial"/>
          <w:sz w:val="20"/>
          <w:szCs w:val="20"/>
        </w:rPr>
      </w:pPr>
      <w:r w:rsidRPr="003A56A0">
        <w:rPr>
          <w:rFonts w:ascii="Arial" w:hAnsi="Arial" w:cs="Arial"/>
          <w:sz w:val="20"/>
          <w:szCs w:val="20"/>
        </w:rPr>
        <w:t xml:space="preserve">Using a range of teaching styles to match the range of learning styles </w:t>
      </w:r>
      <w:r w:rsidR="00015EDD" w:rsidRPr="003A56A0">
        <w:rPr>
          <w:rFonts w:ascii="Arial" w:hAnsi="Arial" w:cs="Arial"/>
          <w:sz w:val="20"/>
          <w:szCs w:val="20"/>
        </w:rPr>
        <w:t>represented in a typical class;</w:t>
      </w:r>
    </w:p>
    <w:p w14:paraId="27A3A830" w14:textId="77777777" w:rsidR="00015EDD" w:rsidRDefault="00015EDD" w:rsidP="003C4E28">
      <w:pPr>
        <w:pStyle w:val="ListParagraph"/>
        <w:numPr>
          <w:ilvl w:val="0"/>
          <w:numId w:val="3"/>
        </w:numPr>
        <w:spacing w:after="0" w:line="240" w:lineRule="auto"/>
        <w:jc w:val="both"/>
        <w:rPr>
          <w:rFonts w:ascii="Arial" w:hAnsi="Arial" w:cs="Arial"/>
          <w:sz w:val="20"/>
          <w:szCs w:val="20"/>
        </w:rPr>
      </w:pPr>
      <w:r w:rsidRPr="003A56A0">
        <w:rPr>
          <w:rFonts w:ascii="Arial" w:hAnsi="Arial" w:cs="Arial"/>
          <w:sz w:val="20"/>
          <w:szCs w:val="20"/>
        </w:rPr>
        <w:t>Ensuring the classroom environment is safe and secure and accessible for all.</w:t>
      </w:r>
    </w:p>
    <w:p w14:paraId="27A3A831" w14:textId="77777777" w:rsidR="00D039D3" w:rsidRDefault="00D039D3" w:rsidP="00D039D3">
      <w:pPr>
        <w:spacing w:after="0" w:line="240" w:lineRule="auto"/>
        <w:jc w:val="both"/>
        <w:rPr>
          <w:rFonts w:ascii="Arial" w:hAnsi="Arial" w:cs="Arial"/>
          <w:sz w:val="20"/>
          <w:szCs w:val="20"/>
        </w:rPr>
      </w:pPr>
    </w:p>
    <w:p w14:paraId="27A3A832" w14:textId="77777777" w:rsidR="00D039D3" w:rsidRDefault="00D039D3" w:rsidP="00D039D3">
      <w:pPr>
        <w:spacing w:after="0" w:line="240" w:lineRule="auto"/>
        <w:jc w:val="both"/>
        <w:rPr>
          <w:rFonts w:ascii="Arial" w:hAnsi="Arial" w:cs="Arial"/>
          <w:sz w:val="20"/>
          <w:szCs w:val="20"/>
        </w:rPr>
      </w:pPr>
    </w:p>
    <w:p w14:paraId="27A3A833" w14:textId="186BAF0D" w:rsidR="00D039D3" w:rsidRDefault="00D039D3" w:rsidP="7D33BB5E">
      <w:pPr>
        <w:spacing w:after="0" w:line="240" w:lineRule="auto"/>
        <w:jc w:val="both"/>
        <w:rPr>
          <w:rFonts w:ascii="Arial" w:hAnsi="Arial" w:cs="Arial"/>
          <w:b/>
          <w:bCs/>
          <w:sz w:val="20"/>
          <w:szCs w:val="20"/>
        </w:rPr>
      </w:pPr>
      <w:r w:rsidRPr="27B487EC">
        <w:rPr>
          <w:rFonts w:ascii="Arial" w:hAnsi="Arial" w:cs="Arial"/>
          <w:b/>
          <w:bCs/>
          <w:sz w:val="20"/>
          <w:szCs w:val="20"/>
        </w:rPr>
        <w:t xml:space="preserve">Policy was compiled by </w:t>
      </w:r>
      <w:r w:rsidR="3D908415" w:rsidRPr="27B487EC">
        <w:rPr>
          <w:rFonts w:ascii="Arial" w:hAnsi="Arial" w:cs="Arial"/>
          <w:b/>
          <w:bCs/>
          <w:sz w:val="20"/>
          <w:szCs w:val="20"/>
        </w:rPr>
        <w:t>Kim Patterson</w:t>
      </w:r>
      <w:r w:rsidRPr="27B487EC">
        <w:rPr>
          <w:rFonts w:ascii="Arial" w:hAnsi="Arial" w:cs="Arial"/>
          <w:b/>
          <w:bCs/>
          <w:sz w:val="20"/>
          <w:szCs w:val="20"/>
        </w:rPr>
        <w:t xml:space="preserve">  </w:t>
      </w:r>
      <w:r>
        <w:tab/>
      </w:r>
      <w:r>
        <w:tab/>
      </w:r>
      <w:r w:rsidR="74147CA0" w:rsidRPr="27B487EC">
        <w:rPr>
          <w:rFonts w:ascii="Arial" w:hAnsi="Arial" w:cs="Arial"/>
          <w:b/>
          <w:bCs/>
          <w:sz w:val="20"/>
          <w:szCs w:val="20"/>
        </w:rPr>
        <w:t xml:space="preserve">                                </w:t>
      </w:r>
      <w:r>
        <w:tab/>
      </w:r>
      <w:r w:rsidR="00E62B27" w:rsidRPr="27B487EC">
        <w:rPr>
          <w:rFonts w:ascii="Arial" w:hAnsi="Arial" w:cs="Arial"/>
          <w:b/>
          <w:bCs/>
          <w:sz w:val="20"/>
          <w:szCs w:val="20"/>
        </w:rPr>
        <w:t xml:space="preserve">PSHE </w:t>
      </w:r>
      <w:r w:rsidRPr="27B487EC">
        <w:rPr>
          <w:rFonts w:ascii="Arial" w:hAnsi="Arial" w:cs="Arial"/>
          <w:b/>
          <w:bCs/>
          <w:sz w:val="20"/>
          <w:szCs w:val="20"/>
        </w:rPr>
        <w:t xml:space="preserve">Subject Lead </w:t>
      </w:r>
    </w:p>
    <w:p w14:paraId="27A3A834" w14:textId="77777777" w:rsidR="00D039D3" w:rsidRDefault="00D039D3" w:rsidP="00D039D3">
      <w:pPr>
        <w:spacing w:after="0" w:line="240" w:lineRule="auto"/>
        <w:jc w:val="both"/>
        <w:rPr>
          <w:rFonts w:ascii="Arial" w:hAnsi="Arial" w:cs="Arial"/>
          <w:b/>
          <w:sz w:val="20"/>
          <w:szCs w:val="20"/>
        </w:rPr>
      </w:pPr>
    </w:p>
    <w:p w14:paraId="27A3A835" w14:textId="1AF887AB" w:rsidR="00D039D3" w:rsidRDefault="00D039D3" w:rsidP="7D33BB5E">
      <w:pPr>
        <w:spacing w:after="0" w:line="240" w:lineRule="auto"/>
        <w:jc w:val="both"/>
        <w:rPr>
          <w:rFonts w:ascii="Arial" w:hAnsi="Arial" w:cs="Arial"/>
          <w:b/>
          <w:bCs/>
          <w:sz w:val="20"/>
          <w:szCs w:val="20"/>
        </w:rPr>
      </w:pPr>
      <w:r w:rsidRPr="27B487EC">
        <w:rPr>
          <w:rFonts w:ascii="Arial" w:hAnsi="Arial" w:cs="Arial"/>
          <w:b/>
          <w:bCs/>
          <w:sz w:val="20"/>
          <w:szCs w:val="20"/>
        </w:rPr>
        <w:t>Date of Policy:   Autumn 202</w:t>
      </w:r>
      <w:r w:rsidR="3B1A88C9" w:rsidRPr="27B487EC">
        <w:rPr>
          <w:rFonts w:ascii="Arial" w:hAnsi="Arial" w:cs="Arial"/>
          <w:b/>
          <w:bCs/>
          <w:sz w:val="20"/>
          <w:szCs w:val="20"/>
        </w:rPr>
        <w:t>5</w:t>
      </w:r>
    </w:p>
    <w:p w14:paraId="27A3A836" w14:textId="77777777" w:rsidR="00D039D3" w:rsidRDefault="00D039D3" w:rsidP="00D039D3">
      <w:pPr>
        <w:spacing w:after="0" w:line="240" w:lineRule="auto"/>
        <w:jc w:val="both"/>
        <w:rPr>
          <w:rFonts w:ascii="Arial" w:hAnsi="Arial" w:cs="Arial"/>
          <w:b/>
          <w:sz w:val="20"/>
          <w:szCs w:val="20"/>
        </w:rPr>
      </w:pPr>
    </w:p>
    <w:p w14:paraId="27A3A837" w14:textId="1ADF76ED" w:rsidR="00D039D3" w:rsidRPr="00D039D3" w:rsidRDefault="00D039D3" w:rsidP="7D33BB5E">
      <w:pPr>
        <w:spacing w:after="0" w:line="240" w:lineRule="auto"/>
        <w:jc w:val="both"/>
        <w:rPr>
          <w:rFonts w:ascii="Arial" w:hAnsi="Arial" w:cs="Arial"/>
          <w:b/>
          <w:bCs/>
          <w:sz w:val="20"/>
          <w:szCs w:val="20"/>
        </w:rPr>
      </w:pPr>
      <w:r w:rsidRPr="27B487EC">
        <w:rPr>
          <w:rFonts w:ascii="Arial" w:hAnsi="Arial" w:cs="Arial"/>
          <w:b/>
          <w:bCs/>
          <w:sz w:val="20"/>
          <w:szCs w:val="20"/>
        </w:rPr>
        <w:t>Date of Review: September 202</w:t>
      </w:r>
      <w:r w:rsidR="238FEC65" w:rsidRPr="27B487EC">
        <w:rPr>
          <w:rFonts w:ascii="Arial" w:hAnsi="Arial" w:cs="Arial"/>
          <w:b/>
          <w:bCs/>
          <w:sz w:val="20"/>
          <w:szCs w:val="20"/>
        </w:rPr>
        <w:t>6</w:t>
      </w:r>
    </w:p>
    <w:sectPr w:rsidR="00D039D3" w:rsidRPr="00D039D3" w:rsidSect="004767C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75B6" w14:textId="77777777" w:rsidR="00A76B2B" w:rsidRDefault="00A76B2B" w:rsidP="004767C5">
      <w:pPr>
        <w:spacing w:after="0" w:line="240" w:lineRule="auto"/>
      </w:pPr>
      <w:r>
        <w:separator/>
      </w:r>
    </w:p>
  </w:endnote>
  <w:endnote w:type="continuationSeparator" w:id="0">
    <w:p w14:paraId="6292B305" w14:textId="77777777" w:rsidR="00A76B2B" w:rsidRDefault="00A76B2B" w:rsidP="00476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swiss"/>
    <w:pitch w:val="variable"/>
    <w:sig w:usb0="E0002AFF" w:usb1="C0007843" w:usb2="00000009" w:usb3="00000000" w:csb0="000001FF" w:csb1="00000000"/>
  </w:font>
  <w:font w:name="Helvetica">
    <w:panose1 w:val="020B0604020202020204"/>
    <w:charset w:val="00"/>
    <w:family w:val="swiss"/>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697967"/>
      <w:docPartObj>
        <w:docPartGallery w:val="Page Numbers (Bottom of Page)"/>
        <w:docPartUnique/>
      </w:docPartObj>
    </w:sdtPr>
    <w:sdtEndPr>
      <w:rPr>
        <w:noProof/>
      </w:rPr>
    </w:sdtEndPr>
    <w:sdtContent>
      <w:p w14:paraId="27A3A840" w14:textId="77777777" w:rsidR="004767C5" w:rsidRPr="0092195E" w:rsidRDefault="004767C5">
        <w:pPr>
          <w:pStyle w:val="Footer"/>
          <w:jc w:val="center"/>
          <w:rPr>
            <w:noProof/>
          </w:rPr>
        </w:pPr>
        <w:r w:rsidRPr="0092195E">
          <w:fldChar w:fldCharType="begin"/>
        </w:r>
        <w:r w:rsidRPr="0092195E">
          <w:instrText xml:space="preserve"> PAGE   \* MERGEFORMAT </w:instrText>
        </w:r>
        <w:r w:rsidRPr="0092195E">
          <w:fldChar w:fldCharType="separate"/>
        </w:r>
        <w:r w:rsidR="00CD1CCB">
          <w:rPr>
            <w:noProof/>
          </w:rPr>
          <w:t>1</w:t>
        </w:r>
        <w:r w:rsidRPr="0092195E">
          <w:rPr>
            <w:noProof/>
          </w:rPr>
          <w:fldChar w:fldCharType="end"/>
        </w:r>
      </w:p>
      <w:p w14:paraId="27A3A841" w14:textId="77777777" w:rsidR="004767C5" w:rsidRDefault="00703813" w:rsidP="004767C5">
        <w:pPr>
          <w:pStyle w:val="Footer"/>
        </w:pPr>
      </w:p>
    </w:sdtContent>
  </w:sdt>
  <w:p w14:paraId="27A3A842" w14:textId="77777777" w:rsidR="004767C5" w:rsidRDefault="00476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E98BA" w14:textId="77777777" w:rsidR="00A76B2B" w:rsidRDefault="00A76B2B" w:rsidP="004767C5">
      <w:pPr>
        <w:spacing w:after="0" w:line="240" w:lineRule="auto"/>
      </w:pPr>
      <w:r>
        <w:separator/>
      </w:r>
    </w:p>
  </w:footnote>
  <w:footnote w:type="continuationSeparator" w:id="0">
    <w:p w14:paraId="2119C6CA" w14:textId="77777777" w:rsidR="00A76B2B" w:rsidRDefault="00A76B2B" w:rsidP="00476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A0502"/>
    <w:multiLevelType w:val="hybridMultilevel"/>
    <w:tmpl w:val="9630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45523"/>
    <w:multiLevelType w:val="multilevel"/>
    <w:tmpl w:val="B4C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D161B"/>
    <w:multiLevelType w:val="hybridMultilevel"/>
    <w:tmpl w:val="5FF82FB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3B6A0AA9"/>
    <w:multiLevelType w:val="hybridMultilevel"/>
    <w:tmpl w:val="71787A8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4CF34C64"/>
    <w:multiLevelType w:val="hybridMultilevel"/>
    <w:tmpl w:val="3BB2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262FBF"/>
    <w:multiLevelType w:val="hybridMultilevel"/>
    <w:tmpl w:val="4386F9AA"/>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1F2060"/>
    <w:multiLevelType w:val="multilevel"/>
    <w:tmpl w:val="7EA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441"/>
    <w:rsid w:val="00015EDD"/>
    <w:rsid w:val="00054A37"/>
    <w:rsid w:val="00065037"/>
    <w:rsid w:val="00092684"/>
    <w:rsid w:val="000B1457"/>
    <w:rsid w:val="000C1110"/>
    <w:rsid w:val="0011680F"/>
    <w:rsid w:val="00132034"/>
    <w:rsid w:val="001B6152"/>
    <w:rsid w:val="001B6F9E"/>
    <w:rsid w:val="00214901"/>
    <w:rsid w:val="00232971"/>
    <w:rsid w:val="002D195E"/>
    <w:rsid w:val="0033138E"/>
    <w:rsid w:val="00336A89"/>
    <w:rsid w:val="003A56A0"/>
    <w:rsid w:val="003A7382"/>
    <w:rsid w:val="003C4E28"/>
    <w:rsid w:val="003E7AAF"/>
    <w:rsid w:val="0044402C"/>
    <w:rsid w:val="004767C5"/>
    <w:rsid w:val="004D4863"/>
    <w:rsid w:val="004D5450"/>
    <w:rsid w:val="005569F9"/>
    <w:rsid w:val="00601AE1"/>
    <w:rsid w:val="00642DD4"/>
    <w:rsid w:val="006B26D8"/>
    <w:rsid w:val="00703813"/>
    <w:rsid w:val="00724175"/>
    <w:rsid w:val="007376C1"/>
    <w:rsid w:val="007466B0"/>
    <w:rsid w:val="00771EE6"/>
    <w:rsid w:val="0077256F"/>
    <w:rsid w:val="00776CE6"/>
    <w:rsid w:val="008474C8"/>
    <w:rsid w:val="00861E9F"/>
    <w:rsid w:val="00873F06"/>
    <w:rsid w:val="008F653D"/>
    <w:rsid w:val="00915892"/>
    <w:rsid w:val="0092195E"/>
    <w:rsid w:val="0094091E"/>
    <w:rsid w:val="009B25B8"/>
    <w:rsid w:val="009C6097"/>
    <w:rsid w:val="00A17E47"/>
    <w:rsid w:val="00A23F49"/>
    <w:rsid w:val="00A32098"/>
    <w:rsid w:val="00A76B2B"/>
    <w:rsid w:val="00A97AE9"/>
    <w:rsid w:val="00B1607A"/>
    <w:rsid w:val="00B33FAA"/>
    <w:rsid w:val="00B64994"/>
    <w:rsid w:val="00B95F77"/>
    <w:rsid w:val="00BC7A44"/>
    <w:rsid w:val="00CD1CCB"/>
    <w:rsid w:val="00D039D3"/>
    <w:rsid w:val="00D51E64"/>
    <w:rsid w:val="00D65EAF"/>
    <w:rsid w:val="00DA26FE"/>
    <w:rsid w:val="00DB6FE4"/>
    <w:rsid w:val="00DF5A41"/>
    <w:rsid w:val="00E12A1B"/>
    <w:rsid w:val="00E31872"/>
    <w:rsid w:val="00E5781D"/>
    <w:rsid w:val="00E62B27"/>
    <w:rsid w:val="00E744FD"/>
    <w:rsid w:val="00EA6B04"/>
    <w:rsid w:val="00EF0C91"/>
    <w:rsid w:val="00F92B5D"/>
    <w:rsid w:val="00FD4441"/>
    <w:rsid w:val="1420D4E9"/>
    <w:rsid w:val="234D2B9E"/>
    <w:rsid w:val="238FEC65"/>
    <w:rsid w:val="27B487EC"/>
    <w:rsid w:val="2913FAC7"/>
    <w:rsid w:val="3B1A88C9"/>
    <w:rsid w:val="3B20873A"/>
    <w:rsid w:val="3D908415"/>
    <w:rsid w:val="46C19663"/>
    <w:rsid w:val="51A014D3"/>
    <w:rsid w:val="6F5FB452"/>
    <w:rsid w:val="6FE93832"/>
    <w:rsid w:val="71F25B7D"/>
    <w:rsid w:val="72028C1E"/>
    <w:rsid w:val="74147CA0"/>
    <w:rsid w:val="7AAB836E"/>
    <w:rsid w:val="7D33B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A3A7C8"/>
  <w15:docId w15:val="{77160F9C-0072-44A8-962E-0ABB7D51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441"/>
    <w:pPr>
      <w:ind w:left="720"/>
      <w:contextualSpacing/>
    </w:pPr>
  </w:style>
  <w:style w:type="paragraph" w:styleId="Header">
    <w:name w:val="header"/>
    <w:basedOn w:val="Normal"/>
    <w:link w:val="HeaderChar"/>
    <w:uiPriority w:val="99"/>
    <w:unhideWhenUsed/>
    <w:rsid w:val="0047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7C5"/>
  </w:style>
  <w:style w:type="paragraph" w:styleId="Footer">
    <w:name w:val="footer"/>
    <w:basedOn w:val="Normal"/>
    <w:link w:val="FooterChar"/>
    <w:uiPriority w:val="99"/>
    <w:unhideWhenUsed/>
    <w:rsid w:val="0047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7C5"/>
  </w:style>
  <w:style w:type="paragraph" w:styleId="BalloonText">
    <w:name w:val="Balloon Text"/>
    <w:basedOn w:val="Normal"/>
    <w:link w:val="BalloonTextChar"/>
    <w:uiPriority w:val="99"/>
    <w:semiHidden/>
    <w:unhideWhenUsed/>
    <w:rsid w:val="00476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7C5"/>
    <w:rPr>
      <w:rFonts w:ascii="Tahoma" w:hAnsi="Tahoma" w:cs="Tahoma"/>
      <w:sz w:val="16"/>
      <w:szCs w:val="16"/>
    </w:rPr>
  </w:style>
  <w:style w:type="character" w:customStyle="1" w:styleId="apple-converted-space">
    <w:name w:val="apple-converted-space"/>
    <w:basedOn w:val="DefaultParagraphFont"/>
    <w:rsid w:val="009B25B8"/>
  </w:style>
  <w:style w:type="paragraph" w:styleId="NormalWeb">
    <w:name w:val="Normal (Web)"/>
    <w:basedOn w:val="Normal"/>
    <w:uiPriority w:val="99"/>
    <w:semiHidden/>
    <w:unhideWhenUsed/>
    <w:rsid w:val="00336A89"/>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3215">
      <w:bodyDiv w:val="1"/>
      <w:marLeft w:val="0"/>
      <w:marRight w:val="0"/>
      <w:marTop w:val="0"/>
      <w:marBottom w:val="0"/>
      <w:divBdr>
        <w:top w:val="none" w:sz="0" w:space="0" w:color="auto"/>
        <w:left w:val="none" w:sz="0" w:space="0" w:color="auto"/>
        <w:bottom w:val="none" w:sz="0" w:space="0" w:color="auto"/>
        <w:right w:val="none" w:sz="0" w:space="0" w:color="auto"/>
      </w:divBdr>
    </w:div>
    <w:div w:id="778067513">
      <w:bodyDiv w:val="1"/>
      <w:marLeft w:val="0"/>
      <w:marRight w:val="0"/>
      <w:marTop w:val="0"/>
      <w:marBottom w:val="0"/>
      <w:divBdr>
        <w:top w:val="none" w:sz="0" w:space="0" w:color="auto"/>
        <w:left w:val="none" w:sz="0" w:space="0" w:color="auto"/>
        <w:bottom w:val="none" w:sz="0" w:space="0" w:color="auto"/>
        <w:right w:val="none" w:sz="0" w:space="0" w:color="auto"/>
      </w:divBdr>
      <w:divsChild>
        <w:div w:id="863710923">
          <w:marLeft w:val="0"/>
          <w:marRight w:val="0"/>
          <w:marTop w:val="0"/>
          <w:marBottom w:val="0"/>
          <w:divBdr>
            <w:top w:val="none" w:sz="0" w:space="0" w:color="auto"/>
            <w:left w:val="none" w:sz="0" w:space="0" w:color="auto"/>
            <w:bottom w:val="none" w:sz="0" w:space="0" w:color="auto"/>
            <w:right w:val="none" w:sz="0" w:space="0" w:color="auto"/>
          </w:divBdr>
          <w:divsChild>
            <w:div w:id="362167979">
              <w:marLeft w:val="0"/>
              <w:marRight w:val="0"/>
              <w:marTop w:val="0"/>
              <w:marBottom w:val="0"/>
              <w:divBdr>
                <w:top w:val="none" w:sz="0" w:space="0" w:color="auto"/>
                <w:left w:val="none" w:sz="0" w:space="0" w:color="auto"/>
                <w:bottom w:val="none" w:sz="0" w:space="0" w:color="auto"/>
                <w:right w:val="none" w:sz="0" w:space="0" w:color="auto"/>
              </w:divBdr>
              <w:divsChild>
                <w:div w:id="19075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57789">
      <w:bodyDiv w:val="1"/>
      <w:marLeft w:val="0"/>
      <w:marRight w:val="0"/>
      <w:marTop w:val="0"/>
      <w:marBottom w:val="0"/>
      <w:divBdr>
        <w:top w:val="none" w:sz="0" w:space="0" w:color="auto"/>
        <w:left w:val="none" w:sz="0" w:space="0" w:color="auto"/>
        <w:bottom w:val="none" w:sz="0" w:space="0" w:color="auto"/>
        <w:right w:val="none" w:sz="0" w:space="0" w:color="auto"/>
      </w:divBdr>
    </w:div>
    <w:div w:id="1268466128">
      <w:bodyDiv w:val="1"/>
      <w:marLeft w:val="0"/>
      <w:marRight w:val="0"/>
      <w:marTop w:val="0"/>
      <w:marBottom w:val="0"/>
      <w:divBdr>
        <w:top w:val="none" w:sz="0" w:space="0" w:color="auto"/>
        <w:left w:val="none" w:sz="0" w:space="0" w:color="auto"/>
        <w:bottom w:val="none" w:sz="0" w:space="0" w:color="auto"/>
        <w:right w:val="none" w:sz="0" w:space="0" w:color="auto"/>
      </w:divBdr>
    </w:div>
    <w:div w:id="1510758935">
      <w:bodyDiv w:val="1"/>
      <w:marLeft w:val="0"/>
      <w:marRight w:val="0"/>
      <w:marTop w:val="0"/>
      <w:marBottom w:val="0"/>
      <w:divBdr>
        <w:top w:val="none" w:sz="0" w:space="0" w:color="auto"/>
        <w:left w:val="none" w:sz="0" w:space="0" w:color="auto"/>
        <w:bottom w:val="none" w:sz="0" w:space="0" w:color="auto"/>
        <w:right w:val="none" w:sz="0" w:space="0" w:color="auto"/>
      </w:divBdr>
    </w:div>
    <w:div w:id="1529483488">
      <w:bodyDiv w:val="1"/>
      <w:marLeft w:val="0"/>
      <w:marRight w:val="0"/>
      <w:marTop w:val="0"/>
      <w:marBottom w:val="0"/>
      <w:divBdr>
        <w:top w:val="none" w:sz="0" w:space="0" w:color="auto"/>
        <w:left w:val="none" w:sz="0" w:space="0" w:color="auto"/>
        <w:bottom w:val="none" w:sz="0" w:space="0" w:color="auto"/>
        <w:right w:val="none" w:sz="0" w:space="0" w:color="auto"/>
      </w:divBdr>
      <w:divsChild>
        <w:div w:id="306133148">
          <w:marLeft w:val="0"/>
          <w:marRight w:val="0"/>
          <w:marTop w:val="0"/>
          <w:marBottom w:val="0"/>
          <w:divBdr>
            <w:top w:val="none" w:sz="0" w:space="0" w:color="auto"/>
            <w:left w:val="none" w:sz="0" w:space="0" w:color="auto"/>
            <w:bottom w:val="none" w:sz="0" w:space="0" w:color="auto"/>
            <w:right w:val="none" w:sz="0" w:space="0" w:color="auto"/>
          </w:divBdr>
          <w:divsChild>
            <w:div w:id="657077402">
              <w:marLeft w:val="0"/>
              <w:marRight w:val="0"/>
              <w:marTop w:val="0"/>
              <w:marBottom w:val="0"/>
              <w:divBdr>
                <w:top w:val="none" w:sz="0" w:space="0" w:color="auto"/>
                <w:left w:val="none" w:sz="0" w:space="0" w:color="auto"/>
                <w:bottom w:val="none" w:sz="0" w:space="0" w:color="auto"/>
                <w:right w:val="none" w:sz="0" w:space="0" w:color="auto"/>
              </w:divBdr>
              <w:divsChild>
                <w:div w:id="19611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05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cc1047-649f-4f99-828a-28115b476d88" xsi:nil="true"/>
    <lcf76f155ced4ddcb4097134ff3c332f xmlns="6a25880b-1f61-49e3-ac4a-19fa6632ab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602D53AFCBF489B14328FB479CA01" ma:contentTypeVersion="12" ma:contentTypeDescription="Create a new document." ma:contentTypeScope="" ma:versionID="41b93441e4917b72d78bc779ef871b85">
  <xsd:schema xmlns:xsd="http://www.w3.org/2001/XMLSchema" xmlns:xs="http://www.w3.org/2001/XMLSchema" xmlns:p="http://schemas.microsoft.com/office/2006/metadata/properties" xmlns:ns2="6a25880b-1f61-49e3-ac4a-19fa6632ab14" xmlns:ns3="f8cc1047-649f-4f99-828a-28115b476d88" targetNamespace="http://schemas.microsoft.com/office/2006/metadata/properties" ma:root="true" ma:fieldsID="f5dc8fa65879d3f41866bfbc6e721b77" ns2:_="" ns3:_="">
    <xsd:import namespace="6a25880b-1f61-49e3-ac4a-19fa6632ab14"/>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5880b-1f61-49e3-ac4a-19fa6632a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7c3949-8a38-47d0-a99e-38947e74b2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4f3f32-2375-4cd2-aa43-c2edc9dcbe9e}" ma:internalName="TaxCatchAll" ma:showField="CatchAllData" ma:web="f8cc1047-649f-4f99-828a-28115b476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156C0-5784-41BE-A245-F8C803E60A34}">
  <ds:schemaRefs>
    <ds:schemaRef ds:uri="http://schemas.microsoft.com/office/2006/documentManagement/types"/>
    <ds:schemaRef ds:uri="http://schemas.microsoft.com/office/2006/metadata/properties"/>
    <ds:schemaRef ds:uri="f8cc1047-649f-4f99-828a-28115b476d88"/>
    <ds:schemaRef ds:uri="http://purl.org/dc/terms/"/>
    <ds:schemaRef ds:uri="http://purl.org/dc/dcmitype/"/>
    <ds:schemaRef ds:uri="http://schemas.microsoft.com/office/infopath/2007/PartnerControls"/>
    <ds:schemaRef ds:uri="http://schemas.openxmlformats.org/package/2006/metadata/core-properties"/>
    <ds:schemaRef ds:uri="6a25880b-1f61-49e3-ac4a-19fa6632ab14"/>
    <ds:schemaRef ds:uri="http://www.w3.org/XML/1998/namespace"/>
    <ds:schemaRef ds:uri="http://purl.org/dc/elements/1.1/"/>
  </ds:schemaRefs>
</ds:datastoreItem>
</file>

<file path=customXml/itemProps2.xml><?xml version="1.0" encoding="utf-8"?>
<ds:datastoreItem xmlns:ds="http://schemas.openxmlformats.org/officeDocument/2006/customXml" ds:itemID="{AA1A266D-D29A-48BD-9EB8-1871305D4B21}">
  <ds:schemaRefs>
    <ds:schemaRef ds:uri="http://schemas.microsoft.com/sharepoint/v3/contenttype/forms"/>
  </ds:schemaRefs>
</ds:datastoreItem>
</file>

<file path=customXml/itemProps3.xml><?xml version="1.0" encoding="utf-8"?>
<ds:datastoreItem xmlns:ds="http://schemas.openxmlformats.org/officeDocument/2006/customXml" ds:itemID="{F9556263-7FF5-487E-9D72-10BCFCFEE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5880b-1f61-49e3-ac4a-19fa6632ab14"/>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1388</Words>
  <Characters>7915</Characters>
  <Application>Microsoft Office Word</Application>
  <DocSecurity>0</DocSecurity>
  <Lines>65</Lines>
  <Paragraphs>18</Paragraphs>
  <ScaleCrop>false</ScaleCrop>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specific policy</dc:title>
  <dc:creator>D.briscoe@pinehurst-primary.co.uk</dc:creator>
  <cp:lastModifiedBy>Kim Patterson</cp:lastModifiedBy>
  <cp:revision>2</cp:revision>
  <cp:lastPrinted>2021-09-08T13:17:00Z</cp:lastPrinted>
  <dcterms:created xsi:type="dcterms:W3CDTF">2025-10-01T07:41:00Z</dcterms:created>
  <dcterms:modified xsi:type="dcterms:W3CDTF">2025-10-01T07:41:00Z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0x010100C6D602D53AFCBF489B14328FB479CA01</vt:lpwstr>
  </property>
  <property fmtid="{D5CDD505-2E9C-101B-9397-08002B2CF9AE}" pid="3" name="MediaServiceImageTags">
    <vt:lpwstr/>
  </property>
</Properties>
</file>