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6C47" w:rsidRPr="00B11370" w:rsidRDefault="008A3D1B" w:rsidP="00B11370">
      <w:pPr>
        <w:jc w:val="center"/>
        <w:rPr>
          <w:b/>
          <w:sz w:val="32"/>
        </w:rPr>
      </w:pPr>
      <w:r w:rsidRPr="00B11370">
        <w:rPr>
          <w:b/>
          <w:noProof/>
          <w:sz w:val="32"/>
          <w:lang w:eastAsia="en-GB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745625B7" wp14:editId="27F1DC30">
                <wp:simplePos x="0" y="0"/>
                <wp:positionH relativeFrom="column">
                  <wp:posOffset>-19050</wp:posOffset>
                </wp:positionH>
                <wp:positionV relativeFrom="paragraph">
                  <wp:posOffset>-9525</wp:posOffset>
                </wp:positionV>
                <wp:extent cx="2438400" cy="990600"/>
                <wp:effectExtent l="0" t="0" r="19050" b="1905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38400" cy="990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11370" w:rsidRPr="00B11370" w:rsidRDefault="00B11370" w:rsidP="00B11370">
                            <w:pPr>
                              <w:spacing w:after="0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 w:rsidRPr="00B11370">
                              <w:rPr>
                                <w:b/>
                                <w:sz w:val="32"/>
                              </w:rPr>
                              <w:t>GOLDILOCKS WORDS</w:t>
                            </w:r>
                          </w:p>
                          <w:p w:rsidR="00B11370" w:rsidRDefault="00B11370" w:rsidP="00B11370">
                            <w:pPr>
                              <w:spacing w:after="0"/>
                              <w:jc w:val="center"/>
                            </w:pPr>
                            <w:r>
                              <w:t xml:space="preserve">These are words that the children will be exposed to and </w:t>
                            </w:r>
                            <w:r w:rsidR="00F45FA0">
                              <w:t xml:space="preserve">will </w:t>
                            </w:r>
                            <w:r>
                              <w:t>be encouraged to use during the teaching of this topic.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5625B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.5pt;margin-top:-.75pt;width:192pt;height:78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" strokecolor="#0070c0">
                <v:textbox>
                  <w:txbxContent>
                    <w:p w:rsidR="00B11370" w:rsidRPr="00B11370" w:rsidRDefault="00B11370" w:rsidP="00B11370">
                      <w:pPr>
                        <w:spacing w:after="0"/>
                        <w:jc w:val="center"/>
                        <w:rPr>
                          <w:b/>
                          <w:sz w:val="32"/>
                        </w:rPr>
                      </w:pPr>
                      <w:r w:rsidRPr="00B11370">
                        <w:rPr>
                          <w:b/>
                          <w:sz w:val="32"/>
                        </w:rPr>
                        <w:t>GOLDILOCKS WORDS</w:t>
                      </w:r>
                    </w:p>
                    <w:p w:rsidR="00B11370" w:rsidRDefault="00B11370" w:rsidP="00B11370">
                      <w:pPr>
                        <w:spacing w:after="0"/>
                        <w:jc w:val="center"/>
                      </w:pPr>
                      <w:r>
                        <w:t xml:space="preserve">These are words that the children will be exposed to and </w:t>
                      </w:r>
                      <w:r w:rsidR="00F45FA0">
                        <w:t xml:space="preserve">will </w:t>
                      </w:r>
                      <w:r>
                        <w:t>be encouraged to use during the teaching of this topic.</w:t>
                      </w:r>
                    </w:p>
                  </w:txbxContent>
                </v:textbox>
              </v:shape>
            </w:pict>
          </mc:Fallback>
        </mc:AlternateContent>
      </w:r>
      <w:r w:rsidR="001C1CD7" w:rsidRPr="001C1CD7">
        <w:rPr>
          <w:b/>
          <w:noProof/>
          <w:sz w:val="32"/>
          <w:lang w:eastAsia="en-GB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20472</wp:posOffset>
                </wp:positionV>
                <wp:extent cx="2928639" cy="1869743"/>
                <wp:effectExtent l="0" t="0" r="24130" b="1651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28639" cy="186974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1CD7" w:rsidRDefault="004F220F">
                            <w:r>
                              <w:t xml:space="preserve">Books </w:t>
                            </w:r>
                            <w:r w:rsidR="001C1CD7">
                              <w:t>that will be supporting my learning:</w:t>
                            </w:r>
                          </w:p>
                          <w:p w:rsidR="004F220F" w:rsidRDefault="004F220F" w:rsidP="004F220F">
                            <w:pPr>
                              <w:pStyle w:val="ListParagraph"/>
                              <w:spacing w:after="0"/>
                              <w:ind w:left="360"/>
                            </w:pPr>
                          </w:p>
                          <w:p w:rsidR="004F220F" w:rsidRDefault="00B502C8" w:rsidP="00B502C8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56CA2709" wp14:editId="5C6EA86E">
                                  <wp:extent cx="1076325" cy="1300929"/>
                                  <wp:effectExtent l="0" t="0" r="0" b="0"/>
                                  <wp:docPr id="13" name="Picture 1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5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82446" cy="130832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179.4pt;margin-top:1.6pt;width:230.6pt;height:147.2pt;z-index:25167257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" strokecolor="#0070c0">
                <v:textbox>
                  <w:txbxContent>
                    <w:p w:rsidR="001C1CD7" w:rsidRDefault="004F220F">
                      <w:r>
                        <w:t xml:space="preserve">Books </w:t>
                      </w:r>
                      <w:r w:rsidR="001C1CD7">
                        <w:t>that will be supporting my learning:</w:t>
                      </w:r>
                    </w:p>
                    <w:p w:rsidR="004F220F" w:rsidRDefault="004F220F" w:rsidP="004F220F">
                      <w:pPr>
                        <w:pStyle w:val="ListParagraph"/>
                        <w:spacing w:after="0"/>
                        <w:ind w:left="360"/>
                      </w:pPr>
                    </w:p>
                    <w:p w:rsidR="004F220F" w:rsidRDefault="00B502C8" w:rsidP="00B502C8">
                      <w:pPr>
                        <w:spacing w:after="0"/>
                        <w:jc w:val="center"/>
                      </w:pPr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56CA2709" wp14:editId="5C6EA86E">
                            <wp:extent cx="1076325" cy="1300929"/>
                            <wp:effectExtent l="0" t="0" r="0" b="0"/>
                            <wp:docPr id="13" name="Picture 1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6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082446" cy="130832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11370">
        <w:rPr>
          <w:noProof/>
          <w:lang w:eastAsia="en-GB"/>
        </w:rPr>
        <w:drawing>
          <wp:anchor distT="0" distB="0" distL="114300" distR="114300" simplePos="0" relativeHeight="251665408" behindDoc="0" locked="0" layoutInCell="1" allowOverlap="1" wp14:anchorId="2E97F772" wp14:editId="16FC9E6B">
            <wp:simplePos x="0" y="0"/>
            <wp:positionH relativeFrom="column">
              <wp:posOffset>2321626</wp:posOffset>
            </wp:positionH>
            <wp:positionV relativeFrom="paragraph">
              <wp:posOffset>17814</wp:posOffset>
            </wp:positionV>
            <wp:extent cx="1136084" cy="823150"/>
            <wp:effectExtent l="0" t="0" r="6985" b="0"/>
            <wp:wrapNone/>
            <wp:docPr id="4" name="Picture 4" descr="Word Awa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Word Awar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9722" cy="8257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11370" w:rsidRPr="00B11370">
        <w:rPr>
          <w:b/>
          <w:sz w:val="32"/>
        </w:rPr>
        <w:t>KNOWLEDGE ORGANISER</w:t>
      </w:r>
    </w:p>
    <w:p w:rsidR="00B11370" w:rsidRPr="00B11370" w:rsidRDefault="00B11370" w:rsidP="00B11370">
      <w:pPr>
        <w:jc w:val="center"/>
        <w:rPr>
          <w:b/>
          <w:sz w:val="32"/>
        </w:rPr>
      </w:pPr>
      <w:r w:rsidRPr="00B11370">
        <w:rPr>
          <w:b/>
          <w:sz w:val="32"/>
        </w:rPr>
        <w:t xml:space="preserve">Year: </w:t>
      </w:r>
      <w:r w:rsidR="008A3D1B">
        <w:rPr>
          <w:sz w:val="32"/>
        </w:rPr>
        <w:t>2</w:t>
      </w:r>
      <w:r w:rsidR="004F220F">
        <w:rPr>
          <w:b/>
          <w:sz w:val="32"/>
        </w:rPr>
        <w:tab/>
      </w:r>
      <w:r w:rsidR="004F220F">
        <w:rPr>
          <w:b/>
          <w:sz w:val="32"/>
        </w:rPr>
        <w:tab/>
      </w:r>
      <w:r w:rsidRPr="00B11370">
        <w:rPr>
          <w:b/>
          <w:sz w:val="32"/>
        </w:rPr>
        <w:t xml:space="preserve">Term: </w:t>
      </w:r>
      <w:r w:rsidR="002C2AAB">
        <w:rPr>
          <w:sz w:val="32"/>
        </w:rPr>
        <w:t>Summer 1</w:t>
      </w:r>
    </w:p>
    <w:tbl>
      <w:tblPr>
        <w:tblStyle w:val="TableGrid"/>
        <w:tblpPr w:leftFromText="180" w:rightFromText="180" w:vertAnchor="page" w:horzAnchor="margin" w:tblpY="2395"/>
        <w:tblW w:w="0" w:type="auto"/>
        <w:tblLook w:val="04A0" w:firstRow="1" w:lastRow="0" w:firstColumn="1" w:lastColumn="0" w:noHBand="0" w:noVBand="1"/>
      </w:tblPr>
      <w:tblGrid>
        <w:gridCol w:w="1980"/>
        <w:gridCol w:w="1559"/>
        <w:gridCol w:w="1843"/>
      </w:tblGrid>
      <w:tr w:rsidR="00BE10E0" w:rsidTr="001C1CD7">
        <w:trPr>
          <w:trHeight w:val="416"/>
        </w:trPr>
        <w:tc>
          <w:tcPr>
            <w:tcW w:w="1980" w:type="dxa"/>
          </w:tcPr>
          <w:p w:rsidR="00B11370" w:rsidRPr="00B11370" w:rsidRDefault="00B11370" w:rsidP="00B11370">
            <w:pPr>
              <w:jc w:val="center"/>
              <w:rPr>
                <w:b/>
              </w:rPr>
            </w:pPr>
            <w:r w:rsidRPr="00B11370">
              <w:rPr>
                <w:b/>
              </w:rPr>
              <w:t>IMAGE</w:t>
            </w:r>
          </w:p>
        </w:tc>
        <w:tc>
          <w:tcPr>
            <w:tcW w:w="1559" w:type="dxa"/>
          </w:tcPr>
          <w:p w:rsidR="00B11370" w:rsidRPr="00B11370" w:rsidRDefault="00B11370" w:rsidP="00B11370">
            <w:pPr>
              <w:jc w:val="center"/>
              <w:rPr>
                <w:b/>
              </w:rPr>
            </w:pPr>
            <w:r w:rsidRPr="00B11370">
              <w:rPr>
                <w:b/>
              </w:rPr>
              <w:t>WORD</w:t>
            </w:r>
          </w:p>
        </w:tc>
        <w:tc>
          <w:tcPr>
            <w:tcW w:w="1843" w:type="dxa"/>
          </w:tcPr>
          <w:p w:rsidR="00B11370" w:rsidRPr="00B11370" w:rsidRDefault="00B11370" w:rsidP="00B11370">
            <w:pPr>
              <w:jc w:val="center"/>
              <w:rPr>
                <w:b/>
              </w:rPr>
            </w:pPr>
            <w:r w:rsidRPr="00B11370">
              <w:rPr>
                <w:b/>
              </w:rPr>
              <w:t>DEFINITION</w:t>
            </w:r>
          </w:p>
        </w:tc>
      </w:tr>
      <w:tr w:rsidR="00BE10E0" w:rsidTr="001C1CD7">
        <w:trPr>
          <w:trHeight w:val="1124"/>
        </w:trPr>
        <w:tc>
          <w:tcPr>
            <w:tcW w:w="1980" w:type="dxa"/>
          </w:tcPr>
          <w:p w:rsidR="00B43E18" w:rsidRPr="004F220F" w:rsidRDefault="00D67EB3" w:rsidP="00B43E1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lang w:eastAsia="en-GB"/>
              </w:rPr>
              <w:drawing>
                <wp:inline distT="0" distB="0" distL="0" distR="0" wp14:anchorId="1D654071" wp14:editId="5065E0E1">
                  <wp:extent cx="916871" cy="640080"/>
                  <wp:effectExtent l="0" t="0" r="0" b="7620"/>
                  <wp:docPr id="7" name="Picture 7" descr="C:\Users\semerton\AppData\Local\Microsoft\Windows\INetCache\Content.MSO\5A924ABB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emerton\AppData\Local\Microsoft\Windows\INetCache\Content.MSO\5A924ABB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2206" cy="6507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</w:tcPr>
          <w:p w:rsidR="00B43E18" w:rsidRPr="00160FDA" w:rsidRDefault="00D67EB3" w:rsidP="00B43E1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Belonging</w:t>
            </w:r>
          </w:p>
        </w:tc>
        <w:tc>
          <w:tcPr>
            <w:tcW w:w="1843" w:type="dxa"/>
          </w:tcPr>
          <w:p w:rsidR="00B43E18" w:rsidRPr="00F17149" w:rsidRDefault="00D67EB3" w:rsidP="00D67EB3">
            <w:pPr>
              <w:jc w:val="center"/>
              <w:rPr>
                <w:rFonts w:cstheme="minorHAnsi"/>
                <w:sz w:val="6"/>
                <w:szCs w:val="16"/>
              </w:rPr>
            </w:pPr>
            <w:r w:rsidRPr="00D3718A">
              <w:rPr>
                <w:rFonts w:ascii="Arial" w:hAnsi="Arial" w:cs="Arial"/>
                <w:color w:val="040C28"/>
                <w:sz w:val="16"/>
                <w:szCs w:val="16"/>
              </w:rPr>
              <w:t>The feeling of security and support.</w:t>
            </w:r>
          </w:p>
        </w:tc>
      </w:tr>
      <w:tr w:rsidR="00BE10E0" w:rsidTr="000E3969">
        <w:trPr>
          <w:trHeight w:val="1124"/>
        </w:trPr>
        <w:tc>
          <w:tcPr>
            <w:tcW w:w="1980" w:type="dxa"/>
            <w:vAlign w:val="center"/>
          </w:tcPr>
          <w:p w:rsidR="00B43E18" w:rsidRDefault="00D67EB3" w:rsidP="00C05642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 wp14:anchorId="41DA3BDA" wp14:editId="6C36EDAA">
                  <wp:extent cx="617220" cy="617220"/>
                  <wp:effectExtent l="0" t="0" r="0" b="0"/>
                  <wp:docPr id="8" name="Picture 8" descr="C:\Users\semerton\AppData\Local\Microsoft\Windows\INetCache\Content.MSO\836FEF81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semerton\AppData\Local\Microsoft\Windows\INetCache\Content.MSO\836FEF81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7220" cy="617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</w:tcPr>
          <w:p w:rsidR="00210C06" w:rsidRDefault="00D67EB3" w:rsidP="003B4A1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World</w:t>
            </w:r>
          </w:p>
          <w:p w:rsidR="00D67EB3" w:rsidRPr="00160FDA" w:rsidRDefault="00D67EB3" w:rsidP="003B4A10">
            <w:pPr>
              <w:jc w:val="center"/>
              <w:rPr>
                <w:rFonts w:cstheme="minorHAnsi"/>
              </w:rPr>
            </w:pPr>
          </w:p>
        </w:tc>
        <w:tc>
          <w:tcPr>
            <w:tcW w:w="1843" w:type="dxa"/>
          </w:tcPr>
          <w:p w:rsidR="00B43E18" w:rsidRPr="00A24CAA" w:rsidRDefault="00D67EB3" w:rsidP="00D67EB3">
            <w:pPr>
              <w:jc w:val="center"/>
              <w:rPr>
                <w:rFonts w:cstheme="minorHAnsi"/>
                <w:sz w:val="18"/>
                <w:szCs w:val="16"/>
              </w:rPr>
            </w:pPr>
            <w:r w:rsidRPr="00D3718A">
              <w:rPr>
                <w:rFonts w:ascii="Arial" w:hAnsi="Arial" w:cs="Arial"/>
                <w:color w:val="202124"/>
                <w:sz w:val="16"/>
                <w:szCs w:val="16"/>
                <w:shd w:val="clear" w:color="auto" w:fill="FFFFFF"/>
              </w:rPr>
              <w:t>The earth, together with all of its countries and peoples.</w:t>
            </w:r>
          </w:p>
        </w:tc>
      </w:tr>
      <w:tr w:rsidR="00BE10E0" w:rsidTr="001C1CD7">
        <w:trPr>
          <w:trHeight w:val="1124"/>
        </w:trPr>
        <w:tc>
          <w:tcPr>
            <w:tcW w:w="1980" w:type="dxa"/>
          </w:tcPr>
          <w:p w:rsidR="00B43E18" w:rsidRDefault="00D67EB3" w:rsidP="002C2AAB">
            <w:r>
              <w:rPr>
                <w:noProof/>
                <w:lang w:eastAsia="en-GB"/>
              </w:rPr>
              <w:drawing>
                <wp:inline distT="0" distB="0" distL="0" distR="0" wp14:anchorId="58FE4669" wp14:editId="2DE01093">
                  <wp:extent cx="1088770" cy="571500"/>
                  <wp:effectExtent l="0" t="0" r="0" b="0"/>
                  <wp:docPr id="9" name="Picture 9" descr="Community Images - Free Download on Freepi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ommunity Images - Free Download on Freepi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1693" cy="5887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</w:tcPr>
          <w:p w:rsidR="00B43E18" w:rsidRPr="00160FDA" w:rsidRDefault="00D67EB3" w:rsidP="00B43E1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Community</w:t>
            </w:r>
          </w:p>
        </w:tc>
        <w:tc>
          <w:tcPr>
            <w:tcW w:w="1843" w:type="dxa"/>
          </w:tcPr>
          <w:p w:rsidR="00B43E18" w:rsidRPr="00D3718A" w:rsidRDefault="00D67EB3" w:rsidP="00D67EB3">
            <w:pPr>
              <w:jc w:val="center"/>
              <w:rPr>
                <w:rFonts w:cstheme="minorHAnsi"/>
                <w:sz w:val="16"/>
                <w:szCs w:val="16"/>
              </w:rPr>
            </w:pPr>
            <w:r w:rsidRPr="00D3718A">
              <w:rPr>
                <w:rFonts w:ascii="Arial" w:hAnsi="Arial" w:cs="Arial"/>
                <w:color w:val="202124"/>
                <w:sz w:val="16"/>
                <w:szCs w:val="16"/>
                <w:shd w:val="clear" w:color="auto" w:fill="FFFFFF"/>
              </w:rPr>
              <w:t>A group of people living in the same place or having a particular characteristic in common.</w:t>
            </w:r>
          </w:p>
        </w:tc>
      </w:tr>
      <w:tr w:rsidR="00BE10E0" w:rsidTr="001C1CD7">
        <w:trPr>
          <w:trHeight w:val="1043"/>
        </w:trPr>
        <w:tc>
          <w:tcPr>
            <w:tcW w:w="1980" w:type="dxa"/>
          </w:tcPr>
          <w:p w:rsidR="00B43E18" w:rsidRDefault="00D67EB3" w:rsidP="00B43E18">
            <w:pPr>
              <w:spacing w:before="240"/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 wp14:anchorId="69881ADB" wp14:editId="257B3873">
                  <wp:extent cx="693420" cy="484086"/>
                  <wp:effectExtent l="0" t="0" r="0" b="0"/>
                  <wp:docPr id="15" name="Picture 15" descr="C:\Users\semerton\AppData\Local\Microsoft\Windows\INetCache\Content.MSO\719C32CC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semerton\AppData\Local\Microsoft\Windows\INetCache\Content.MSO\719C32CC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3010" cy="4977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</w:tcPr>
          <w:p w:rsidR="00B43E18" w:rsidRPr="00160FDA" w:rsidRDefault="00D67EB3" w:rsidP="00B43E1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Individual </w:t>
            </w:r>
          </w:p>
        </w:tc>
        <w:tc>
          <w:tcPr>
            <w:tcW w:w="1843" w:type="dxa"/>
          </w:tcPr>
          <w:p w:rsidR="00D67EB3" w:rsidRPr="00D3718A" w:rsidRDefault="00D67EB3" w:rsidP="00D67EB3">
            <w:pPr>
              <w:shd w:val="clear" w:color="auto" w:fill="FFFFFF"/>
              <w:spacing w:line="240" w:lineRule="atLeast"/>
              <w:jc w:val="center"/>
              <w:rPr>
                <w:rFonts w:ascii="Arial" w:eastAsia="Times New Roman" w:hAnsi="Arial" w:cs="Arial"/>
                <w:color w:val="202124"/>
                <w:sz w:val="16"/>
                <w:szCs w:val="16"/>
                <w:lang w:eastAsia="en-GB"/>
              </w:rPr>
            </w:pPr>
            <w:r w:rsidRPr="00D3718A">
              <w:rPr>
                <w:rFonts w:ascii="Arial" w:eastAsia="Times New Roman" w:hAnsi="Arial" w:cs="Arial"/>
                <w:color w:val="202124"/>
                <w:sz w:val="16"/>
                <w:szCs w:val="16"/>
                <w:lang w:eastAsia="en-GB"/>
              </w:rPr>
              <w:t>A single human being as distinct from a group.</w:t>
            </w:r>
          </w:p>
          <w:p w:rsidR="00B43E18" w:rsidRPr="00A24CAA" w:rsidRDefault="00B43E18" w:rsidP="00210C06">
            <w:pPr>
              <w:shd w:val="clear" w:color="auto" w:fill="FFFFFF"/>
              <w:spacing w:line="240" w:lineRule="atLeast"/>
              <w:jc w:val="center"/>
              <w:rPr>
                <w:rFonts w:cstheme="minorHAnsi"/>
                <w:sz w:val="18"/>
                <w:szCs w:val="16"/>
              </w:rPr>
            </w:pPr>
          </w:p>
        </w:tc>
      </w:tr>
      <w:tr w:rsidR="00BE10E0" w:rsidTr="001C1CD7">
        <w:trPr>
          <w:trHeight w:val="1124"/>
        </w:trPr>
        <w:tc>
          <w:tcPr>
            <w:tcW w:w="1980" w:type="dxa"/>
          </w:tcPr>
          <w:p w:rsidR="00B43E18" w:rsidRDefault="00D67EB3" w:rsidP="00B43E18">
            <w:pPr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 wp14:anchorId="28AC943B" wp14:editId="7FBF526D">
                  <wp:extent cx="1089660" cy="610210"/>
                  <wp:effectExtent l="0" t="0" r="0" b="0"/>
                  <wp:docPr id="16" name="Picture 16" descr="Blog: The Diversity Manifesto: Saying what to do and doing what's said —  People Matter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Blog: The Diversity Manifesto: Saying what to do and doing what's said —  People Matter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9881" cy="6271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</w:tcPr>
          <w:p w:rsidR="00B43E18" w:rsidRPr="00160FDA" w:rsidRDefault="00D67EB3" w:rsidP="00D67EB3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Different</w:t>
            </w:r>
          </w:p>
        </w:tc>
        <w:tc>
          <w:tcPr>
            <w:tcW w:w="1843" w:type="dxa"/>
          </w:tcPr>
          <w:p w:rsidR="00B43E18" w:rsidRPr="00A24CAA" w:rsidRDefault="00D67EB3" w:rsidP="00D67EB3">
            <w:pPr>
              <w:jc w:val="center"/>
              <w:rPr>
                <w:rFonts w:cstheme="minorHAnsi"/>
                <w:sz w:val="16"/>
                <w:szCs w:val="16"/>
              </w:rPr>
            </w:pPr>
            <w:r w:rsidRPr="00D3718A">
              <w:rPr>
                <w:rFonts w:ascii="Arial" w:hAnsi="Arial" w:cs="Arial"/>
                <w:color w:val="202124"/>
                <w:sz w:val="16"/>
                <w:szCs w:val="16"/>
                <w:shd w:val="clear" w:color="auto" w:fill="FFFFFF"/>
              </w:rPr>
              <w:t>Not the same as another or each other; unlike in nature, form, or quality.</w:t>
            </w:r>
            <w:bookmarkStart w:id="0" w:name="_GoBack"/>
            <w:bookmarkEnd w:id="0"/>
          </w:p>
        </w:tc>
      </w:tr>
    </w:tbl>
    <w:p w:rsidR="00B11370" w:rsidRPr="006A3BA9" w:rsidRDefault="00D67EB3" w:rsidP="008A3D1B">
      <w:pPr>
        <w:rPr>
          <w:rFonts w:ascii="Comic Sans MS" w:hAnsi="Comic Sans MS"/>
          <w:b/>
          <w:sz w:val="40"/>
          <w:szCs w:val="40"/>
        </w:rPr>
      </w:pPr>
      <w:r>
        <w:rPr>
          <w:noProof/>
          <w:lang w:eastAsia="en-GB"/>
        </w:rPr>
        <w:drawing>
          <wp:anchor distT="0" distB="0" distL="114300" distR="114300" simplePos="0" relativeHeight="251685888" behindDoc="0" locked="0" layoutInCell="1" allowOverlap="1" wp14:anchorId="290999AC" wp14:editId="7059310D">
            <wp:simplePos x="0" y="0"/>
            <wp:positionH relativeFrom="margin">
              <wp:posOffset>3983990</wp:posOffset>
            </wp:positionH>
            <wp:positionV relativeFrom="paragraph">
              <wp:posOffset>408940</wp:posOffset>
            </wp:positionV>
            <wp:extent cx="2206084" cy="1120140"/>
            <wp:effectExtent l="0" t="0" r="3810" b="3810"/>
            <wp:wrapNone/>
            <wp:docPr id="19" name="Picture 19" descr="A Child of the Most High Learning Center LLC | Hamilton O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 Child of the Most High Learning Center LLC | Hamilton OH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6084" cy="1120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omic Sans MS" w:hAnsi="Comic Sans MS"/>
          <w:b/>
          <w:sz w:val="40"/>
          <w:szCs w:val="40"/>
        </w:rPr>
        <w:t xml:space="preserve">     Me &amp; My World</w:t>
      </w:r>
      <w:r w:rsidR="0023600F" w:rsidRPr="0023600F">
        <w:rPr>
          <w:rFonts w:ascii="Comic Sans MS" w:hAnsi="Comic Sans MS"/>
          <w:b/>
          <w:noProof/>
          <w:sz w:val="40"/>
          <w:szCs w:val="40"/>
          <w:lang w:eastAsia="en-GB"/>
        </w:rPr>
        <w:t xml:space="preserve"> </w:t>
      </w:r>
    </w:p>
    <w:p w:rsidR="006A3BA9" w:rsidRPr="006A3BA9" w:rsidRDefault="0024620F" w:rsidP="006A3BA9">
      <w:pPr>
        <w:rPr>
          <w:rFonts w:ascii="Comic Sans MS" w:hAnsi="Comic Sans MS"/>
          <w:b/>
          <w:sz w:val="44"/>
          <w:szCs w:val="44"/>
        </w:rPr>
      </w:pPr>
      <w:r w:rsidRPr="00C97B12">
        <w:rPr>
          <w:rFonts w:ascii="Comic Sans MS" w:hAnsi="Comic Sans MS"/>
          <w:b/>
          <w:noProof/>
          <w:sz w:val="44"/>
          <w:szCs w:val="44"/>
          <w:lang w:eastAsia="en-GB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3725363</wp:posOffset>
                </wp:positionV>
                <wp:extent cx="3420110" cy="1676400"/>
                <wp:effectExtent l="0" t="0" r="2794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0110" cy="1676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C2AAB" w:rsidRPr="0024620F" w:rsidRDefault="00C97B12" w:rsidP="002C2AAB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24620F">
                              <w:rPr>
                                <w:sz w:val="18"/>
                              </w:rPr>
                              <w:t>Key Dates</w:t>
                            </w:r>
                            <w:r w:rsidR="002C2AAB">
                              <w:rPr>
                                <w:sz w:val="18"/>
                              </w:rPr>
                              <w:t>:</w:t>
                            </w:r>
                          </w:p>
                          <w:p w:rsidR="00DC6A3D" w:rsidRDefault="00570A1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Mon 14</w:t>
                            </w:r>
                            <w:r w:rsidRPr="00570A1E">
                              <w:rPr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April – Return to school after Easter Break</w:t>
                            </w:r>
                          </w:p>
                          <w:p w:rsidR="00570A1E" w:rsidRDefault="00570A1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Thurs 17</w:t>
                            </w:r>
                            <w:r w:rsidRPr="00570A1E">
                              <w:rPr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April – Easter Service 9:20am</w:t>
                            </w:r>
                          </w:p>
                          <w:p w:rsidR="00570A1E" w:rsidRDefault="00570A1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Friday 18</w:t>
                            </w:r>
                            <w:r w:rsidRPr="00570A1E">
                              <w:rPr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April – School is closed (Good Friday)</w:t>
                            </w:r>
                          </w:p>
                          <w:p w:rsidR="00570A1E" w:rsidRDefault="00570A1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Monday 21</w:t>
                            </w:r>
                            <w:r w:rsidRPr="00570A1E">
                              <w:rPr>
                                <w:sz w:val="16"/>
                                <w:szCs w:val="16"/>
                                <w:vertAlign w:val="superscript"/>
                              </w:rPr>
                              <w:t>st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C4896">
                              <w:rPr>
                                <w:sz w:val="16"/>
                                <w:szCs w:val="16"/>
                              </w:rPr>
                              <w:t>April – School is closed (Easter Monday)</w:t>
                            </w:r>
                          </w:p>
                          <w:p w:rsidR="004C4896" w:rsidRDefault="004C4896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Mon 5</w:t>
                            </w:r>
                            <w:r w:rsidRPr="004C4896">
                              <w:rPr>
                                <w:sz w:val="16"/>
                                <w:szCs w:val="16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May – School is closed (May Day Bank Holiday)</w:t>
                            </w:r>
                          </w:p>
                          <w:p w:rsidR="004C4896" w:rsidRPr="0024620F" w:rsidRDefault="004C4896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Fri 23</w:t>
                            </w:r>
                            <w:r w:rsidRPr="004C4896">
                              <w:rPr>
                                <w:sz w:val="16"/>
                                <w:szCs w:val="16"/>
                                <w:vertAlign w:val="superscript"/>
                              </w:rPr>
                              <w:t>rd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May – School closes for May Spring Bank Holiday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0;margin-top:293.35pt;width:269.3pt;height:132pt;z-index:25168179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">
                <v:textbox>
                  <w:txbxContent>
                    <w:p w:rsidR="002C2AAB" w:rsidRPr="0024620F" w:rsidRDefault="00C97B12" w:rsidP="002C2AAB">
                      <w:pPr>
                        <w:rPr>
                          <w:sz w:val="16"/>
                          <w:szCs w:val="16"/>
                        </w:rPr>
                      </w:pPr>
                      <w:r w:rsidRPr="0024620F">
                        <w:rPr>
                          <w:sz w:val="18"/>
                        </w:rPr>
                        <w:t>Key Dates</w:t>
                      </w:r>
                      <w:r w:rsidR="002C2AAB">
                        <w:rPr>
                          <w:sz w:val="18"/>
                        </w:rPr>
                        <w:t>:</w:t>
                      </w:r>
                    </w:p>
                    <w:p w:rsidR="00DC6A3D" w:rsidRDefault="00570A1E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Mon 14</w:t>
                      </w:r>
                      <w:r w:rsidRPr="00570A1E">
                        <w:rPr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>
                        <w:rPr>
                          <w:sz w:val="16"/>
                          <w:szCs w:val="16"/>
                        </w:rPr>
                        <w:t xml:space="preserve"> April – Return to school after Easter Break</w:t>
                      </w:r>
                    </w:p>
                    <w:p w:rsidR="00570A1E" w:rsidRDefault="00570A1E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Thurs 17</w:t>
                      </w:r>
                      <w:r w:rsidRPr="00570A1E">
                        <w:rPr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>
                        <w:rPr>
                          <w:sz w:val="16"/>
                          <w:szCs w:val="16"/>
                        </w:rPr>
                        <w:t xml:space="preserve"> April – Easter Service 9:20am</w:t>
                      </w:r>
                    </w:p>
                    <w:p w:rsidR="00570A1E" w:rsidRDefault="00570A1E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Friday 18</w:t>
                      </w:r>
                      <w:r w:rsidRPr="00570A1E">
                        <w:rPr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>
                        <w:rPr>
                          <w:sz w:val="16"/>
                          <w:szCs w:val="16"/>
                        </w:rPr>
                        <w:t xml:space="preserve"> April – School is closed (Good Friday)</w:t>
                      </w:r>
                    </w:p>
                    <w:p w:rsidR="00570A1E" w:rsidRDefault="00570A1E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Monday 21</w:t>
                      </w:r>
                      <w:r w:rsidRPr="00570A1E">
                        <w:rPr>
                          <w:sz w:val="16"/>
                          <w:szCs w:val="16"/>
                          <w:vertAlign w:val="superscript"/>
                        </w:rPr>
                        <w:t>st</w:t>
                      </w:r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="004C4896">
                        <w:rPr>
                          <w:sz w:val="16"/>
                          <w:szCs w:val="16"/>
                        </w:rPr>
                        <w:t>April – School is closed (Easter Monday)</w:t>
                      </w:r>
                    </w:p>
                    <w:p w:rsidR="004C4896" w:rsidRDefault="004C4896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Mon 5</w:t>
                      </w:r>
                      <w:r w:rsidRPr="004C4896">
                        <w:rPr>
                          <w:sz w:val="16"/>
                          <w:szCs w:val="16"/>
                          <w:vertAlign w:val="superscript"/>
                        </w:rPr>
                        <w:t>th</w:t>
                      </w:r>
                      <w:r>
                        <w:rPr>
                          <w:sz w:val="16"/>
                          <w:szCs w:val="16"/>
                        </w:rPr>
                        <w:t xml:space="preserve"> May – School is closed (May Day Bank Holiday)</w:t>
                      </w:r>
                    </w:p>
                    <w:p w:rsidR="004C4896" w:rsidRPr="0024620F" w:rsidRDefault="004C4896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Fri 23</w:t>
                      </w:r>
                      <w:r w:rsidRPr="004C4896">
                        <w:rPr>
                          <w:sz w:val="16"/>
                          <w:szCs w:val="16"/>
                          <w:vertAlign w:val="superscript"/>
                        </w:rPr>
                        <w:t>rd</w:t>
                      </w:r>
                      <w:r>
                        <w:rPr>
                          <w:sz w:val="16"/>
                          <w:szCs w:val="16"/>
                        </w:rPr>
                        <w:t xml:space="preserve"> May – School closes for May Spring Bank </w:t>
                      </w:r>
                      <w:r>
                        <w:rPr>
                          <w:sz w:val="16"/>
                          <w:szCs w:val="16"/>
                        </w:rPr>
                        <w:t>Holiday</w:t>
                      </w:r>
                      <w:bookmarkStart w:id="1" w:name="_GoBack"/>
                      <w:bookmarkEnd w:id="1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C661A" w:rsidRPr="006A3BA9">
        <w:rPr>
          <w:rFonts w:ascii="Comic Sans MS" w:hAnsi="Comic Sans MS"/>
          <w:b/>
          <w:noProof/>
          <w:sz w:val="40"/>
          <w:szCs w:val="40"/>
          <w:lang w:eastAsia="en-GB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6EBBFEA7" wp14:editId="3D254F7E">
                <wp:simplePos x="0" y="0"/>
                <wp:positionH relativeFrom="margin">
                  <wp:align>right</wp:align>
                </wp:positionH>
                <wp:positionV relativeFrom="paragraph">
                  <wp:posOffset>1172210</wp:posOffset>
                </wp:positionV>
                <wp:extent cx="6240780" cy="3537585"/>
                <wp:effectExtent l="0" t="0" r="26670" b="24765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40780" cy="3537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1CD7" w:rsidRDefault="001C1CD7">
                            <w:pPr>
                              <w:rPr>
                                <w:sz w:val="28"/>
                              </w:rPr>
                            </w:pPr>
                            <w:r w:rsidRPr="001C1CD7">
                              <w:rPr>
                                <w:sz w:val="28"/>
                              </w:rPr>
                              <w:t>What will I be learning?</w:t>
                            </w:r>
                          </w:p>
                          <w:p w:rsidR="008A3D1B" w:rsidRPr="00E62F3F" w:rsidRDefault="008A3D1B">
                            <w:pPr>
                              <w:rPr>
                                <w:sz w:val="20"/>
                              </w:rPr>
                            </w:pPr>
                            <w:r w:rsidRPr="00E62F3F">
                              <w:rPr>
                                <w:b/>
                                <w:sz w:val="20"/>
                              </w:rPr>
                              <w:t>Maths</w:t>
                            </w:r>
                            <w:r w:rsidRPr="00E62F3F">
                              <w:rPr>
                                <w:sz w:val="20"/>
                              </w:rPr>
                              <w:t xml:space="preserve"> –</w:t>
                            </w:r>
                            <w:r w:rsidR="003B4A10">
                              <w:rPr>
                                <w:sz w:val="20"/>
                              </w:rPr>
                              <w:t xml:space="preserve"> This half</w:t>
                            </w:r>
                            <w:r w:rsidR="00952DF4">
                              <w:rPr>
                                <w:sz w:val="20"/>
                              </w:rPr>
                              <w:t xml:space="preserve"> term our learning focus will be ‘time’ and ‘fractions’. The children will be learning to tell the time and looking at a range of fractions and how we can use these to find a fraction of an amount.</w:t>
                            </w:r>
                          </w:p>
                          <w:p w:rsidR="003B4A10" w:rsidRDefault="006C5824">
                            <w:pPr>
                              <w:rPr>
                                <w:sz w:val="20"/>
                              </w:rPr>
                            </w:pPr>
                            <w:r w:rsidRPr="00E62F3F">
                              <w:rPr>
                                <w:b/>
                                <w:sz w:val="20"/>
                              </w:rPr>
                              <w:t>English</w:t>
                            </w:r>
                            <w:r w:rsidRPr="00E62F3F">
                              <w:rPr>
                                <w:sz w:val="20"/>
                              </w:rPr>
                              <w:t xml:space="preserve"> –</w:t>
                            </w:r>
                            <w:r w:rsidR="00AA0FA3">
                              <w:rPr>
                                <w:sz w:val="20"/>
                              </w:rPr>
                              <w:t xml:space="preserve"> </w:t>
                            </w:r>
                            <w:r w:rsidR="00B502C8">
                              <w:rPr>
                                <w:sz w:val="20"/>
                              </w:rPr>
                              <w:t>Our book focus for this half term will be ‘Tidy by</w:t>
                            </w:r>
                            <w:r w:rsidR="00B502C8" w:rsidRPr="009833DA">
                              <w:rPr>
                                <w:sz w:val="18"/>
                              </w:rPr>
                              <w:t xml:space="preserve"> Emily </w:t>
                            </w:r>
                            <w:proofErr w:type="spellStart"/>
                            <w:r w:rsidR="00B502C8" w:rsidRPr="009833DA">
                              <w:rPr>
                                <w:sz w:val="18"/>
                              </w:rPr>
                              <w:t>Gravett</w:t>
                            </w:r>
                            <w:proofErr w:type="spellEnd"/>
                            <w:r w:rsidR="002C5D02">
                              <w:rPr>
                                <w:sz w:val="20"/>
                              </w:rPr>
                              <w:t>’. Our learning this half term is focused around 4 mastery keys. MK1 – Use subordination (if, that), MK2 – Add –</w:t>
                            </w:r>
                            <w:proofErr w:type="spellStart"/>
                            <w:r w:rsidR="002C5D02">
                              <w:rPr>
                                <w:sz w:val="20"/>
                              </w:rPr>
                              <w:t>er</w:t>
                            </w:r>
                            <w:proofErr w:type="spellEnd"/>
                            <w:r w:rsidR="002C5D02">
                              <w:rPr>
                                <w:sz w:val="20"/>
                              </w:rPr>
                              <w:t xml:space="preserve"> and –</w:t>
                            </w:r>
                            <w:proofErr w:type="spellStart"/>
                            <w:proofErr w:type="gramStart"/>
                            <w:r w:rsidR="002C5D02">
                              <w:rPr>
                                <w:sz w:val="20"/>
                              </w:rPr>
                              <w:t>est</w:t>
                            </w:r>
                            <w:proofErr w:type="spellEnd"/>
                            <w:proofErr w:type="gramEnd"/>
                            <w:r w:rsidR="002C5D02">
                              <w:rPr>
                                <w:sz w:val="20"/>
                              </w:rPr>
                              <w:t xml:space="preserve"> to adjectives, MK3 – Use homophones and near homophones and MK4 – Use punctuation correctly – apostrophes for contracted forms.</w:t>
                            </w:r>
                          </w:p>
                          <w:p w:rsidR="00B502C8" w:rsidRDefault="006C5824">
                            <w:pPr>
                              <w:rPr>
                                <w:sz w:val="20"/>
                              </w:rPr>
                            </w:pPr>
                            <w:r w:rsidRPr="00E62F3F">
                              <w:rPr>
                                <w:b/>
                                <w:sz w:val="20"/>
                              </w:rPr>
                              <w:t>Science</w:t>
                            </w:r>
                            <w:r w:rsidRPr="00E62F3F">
                              <w:rPr>
                                <w:sz w:val="20"/>
                              </w:rPr>
                              <w:t xml:space="preserve"> –</w:t>
                            </w:r>
                            <w:r w:rsidR="00B502C8">
                              <w:rPr>
                                <w:sz w:val="20"/>
                              </w:rPr>
                              <w:t xml:space="preserve"> This half term in Science we will be looking at the topic of ‘Plants: plant growth.’ The children will learn about what plants need to grow, their life cycle and germination.</w:t>
                            </w:r>
                          </w:p>
                          <w:p w:rsidR="009748B8" w:rsidRPr="00F37276" w:rsidRDefault="009748B8">
                            <w:pPr>
                              <w:rPr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 xml:space="preserve">PSHE </w:t>
                            </w:r>
                            <w:r w:rsidR="00F37276">
                              <w:rPr>
                                <w:b/>
                                <w:sz w:val="20"/>
                              </w:rPr>
                              <w:t xml:space="preserve">- </w:t>
                            </w:r>
                            <w:r w:rsidR="00F37276">
                              <w:rPr>
                                <w:sz w:val="20"/>
                              </w:rPr>
                              <w:t>The children will be having conversations and discussions surrounding this ter</w:t>
                            </w:r>
                            <w:r w:rsidR="002C2AAB">
                              <w:rPr>
                                <w:sz w:val="20"/>
                              </w:rPr>
                              <w:t>ms topic of ‘</w:t>
                            </w:r>
                            <w:r w:rsidR="003B4A10">
                              <w:rPr>
                                <w:sz w:val="20"/>
                              </w:rPr>
                              <w:t>relationships</w:t>
                            </w:r>
                            <w:r w:rsidR="00712701">
                              <w:rPr>
                                <w:sz w:val="20"/>
                              </w:rPr>
                              <w:t>’.</w:t>
                            </w:r>
                            <w:r w:rsidR="003B4A10">
                              <w:rPr>
                                <w:sz w:val="20"/>
                              </w:rPr>
                              <w:t xml:space="preserve"> They will discuss the importance of relationships and identify good and bad characteristics of relationships, as well as learning about where and when to seek help.</w:t>
                            </w:r>
                          </w:p>
                          <w:p w:rsidR="002D64FA" w:rsidRDefault="002D64FA">
                            <w:pPr>
                              <w:rPr>
                                <w:b/>
                                <w:sz w:val="20"/>
                                <w:u w:val="single"/>
                              </w:rPr>
                            </w:pPr>
                            <w:r w:rsidRPr="00E62F3F">
                              <w:rPr>
                                <w:b/>
                                <w:sz w:val="20"/>
                              </w:rPr>
                              <w:t>PE</w:t>
                            </w:r>
                            <w:r w:rsidR="0060792D">
                              <w:rPr>
                                <w:sz w:val="20"/>
                              </w:rPr>
                              <w:t xml:space="preserve"> – </w:t>
                            </w:r>
                            <w:r w:rsidR="00B502C8">
                              <w:rPr>
                                <w:b/>
                                <w:sz w:val="20"/>
                                <w:u w:val="single"/>
                              </w:rPr>
                              <w:t>Wednesdays.</w:t>
                            </w:r>
                          </w:p>
                          <w:p w:rsidR="00210C06" w:rsidRPr="00210C06" w:rsidRDefault="00210C06">
                            <w:pPr>
                              <w:rPr>
                                <w:b/>
                                <w:sz w:val="20"/>
                              </w:rPr>
                            </w:pPr>
                            <w:r w:rsidRPr="00210C06">
                              <w:rPr>
                                <w:b/>
                                <w:sz w:val="20"/>
                              </w:rPr>
                              <w:t>If you wish to find out more about other subjects, please do contact me.</w:t>
                            </w:r>
                          </w:p>
                          <w:p w:rsidR="00210C06" w:rsidRPr="00E62F3F" w:rsidRDefault="00210C06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BBFEA7" id="_x0000_s1029" type="#_x0000_t202" style="position:absolute;margin-left:440.2pt;margin-top:92.3pt;width:491.4pt;height:278.55pt;z-index:25167052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" strokecolor="#0070c0">
                <v:textbox>
                  <w:txbxContent>
                    <w:p w:rsidR="001C1CD7" w:rsidRDefault="001C1CD7">
                      <w:pPr>
                        <w:rPr>
                          <w:sz w:val="28"/>
                        </w:rPr>
                      </w:pPr>
                      <w:r w:rsidRPr="001C1CD7">
                        <w:rPr>
                          <w:sz w:val="28"/>
                        </w:rPr>
                        <w:t>What will I be learning?</w:t>
                      </w:r>
                    </w:p>
                    <w:p w:rsidR="008A3D1B" w:rsidRPr="00E62F3F" w:rsidRDefault="008A3D1B">
                      <w:pPr>
                        <w:rPr>
                          <w:sz w:val="20"/>
                        </w:rPr>
                      </w:pPr>
                      <w:r w:rsidRPr="00E62F3F">
                        <w:rPr>
                          <w:b/>
                          <w:sz w:val="20"/>
                        </w:rPr>
                        <w:t>Maths</w:t>
                      </w:r>
                      <w:r w:rsidRPr="00E62F3F">
                        <w:rPr>
                          <w:sz w:val="20"/>
                        </w:rPr>
                        <w:t xml:space="preserve"> –</w:t>
                      </w:r>
                      <w:r w:rsidR="003B4A10">
                        <w:rPr>
                          <w:sz w:val="20"/>
                        </w:rPr>
                        <w:t xml:space="preserve"> This half</w:t>
                      </w:r>
                      <w:r w:rsidR="00952DF4">
                        <w:rPr>
                          <w:sz w:val="20"/>
                        </w:rPr>
                        <w:t xml:space="preserve"> term our learning focus will be ‘time’ and ‘fractions’. The children will be learning to tell the time and looking at a range of fractions and how we can use these to find a fraction of an amount.</w:t>
                      </w:r>
                    </w:p>
                    <w:p w:rsidR="003B4A10" w:rsidRDefault="006C5824">
                      <w:pPr>
                        <w:rPr>
                          <w:sz w:val="20"/>
                        </w:rPr>
                      </w:pPr>
                      <w:r w:rsidRPr="00E62F3F">
                        <w:rPr>
                          <w:b/>
                          <w:sz w:val="20"/>
                        </w:rPr>
                        <w:t>English</w:t>
                      </w:r>
                      <w:r w:rsidRPr="00E62F3F">
                        <w:rPr>
                          <w:sz w:val="20"/>
                        </w:rPr>
                        <w:t xml:space="preserve"> –</w:t>
                      </w:r>
                      <w:r w:rsidR="00AA0FA3">
                        <w:rPr>
                          <w:sz w:val="20"/>
                        </w:rPr>
                        <w:t xml:space="preserve"> </w:t>
                      </w:r>
                      <w:r w:rsidR="00B502C8">
                        <w:rPr>
                          <w:sz w:val="20"/>
                        </w:rPr>
                        <w:t>Our book focus for this half term will be ‘Tidy by</w:t>
                      </w:r>
                      <w:r w:rsidR="00B502C8" w:rsidRPr="009833DA">
                        <w:rPr>
                          <w:sz w:val="18"/>
                        </w:rPr>
                        <w:t xml:space="preserve"> Emily </w:t>
                      </w:r>
                      <w:proofErr w:type="spellStart"/>
                      <w:r w:rsidR="00B502C8" w:rsidRPr="009833DA">
                        <w:rPr>
                          <w:sz w:val="18"/>
                        </w:rPr>
                        <w:t>Gravett</w:t>
                      </w:r>
                      <w:proofErr w:type="spellEnd"/>
                      <w:r w:rsidR="002C5D02">
                        <w:rPr>
                          <w:sz w:val="20"/>
                        </w:rPr>
                        <w:t>’. Our learning this half term is focused around 4 mastery keys. MK1 – Use subordination (if, that), MK2 – Add –</w:t>
                      </w:r>
                      <w:proofErr w:type="spellStart"/>
                      <w:r w:rsidR="002C5D02">
                        <w:rPr>
                          <w:sz w:val="20"/>
                        </w:rPr>
                        <w:t>er</w:t>
                      </w:r>
                      <w:proofErr w:type="spellEnd"/>
                      <w:r w:rsidR="002C5D02">
                        <w:rPr>
                          <w:sz w:val="20"/>
                        </w:rPr>
                        <w:t xml:space="preserve"> and –</w:t>
                      </w:r>
                      <w:proofErr w:type="spellStart"/>
                      <w:proofErr w:type="gramStart"/>
                      <w:r w:rsidR="002C5D02">
                        <w:rPr>
                          <w:sz w:val="20"/>
                        </w:rPr>
                        <w:t>est</w:t>
                      </w:r>
                      <w:proofErr w:type="spellEnd"/>
                      <w:proofErr w:type="gramEnd"/>
                      <w:r w:rsidR="002C5D02">
                        <w:rPr>
                          <w:sz w:val="20"/>
                        </w:rPr>
                        <w:t xml:space="preserve"> to adjectives, MK3 – Use homophones and near homophones and MK4 – Use punctuation correctly – apostrophes for contracted forms.</w:t>
                      </w:r>
                    </w:p>
                    <w:p w:rsidR="00B502C8" w:rsidRDefault="006C5824">
                      <w:pPr>
                        <w:rPr>
                          <w:sz w:val="20"/>
                        </w:rPr>
                      </w:pPr>
                      <w:r w:rsidRPr="00E62F3F">
                        <w:rPr>
                          <w:b/>
                          <w:sz w:val="20"/>
                        </w:rPr>
                        <w:t>Science</w:t>
                      </w:r>
                      <w:r w:rsidRPr="00E62F3F">
                        <w:rPr>
                          <w:sz w:val="20"/>
                        </w:rPr>
                        <w:t xml:space="preserve"> –</w:t>
                      </w:r>
                      <w:r w:rsidR="00B502C8">
                        <w:rPr>
                          <w:sz w:val="20"/>
                        </w:rPr>
                        <w:t xml:space="preserve"> </w:t>
                      </w:r>
                      <w:r w:rsidR="00B502C8">
                        <w:rPr>
                          <w:sz w:val="20"/>
                        </w:rPr>
                        <w:t>This half term in Science we will be looking at the topic of ‘Plants: plant growth.’ The children will learn about what plants need to grow, their life cycle and germination.</w:t>
                      </w:r>
                    </w:p>
                    <w:p w:rsidR="009748B8" w:rsidRPr="00F37276" w:rsidRDefault="009748B8">
                      <w:pPr>
                        <w:rPr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 xml:space="preserve">PSHE </w:t>
                      </w:r>
                      <w:r w:rsidR="00F37276">
                        <w:rPr>
                          <w:b/>
                          <w:sz w:val="20"/>
                        </w:rPr>
                        <w:t xml:space="preserve">- </w:t>
                      </w:r>
                      <w:r w:rsidR="00F37276">
                        <w:rPr>
                          <w:sz w:val="20"/>
                        </w:rPr>
                        <w:t>The children will be having conversations and discussions surrounding this ter</w:t>
                      </w:r>
                      <w:r w:rsidR="002C2AAB">
                        <w:rPr>
                          <w:sz w:val="20"/>
                        </w:rPr>
                        <w:t>ms topic of ‘</w:t>
                      </w:r>
                      <w:r w:rsidR="003B4A10">
                        <w:rPr>
                          <w:sz w:val="20"/>
                        </w:rPr>
                        <w:t>relationships</w:t>
                      </w:r>
                      <w:r w:rsidR="00712701">
                        <w:rPr>
                          <w:sz w:val="20"/>
                        </w:rPr>
                        <w:t>’.</w:t>
                      </w:r>
                      <w:r w:rsidR="003B4A10">
                        <w:rPr>
                          <w:sz w:val="20"/>
                        </w:rPr>
                        <w:t xml:space="preserve"> They will discuss the importance of relationships and identify good and bad characteristics of relationships, as well as learning about where and when to seek help.</w:t>
                      </w:r>
                    </w:p>
                    <w:p w:rsidR="002D64FA" w:rsidRDefault="002D64FA">
                      <w:pPr>
                        <w:rPr>
                          <w:b/>
                          <w:sz w:val="20"/>
                          <w:u w:val="single"/>
                        </w:rPr>
                      </w:pPr>
                      <w:r w:rsidRPr="00E62F3F">
                        <w:rPr>
                          <w:b/>
                          <w:sz w:val="20"/>
                        </w:rPr>
                        <w:t>PE</w:t>
                      </w:r>
                      <w:r w:rsidR="0060792D">
                        <w:rPr>
                          <w:sz w:val="20"/>
                        </w:rPr>
                        <w:t xml:space="preserve"> – </w:t>
                      </w:r>
                      <w:r w:rsidR="00B502C8">
                        <w:rPr>
                          <w:b/>
                          <w:sz w:val="20"/>
                          <w:u w:val="single"/>
                        </w:rPr>
                        <w:t>Wednesdays.</w:t>
                      </w:r>
                    </w:p>
                    <w:p w:rsidR="00210C06" w:rsidRPr="00210C06" w:rsidRDefault="00210C06">
                      <w:pPr>
                        <w:rPr>
                          <w:b/>
                          <w:sz w:val="20"/>
                        </w:rPr>
                      </w:pPr>
                      <w:r w:rsidRPr="00210C06">
                        <w:rPr>
                          <w:b/>
                          <w:sz w:val="20"/>
                        </w:rPr>
                        <w:t>If you wish to find out more about other subjects, please do contact me.</w:t>
                      </w:r>
                    </w:p>
                    <w:p w:rsidR="00210C06" w:rsidRPr="00E62F3F" w:rsidRDefault="00210C06">
                      <w:pPr>
                        <w:rPr>
                          <w:sz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C661A" w:rsidRPr="006A3BA9">
        <w:rPr>
          <w:rFonts w:ascii="Comic Sans MS" w:hAnsi="Comic Sans MS"/>
          <w:b/>
          <w:noProof/>
          <w:sz w:val="40"/>
          <w:szCs w:val="40"/>
          <w:lang w:eastAsia="en-GB"/>
        </w:rPr>
        <w:drawing>
          <wp:anchor distT="0" distB="0" distL="114300" distR="114300" simplePos="0" relativeHeight="251679744" behindDoc="0" locked="0" layoutInCell="1" allowOverlap="1" wp14:anchorId="50AD272B" wp14:editId="1DC48BAB">
            <wp:simplePos x="0" y="0"/>
            <wp:positionH relativeFrom="margin">
              <wp:posOffset>9166860</wp:posOffset>
            </wp:positionH>
            <wp:positionV relativeFrom="paragraph">
              <wp:posOffset>4805045</wp:posOffset>
            </wp:positionV>
            <wp:extent cx="426720" cy="426720"/>
            <wp:effectExtent l="0" t="0" r="0" b="0"/>
            <wp:wrapNone/>
            <wp:docPr id="1" name="Picture 1" descr="Wales Primary Scho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ales Primary School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426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600F" w:rsidRPr="00C97B12">
        <w:rPr>
          <w:rFonts w:ascii="Comic Sans MS" w:hAnsi="Comic Sans MS"/>
          <w:b/>
          <w:noProof/>
          <w:sz w:val="44"/>
          <w:szCs w:val="44"/>
          <w:lang w:eastAsia="en-GB"/>
        </w:rPr>
        <w:t xml:space="preserve"> </w:t>
      </w:r>
    </w:p>
    <w:sectPr w:rsidR="006A3BA9" w:rsidRPr="006A3BA9" w:rsidSect="00B11370">
      <w:pgSz w:w="16838" w:h="11906" w:orient="landscape"/>
      <w:pgMar w:top="720" w:right="720" w:bottom="720" w:left="720" w:header="708" w:footer="708" w:gutter="0"/>
      <w:pgBorders w:offsetFrom="page">
        <w:top w:val="single" w:sz="24" w:space="24" w:color="0070C0"/>
        <w:left w:val="single" w:sz="24" w:space="24" w:color="0070C0"/>
        <w:bottom w:val="single" w:sz="24" w:space="24" w:color="0070C0"/>
        <w:right w:val="single" w:sz="24" w:space="24" w:color="0070C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E75D36"/>
    <w:multiLevelType w:val="hybridMultilevel"/>
    <w:tmpl w:val="4994431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5767E43"/>
    <w:multiLevelType w:val="multilevel"/>
    <w:tmpl w:val="55C875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1370"/>
    <w:rsid w:val="00007762"/>
    <w:rsid w:val="000451EC"/>
    <w:rsid w:val="000C10D8"/>
    <w:rsid w:val="000C213D"/>
    <w:rsid w:val="00107381"/>
    <w:rsid w:val="00120949"/>
    <w:rsid w:val="001376F4"/>
    <w:rsid w:val="001C1CD7"/>
    <w:rsid w:val="001C27D9"/>
    <w:rsid w:val="002046C8"/>
    <w:rsid w:val="00210C06"/>
    <w:rsid w:val="00222548"/>
    <w:rsid w:val="002247D8"/>
    <w:rsid w:val="0023600F"/>
    <w:rsid w:val="00237CA3"/>
    <w:rsid w:val="0024620F"/>
    <w:rsid w:val="002C2AAB"/>
    <w:rsid w:val="002C5D02"/>
    <w:rsid w:val="002D64FA"/>
    <w:rsid w:val="00316BF0"/>
    <w:rsid w:val="003233BA"/>
    <w:rsid w:val="00344C81"/>
    <w:rsid w:val="00380E6B"/>
    <w:rsid w:val="003B4A10"/>
    <w:rsid w:val="00493B9B"/>
    <w:rsid w:val="004A6D60"/>
    <w:rsid w:val="004C4896"/>
    <w:rsid w:val="004F220F"/>
    <w:rsid w:val="005701DD"/>
    <w:rsid w:val="00570A1E"/>
    <w:rsid w:val="005A6C47"/>
    <w:rsid w:val="005E5EB3"/>
    <w:rsid w:val="0060792D"/>
    <w:rsid w:val="00652BCE"/>
    <w:rsid w:val="006A3BA9"/>
    <w:rsid w:val="006C5824"/>
    <w:rsid w:val="006C661A"/>
    <w:rsid w:val="00712701"/>
    <w:rsid w:val="00872ACE"/>
    <w:rsid w:val="008A3D1B"/>
    <w:rsid w:val="00952DF4"/>
    <w:rsid w:val="009748B8"/>
    <w:rsid w:val="009912DA"/>
    <w:rsid w:val="009A7F4D"/>
    <w:rsid w:val="009B28A7"/>
    <w:rsid w:val="009B755F"/>
    <w:rsid w:val="00A24CAA"/>
    <w:rsid w:val="00AA0091"/>
    <w:rsid w:val="00AA0FA3"/>
    <w:rsid w:val="00B11370"/>
    <w:rsid w:val="00B43E18"/>
    <w:rsid w:val="00B502C8"/>
    <w:rsid w:val="00B93C86"/>
    <w:rsid w:val="00BB5546"/>
    <w:rsid w:val="00BB5E0C"/>
    <w:rsid w:val="00BE10E0"/>
    <w:rsid w:val="00BF2BCC"/>
    <w:rsid w:val="00C05642"/>
    <w:rsid w:val="00C97B12"/>
    <w:rsid w:val="00D04B0A"/>
    <w:rsid w:val="00D114AD"/>
    <w:rsid w:val="00D3718A"/>
    <w:rsid w:val="00D660BF"/>
    <w:rsid w:val="00D67EB3"/>
    <w:rsid w:val="00DC352C"/>
    <w:rsid w:val="00DC6A3D"/>
    <w:rsid w:val="00DC776B"/>
    <w:rsid w:val="00E102AE"/>
    <w:rsid w:val="00E62F3F"/>
    <w:rsid w:val="00F17149"/>
    <w:rsid w:val="00F21FA9"/>
    <w:rsid w:val="00F22F0C"/>
    <w:rsid w:val="00F37276"/>
    <w:rsid w:val="00F45FA0"/>
    <w:rsid w:val="00F84EF0"/>
    <w:rsid w:val="00F860AE"/>
    <w:rsid w:val="00FC0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FB284E"/>
  <w15:chartTrackingRefBased/>
  <w15:docId w15:val="{0723E9DE-2A92-4150-B8CA-E7AB9C045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113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F220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45F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5FA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381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29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775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382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502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20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2853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471612">
                      <w:marLeft w:val="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8095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4061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8190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8032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0.png"/><Relationship Id="rId11" Type="http://schemas.openxmlformats.org/officeDocument/2006/relationships/image" Target="media/image6.jpe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1</Pages>
  <Words>70</Words>
  <Characters>401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60</cp:revision>
  <cp:lastPrinted>2023-10-01T15:28:00Z</cp:lastPrinted>
  <dcterms:created xsi:type="dcterms:W3CDTF">2022-02-27T13:57:00Z</dcterms:created>
  <dcterms:modified xsi:type="dcterms:W3CDTF">2025-02-27T11:30:00Z</dcterms:modified>
</cp:coreProperties>
</file>