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FD7" w:rsidRDefault="000D2147">
      <w:pPr>
        <w:pBdr>
          <w:top w:val="nil"/>
          <w:left w:val="nil"/>
          <w:bottom w:val="nil"/>
          <w:right w:val="nil"/>
          <w:between w:val="nil"/>
        </w:pBdr>
        <w:tabs>
          <w:tab w:val="center" w:pos="4153"/>
          <w:tab w:val="right" w:pos="8306"/>
        </w:tabs>
        <w:jc w:val="both"/>
        <w:rPr>
          <w:rFonts w:ascii="Arial" w:eastAsia="Arial" w:hAnsi="Arial" w:cs="Arial"/>
          <w:sz w:val="22"/>
          <w:szCs w:val="22"/>
        </w:rPr>
      </w:pPr>
      <w:bookmarkStart w:id="0" w:name="_heading=h.gjdgxs" w:colFirst="0" w:colLast="0"/>
      <w:bookmarkEnd w:id="0"/>
      <w:r>
        <w:rPr>
          <w:rFonts w:ascii="Arial" w:eastAsia="Arial" w:hAnsi="Arial" w:cs="Arial"/>
          <w:sz w:val="22"/>
          <w:szCs w:val="22"/>
        </w:rPr>
        <w:t>8th January 2021</w:t>
      </w:r>
    </w:p>
    <w:p w:rsidR="00512FD7" w:rsidRDefault="00512FD7">
      <w:pPr>
        <w:pBdr>
          <w:top w:val="nil"/>
          <w:left w:val="nil"/>
          <w:bottom w:val="nil"/>
          <w:right w:val="nil"/>
          <w:between w:val="nil"/>
        </w:pBdr>
        <w:tabs>
          <w:tab w:val="center" w:pos="4153"/>
          <w:tab w:val="right" w:pos="8306"/>
        </w:tabs>
        <w:jc w:val="both"/>
        <w:rPr>
          <w:rFonts w:ascii="Arial" w:eastAsia="Arial" w:hAnsi="Arial" w:cs="Arial"/>
          <w:sz w:val="22"/>
          <w:szCs w:val="22"/>
        </w:rPr>
      </w:pPr>
      <w:bookmarkStart w:id="1" w:name="_heading=h.au7wlz7uds74" w:colFirst="0" w:colLast="0"/>
      <w:bookmarkEnd w:id="1"/>
    </w:p>
    <w:p w:rsidR="00512FD7" w:rsidRDefault="000D2147">
      <w:pPr>
        <w:pBdr>
          <w:top w:val="nil"/>
          <w:left w:val="nil"/>
          <w:bottom w:val="nil"/>
          <w:right w:val="nil"/>
          <w:between w:val="nil"/>
        </w:pBdr>
        <w:tabs>
          <w:tab w:val="center" w:pos="4153"/>
          <w:tab w:val="right" w:pos="8306"/>
        </w:tabs>
        <w:jc w:val="both"/>
        <w:rPr>
          <w:rFonts w:ascii="Arial" w:eastAsia="Arial" w:hAnsi="Arial" w:cs="Arial"/>
          <w:sz w:val="22"/>
          <w:szCs w:val="22"/>
        </w:rPr>
      </w:pPr>
      <w:bookmarkStart w:id="2" w:name="_heading=h.p6p29uwbiyme" w:colFirst="0" w:colLast="0"/>
      <w:bookmarkEnd w:id="2"/>
      <w:r>
        <w:rPr>
          <w:rFonts w:ascii="Arial" w:eastAsia="Arial" w:hAnsi="Arial" w:cs="Arial"/>
          <w:sz w:val="22"/>
          <w:szCs w:val="22"/>
        </w:rPr>
        <w:t>Dear Parent/Carer</w:t>
      </w:r>
    </w:p>
    <w:p w:rsidR="00512FD7" w:rsidRDefault="00512FD7">
      <w:pPr>
        <w:pBdr>
          <w:top w:val="nil"/>
          <w:left w:val="nil"/>
          <w:bottom w:val="nil"/>
          <w:right w:val="nil"/>
          <w:between w:val="nil"/>
        </w:pBdr>
        <w:tabs>
          <w:tab w:val="center" w:pos="4153"/>
          <w:tab w:val="right" w:pos="8306"/>
        </w:tabs>
        <w:jc w:val="both"/>
        <w:rPr>
          <w:rFonts w:ascii="Arial" w:eastAsia="Arial" w:hAnsi="Arial" w:cs="Arial"/>
          <w:sz w:val="22"/>
          <w:szCs w:val="22"/>
        </w:rPr>
      </w:pPr>
      <w:bookmarkStart w:id="3" w:name="_heading=h.b6em27a7jf43" w:colFirst="0" w:colLast="0"/>
      <w:bookmarkEnd w:id="3"/>
    </w:p>
    <w:p w:rsidR="00512FD7" w:rsidRDefault="000D2147">
      <w:pPr>
        <w:tabs>
          <w:tab w:val="left" w:pos="3276"/>
        </w:tabs>
        <w:jc w:val="both"/>
        <w:rPr>
          <w:rFonts w:ascii="Arial" w:eastAsia="Arial" w:hAnsi="Arial" w:cs="Arial"/>
          <w:sz w:val="22"/>
          <w:szCs w:val="22"/>
        </w:rPr>
      </w:pPr>
      <w:r>
        <w:rPr>
          <w:rFonts w:ascii="Arial" w:eastAsia="Arial" w:hAnsi="Arial" w:cs="Arial"/>
          <w:sz w:val="22"/>
          <w:szCs w:val="22"/>
        </w:rPr>
        <w:t>This week the Government took the difficult decision to close schools. This was following scientific advice that</w:t>
      </w:r>
      <w:proofErr w:type="gramStart"/>
      <w:r>
        <w:rPr>
          <w:rFonts w:ascii="Arial" w:eastAsia="Arial" w:hAnsi="Arial" w:cs="Arial"/>
          <w:sz w:val="22"/>
          <w:szCs w:val="22"/>
        </w:rPr>
        <w:t>, ”There</w:t>
      </w:r>
      <w:proofErr w:type="gramEnd"/>
      <w:r>
        <w:rPr>
          <w:rFonts w:ascii="Arial" w:eastAsia="Arial" w:hAnsi="Arial" w:cs="Arial"/>
          <w:sz w:val="22"/>
          <w:szCs w:val="22"/>
        </w:rPr>
        <w:t xml:space="preserve"> is accumulating evidence that there is increased community transmission when schools are open.”</w:t>
      </w:r>
    </w:p>
    <w:p w:rsidR="00512FD7" w:rsidRDefault="00512FD7">
      <w:pPr>
        <w:tabs>
          <w:tab w:val="left" w:pos="3276"/>
        </w:tabs>
        <w:jc w:val="both"/>
        <w:rPr>
          <w:rFonts w:ascii="Arial" w:eastAsia="Arial" w:hAnsi="Arial" w:cs="Arial"/>
          <w:sz w:val="22"/>
          <w:szCs w:val="22"/>
        </w:rPr>
      </w:pPr>
    </w:p>
    <w:p w:rsidR="00512FD7" w:rsidRDefault="000D2147">
      <w:pPr>
        <w:tabs>
          <w:tab w:val="left" w:pos="3276"/>
        </w:tabs>
        <w:jc w:val="both"/>
        <w:rPr>
          <w:rFonts w:ascii="Arial" w:eastAsia="Arial" w:hAnsi="Arial" w:cs="Arial"/>
          <w:sz w:val="22"/>
          <w:szCs w:val="22"/>
        </w:rPr>
      </w:pPr>
      <w:r>
        <w:rPr>
          <w:rFonts w:ascii="Arial" w:eastAsia="Arial" w:hAnsi="Arial" w:cs="Arial"/>
          <w:sz w:val="22"/>
          <w:szCs w:val="22"/>
        </w:rPr>
        <w:t xml:space="preserve">The Government also asked school leaders, teachers and their support teams to remain open for the most vulnerable children who they believe would be at even greater difficulty if school were to close. The Government is also aware that some workers such as </w:t>
      </w:r>
      <w:r>
        <w:rPr>
          <w:rFonts w:ascii="Arial" w:eastAsia="Arial" w:hAnsi="Arial" w:cs="Arial"/>
          <w:sz w:val="22"/>
          <w:szCs w:val="22"/>
        </w:rPr>
        <w:t xml:space="preserve">frontline NHS </w:t>
      </w:r>
      <w:proofErr w:type="gramStart"/>
      <w:r>
        <w:rPr>
          <w:rFonts w:ascii="Arial" w:eastAsia="Arial" w:hAnsi="Arial" w:cs="Arial"/>
          <w:sz w:val="22"/>
          <w:szCs w:val="22"/>
        </w:rPr>
        <w:t>staff,  and</w:t>
      </w:r>
      <w:proofErr w:type="gramEnd"/>
      <w:r>
        <w:rPr>
          <w:rFonts w:ascii="Arial" w:eastAsia="Arial" w:hAnsi="Arial" w:cs="Arial"/>
          <w:sz w:val="22"/>
          <w:szCs w:val="22"/>
        </w:rPr>
        <w:t xml:space="preserve"> those in food production and distribution are critical to the national response to Covid 19; and that schools could support these parents by remaining open for their children.</w:t>
      </w:r>
    </w:p>
    <w:p w:rsidR="00512FD7" w:rsidRDefault="00512FD7">
      <w:pPr>
        <w:tabs>
          <w:tab w:val="left" w:pos="3276"/>
        </w:tabs>
        <w:jc w:val="both"/>
        <w:rPr>
          <w:rFonts w:ascii="Arial" w:eastAsia="Arial" w:hAnsi="Arial" w:cs="Arial"/>
          <w:sz w:val="22"/>
          <w:szCs w:val="22"/>
        </w:rPr>
      </w:pPr>
    </w:p>
    <w:p w:rsidR="00512FD7" w:rsidRDefault="000D2147">
      <w:pPr>
        <w:tabs>
          <w:tab w:val="left" w:pos="3276"/>
        </w:tabs>
        <w:jc w:val="both"/>
        <w:rPr>
          <w:rFonts w:ascii="Arial" w:eastAsia="Arial" w:hAnsi="Arial" w:cs="Arial"/>
          <w:sz w:val="22"/>
          <w:szCs w:val="22"/>
        </w:rPr>
      </w:pPr>
      <w:r>
        <w:rPr>
          <w:rFonts w:ascii="Arial" w:eastAsia="Arial" w:hAnsi="Arial" w:cs="Arial"/>
          <w:sz w:val="22"/>
          <w:szCs w:val="22"/>
        </w:rPr>
        <w:t>School staff have responded to this and are willing t</w:t>
      </w:r>
      <w:r>
        <w:rPr>
          <w:rFonts w:ascii="Arial" w:eastAsia="Arial" w:hAnsi="Arial" w:cs="Arial"/>
          <w:sz w:val="22"/>
          <w:szCs w:val="22"/>
        </w:rPr>
        <w:t xml:space="preserve">o take their place on the frontline with other public servants to support the national response. The learning provided for children at home is the same as children are learning in school. School staff are doing all that they can to make remote learning as </w:t>
      </w:r>
      <w:r>
        <w:rPr>
          <w:rFonts w:ascii="Arial" w:eastAsia="Arial" w:hAnsi="Arial" w:cs="Arial"/>
          <w:sz w:val="22"/>
          <w:szCs w:val="22"/>
        </w:rPr>
        <w:t xml:space="preserve">effective as it can be. We would like to thank you for your support with this and for the positive feedback we have received. </w:t>
      </w:r>
    </w:p>
    <w:p w:rsidR="00512FD7" w:rsidRDefault="00512FD7">
      <w:pPr>
        <w:tabs>
          <w:tab w:val="left" w:pos="3276"/>
        </w:tabs>
        <w:jc w:val="both"/>
        <w:rPr>
          <w:rFonts w:ascii="Arial" w:eastAsia="Arial" w:hAnsi="Arial" w:cs="Arial"/>
          <w:sz w:val="22"/>
          <w:szCs w:val="22"/>
        </w:rPr>
      </w:pPr>
    </w:p>
    <w:p w:rsidR="00512FD7" w:rsidRDefault="000D2147">
      <w:pPr>
        <w:tabs>
          <w:tab w:val="left" w:pos="3276"/>
        </w:tabs>
        <w:jc w:val="both"/>
        <w:rPr>
          <w:rFonts w:ascii="Arial" w:eastAsia="Arial" w:hAnsi="Arial" w:cs="Arial"/>
          <w:sz w:val="22"/>
          <w:szCs w:val="22"/>
        </w:rPr>
      </w:pPr>
      <w:r>
        <w:rPr>
          <w:rFonts w:ascii="Arial" w:eastAsia="Arial" w:hAnsi="Arial" w:cs="Arial"/>
          <w:sz w:val="22"/>
          <w:szCs w:val="22"/>
        </w:rPr>
        <w:t>Our appeal to you is that this is not business as usual. Please keep your family at home if it is at all possible, leave the spa</w:t>
      </w:r>
      <w:r>
        <w:rPr>
          <w:rFonts w:ascii="Arial" w:eastAsia="Arial" w:hAnsi="Arial" w:cs="Arial"/>
          <w:sz w:val="22"/>
          <w:szCs w:val="22"/>
        </w:rPr>
        <w:t xml:space="preserve">ces for the families who truly have no alternative. Our appeal to businesses is please do not interpret the critical worker list so liberally and fit staff into the </w:t>
      </w:r>
      <w:proofErr w:type="gramStart"/>
      <w:r>
        <w:rPr>
          <w:rFonts w:ascii="Arial" w:eastAsia="Arial" w:hAnsi="Arial" w:cs="Arial"/>
          <w:sz w:val="22"/>
          <w:szCs w:val="22"/>
        </w:rPr>
        <w:t>criteria .</w:t>
      </w:r>
      <w:proofErr w:type="gramEnd"/>
      <w:r>
        <w:rPr>
          <w:rFonts w:ascii="Arial" w:eastAsia="Arial" w:hAnsi="Arial" w:cs="Arial"/>
          <w:sz w:val="22"/>
          <w:szCs w:val="22"/>
        </w:rPr>
        <w:t xml:space="preserve"> School places are only for the most vulnerable and to keep truly critical operat</w:t>
      </w:r>
      <w:r>
        <w:rPr>
          <w:rFonts w:ascii="Arial" w:eastAsia="Arial" w:hAnsi="Arial" w:cs="Arial"/>
          <w:sz w:val="22"/>
          <w:szCs w:val="22"/>
        </w:rPr>
        <w:t>ions running.</w:t>
      </w:r>
    </w:p>
    <w:p w:rsidR="00512FD7" w:rsidRDefault="00512FD7">
      <w:pPr>
        <w:tabs>
          <w:tab w:val="left" w:pos="3276"/>
        </w:tabs>
        <w:jc w:val="both"/>
        <w:rPr>
          <w:rFonts w:ascii="Arial" w:eastAsia="Arial" w:hAnsi="Arial" w:cs="Arial"/>
          <w:sz w:val="22"/>
          <w:szCs w:val="22"/>
        </w:rPr>
      </w:pPr>
    </w:p>
    <w:p w:rsidR="00512FD7" w:rsidRDefault="000D2147">
      <w:pPr>
        <w:tabs>
          <w:tab w:val="left" w:pos="3276"/>
        </w:tabs>
        <w:jc w:val="both"/>
        <w:rPr>
          <w:rFonts w:ascii="Arial" w:eastAsia="Arial" w:hAnsi="Arial" w:cs="Arial"/>
          <w:sz w:val="22"/>
          <w:szCs w:val="22"/>
        </w:rPr>
      </w:pPr>
      <w:r>
        <w:rPr>
          <w:rFonts w:ascii="Arial" w:eastAsia="Arial" w:hAnsi="Arial" w:cs="Arial"/>
          <w:sz w:val="22"/>
          <w:szCs w:val="22"/>
        </w:rPr>
        <w:t xml:space="preserve">We know in Sunderland transmission rates are increasing and that the new variant is more transmittable. If we reduce the number of children making the journey to </w:t>
      </w:r>
      <w:proofErr w:type="gramStart"/>
      <w:r>
        <w:rPr>
          <w:rFonts w:ascii="Arial" w:eastAsia="Arial" w:hAnsi="Arial" w:cs="Arial"/>
          <w:sz w:val="22"/>
          <w:szCs w:val="22"/>
        </w:rPr>
        <w:t>school</w:t>
      </w:r>
      <w:proofErr w:type="gramEnd"/>
      <w:r>
        <w:rPr>
          <w:rFonts w:ascii="Arial" w:eastAsia="Arial" w:hAnsi="Arial" w:cs="Arial"/>
          <w:sz w:val="22"/>
          <w:szCs w:val="22"/>
        </w:rPr>
        <w:t xml:space="preserve"> we are doing our part to reduce the rate of transmission. Please conside</w:t>
      </w:r>
      <w:r>
        <w:rPr>
          <w:rFonts w:ascii="Arial" w:eastAsia="Arial" w:hAnsi="Arial" w:cs="Arial"/>
          <w:sz w:val="22"/>
          <w:szCs w:val="22"/>
        </w:rPr>
        <w:t>r carefully if you are asking for a critical worker place, please consider all safe options open to you, please only use the provision when your working pattern means you have no alternative.</w:t>
      </w:r>
    </w:p>
    <w:p w:rsidR="00512FD7" w:rsidRDefault="00512FD7">
      <w:pPr>
        <w:tabs>
          <w:tab w:val="left" w:pos="3276"/>
        </w:tabs>
        <w:jc w:val="both"/>
        <w:rPr>
          <w:rFonts w:ascii="Arial" w:eastAsia="Arial" w:hAnsi="Arial" w:cs="Arial"/>
          <w:sz w:val="22"/>
          <w:szCs w:val="22"/>
        </w:rPr>
      </w:pPr>
    </w:p>
    <w:p w:rsidR="00512FD7" w:rsidRDefault="000D2147">
      <w:pPr>
        <w:tabs>
          <w:tab w:val="left" w:pos="3276"/>
        </w:tabs>
        <w:jc w:val="both"/>
        <w:rPr>
          <w:rFonts w:ascii="Arial" w:eastAsia="Arial" w:hAnsi="Arial" w:cs="Arial"/>
          <w:sz w:val="22"/>
          <w:szCs w:val="22"/>
        </w:rPr>
      </w:pPr>
      <w:r>
        <w:rPr>
          <w:rFonts w:ascii="Arial" w:eastAsia="Arial" w:hAnsi="Arial" w:cs="Arial"/>
          <w:sz w:val="22"/>
          <w:szCs w:val="22"/>
        </w:rPr>
        <w:t>If you do have a place in our emergency provision and your circ</w:t>
      </w:r>
      <w:r>
        <w:rPr>
          <w:rFonts w:ascii="Arial" w:eastAsia="Arial" w:hAnsi="Arial" w:cs="Arial"/>
          <w:sz w:val="22"/>
          <w:szCs w:val="22"/>
        </w:rPr>
        <w:t>umstances change, please contact school. We do appreciate the difficulty of the decisions you have had to make this week.</w:t>
      </w:r>
    </w:p>
    <w:p w:rsidR="00512FD7" w:rsidRDefault="00512FD7">
      <w:pPr>
        <w:tabs>
          <w:tab w:val="left" w:pos="3276"/>
        </w:tabs>
        <w:jc w:val="both"/>
        <w:rPr>
          <w:rFonts w:ascii="Arial" w:eastAsia="Arial" w:hAnsi="Arial" w:cs="Arial"/>
          <w:sz w:val="22"/>
          <w:szCs w:val="22"/>
        </w:rPr>
      </w:pPr>
    </w:p>
    <w:p w:rsidR="00512FD7" w:rsidRDefault="000D2147">
      <w:pPr>
        <w:tabs>
          <w:tab w:val="left" w:pos="3276"/>
        </w:tabs>
        <w:jc w:val="both"/>
        <w:rPr>
          <w:rFonts w:ascii="Arial" w:eastAsia="Arial" w:hAnsi="Arial" w:cs="Arial"/>
          <w:sz w:val="22"/>
          <w:szCs w:val="22"/>
        </w:rPr>
      </w:pPr>
      <w:r>
        <w:rPr>
          <w:rFonts w:ascii="Arial" w:eastAsia="Arial" w:hAnsi="Arial" w:cs="Arial"/>
          <w:sz w:val="22"/>
          <w:szCs w:val="22"/>
        </w:rPr>
        <w:t>Yours sincerely</w:t>
      </w:r>
    </w:p>
    <w:p w:rsidR="00512FD7" w:rsidRDefault="00512FD7">
      <w:pPr>
        <w:tabs>
          <w:tab w:val="left" w:pos="3276"/>
        </w:tabs>
        <w:jc w:val="both"/>
        <w:rPr>
          <w:rFonts w:ascii="Arial" w:eastAsia="Arial" w:hAnsi="Arial" w:cs="Arial"/>
          <w:sz w:val="22"/>
          <w:szCs w:val="22"/>
        </w:rPr>
      </w:pPr>
      <w:bookmarkStart w:id="4" w:name="_GoBack"/>
      <w:bookmarkEnd w:id="4"/>
    </w:p>
    <w:p w:rsidR="00512FD7" w:rsidRDefault="00512FD7">
      <w:pPr>
        <w:tabs>
          <w:tab w:val="left" w:pos="3276"/>
        </w:tabs>
        <w:jc w:val="both"/>
        <w:rPr>
          <w:rFonts w:ascii="Arial" w:eastAsia="Arial" w:hAnsi="Arial" w:cs="Arial"/>
          <w:sz w:val="22"/>
          <w:szCs w:val="22"/>
        </w:rPr>
      </w:pPr>
    </w:p>
    <w:p w:rsidR="00512FD7" w:rsidRDefault="000D2147">
      <w:pPr>
        <w:tabs>
          <w:tab w:val="left" w:pos="3276"/>
        </w:tabs>
        <w:jc w:val="both"/>
        <w:rPr>
          <w:rFonts w:ascii="Arial" w:eastAsia="Arial" w:hAnsi="Arial" w:cs="Arial"/>
          <w:sz w:val="22"/>
          <w:szCs w:val="22"/>
        </w:rPr>
      </w:pPr>
      <w:r>
        <w:rPr>
          <w:rFonts w:ascii="Arial" w:eastAsia="Arial" w:hAnsi="Arial" w:cs="Arial"/>
          <w:sz w:val="22"/>
          <w:szCs w:val="22"/>
        </w:rPr>
        <w:t xml:space="preserve">Susan Bell                                       </w:t>
      </w:r>
      <w:r>
        <w:rPr>
          <w:rFonts w:ascii="Arial" w:eastAsia="Arial" w:hAnsi="Arial" w:cs="Arial"/>
          <w:sz w:val="22"/>
          <w:szCs w:val="22"/>
        </w:rPr>
        <w:t xml:space="preserve"> </w:t>
      </w:r>
      <w:proofErr w:type="gramStart"/>
      <w:r>
        <w:rPr>
          <w:rFonts w:ascii="Arial" w:eastAsia="Arial" w:hAnsi="Arial" w:cs="Arial"/>
          <w:sz w:val="22"/>
          <w:szCs w:val="22"/>
        </w:rPr>
        <w:t>Nicola  Hair</w:t>
      </w:r>
      <w:proofErr w:type="gramEnd"/>
      <w:r>
        <w:rPr>
          <w:rFonts w:ascii="Arial" w:eastAsia="Arial" w:hAnsi="Arial" w:cs="Arial"/>
          <w:sz w:val="22"/>
          <w:szCs w:val="22"/>
        </w:rPr>
        <w:t xml:space="preserve">                    </w:t>
      </w:r>
      <w:r>
        <w:rPr>
          <w:rFonts w:ascii="Arial" w:eastAsia="Arial" w:hAnsi="Arial" w:cs="Arial"/>
          <w:sz w:val="22"/>
          <w:szCs w:val="22"/>
        </w:rPr>
        <w:t>Valerie Wilson</w:t>
      </w:r>
    </w:p>
    <w:p w:rsidR="00512FD7" w:rsidRDefault="000D2147">
      <w:pPr>
        <w:tabs>
          <w:tab w:val="left" w:pos="3276"/>
        </w:tabs>
        <w:jc w:val="both"/>
        <w:rPr>
          <w:rFonts w:ascii="Arial" w:eastAsia="Arial" w:hAnsi="Arial" w:cs="Arial"/>
          <w:sz w:val="22"/>
          <w:szCs w:val="22"/>
        </w:rPr>
      </w:pPr>
      <w:r>
        <w:rPr>
          <w:rFonts w:ascii="Arial" w:eastAsia="Arial" w:hAnsi="Arial" w:cs="Arial"/>
          <w:sz w:val="22"/>
          <w:szCs w:val="22"/>
        </w:rPr>
        <w:t>CEO Balmoral Learning Trust          Head of School              Head of School</w:t>
      </w:r>
    </w:p>
    <w:p w:rsidR="00512FD7" w:rsidRDefault="00512FD7">
      <w:pPr>
        <w:tabs>
          <w:tab w:val="left" w:pos="3276"/>
        </w:tabs>
        <w:jc w:val="both"/>
        <w:rPr>
          <w:rFonts w:ascii="Arial" w:eastAsia="Arial" w:hAnsi="Arial" w:cs="Arial"/>
          <w:sz w:val="22"/>
          <w:szCs w:val="22"/>
        </w:rPr>
      </w:pPr>
    </w:p>
    <w:p w:rsidR="00512FD7" w:rsidRDefault="00512FD7">
      <w:pPr>
        <w:tabs>
          <w:tab w:val="left" w:pos="3276"/>
        </w:tabs>
        <w:jc w:val="both"/>
        <w:rPr>
          <w:rFonts w:ascii="Arial" w:eastAsia="Arial" w:hAnsi="Arial" w:cs="Arial"/>
          <w:sz w:val="22"/>
          <w:szCs w:val="22"/>
        </w:rPr>
      </w:pPr>
    </w:p>
    <w:p w:rsidR="00512FD7" w:rsidRDefault="00512FD7">
      <w:pPr>
        <w:tabs>
          <w:tab w:val="left" w:pos="3276"/>
        </w:tabs>
        <w:jc w:val="both"/>
        <w:rPr>
          <w:rFonts w:ascii="Arial" w:eastAsia="Arial" w:hAnsi="Arial" w:cs="Arial"/>
          <w:sz w:val="22"/>
          <w:szCs w:val="22"/>
        </w:rPr>
      </w:pPr>
    </w:p>
    <w:p w:rsidR="00512FD7" w:rsidRDefault="00512FD7">
      <w:pPr>
        <w:tabs>
          <w:tab w:val="left" w:pos="3276"/>
        </w:tabs>
        <w:jc w:val="both"/>
        <w:rPr>
          <w:rFonts w:ascii="Arial" w:eastAsia="Arial" w:hAnsi="Arial" w:cs="Arial"/>
          <w:sz w:val="22"/>
          <w:szCs w:val="22"/>
        </w:rPr>
      </w:pPr>
    </w:p>
    <w:p w:rsidR="00512FD7" w:rsidRDefault="00512FD7">
      <w:pPr>
        <w:tabs>
          <w:tab w:val="left" w:pos="3276"/>
        </w:tabs>
        <w:jc w:val="both"/>
        <w:rPr>
          <w:rFonts w:ascii="Arial" w:eastAsia="Arial" w:hAnsi="Arial" w:cs="Arial"/>
          <w:sz w:val="22"/>
          <w:szCs w:val="22"/>
        </w:rPr>
      </w:pPr>
    </w:p>
    <w:p w:rsidR="00512FD7" w:rsidRDefault="00512FD7">
      <w:pPr>
        <w:tabs>
          <w:tab w:val="left" w:pos="3276"/>
        </w:tabs>
        <w:jc w:val="both"/>
        <w:rPr>
          <w:rFonts w:ascii="Arial" w:eastAsia="Arial" w:hAnsi="Arial" w:cs="Arial"/>
          <w:sz w:val="22"/>
          <w:szCs w:val="22"/>
        </w:rPr>
      </w:pPr>
    </w:p>
    <w:p w:rsidR="00512FD7" w:rsidRDefault="00512FD7">
      <w:pPr>
        <w:tabs>
          <w:tab w:val="left" w:pos="3276"/>
        </w:tabs>
        <w:jc w:val="both"/>
        <w:rPr>
          <w:rFonts w:ascii="Arial" w:eastAsia="Arial" w:hAnsi="Arial" w:cs="Arial"/>
          <w:sz w:val="22"/>
          <w:szCs w:val="22"/>
        </w:rPr>
      </w:pPr>
    </w:p>
    <w:p w:rsidR="00512FD7" w:rsidRDefault="00512FD7">
      <w:pPr>
        <w:tabs>
          <w:tab w:val="left" w:pos="3276"/>
        </w:tabs>
        <w:jc w:val="both"/>
        <w:rPr>
          <w:rFonts w:ascii="Arial" w:eastAsia="Arial" w:hAnsi="Arial" w:cs="Arial"/>
          <w:sz w:val="22"/>
          <w:szCs w:val="22"/>
        </w:rPr>
      </w:pPr>
    </w:p>
    <w:p w:rsidR="00512FD7" w:rsidRDefault="00512FD7">
      <w:pPr>
        <w:tabs>
          <w:tab w:val="left" w:pos="3276"/>
        </w:tabs>
        <w:jc w:val="both"/>
        <w:rPr>
          <w:rFonts w:ascii="Arial" w:eastAsia="Arial" w:hAnsi="Arial" w:cs="Arial"/>
          <w:sz w:val="22"/>
          <w:szCs w:val="22"/>
        </w:rPr>
      </w:pPr>
    </w:p>
    <w:p w:rsidR="00512FD7" w:rsidRDefault="00512FD7">
      <w:pPr>
        <w:tabs>
          <w:tab w:val="left" w:pos="3276"/>
        </w:tabs>
        <w:jc w:val="both"/>
        <w:rPr>
          <w:rFonts w:ascii="Arial" w:eastAsia="Arial" w:hAnsi="Arial" w:cs="Arial"/>
          <w:sz w:val="22"/>
          <w:szCs w:val="22"/>
        </w:rPr>
      </w:pPr>
    </w:p>
    <w:p w:rsidR="00512FD7" w:rsidRDefault="00512FD7">
      <w:pPr>
        <w:tabs>
          <w:tab w:val="left" w:pos="3276"/>
        </w:tabs>
        <w:jc w:val="right"/>
        <w:rPr>
          <w:rFonts w:ascii="Arial" w:eastAsia="Arial" w:hAnsi="Arial" w:cs="Arial"/>
          <w:color w:val="FFFFFF"/>
          <w:sz w:val="16"/>
          <w:szCs w:val="16"/>
        </w:rPr>
      </w:pPr>
    </w:p>
    <w:p w:rsidR="00512FD7" w:rsidRDefault="00512FD7">
      <w:pPr>
        <w:tabs>
          <w:tab w:val="left" w:pos="3276"/>
        </w:tabs>
        <w:jc w:val="right"/>
        <w:rPr>
          <w:rFonts w:ascii="Arial" w:eastAsia="Arial" w:hAnsi="Arial" w:cs="Arial"/>
          <w:color w:val="FFFFFF"/>
          <w:sz w:val="16"/>
          <w:szCs w:val="16"/>
        </w:rPr>
      </w:pPr>
    </w:p>
    <w:p w:rsidR="00512FD7" w:rsidRDefault="00512FD7">
      <w:pPr>
        <w:tabs>
          <w:tab w:val="left" w:pos="3276"/>
        </w:tabs>
        <w:jc w:val="right"/>
        <w:rPr>
          <w:rFonts w:ascii="Arial" w:eastAsia="Arial" w:hAnsi="Arial" w:cs="Arial"/>
          <w:color w:val="FFFFFF"/>
          <w:sz w:val="16"/>
          <w:szCs w:val="16"/>
        </w:rPr>
      </w:pPr>
    </w:p>
    <w:p w:rsidR="00512FD7" w:rsidRDefault="00512FD7">
      <w:pPr>
        <w:tabs>
          <w:tab w:val="left" w:pos="3276"/>
        </w:tabs>
        <w:jc w:val="right"/>
        <w:rPr>
          <w:rFonts w:ascii="Arial" w:eastAsia="Arial" w:hAnsi="Arial" w:cs="Arial"/>
          <w:color w:val="FFFFFF"/>
          <w:sz w:val="16"/>
          <w:szCs w:val="16"/>
        </w:rPr>
      </w:pPr>
    </w:p>
    <w:p w:rsidR="00512FD7" w:rsidRDefault="00512FD7">
      <w:pPr>
        <w:tabs>
          <w:tab w:val="left" w:pos="3276"/>
        </w:tabs>
        <w:jc w:val="right"/>
        <w:rPr>
          <w:rFonts w:ascii="Arial" w:eastAsia="Arial" w:hAnsi="Arial" w:cs="Arial"/>
          <w:color w:val="FFFFFF"/>
          <w:sz w:val="16"/>
          <w:szCs w:val="16"/>
        </w:rPr>
      </w:pPr>
    </w:p>
    <w:p w:rsidR="00512FD7" w:rsidRDefault="00512FD7">
      <w:pPr>
        <w:tabs>
          <w:tab w:val="left" w:pos="3276"/>
        </w:tabs>
        <w:jc w:val="right"/>
        <w:rPr>
          <w:rFonts w:ascii="Arial" w:eastAsia="Arial" w:hAnsi="Arial" w:cs="Arial"/>
          <w:color w:val="FFFFFF"/>
          <w:sz w:val="16"/>
          <w:szCs w:val="16"/>
        </w:rPr>
      </w:pPr>
    </w:p>
    <w:p w:rsidR="00512FD7" w:rsidRDefault="00512FD7">
      <w:pPr>
        <w:tabs>
          <w:tab w:val="left" w:pos="3276"/>
        </w:tabs>
        <w:jc w:val="right"/>
        <w:rPr>
          <w:rFonts w:ascii="Arial" w:eastAsia="Arial" w:hAnsi="Arial" w:cs="Arial"/>
          <w:color w:val="FFFFFF"/>
          <w:sz w:val="16"/>
          <w:szCs w:val="16"/>
        </w:rPr>
      </w:pPr>
    </w:p>
    <w:p w:rsidR="00512FD7" w:rsidRDefault="00512FD7">
      <w:pPr>
        <w:tabs>
          <w:tab w:val="left" w:pos="3276"/>
        </w:tabs>
        <w:jc w:val="right"/>
        <w:rPr>
          <w:rFonts w:ascii="Arial" w:eastAsia="Arial" w:hAnsi="Arial" w:cs="Arial"/>
          <w:color w:val="FFFFFF"/>
          <w:sz w:val="16"/>
          <w:szCs w:val="16"/>
        </w:rPr>
      </w:pPr>
    </w:p>
    <w:p w:rsidR="00512FD7" w:rsidRDefault="00512FD7">
      <w:pPr>
        <w:tabs>
          <w:tab w:val="left" w:pos="3276"/>
        </w:tabs>
        <w:jc w:val="right"/>
        <w:rPr>
          <w:rFonts w:ascii="Arial" w:eastAsia="Arial" w:hAnsi="Arial" w:cs="Arial"/>
          <w:color w:val="FFFFFF"/>
          <w:sz w:val="16"/>
          <w:szCs w:val="16"/>
        </w:rPr>
      </w:pPr>
    </w:p>
    <w:p w:rsidR="00512FD7" w:rsidRDefault="00512FD7">
      <w:pPr>
        <w:tabs>
          <w:tab w:val="left" w:pos="3276"/>
        </w:tabs>
        <w:jc w:val="right"/>
        <w:rPr>
          <w:rFonts w:ascii="Arial" w:eastAsia="Arial" w:hAnsi="Arial" w:cs="Arial"/>
          <w:color w:val="FFFFFF"/>
          <w:sz w:val="16"/>
          <w:szCs w:val="16"/>
        </w:rPr>
      </w:pPr>
    </w:p>
    <w:p w:rsidR="00512FD7" w:rsidRDefault="00512FD7">
      <w:pPr>
        <w:tabs>
          <w:tab w:val="left" w:pos="3276"/>
        </w:tabs>
        <w:jc w:val="right"/>
        <w:rPr>
          <w:rFonts w:ascii="Arial" w:eastAsia="Arial" w:hAnsi="Arial" w:cs="Arial"/>
          <w:color w:val="FFFFFF"/>
          <w:sz w:val="16"/>
          <w:szCs w:val="16"/>
        </w:rPr>
      </w:pPr>
    </w:p>
    <w:p w:rsidR="00512FD7" w:rsidRDefault="00512FD7">
      <w:pPr>
        <w:tabs>
          <w:tab w:val="left" w:pos="3276"/>
        </w:tabs>
        <w:jc w:val="right"/>
        <w:rPr>
          <w:rFonts w:ascii="Arial" w:eastAsia="Arial" w:hAnsi="Arial" w:cs="Arial"/>
          <w:color w:val="FFFFFF"/>
          <w:sz w:val="16"/>
          <w:szCs w:val="16"/>
        </w:rPr>
      </w:pPr>
    </w:p>
    <w:p w:rsidR="00512FD7" w:rsidRDefault="00512FD7">
      <w:pPr>
        <w:tabs>
          <w:tab w:val="left" w:pos="3276"/>
        </w:tabs>
        <w:jc w:val="right"/>
        <w:rPr>
          <w:rFonts w:ascii="Arial" w:eastAsia="Arial" w:hAnsi="Arial" w:cs="Arial"/>
          <w:color w:val="FFFFFF"/>
          <w:sz w:val="16"/>
          <w:szCs w:val="16"/>
        </w:rPr>
      </w:pPr>
    </w:p>
    <w:p w:rsidR="00512FD7" w:rsidRDefault="00512FD7">
      <w:pPr>
        <w:tabs>
          <w:tab w:val="left" w:pos="3276"/>
        </w:tabs>
        <w:jc w:val="right"/>
        <w:rPr>
          <w:rFonts w:ascii="Arial" w:eastAsia="Arial" w:hAnsi="Arial" w:cs="Arial"/>
          <w:color w:val="FFFFFF"/>
          <w:sz w:val="16"/>
          <w:szCs w:val="16"/>
        </w:rPr>
      </w:pPr>
    </w:p>
    <w:p w:rsidR="00512FD7" w:rsidRDefault="00512FD7">
      <w:pPr>
        <w:tabs>
          <w:tab w:val="left" w:pos="3276"/>
        </w:tabs>
        <w:jc w:val="right"/>
        <w:rPr>
          <w:rFonts w:ascii="Arial" w:eastAsia="Arial" w:hAnsi="Arial" w:cs="Arial"/>
          <w:color w:val="FFFFFF"/>
          <w:sz w:val="16"/>
          <w:szCs w:val="16"/>
        </w:rPr>
      </w:pPr>
    </w:p>
    <w:p w:rsidR="00512FD7" w:rsidRDefault="00512FD7">
      <w:pPr>
        <w:tabs>
          <w:tab w:val="left" w:pos="3276"/>
        </w:tabs>
        <w:jc w:val="right"/>
        <w:rPr>
          <w:rFonts w:ascii="Arial" w:eastAsia="Arial" w:hAnsi="Arial" w:cs="Arial"/>
          <w:color w:val="FFFFFF"/>
          <w:sz w:val="16"/>
          <w:szCs w:val="16"/>
        </w:rPr>
      </w:pPr>
    </w:p>
    <w:p w:rsidR="00512FD7" w:rsidRDefault="00512FD7">
      <w:pPr>
        <w:tabs>
          <w:tab w:val="left" w:pos="3276"/>
        </w:tabs>
        <w:jc w:val="right"/>
        <w:rPr>
          <w:rFonts w:ascii="Arial" w:eastAsia="Arial" w:hAnsi="Arial" w:cs="Arial"/>
          <w:color w:val="FFFFFF"/>
          <w:sz w:val="16"/>
          <w:szCs w:val="16"/>
        </w:rPr>
      </w:pPr>
    </w:p>
    <w:p w:rsidR="00512FD7" w:rsidRDefault="00512FD7">
      <w:pPr>
        <w:tabs>
          <w:tab w:val="left" w:pos="3276"/>
        </w:tabs>
        <w:jc w:val="right"/>
        <w:rPr>
          <w:rFonts w:ascii="Arial" w:eastAsia="Arial" w:hAnsi="Arial" w:cs="Arial"/>
          <w:color w:val="FFFFFF"/>
          <w:sz w:val="16"/>
          <w:szCs w:val="16"/>
        </w:rPr>
      </w:pPr>
    </w:p>
    <w:p w:rsidR="00512FD7" w:rsidRDefault="00512FD7">
      <w:pPr>
        <w:tabs>
          <w:tab w:val="left" w:pos="3276"/>
        </w:tabs>
        <w:jc w:val="right"/>
        <w:rPr>
          <w:rFonts w:ascii="Arial" w:eastAsia="Arial" w:hAnsi="Arial" w:cs="Arial"/>
          <w:color w:val="FFFFFF"/>
          <w:sz w:val="16"/>
          <w:szCs w:val="16"/>
        </w:rPr>
      </w:pPr>
    </w:p>
    <w:p w:rsidR="00512FD7" w:rsidRDefault="00512FD7">
      <w:pPr>
        <w:tabs>
          <w:tab w:val="left" w:pos="3276"/>
        </w:tabs>
        <w:jc w:val="right"/>
        <w:rPr>
          <w:rFonts w:ascii="Arial" w:eastAsia="Arial" w:hAnsi="Arial" w:cs="Arial"/>
          <w:color w:val="FFFFFF"/>
          <w:sz w:val="16"/>
          <w:szCs w:val="16"/>
        </w:rPr>
      </w:pPr>
    </w:p>
    <w:p w:rsidR="00512FD7" w:rsidRDefault="00512FD7">
      <w:pPr>
        <w:tabs>
          <w:tab w:val="left" w:pos="3276"/>
        </w:tabs>
        <w:jc w:val="right"/>
        <w:rPr>
          <w:rFonts w:ascii="Arial" w:eastAsia="Arial" w:hAnsi="Arial" w:cs="Arial"/>
          <w:color w:val="FFFFFF"/>
          <w:sz w:val="16"/>
          <w:szCs w:val="16"/>
        </w:rPr>
      </w:pPr>
    </w:p>
    <w:p w:rsidR="00512FD7" w:rsidRDefault="00512FD7">
      <w:pPr>
        <w:tabs>
          <w:tab w:val="left" w:pos="3276"/>
        </w:tabs>
        <w:jc w:val="right"/>
        <w:rPr>
          <w:rFonts w:ascii="Arial" w:eastAsia="Arial" w:hAnsi="Arial" w:cs="Arial"/>
          <w:color w:val="FFFFFF"/>
          <w:sz w:val="16"/>
          <w:szCs w:val="16"/>
        </w:rPr>
      </w:pPr>
    </w:p>
    <w:p w:rsidR="00512FD7" w:rsidRDefault="00512FD7">
      <w:pPr>
        <w:tabs>
          <w:tab w:val="left" w:pos="3276"/>
        </w:tabs>
        <w:jc w:val="right"/>
        <w:rPr>
          <w:rFonts w:ascii="Arial" w:eastAsia="Arial" w:hAnsi="Arial" w:cs="Arial"/>
          <w:color w:val="FFFFFF"/>
          <w:sz w:val="16"/>
          <w:szCs w:val="16"/>
        </w:rPr>
      </w:pPr>
    </w:p>
    <w:p w:rsidR="00512FD7" w:rsidRDefault="00512FD7">
      <w:pPr>
        <w:tabs>
          <w:tab w:val="left" w:pos="3276"/>
        </w:tabs>
        <w:jc w:val="right"/>
        <w:rPr>
          <w:rFonts w:ascii="Arial" w:eastAsia="Arial" w:hAnsi="Arial" w:cs="Arial"/>
          <w:color w:val="FFFFFF"/>
          <w:sz w:val="16"/>
          <w:szCs w:val="16"/>
        </w:rPr>
      </w:pPr>
    </w:p>
    <w:p w:rsidR="00512FD7" w:rsidRDefault="00512FD7">
      <w:pPr>
        <w:tabs>
          <w:tab w:val="left" w:pos="3276"/>
        </w:tabs>
        <w:jc w:val="right"/>
        <w:rPr>
          <w:rFonts w:ascii="Arial" w:eastAsia="Arial" w:hAnsi="Arial" w:cs="Arial"/>
          <w:color w:val="FFFFFF"/>
          <w:sz w:val="16"/>
          <w:szCs w:val="16"/>
        </w:rPr>
      </w:pPr>
    </w:p>
    <w:p w:rsidR="00512FD7" w:rsidRDefault="00512FD7">
      <w:pPr>
        <w:tabs>
          <w:tab w:val="left" w:pos="3276"/>
        </w:tabs>
        <w:jc w:val="right"/>
        <w:rPr>
          <w:rFonts w:ascii="Arial" w:eastAsia="Arial" w:hAnsi="Arial" w:cs="Arial"/>
          <w:color w:val="FFFFFF"/>
          <w:sz w:val="16"/>
          <w:szCs w:val="16"/>
        </w:rPr>
      </w:pPr>
    </w:p>
    <w:p w:rsidR="00512FD7" w:rsidRDefault="00512FD7">
      <w:pPr>
        <w:tabs>
          <w:tab w:val="left" w:pos="3276"/>
        </w:tabs>
        <w:jc w:val="right"/>
        <w:rPr>
          <w:rFonts w:ascii="Arial" w:eastAsia="Arial" w:hAnsi="Arial" w:cs="Arial"/>
          <w:color w:val="FFFFFF"/>
          <w:sz w:val="16"/>
          <w:szCs w:val="16"/>
        </w:rPr>
      </w:pPr>
    </w:p>
    <w:p w:rsidR="00512FD7" w:rsidRDefault="00512FD7">
      <w:pPr>
        <w:tabs>
          <w:tab w:val="left" w:pos="3276"/>
        </w:tabs>
        <w:jc w:val="right"/>
        <w:rPr>
          <w:rFonts w:ascii="Arial" w:eastAsia="Arial" w:hAnsi="Arial" w:cs="Arial"/>
          <w:color w:val="FFFFFF"/>
          <w:sz w:val="16"/>
          <w:szCs w:val="16"/>
        </w:rPr>
      </w:pPr>
    </w:p>
    <w:p w:rsidR="00512FD7" w:rsidRDefault="00512FD7">
      <w:pPr>
        <w:tabs>
          <w:tab w:val="left" w:pos="3276"/>
        </w:tabs>
        <w:jc w:val="right"/>
        <w:rPr>
          <w:rFonts w:ascii="Arial" w:eastAsia="Arial" w:hAnsi="Arial" w:cs="Arial"/>
          <w:color w:val="FFFFFF"/>
          <w:sz w:val="16"/>
          <w:szCs w:val="16"/>
        </w:rPr>
      </w:pPr>
    </w:p>
    <w:p w:rsidR="00512FD7" w:rsidRDefault="00512FD7">
      <w:pPr>
        <w:tabs>
          <w:tab w:val="left" w:pos="3276"/>
        </w:tabs>
        <w:jc w:val="right"/>
        <w:rPr>
          <w:rFonts w:ascii="Arial" w:eastAsia="Arial" w:hAnsi="Arial" w:cs="Arial"/>
          <w:color w:val="FFFFFF"/>
          <w:sz w:val="16"/>
          <w:szCs w:val="16"/>
        </w:rPr>
      </w:pPr>
    </w:p>
    <w:p w:rsidR="00512FD7" w:rsidRDefault="00512FD7">
      <w:pPr>
        <w:tabs>
          <w:tab w:val="left" w:pos="3276"/>
        </w:tabs>
        <w:jc w:val="right"/>
        <w:rPr>
          <w:rFonts w:ascii="Arial" w:eastAsia="Arial" w:hAnsi="Arial" w:cs="Arial"/>
          <w:color w:val="FFFFFF"/>
          <w:sz w:val="16"/>
          <w:szCs w:val="16"/>
        </w:rPr>
      </w:pPr>
    </w:p>
    <w:p w:rsidR="00512FD7" w:rsidRDefault="000D2147">
      <w:pPr>
        <w:tabs>
          <w:tab w:val="left" w:pos="3276"/>
        </w:tabs>
        <w:jc w:val="right"/>
        <w:rPr>
          <w:rFonts w:ascii="Arial" w:eastAsia="Arial" w:hAnsi="Arial" w:cs="Arial"/>
          <w:color w:val="FFFFFF"/>
          <w:sz w:val="16"/>
          <w:szCs w:val="16"/>
        </w:rPr>
        <w:sectPr w:rsidR="00512FD7">
          <w:headerReference w:type="default" r:id="rId7"/>
          <w:footerReference w:type="even" r:id="rId8"/>
          <w:footerReference w:type="default" r:id="rId9"/>
          <w:pgSz w:w="11906" w:h="16838"/>
          <w:pgMar w:top="1191" w:right="1416" w:bottom="1440" w:left="1276" w:header="227" w:footer="446" w:gutter="0"/>
          <w:pgNumType w:start="1"/>
          <w:cols w:space="720"/>
        </w:sectPr>
      </w:pPr>
      <w:r>
        <w:rPr>
          <w:rFonts w:ascii="Arial" w:eastAsia="Arial" w:hAnsi="Arial" w:cs="Arial"/>
          <w:color w:val="FFFFFF"/>
          <w:sz w:val="16"/>
          <w:szCs w:val="16"/>
        </w:rPr>
        <w:t>O</w:t>
      </w:r>
    </w:p>
    <w:p w:rsidR="00512FD7" w:rsidRDefault="00512FD7">
      <w:pPr>
        <w:jc w:val="center"/>
        <w:rPr>
          <w:rFonts w:ascii="Arial" w:eastAsia="Arial" w:hAnsi="Arial" w:cs="Arial"/>
          <w:b/>
          <w:sz w:val="22"/>
          <w:szCs w:val="22"/>
          <w:u w:val="single"/>
        </w:rPr>
      </w:pPr>
    </w:p>
    <w:sectPr w:rsidR="00512FD7">
      <w:headerReference w:type="default" r:id="rId10"/>
      <w:footerReference w:type="default" r:id="rId11"/>
      <w:pgSz w:w="11906" w:h="16838"/>
      <w:pgMar w:top="1191" w:right="1274" w:bottom="1440" w:left="1276" w:header="227" w:footer="44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D2147">
      <w:r>
        <w:separator/>
      </w:r>
    </w:p>
  </w:endnote>
  <w:endnote w:type="continuationSeparator" w:id="0">
    <w:p w:rsidR="00000000" w:rsidRDefault="000D2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assoonPrimaryType">
    <w:panose1 w:val="00000000000000000000"/>
    <w:charset w:val="00"/>
    <w:family w:val="auto"/>
    <w:pitch w:val="variable"/>
    <w:sig w:usb0="00000083" w:usb1="00000000" w:usb2="00000000" w:usb3="00000000" w:csb0="00000009"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FD7" w:rsidRDefault="000D2147">
    <w:pPr>
      <w:pBdr>
        <w:top w:val="nil"/>
        <w:left w:val="nil"/>
        <w:bottom w:val="nil"/>
        <w:right w:val="nil"/>
        <w:between w:val="nil"/>
      </w:pBdr>
      <w:tabs>
        <w:tab w:val="center" w:pos="4153"/>
        <w:tab w:val="right" w:pos="8306"/>
      </w:tabs>
      <w:jc w:val="center"/>
      <w:rPr>
        <w:rFonts w:ascii="Arial" w:eastAsia="Arial" w:hAnsi="Arial" w:cs="Arial"/>
        <w:color w:val="000000"/>
        <w:sz w:val="12"/>
        <w:szCs w:val="12"/>
      </w:rPr>
    </w:pPr>
    <w:r>
      <w:rPr>
        <w:rFonts w:ascii="Arial" w:eastAsia="Arial" w:hAnsi="Arial" w:cs="Arial"/>
        <w:color w:val="000000"/>
        <w:sz w:val="12"/>
        <w:szCs w:val="12"/>
      </w:rPr>
      <w:t>Balmoral Learning Trust c/o East Herrington Primary</w:t>
    </w:r>
    <w:r>
      <w:rPr>
        <w:rFonts w:ascii="Arial" w:eastAsia="Arial" w:hAnsi="Arial" w:cs="Arial"/>
        <w:color w:val="000000"/>
        <w:sz w:val="12"/>
        <w:szCs w:val="12"/>
      </w:rPr>
      <w:t xml:space="preserve"> Academy, Balmoral Terrace, East Herrington, Sunderland, Tyne &amp; Wear SR3 3PR  </w:t>
    </w:r>
    <w:r>
      <w:rPr>
        <w:noProof/>
        <w:lang w:eastAsia="en-GB"/>
      </w:rPr>
      <w:drawing>
        <wp:anchor distT="0" distB="0" distL="114300" distR="114300" simplePos="0" relativeHeight="251658240" behindDoc="0" locked="0" layoutInCell="1" hidden="0" allowOverlap="1">
          <wp:simplePos x="0" y="0"/>
          <wp:positionH relativeFrom="column">
            <wp:posOffset>-142874</wp:posOffset>
          </wp:positionH>
          <wp:positionV relativeFrom="paragraph">
            <wp:posOffset>-232408</wp:posOffset>
          </wp:positionV>
          <wp:extent cx="558800" cy="650240"/>
          <wp:effectExtent l="0" t="0" r="0" b="0"/>
          <wp:wrapSquare wrapText="bothSides" distT="0" distB="0" distL="114300" distR="114300"/>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58800" cy="650240"/>
                  </a:xfrm>
                  <a:prstGeom prst="rect">
                    <a:avLst/>
                  </a:prstGeom>
                  <a:ln/>
                </pic:spPr>
              </pic:pic>
            </a:graphicData>
          </a:graphic>
        </wp:anchor>
      </w:drawing>
    </w:r>
  </w:p>
  <w:p w:rsidR="00512FD7" w:rsidRDefault="000D2147">
    <w:pPr>
      <w:pBdr>
        <w:top w:val="nil"/>
        <w:left w:val="nil"/>
        <w:bottom w:val="nil"/>
        <w:right w:val="nil"/>
        <w:between w:val="nil"/>
      </w:pBdr>
      <w:tabs>
        <w:tab w:val="center" w:pos="4153"/>
        <w:tab w:val="right" w:pos="8306"/>
      </w:tabs>
      <w:jc w:val="center"/>
      <w:rPr>
        <w:rFonts w:ascii="Arial" w:eastAsia="Arial" w:hAnsi="Arial" w:cs="Arial"/>
        <w:color w:val="000000"/>
        <w:sz w:val="12"/>
        <w:szCs w:val="12"/>
      </w:rPr>
    </w:pPr>
    <w:r>
      <w:rPr>
        <w:rFonts w:ascii="Arial" w:eastAsia="Arial" w:hAnsi="Arial" w:cs="Arial"/>
        <w:color w:val="000000"/>
        <w:sz w:val="12"/>
        <w:szCs w:val="12"/>
      </w:rPr>
      <w:t xml:space="preserve">Tel: (0191) 553 5986 </w:t>
    </w:r>
    <w:r>
      <w:rPr>
        <w:rFonts w:ascii="Symbol" w:eastAsia="Symbol" w:hAnsi="Symbol" w:cs="Symbol"/>
        <w:color w:val="000000"/>
        <w:sz w:val="12"/>
        <w:szCs w:val="12"/>
      </w:rPr>
      <w:t>∙</w:t>
    </w:r>
    <w:r>
      <w:rPr>
        <w:rFonts w:ascii="Arial" w:eastAsia="Arial" w:hAnsi="Arial" w:cs="Arial"/>
        <w:color w:val="000000"/>
        <w:sz w:val="12"/>
        <w:szCs w:val="12"/>
      </w:rPr>
      <w:t xml:space="preserve"> Fax: (0191) 520 3463 </w:t>
    </w:r>
    <w:r>
      <w:rPr>
        <w:rFonts w:ascii="Symbol" w:eastAsia="Symbol" w:hAnsi="Symbol" w:cs="Symbol"/>
        <w:color w:val="000000"/>
        <w:sz w:val="12"/>
        <w:szCs w:val="12"/>
      </w:rPr>
      <w:t>∙</w:t>
    </w:r>
    <w:r>
      <w:rPr>
        <w:rFonts w:ascii="Arial" w:eastAsia="Arial" w:hAnsi="Arial" w:cs="Arial"/>
        <w:color w:val="000000"/>
        <w:sz w:val="12"/>
        <w:szCs w:val="12"/>
      </w:rPr>
      <w:t xml:space="preserve">Email:enquiries@balmorallearningtrust.co.uk </w:t>
    </w:r>
    <w:r>
      <w:rPr>
        <w:rFonts w:ascii="Symbol" w:eastAsia="Symbol" w:hAnsi="Symbol" w:cs="Symbol"/>
        <w:color w:val="000000"/>
        <w:sz w:val="12"/>
        <w:szCs w:val="12"/>
      </w:rPr>
      <w:t>∙</w:t>
    </w:r>
    <w:r>
      <w:rPr>
        <w:rFonts w:ascii="Arial" w:eastAsia="Arial" w:hAnsi="Arial" w:cs="Arial"/>
        <w:color w:val="000000"/>
        <w:sz w:val="12"/>
        <w:szCs w:val="12"/>
      </w:rPr>
      <w:t xml:space="preserve"> Website: </w:t>
    </w:r>
    <w:hyperlink r:id="rId2">
      <w:r>
        <w:rPr>
          <w:rFonts w:ascii="Arial" w:eastAsia="Arial" w:hAnsi="Arial" w:cs="Arial"/>
          <w:color w:val="000000"/>
          <w:sz w:val="12"/>
          <w:szCs w:val="12"/>
          <w:u w:val="single"/>
        </w:rPr>
        <w:t>www.balmorallearni</w:t>
      </w:r>
      <w:r>
        <w:rPr>
          <w:rFonts w:ascii="Arial" w:eastAsia="Arial" w:hAnsi="Arial" w:cs="Arial"/>
          <w:color w:val="000000"/>
          <w:sz w:val="12"/>
          <w:szCs w:val="12"/>
          <w:u w:val="single"/>
        </w:rPr>
        <w:t>ngtrust.co.uk</w:t>
      </w:r>
    </w:hyperlink>
  </w:p>
  <w:p w:rsidR="00512FD7" w:rsidRDefault="000D2147">
    <w:pPr>
      <w:pBdr>
        <w:top w:val="nil"/>
        <w:left w:val="nil"/>
        <w:bottom w:val="nil"/>
        <w:right w:val="nil"/>
        <w:between w:val="nil"/>
      </w:pBdr>
      <w:ind w:left="-567" w:right="-567"/>
      <w:rPr>
        <w:color w:val="000000"/>
        <w:sz w:val="12"/>
        <w:szCs w:val="12"/>
      </w:rPr>
    </w:pPr>
    <w:r>
      <w:rPr>
        <w:rFonts w:ascii="Arial" w:eastAsia="Arial" w:hAnsi="Arial" w:cs="Arial"/>
        <w:color w:val="000000"/>
        <w:sz w:val="12"/>
        <w:szCs w:val="12"/>
      </w:rPr>
      <w:t xml:space="preserve">            Balmoral Learning Trust is a company limited by guarantee in England and Wales (Registered No. 8083620) whose registered office is as above</w:t>
    </w:r>
    <w:r>
      <w:rPr>
        <w:color w:val="000000"/>
        <w:sz w:val="12"/>
        <w:szCs w:val="12"/>
      </w:rPr>
      <w:t>.</w:t>
    </w:r>
  </w:p>
  <w:p w:rsidR="00512FD7" w:rsidRDefault="00512FD7">
    <w:pPr>
      <w:pBdr>
        <w:top w:val="nil"/>
        <w:left w:val="nil"/>
        <w:bottom w:val="nil"/>
        <w:right w:val="nil"/>
        <w:between w:val="nil"/>
      </w:pBdr>
      <w:ind w:left="-567" w:right="-567"/>
      <w:jc w:val="center"/>
      <w:rPr>
        <w:color w:val="000000"/>
        <w:sz w:val="12"/>
        <w:szCs w:val="1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FD7" w:rsidRDefault="000D2147">
    <w:pPr>
      <w:pBdr>
        <w:top w:val="nil"/>
        <w:left w:val="nil"/>
        <w:bottom w:val="nil"/>
        <w:right w:val="nil"/>
        <w:between w:val="nil"/>
      </w:pBdr>
      <w:tabs>
        <w:tab w:val="center" w:pos="4153"/>
        <w:tab w:val="right" w:pos="8306"/>
        <w:tab w:val="center" w:pos="5102"/>
      </w:tabs>
      <w:rPr>
        <w:color w:val="0000FF"/>
        <w:sz w:val="20"/>
        <w:szCs w:val="20"/>
      </w:rPr>
    </w:pPr>
    <w:r>
      <w:rPr>
        <w:color w:val="0000FF"/>
        <w:sz w:val="20"/>
        <w:szCs w:val="20"/>
      </w:rPr>
      <w:tab/>
    </w:r>
  </w:p>
  <w:p w:rsidR="00512FD7" w:rsidRDefault="000D2147">
    <w:pPr>
      <w:pBdr>
        <w:top w:val="nil"/>
        <w:left w:val="nil"/>
        <w:bottom w:val="nil"/>
        <w:right w:val="nil"/>
        <w:between w:val="nil"/>
      </w:pBdr>
      <w:tabs>
        <w:tab w:val="center" w:pos="4153"/>
        <w:tab w:val="right" w:pos="8306"/>
      </w:tabs>
      <w:jc w:val="center"/>
      <w:rPr>
        <w:rFonts w:ascii="Arial" w:eastAsia="Arial" w:hAnsi="Arial" w:cs="Arial"/>
        <w:color w:val="000000"/>
        <w:sz w:val="12"/>
        <w:szCs w:val="12"/>
      </w:rPr>
    </w:pPr>
    <w:r>
      <w:rPr>
        <w:rFonts w:ascii="Arial" w:eastAsia="Arial" w:hAnsi="Arial" w:cs="Arial"/>
        <w:color w:val="000000"/>
        <w:sz w:val="12"/>
        <w:szCs w:val="12"/>
      </w:rPr>
      <w:t>Balmoral Learning Trust c/o East Herrington Primary Academy, Balmoral Terrace, East Herrington, Sunderland, Tyne &amp; Wear SR3 3PR</w:t>
    </w:r>
  </w:p>
  <w:p w:rsidR="00512FD7" w:rsidRDefault="000D2147">
    <w:pPr>
      <w:pBdr>
        <w:top w:val="nil"/>
        <w:left w:val="nil"/>
        <w:bottom w:val="nil"/>
        <w:right w:val="nil"/>
        <w:between w:val="nil"/>
      </w:pBdr>
      <w:tabs>
        <w:tab w:val="center" w:pos="4153"/>
        <w:tab w:val="right" w:pos="8306"/>
      </w:tabs>
      <w:jc w:val="center"/>
      <w:rPr>
        <w:rFonts w:ascii="Arial" w:eastAsia="Arial" w:hAnsi="Arial" w:cs="Arial"/>
        <w:color w:val="000000"/>
        <w:sz w:val="12"/>
        <w:szCs w:val="12"/>
      </w:rPr>
    </w:pPr>
    <w:r>
      <w:rPr>
        <w:rFonts w:ascii="Arial" w:eastAsia="Arial" w:hAnsi="Arial" w:cs="Arial"/>
        <w:color w:val="000000"/>
        <w:sz w:val="12"/>
        <w:szCs w:val="12"/>
      </w:rPr>
      <w:t xml:space="preserve">Tel: (0191) 553 5986 </w:t>
    </w:r>
    <w:r>
      <w:rPr>
        <w:rFonts w:ascii="Symbol" w:eastAsia="Symbol" w:hAnsi="Symbol" w:cs="Symbol"/>
        <w:color w:val="000000"/>
        <w:sz w:val="12"/>
        <w:szCs w:val="12"/>
      </w:rPr>
      <w:t>∙</w:t>
    </w:r>
    <w:r>
      <w:rPr>
        <w:rFonts w:ascii="Arial" w:eastAsia="Arial" w:hAnsi="Arial" w:cs="Arial"/>
        <w:color w:val="000000"/>
        <w:sz w:val="12"/>
        <w:szCs w:val="12"/>
      </w:rPr>
      <w:t xml:space="preserve"> Fax: (0191) 520 3463 </w:t>
    </w:r>
    <w:r>
      <w:rPr>
        <w:rFonts w:ascii="Symbol" w:eastAsia="Symbol" w:hAnsi="Symbol" w:cs="Symbol"/>
        <w:color w:val="000000"/>
        <w:sz w:val="12"/>
        <w:szCs w:val="12"/>
      </w:rPr>
      <w:t>∙</w:t>
    </w:r>
    <w:r>
      <w:rPr>
        <w:rFonts w:ascii="Arial" w:eastAsia="Arial" w:hAnsi="Arial" w:cs="Arial"/>
        <w:color w:val="000000"/>
        <w:sz w:val="12"/>
        <w:szCs w:val="12"/>
      </w:rPr>
      <w:t xml:space="preserve">Email: enquiries@balmorallearningtrust.co.uk </w:t>
    </w:r>
    <w:r>
      <w:rPr>
        <w:rFonts w:ascii="Symbol" w:eastAsia="Symbol" w:hAnsi="Symbol" w:cs="Symbol"/>
        <w:color w:val="000000"/>
        <w:sz w:val="12"/>
        <w:szCs w:val="12"/>
      </w:rPr>
      <w:t>∙</w:t>
    </w:r>
    <w:r>
      <w:rPr>
        <w:rFonts w:ascii="Arial" w:eastAsia="Arial" w:hAnsi="Arial" w:cs="Arial"/>
        <w:color w:val="000000"/>
        <w:sz w:val="12"/>
        <w:szCs w:val="12"/>
      </w:rPr>
      <w:t xml:space="preserve"> Website: </w:t>
    </w:r>
    <w:hyperlink r:id="rId1">
      <w:r>
        <w:rPr>
          <w:rFonts w:ascii="Arial" w:eastAsia="Arial" w:hAnsi="Arial" w:cs="Arial"/>
          <w:color w:val="000000"/>
          <w:sz w:val="12"/>
          <w:szCs w:val="12"/>
          <w:u w:val="single"/>
        </w:rPr>
        <w:t>www.balmorallearningtrust.co.uk</w:t>
      </w:r>
    </w:hyperlink>
    <w:r>
      <w:rPr>
        <w:rFonts w:ascii="Arial" w:eastAsia="Arial" w:hAnsi="Arial" w:cs="Arial"/>
        <w:color w:val="000000"/>
        <w:sz w:val="12"/>
        <w:szCs w:val="12"/>
      </w:rPr>
      <w:t xml:space="preserve"> </w:t>
    </w:r>
  </w:p>
  <w:p w:rsidR="00512FD7" w:rsidRDefault="000D2147">
    <w:pPr>
      <w:pBdr>
        <w:top w:val="nil"/>
        <w:left w:val="nil"/>
        <w:bottom w:val="nil"/>
        <w:right w:val="nil"/>
        <w:between w:val="nil"/>
      </w:pBdr>
      <w:ind w:left="-567" w:right="-567"/>
      <w:jc w:val="center"/>
      <w:rPr>
        <w:rFonts w:ascii="Arial" w:eastAsia="Arial" w:hAnsi="Arial" w:cs="Arial"/>
        <w:color w:val="000000"/>
        <w:sz w:val="12"/>
        <w:szCs w:val="12"/>
      </w:rPr>
    </w:pPr>
    <w:r>
      <w:rPr>
        <w:rFonts w:ascii="Arial" w:eastAsia="Arial" w:hAnsi="Arial" w:cs="Arial"/>
        <w:color w:val="000000"/>
        <w:sz w:val="12"/>
        <w:szCs w:val="12"/>
      </w:rPr>
      <w:t>Balmoral Learning Trust is a company limited by guarantee in England and Wales (Registered No. 8083620) whose registered office is as above.</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FD7" w:rsidRDefault="000D2147">
    <w:pPr>
      <w:pBdr>
        <w:top w:val="nil"/>
        <w:left w:val="nil"/>
        <w:bottom w:val="nil"/>
        <w:right w:val="nil"/>
        <w:between w:val="nil"/>
      </w:pBdr>
      <w:tabs>
        <w:tab w:val="center" w:pos="4153"/>
        <w:tab w:val="right" w:pos="8306"/>
        <w:tab w:val="center" w:pos="5102"/>
      </w:tabs>
      <w:rPr>
        <w:color w:val="0000FF"/>
        <w:sz w:val="20"/>
        <w:szCs w:val="20"/>
      </w:rPr>
    </w:pPr>
    <w:r>
      <w:rPr>
        <w:color w:val="0000FF"/>
        <w:sz w:val="20"/>
        <w:szCs w:val="20"/>
      </w:rPr>
      <w:tab/>
    </w:r>
    <w:r>
      <w:rPr>
        <w:noProof/>
        <w:lang w:eastAsia="en-GB"/>
      </w:rPr>
      <w:drawing>
        <wp:anchor distT="0" distB="0" distL="114300" distR="114300" simplePos="0" relativeHeight="251659264" behindDoc="0" locked="0" layoutInCell="1" hidden="0" allowOverlap="1">
          <wp:simplePos x="0" y="0"/>
          <wp:positionH relativeFrom="column">
            <wp:posOffset>-160865</wp:posOffset>
          </wp:positionH>
          <wp:positionV relativeFrom="paragraph">
            <wp:posOffset>-144990</wp:posOffset>
          </wp:positionV>
          <wp:extent cx="558800" cy="650240"/>
          <wp:effectExtent l="0" t="0" r="0" b="0"/>
          <wp:wrapSquare wrapText="bothSides" distT="0" distB="0" distL="114300" distR="114300"/>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58800" cy="650240"/>
                  </a:xfrm>
                  <a:prstGeom prst="rect">
                    <a:avLst/>
                  </a:prstGeom>
                  <a:ln/>
                </pic:spPr>
              </pic:pic>
            </a:graphicData>
          </a:graphic>
        </wp:anchor>
      </w:drawing>
    </w:r>
  </w:p>
  <w:p w:rsidR="00512FD7" w:rsidRDefault="000D2147">
    <w:pPr>
      <w:pBdr>
        <w:top w:val="nil"/>
        <w:left w:val="nil"/>
        <w:bottom w:val="nil"/>
        <w:right w:val="nil"/>
        <w:between w:val="nil"/>
      </w:pBdr>
      <w:tabs>
        <w:tab w:val="center" w:pos="4153"/>
        <w:tab w:val="right" w:pos="8306"/>
      </w:tabs>
      <w:jc w:val="center"/>
      <w:rPr>
        <w:rFonts w:ascii="Arial" w:eastAsia="Arial" w:hAnsi="Arial" w:cs="Arial"/>
        <w:color w:val="000000"/>
        <w:sz w:val="12"/>
        <w:szCs w:val="12"/>
      </w:rPr>
    </w:pPr>
    <w:r>
      <w:rPr>
        <w:rFonts w:ascii="Arial" w:eastAsia="Arial" w:hAnsi="Arial" w:cs="Arial"/>
        <w:color w:val="000000"/>
        <w:sz w:val="12"/>
        <w:szCs w:val="12"/>
      </w:rPr>
      <w:t>Balmoral Learning Trust c/o East Herrington Primary Academy, Balmoral Terrace, East Herrington, Sunderland, Tyne &amp; Wear SR3 3PR</w:t>
    </w:r>
  </w:p>
  <w:p w:rsidR="00512FD7" w:rsidRDefault="000D2147">
    <w:pPr>
      <w:pBdr>
        <w:top w:val="nil"/>
        <w:left w:val="nil"/>
        <w:bottom w:val="nil"/>
        <w:right w:val="nil"/>
        <w:between w:val="nil"/>
      </w:pBdr>
      <w:tabs>
        <w:tab w:val="center" w:pos="4153"/>
        <w:tab w:val="right" w:pos="8306"/>
      </w:tabs>
      <w:jc w:val="center"/>
      <w:rPr>
        <w:rFonts w:ascii="Arial" w:eastAsia="Arial" w:hAnsi="Arial" w:cs="Arial"/>
        <w:color w:val="000000"/>
        <w:sz w:val="12"/>
        <w:szCs w:val="12"/>
      </w:rPr>
    </w:pPr>
    <w:r>
      <w:rPr>
        <w:rFonts w:ascii="Arial" w:eastAsia="Arial" w:hAnsi="Arial" w:cs="Arial"/>
        <w:color w:val="000000"/>
        <w:sz w:val="12"/>
        <w:szCs w:val="12"/>
      </w:rPr>
      <w:t xml:space="preserve">Tel: (0191) 553 5986 </w:t>
    </w:r>
    <w:r>
      <w:rPr>
        <w:rFonts w:ascii="Symbol" w:eastAsia="Symbol" w:hAnsi="Symbol" w:cs="Symbol"/>
        <w:color w:val="000000"/>
        <w:sz w:val="12"/>
        <w:szCs w:val="12"/>
      </w:rPr>
      <w:t>∙</w:t>
    </w:r>
    <w:r>
      <w:rPr>
        <w:rFonts w:ascii="Arial" w:eastAsia="Arial" w:hAnsi="Arial" w:cs="Arial"/>
        <w:color w:val="000000"/>
        <w:sz w:val="12"/>
        <w:szCs w:val="12"/>
      </w:rPr>
      <w:t xml:space="preserve"> Fax: (0191) 520 3463 </w:t>
    </w:r>
    <w:r>
      <w:rPr>
        <w:rFonts w:ascii="Symbol" w:eastAsia="Symbol" w:hAnsi="Symbol" w:cs="Symbol"/>
        <w:color w:val="000000"/>
        <w:sz w:val="12"/>
        <w:szCs w:val="12"/>
      </w:rPr>
      <w:t>∙</w:t>
    </w:r>
    <w:r>
      <w:rPr>
        <w:rFonts w:ascii="Arial" w:eastAsia="Arial" w:hAnsi="Arial" w:cs="Arial"/>
        <w:color w:val="000000"/>
        <w:sz w:val="12"/>
        <w:szCs w:val="12"/>
      </w:rPr>
      <w:t xml:space="preserve">Email:enquiries@balmorallearningtrust.co.uk </w:t>
    </w:r>
    <w:r>
      <w:rPr>
        <w:rFonts w:ascii="Symbol" w:eastAsia="Symbol" w:hAnsi="Symbol" w:cs="Symbol"/>
        <w:color w:val="000000"/>
        <w:sz w:val="12"/>
        <w:szCs w:val="12"/>
      </w:rPr>
      <w:t>∙</w:t>
    </w:r>
    <w:r>
      <w:rPr>
        <w:rFonts w:ascii="Arial" w:eastAsia="Arial" w:hAnsi="Arial" w:cs="Arial"/>
        <w:color w:val="000000"/>
        <w:sz w:val="12"/>
        <w:szCs w:val="12"/>
      </w:rPr>
      <w:t xml:space="preserve"> Website: </w:t>
    </w:r>
    <w:hyperlink r:id="rId2">
      <w:r>
        <w:rPr>
          <w:rFonts w:ascii="Arial" w:eastAsia="Arial" w:hAnsi="Arial" w:cs="Arial"/>
          <w:color w:val="000000"/>
          <w:sz w:val="12"/>
          <w:szCs w:val="12"/>
          <w:u w:val="single"/>
        </w:rPr>
        <w:t>www.balmorallearningtrust.co.uk</w:t>
      </w:r>
    </w:hyperlink>
  </w:p>
  <w:p w:rsidR="00512FD7" w:rsidRDefault="000D2147">
    <w:pPr>
      <w:pBdr>
        <w:top w:val="nil"/>
        <w:left w:val="nil"/>
        <w:bottom w:val="nil"/>
        <w:right w:val="nil"/>
        <w:between w:val="nil"/>
      </w:pBdr>
      <w:ind w:left="-567" w:right="-567"/>
      <w:rPr>
        <w:rFonts w:ascii="Arial" w:eastAsia="Arial" w:hAnsi="Arial" w:cs="Arial"/>
        <w:color w:val="000000"/>
        <w:sz w:val="12"/>
        <w:szCs w:val="12"/>
      </w:rPr>
    </w:pPr>
    <w:r>
      <w:rPr>
        <w:rFonts w:ascii="Arial" w:eastAsia="Arial" w:hAnsi="Arial" w:cs="Arial"/>
        <w:color w:val="000000"/>
        <w:sz w:val="12"/>
        <w:szCs w:val="12"/>
      </w:rPr>
      <w:t xml:space="preserve">            Balmoral Learning Trust is a company limited by guarantee in England and Wales (Registered No. 8083620) whose registered office is as above.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D2147">
      <w:r>
        <w:separator/>
      </w:r>
    </w:p>
  </w:footnote>
  <w:footnote w:type="continuationSeparator" w:id="0">
    <w:p w:rsidR="00000000" w:rsidRDefault="000D21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FD7" w:rsidRDefault="000D2147">
    <w:pPr>
      <w:pBdr>
        <w:top w:val="nil"/>
        <w:left w:val="nil"/>
        <w:bottom w:val="nil"/>
        <w:right w:val="nil"/>
        <w:between w:val="nil"/>
      </w:pBdr>
      <w:tabs>
        <w:tab w:val="center" w:pos="4153"/>
        <w:tab w:val="right" w:pos="8306"/>
      </w:tabs>
      <w:jc w:val="center"/>
      <w:rPr>
        <w:rFonts w:ascii="SassoonPrimaryType" w:eastAsia="SassoonPrimaryType" w:hAnsi="SassoonPrimaryType" w:cs="SassoonPrimaryType"/>
        <w:i/>
        <w:color w:val="0000FF"/>
        <w:sz w:val="20"/>
        <w:szCs w:val="20"/>
      </w:rPr>
    </w:pPr>
    <w:r>
      <w:rPr>
        <w:noProof/>
        <w:color w:val="000000"/>
        <w:lang w:eastAsia="en-GB"/>
      </w:rPr>
      <w:drawing>
        <wp:inline distT="0" distB="0" distL="0" distR="0">
          <wp:extent cx="1137778" cy="1677718"/>
          <wp:effectExtent l="0" t="0" r="0" b="0"/>
          <wp:docPr id="1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37778" cy="1677718"/>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FD7" w:rsidRDefault="00512FD7">
    <w:pPr>
      <w:pBdr>
        <w:top w:val="nil"/>
        <w:left w:val="nil"/>
        <w:bottom w:val="nil"/>
        <w:right w:val="nil"/>
        <w:between w:val="nil"/>
      </w:pBdr>
      <w:tabs>
        <w:tab w:val="center" w:pos="4153"/>
        <w:tab w:val="right" w:pos="8306"/>
      </w:tabs>
      <w:jc w:val="center"/>
      <w:rPr>
        <w:rFonts w:ascii="SassoonPrimaryType" w:eastAsia="SassoonPrimaryType" w:hAnsi="SassoonPrimaryType" w:cs="SassoonPrimaryType"/>
        <w:i/>
        <w:color w:val="0000FF"/>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FD7"/>
    <w:rsid w:val="000D2147"/>
    <w:rsid w:val="00512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024C9"/>
  <w15:docId w15:val="{9D9575B3-AC88-4A74-B237-FB4C322BD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9D2"/>
    <w:rPr>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rsid w:val="003749D2"/>
    <w:pPr>
      <w:tabs>
        <w:tab w:val="center" w:pos="4153"/>
        <w:tab w:val="right" w:pos="8306"/>
      </w:tabs>
    </w:pPr>
  </w:style>
  <w:style w:type="paragraph" w:styleId="Footer">
    <w:name w:val="footer"/>
    <w:basedOn w:val="Normal"/>
    <w:link w:val="FooterChar"/>
    <w:uiPriority w:val="99"/>
    <w:rsid w:val="003749D2"/>
    <w:pPr>
      <w:tabs>
        <w:tab w:val="center" w:pos="4153"/>
        <w:tab w:val="right" w:pos="8306"/>
      </w:tabs>
    </w:pPr>
  </w:style>
  <w:style w:type="character" w:styleId="Hyperlink">
    <w:name w:val="Hyperlink"/>
    <w:basedOn w:val="DefaultParagraphFont"/>
    <w:semiHidden/>
    <w:rsid w:val="003749D2"/>
    <w:rPr>
      <w:color w:val="0000FF"/>
      <w:u w:val="single"/>
    </w:rPr>
  </w:style>
  <w:style w:type="paragraph" w:styleId="BodyText">
    <w:name w:val="Body Text"/>
    <w:basedOn w:val="Normal"/>
    <w:semiHidden/>
    <w:rsid w:val="003749D2"/>
    <w:rPr>
      <w:rFonts w:ascii="Tahoma" w:hAnsi="Tahoma" w:cs="Tahoma"/>
      <w:b/>
      <w:bCs/>
      <w:sz w:val="16"/>
    </w:rPr>
  </w:style>
  <w:style w:type="paragraph" w:styleId="BalloonText">
    <w:name w:val="Balloon Text"/>
    <w:basedOn w:val="Normal"/>
    <w:link w:val="BalloonTextChar"/>
    <w:uiPriority w:val="99"/>
    <w:semiHidden/>
    <w:unhideWhenUsed/>
    <w:rsid w:val="00557982"/>
    <w:rPr>
      <w:rFonts w:ascii="Tahoma" w:hAnsi="Tahoma" w:cs="Tahoma"/>
      <w:sz w:val="16"/>
      <w:szCs w:val="16"/>
    </w:rPr>
  </w:style>
  <w:style w:type="character" w:customStyle="1" w:styleId="BalloonTextChar">
    <w:name w:val="Balloon Text Char"/>
    <w:basedOn w:val="DefaultParagraphFont"/>
    <w:link w:val="BalloonText"/>
    <w:uiPriority w:val="99"/>
    <w:semiHidden/>
    <w:rsid w:val="00557982"/>
    <w:rPr>
      <w:rFonts w:ascii="Tahoma" w:hAnsi="Tahoma" w:cs="Tahoma"/>
      <w:sz w:val="16"/>
      <w:szCs w:val="16"/>
      <w:lang w:eastAsia="en-US"/>
    </w:rPr>
  </w:style>
  <w:style w:type="paragraph" w:styleId="PlainText">
    <w:name w:val="Plain Text"/>
    <w:basedOn w:val="Normal"/>
    <w:link w:val="PlainTextChar"/>
    <w:uiPriority w:val="99"/>
    <w:unhideWhenUsed/>
    <w:rsid w:val="005A72AC"/>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A72AC"/>
    <w:rPr>
      <w:rFonts w:ascii="Consolas" w:eastAsiaTheme="minorHAnsi" w:hAnsi="Consolas" w:cstheme="minorBidi"/>
      <w:sz w:val="21"/>
      <w:szCs w:val="21"/>
      <w:lang w:eastAsia="en-US"/>
    </w:rPr>
  </w:style>
  <w:style w:type="character" w:styleId="FollowedHyperlink">
    <w:name w:val="FollowedHyperlink"/>
    <w:basedOn w:val="DefaultParagraphFont"/>
    <w:uiPriority w:val="99"/>
    <w:semiHidden/>
    <w:unhideWhenUsed/>
    <w:rsid w:val="00A3467B"/>
    <w:rPr>
      <w:color w:val="800080" w:themeColor="followedHyperlink"/>
      <w:u w:val="single"/>
    </w:rPr>
  </w:style>
  <w:style w:type="table" w:styleId="LightShading-Accent1">
    <w:name w:val="Light Shading Accent 1"/>
    <w:basedOn w:val="TableNormal"/>
    <w:uiPriority w:val="60"/>
    <w:rsid w:val="001C37E9"/>
    <w:rPr>
      <w:rFonts w:asciiTheme="minorHAnsi" w:eastAsiaTheme="minorEastAsia" w:hAnsiTheme="minorHAnsi" w:cstheme="minorBidi"/>
      <w:color w:val="365F91" w:themeColor="accent1" w:themeShade="BF"/>
      <w:sz w:val="22"/>
      <w:szCs w:val="22"/>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FooterChar">
    <w:name w:val="Footer Char"/>
    <w:basedOn w:val="DefaultParagraphFont"/>
    <w:link w:val="Footer"/>
    <w:uiPriority w:val="99"/>
    <w:rsid w:val="004A5013"/>
    <w:rPr>
      <w:sz w:val="24"/>
      <w:szCs w:val="24"/>
      <w:lang w:eastAsia="en-US"/>
    </w:rPr>
  </w:style>
  <w:style w:type="paragraph" w:styleId="ListParagraph">
    <w:name w:val="List Paragraph"/>
    <w:basedOn w:val="Normal"/>
    <w:uiPriority w:val="34"/>
    <w:qFormat/>
    <w:rsid w:val="004A5013"/>
    <w:pPr>
      <w:spacing w:after="160" w:line="259"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296FF6"/>
    <w:rPr>
      <w:sz w:val="24"/>
      <w:szCs w:val="24"/>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balmorallearningtrust.co.uk" TargetMode="External"/><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hyperlink" Target="http://www.balmorallearningtrust.co.uk"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balmorallearningtrust.co.uk"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dhS4jzR7WjooSZalQC668X6dHQ==">AMUW2mUi4+BmiybDxC8VFNQEeBTo1HLaVqlSFdDoRewlGo19HXD4ajoCkLvW8thZB3Vf4hPk2SLfep39KpVSOe+J0lyjS6foSchHu3pNtJ44NDIBrGF1ovJy4es1K2f9AqTFZe84MgvlY9TKxfRPUPsuWiXv7mD0CANQU8Z9ysg36ZLIdUPj8JkQ+LkK/HWA2NfRy5pV9nMi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Alison.Hodgson</dc:creator>
  <cp:lastModifiedBy>Susan Bell (BL Trust CEO)</cp:lastModifiedBy>
  <cp:revision>2</cp:revision>
  <dcterms:created xsi:type="dcterms:W3CDTF">2021-01-11T17:32:00Z</dcterms:created>
  <dcterms:modified xsi:type="dcterms:W3CDTF">2021-01-11T17:32:00Z</dcterms:modified>
</cp:coreProperties>
</file>