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248"/>
        <w:gridCol w:w="4870"/>
        <w:gridCol w:w="8583"/>
      </w:tblGrid>
      <w:tr w:rsidR="42DD15D6" w:rsidTr="00E2047E">
        <w:trPr>
          <w:trHeight w:val="293"/>
        </w:trPr>
        <w:tc>
          <w:tcPr>
            <w:tcW w:w="2248" w:type="dxa"/>
            <w:shd w:val="clear" w:color="auto" w:fill="8064A2" w:themeFill="accent4"/>
          </w:tcPr>
          <w:p w:rsidR="42DD15D6" w:rsidRDefault="000B6E14" w:rsidP="42DD15D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7A4DC4F4" wp14:editId="1489AC1F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3" w:type="dxa"/>
            <w:gridSpan w:val="2"/>
            <w:shd w:val="clear" w:color="auto" w:fill="8064A2" w:themeFill="accent4"/>
            <w:vAlign w:val="center"/>
          </w:tcPr>
          <w:p w:rsidR="00E2047E" w:rsidRDefault="00E2047E" w:rsidP="42DD15D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Street detectives- (</w:t>
            </w:r>
            <w:r w:rsidRPr="00C60704">
              <w:rPr>
                <w:b/>
              </w:rPr>
              <w:t xml:space="preserve">Make </w:t>
            </w:r>
            <w:r>
              <w:rPr>
                <w:b/>
              </w:rPr>
              <w:t>bridges</w:t>
            </w:r>
            <w:r w:rsidRPr="00C60704">
              <w:rPr>
                <w:b/>
              </w:rPr>
              <w:t xml:space="preserve"> based on local area. Use a range of materials and 3D maps.</w:t>
            </w:r>
            <w:r>
              <w:rPr>
                <w:b/>
              </w:rPr>
              <w:t>)</w:t>
            </w:r>
          </w:p>
          <w:p w:rsidR="42DD15D6" w:rsidRDefault="00404F45" w:rsidP="42DD15D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Year 2</w:t>
            </w:r>
            <w:r w:rsidR="00E2047E">
              <w:rPr>
                <w:b/>
                <w:bCs/>
                <w:i/>
                <w:iCs/>
                <w:sz w:val="32"/>
                <w:szCs w:val="32"/>
              </w:rPr>
              <w:t xml:space="preserve">    DT</w:t>
            </w:r>
          </w:p>
        </w:tc>
      </w:tr>
      <w:tr w:rsidR="001556A9" w:rsidTr="00E2047E">
        <w:trPr>
          <w:trHeight w:val="293"/>
        </w:trPr>
        <w:tc>
          <w:tcPr>
            <w:tcW w:w="2248" w:type="dxa"/>
            <w:shd w:val="clear" w:color="auto" w:fill="8064A2" w:themeFill="accent4"/>
          </w:tcPr>
          <w:p w:rsidR="001556A9" w:rsidRDefault="000B6E14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:rsidR="001556A9" w:rsidRPr="00AF3700" w:rsidRDefault="00913CC5">
            <w:pPr>
              <w:rPr>
                <w:b/>
              </w:rPr>
            </w:pPr>
          </w:p>
        </w:tc>
        <w:tc>
          <w:tcPr>
            <w:tcW w:w="4870" w:type="dxa"/>
            <w:shd w:val="clear" w:color="auto" w:fill="8064A2" w:themeFill="accent4"/>
          </w:tcPr>
          <w:p w:rsidR="001556A9" w:rsidRDefault="000B6E14" w:rsidP="42DD15D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vMerge w:val="restart"/>
          </w:tcPr>
          <w:p w:rsidR="007B1C32" w:rsidRPr="007B1C32" w:rsidRDefault="007B1C32">
            <w:pPr>
              <w:rPr>
                <w:b/>
                <w:u w:val="single"/>
              </w:rPr>
            </w:pPr>
            <w:r w:rsidRPr="007B1C32">
              <w:rPr>
                <w:b/>
                <w:u w:val="single"/>
              </w:rPr>
              <w:t>KEY SKILLS</w:t>
            </w:r>
          </w:p>
          <w:p w:rsidR="00884DBF" w:rsidRDefault="00E2047E">
            <w:r>
              <w:t>Work within a range of context</w:t>
            </w:r>
          </w:p>
          <w:p w:rsidR="00E2047E" w:rsidRDefault="00E2047E">
            <w:r>
              <w:t>Plan by suggesting what to do next.</w:t>
            </w:r>
          </w:p>
          <w:p w:rsidR="00E2047E" w:rsidRDefault="00E2047E">
            <w:r>
              <w:t>Talk about their design ideas and what they are making.</w:t>
            </w:r>
          </w:p>
          <w:p w:rsidR="00E2047E" w:rsidRDefault="00E2047E">
            <w:r>
              <w:t>Begin to use the correct technical vocabulary for projects.</w:t>
            </w:r>
          </w:p>
          <w:p w:rsidR="007B1C32" w:rsidRDefault="007B1C32"/>
          <w:p w:rsidR="00884DBF" w:rsidRDefault="007B1C32" w:rsidP="009574B3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8D761BC" wp14:editId="09CD4251">
                  <wp:extent cx="1841500" cy="1381125"/>
                  <wp:effectExtent l="0" t="0" r="6350" b="9525"/>
                  <wp:docPr id="11" name="Picture 11" descr="Paper Bridge Challenge | Design a structure capable of suppo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per Bridge Challenge | Design a structure capable of suppo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2275C8D0" wp14:editId="1BA58D8F">
                  <wp:extent cx="2503391" cy="1769976"/>
                  <wp:effectExtent l="0" t="0" r="0" b="1905"/>
                  <wp:docPr id="12" name="Picture 12" descr="The Design Process * Evaluation | The universal Design Proce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Design Process * Evaluation | The universal Design Proce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03" cy="177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74B3">
              <w:rPr>
                <w:noProof/>
                <w:lang w:eastAsia="en-GB"/>
              </w:rPr>
              <w:drawing>
                <wp:inline distT="0" distB="0" distL="0" distR="0" wp14:anchorId="3934710E" wp14:editId="2BE1F237">
                  <wp:extent cx="1552575" cy="1035050"/>
                  <wp:effectExtent l="0" t="0" r="9525" b="0"/>
                  <wp:docPr id="13" name="Picture 13" descr="Planning - Handwriting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lanning - Handwriting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684" cy="1035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14A1" w:rsidRDefault="00B414A1"/>
        </w:tc>
      </w:tr>
      <w:tr w:rsidR="001556A9" w:rsidTr="00681C61">
        <w:trPr>
          <w:trHeight w:val="293"/>
        </w:trPr>
        <w:tc>
          <w:tcPr>
            <w:tcW w:w="2248" w:type="dxa"/>
          </w:tcPr>
          <w:p w:rsidR="001556A9" w:rsidRPr="009574B3" w:rsidRDefault="007B1C32">
            <w:pPr>
              <w:rPr>
                <w:b/>
                <w:sz w:val="24"/>
                <w:szCs w:val="24"/>
              </w:rPr>
            </w:pPr>
            <w:r w:rsidRPr="009574B3">
              <w:rPr>
                <w:b/>
                <w:sz w:val="24"/>
                <w:szCs w:val="24"/>
              </w:rPr>
              <w:t>Structure</w:t>
            </w:r>
          </w:p>
        </w:tc>
        <w:tc>
          <w:tcPr>
            <w:tcW w:w="4870" w:type="dxa"/>
          </w:tcPr>
          <w:p w:rsidR="00681C61" w:rsidRDefault="007B1C32" w:rsidP="00E2047E">
            <w:r>
              <w:rPr>
                <w:rFonts w:ascii="Arial" w:hAnsi="Arial" w:cs="Arial"/>
                <w:color w:val="222222"/>
                <w:shd w:val="clear" w:color="auto" w:fill="FFFFFF"/>
              </w:rPr>
              <w:t>the arrangement of and relations between the parts or elements</w:t>
            </w:r>
          </w:p>
        </w:tc>
        <w:tc>
          <w:tcPr>
            <w:tcW w:w="8583" w:type="dxa"/>
            <w:vMerge/>
          </w:tcPr>
          <w:p w:rsidR="00946DDA" w:rsidRDefault="00946DDA"/>
        </w:tc>
      </w:tr>
      <w:tr w:rsidR="001556A9" w:rsidTr="00681C61">
        <w:trPr>
          <w:trHeight w:val="293"/>
        </w:trPr>
        <w:tc>
          <w:tcPr>
            <w:tcW w:w="2248" w:type="dxa"/>
          </w:tcPr>
          <w:p w:rsidR="001556A9" w:rsidRPr="009574B3" w:rsidRDefault="007B1C32">
            <w:pPr>
              <w:rPr>
                <w:b/>
              </w:rPr>
            </w:pPr>
            <w:r w:rsidRPr="009574B3">
              <w:rPr>
                <w:b/>
              </w:rPr>
              <w:t>Framework</w:t>
            </w:r>
          </w:p>
        </w:tc>
        <w:tc>
          <w:tcPr>
            <w:tcW w:w="4870" w:type="dxa"/>
          </w:tcPr>
          <w:p w:rsidR="001556A9" w:rsidRDefault="007B1C3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an essential supporting structure of a building, vehicle, or object.</w:t>
            </w:r>
          </w:p>
          <w:p w:rsidR="00681C61" w:rsidRDefault="00681C61">
            <w:pPr>
              <w:rPr>
                <w:sz w:val="24"/>
                <w:szCs w:val="24"/>
              </w:rPr>
            </w:pPr>
          </w:p>
          <w:p w:rsidR="00681C61" w:rsidRDefault="00681C61">
            <w:pPr>
              <w:rPr>
                <w:sz w:val="24"/>
                <w:szCs w:val="24"/>
              </w:rPr>
            </w:pPr>
          </w:p>
          <w:p w:rsidR="00681C61" w:rsidRDefault="00681C61">
            <w:pPr>
              <w:rPr>
                <w:sz w:val="24"/>
                <w:szCs w:val="24"/>
              </w:rPr>
            </w:pPr>
          </w:p>
          <w:p w:rsidR="00681C61" w:rsidRDefault="00681C61"/>
        </w:tc>
        <w:tc>
          <w:tcPr>
            <w:tcW w:w="8583" w:type="dxa"/>
            <w:vMerge/>
          </w:tcPr>
          <w:p w:rsidR="00946DDA" w:rsidRDefault="00946DDA"/>
        </w:tc>
      </w:tr>
      <w:tr w:rsidR="007B1C32" w:rsidTr="00681C61">
        <w:trPr>
          <w:trHeight w:val="293"/>
        </w:trPr>
        <w:tc>
          <w:tcPr>
            <w:tcW w:w="2248" w:type="dxa"/>
          </w:tcPr>
          <w:p w:rsidR="007B1C32" w:rsidRPr="009574B3" w:rsidRDefault="007B1C32">
            <w:pPr>
              <w:rPr>
                <w:b/>
              </w:rPr>
            </w:pPr>
            <w:r w:rsidRPr="009574B3">
              <w:rPr>
                <w:b/>
              </w:rPr>
              <w:t>Design</w:t>
            </w:r>
          </w:p>
        </w:tc>
        <w:tc>
          <w:tcPr>
            <w:tcW w:w="4870" w:type="dxa"/>
          </w:tcPr>
          <w:p w:rsidR="007B1C32" w:rsidRDefault="007B1C3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plan or drawing produced to show the look and function or workings of a building, garment, or other object before it is made.</w:t>
            </w:r>
          </w:p>
        </w:tc>
        <w:tc>
          <w:tcPr>
            <w:tcW w:w="8583" w:type="dxa"/>
            <w:vMerge/>
          </w:tcPr>
          <w:p w:rsidR="007B1C32" w:rsidRDefault="007B1C32"/>
        </w:tc>
      </w:tr>
      <w:tr w:rsidR="007B1C32" w:rsidTr="00681C61">
        <w:trPr>
          <w:trHeight w:val="293"/>
        </w:trPr>
        <w:tc>
          <w:tcPr>
            <w:tcW w:w="2248" w:type="dxa"/>
          </w:tcPr>
          <w:p w:rsidR="007B1C32" w:rsidRPr="009574B3" w:rsidRDefault="007B1C32">
            <w:pPr>
              <w:rPr>
                <w:b/>
              </w:rPr>
            </w:pPr>
            <w:r w:rsidRPr="009574B3">
              <w:rPr>
                <w:b/>
              </w:rPr>
              <w:t>Function</w:t>
            </w:r>
          </w:p>
        </w:tc>
        <w:tc>
          <w:tcPr>
            <w:tcW w:w="4870" w:type="dxa"/>
          </w:tcPr>
          <w:p w:rsidR="007B1C32" w:rsidRDefault="007B1C3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an activity that is natural to or the purpose of a person or thing</w:t>
            </w:r>
          </w:p>
        </w:tc>
        <w:tc>
          <w:tcPr>
            <w:tcW w:w="8583" w:type="dxa"/>
            <w:vMerge/>
          </w:tcPr>
          <w:p w:rsidR="007B1C32" w:rsidRDefault="007B1C32"/>
        </w:tc>
      </w:tr>
      <w:tr w:rsidR="00036585" w:rsidTr="00681C61">
        <w:trPr>
          <w:trHeight w:val="293"/>
        </w:trPr>
        <w:tc>
          <w:tcPr>
            <w:tcW w:w="2248" w:type="dxa"/>
          </w:tcPr>
          <w:p w:rsidR="00036585" w:rsidRPr="009574B3" w:rsidRDefault="007B1C32">
            <w:pPr>
              <w:rPr>
                <w:b/>
                <w:bCs/>
                <w:sz w:val="24"/>
                <w:szCs w:val="24"/>
              </w:rPr>
            </w:pPr>
            <w:r w:rsidRPr="009574B3">
              <w:rPr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4870" w:type="dxa"/>
          </w:tcPr>
          <w:p w:rsidR="00036585" w:rsidRPr="00036585" w:rsidRDefault="007B1C32" w:rsidP="00681C61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reason for which something is done</w:t>
            </w:r>
          </w:p>
        </w:tc>
        <w:tc>
          <w:tcPr>
            <w:tcW w:w="8583" w:type="dxa"/>
            <w:vMerge/>
          </w:tcPr>
          <w:p w:rsidR="00036585" w:rsidRDefault="00036585"/>
        </w:tc>
      </w:tr>
      <w:tr w:rsidR="001556A9" w:rsidTr="00681C61">
        <w:trPr>
          <w:trHeight w:val="293"/>
        </w:trPr>
        <w:tc>
          <w:tcPr>
            <w:tcW w:w="2248" w:type="dxa"/>
          </w:tcPr>
          <w:p w:rsidR="001556A9" w:rsidRPr="009574B3" w:rsidRDefault="007B1C32">
            <w:pPr>
              <w:rPr>
                <w:b/>
              </w:rPr>
            </w:pPr>
            <w:r w:rsidRPr="009574B3">
              <w:rPr>
                <w:b/>
              </w:rPr>
              <w:t>Evaluate</w:t>
            </w:r>
          </w:p>
        </w:tc>
        <w:tc>
          <w:tcPr>
            <w:tcW w:w="4870" w:type="dxa"/>
          </w:tcPr>
          <w:p w:rsidR="00036585" w:rsidRPr="00036585" w:rsidRDefault="007B1C32" w:rsidP="00681C61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making a judgment</w:t>
            </w:r>
          </w:p>
        </w:tc>
        <w:tc>
          <w:tcPr>
            <w:tcW w:w="8583" w:type="dxa"/>
            <w:vMerge/>
          </w:tcPr>
          <w:p w:rsidR="00946DDA" w:rsidRDefault="00946DDA"/>
        </w:tc>
      </w:tr>
      <w:tr w:rsidR="001556A9" w:rsidTr="00681C61">
        <w:trPr>
          <w:trHeight w:val="293"/>
        </w:trPr>
        <w:tc>
          <w:tcPr>
            <w:tcW w:w="2248" w:type="dxa"/>
          </w:tcPr>
          <w:p w:rsidR="001556A9" w:rsidRPr="009574B3" w:rsidRDefault="007B1C32">
            <w:pPr>
              <w:rPr>
                <w:b/>
              </w:rPr>
            </w:pPr>
            <w:r w:rsidRPr="009574B3">
              <w:rPr>
                <w:b/>
              </w:rPr>
              <w:t>Base</w:t>
            </w:r>
          </w:p>
        </w:tc>
        <w:tc>
          <w:tcPr>
            <w:tcW w:w="4870" w:type="dxa"/>
          </w:tcPr>
          <w:p w:rsidR="001556A9" w:rsidRDefault="007B1C32">
            <w:r>
              <w:rPr>
                <w:rFonts w:ascii="Arial" w:hAnsi="Arial" w:cs="Arial"/>
                <w:color w:val="222222"/>
                <w:shd w:val="clear" w:color="auto" w:fill="FFFFFF"/>
              </w:rPr>
              <w:t>the lowest part or edge of something</w:t>
            </w:r>
          </w:p>
        </w:tc>
        <w:tc>
          <w:tcPr>
            <w:tcW w:w="8583" w:type="dxa"/>
            <w:vMerge/>
          </w:tcPr>
          <w:p w:rsidR="00946DDA" w:rsidRDefault="00946DDA"/>
        </w:tc>
      </w:tr>
      <w:tr w:rsidR="001556A9" w:rsidTr="00681C61">
        <w:trPr>
          <w:trHeight w:val="380"/>
        </w:trPr>
        <w:tc>
          <w:tcPr>
            <w:tcW w:w="2248" w:type="dxa"/>
          </w:tcPr>
          <w:p w:rsidR="00DC707C" w:rsidRPr="009574B3" w:rsidRDefault="007B1C32" w:rsidP="00404F45">
            <w:pPr>
              <w:rPr>
                <w:b/>
              </w:rPr>
            </w:pPr>
            <w:r w:rsidRPr="009574B3">
              <w:rPr>
                <w:b/>
              </w:rPr>
              <w:t>3D and 2D shapes</w:t>
            </w:r>
          </w:p>
        </w:tc>
        <w:tc>
          <w:tcPr>
            <w:tcW w:w="4870" w:type="dxa"/>
          </w:tcPr>
          <w:p w:rsidR="001556A9" w:rsidRDefault="007B1C32">
            <w:r>
              <w:t>The name of common 2D and 3D shapes</w:t>
            </w:r>
          </w:p>
        </w:tc>
        <w:tc>
          <w:tcPr>
            <w:tcW w:w="8583" w:type="dxa"/>
            <w:vMerge/>
          </w:tcPr>
          <w:p w:rsidR="00946DDA" w:rsidRDefault="00946DDA"/>
        </w:tc>
      </w:tr>
    </w:tbl>
    <w:p w:rsidR="00AF3700" w:rsidRDefault="00913CC5"/>
    <w:p w:rsidR="00201F6B" w:rsidRDefault="00201F6B"/>
    <w:p w:rsidR="00201F6B" w:rsidRDefault="00201F6B"/>
    <w:p w:rsidR="00201F6B" w:rsidRDefault="00201F6B"/>
    <w:p w:rsidR="00201F6B" w:rsidRDefault="00201F6B"/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248"/>
        <w:gridCol w:w="4870"/>
        <w:gridCol w:w="8583"/>
      </w:tblGrid>
      <w:tr w:rsidR="00E2047E" w:rsidTr="008262ED">
        <w:trPr>
          <w:trHeight w:val="293"/>
        </w:trPr>
        <w:tc>
          <w:tcPr>
            <w:tcW w:w="2248" w:type="dxa"/>
            <w:shd w:val="clear" w:color="auto" w:fill="8064A2" w:themeFill="accent4"/>
          </w:tcPr>
          <w:p w:rsidR="00E2047E" w:rsidRDefault="00E2047E" w:rsidP="008262E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A318575" wp14:editId="68D9A900">
                  <wp:extent cx="549910" cy="54991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3" w:type="dxa"/>
            <w:gridSpan w:val="2"/>
            <w:shd w:val="clear" w:color="auto" w:fill="8064A2" w:themeFill="accent4"/>
            <w:vAlign w:val="center"/>
          </w:tcPr>
          <w:p w:rsidR="00E2047E" w:rsidRDefault="009574B3" w:rsidP="008262E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Healthy eating (science link)</w:t>
            </w:r>
          </w:p>
          <w:p w:rsidR="00E2047E" w:rsidRDefault="00E2047E" w:rsidP="008262E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Year 2    DT</w:t>
            </w:r>
          </w:p>
        </w:tc>
      </w:tr>
      <w:tr w:rsidR="00201F6B" w:rsidTr="008262ED">
        <w:trPr>
          <w:trHeight w:val="293"/>
        </w:trPr>
        <w:tc>
          <w:tcPr>
            <w:tcW w:w="2248" w:type="dxa"/>
            <w:shd w:val="clear" w:color="auto" w:fill="8064A2" w:themeFill="accent4"/>
          </w:tcPr>
          <w:p w:rsidR="00201F6B" w:rsidRPr="002B733F" w:rsidRDefault="00201F6B" w:rsidP="008262ED">
            <w:pPr>
              <w:rPr>
                <w:b/>
              </w:rPr>
            </w:pPr>
            <w:r w:rsidRPr="002B733F">
              <w:rPr>
                <w:b/>
              </w:rPr>
              <w:t>Key vocabulary</w:t>
            </w:r>
          </w:p>
          <w:p w:rsidR="00201F6B" w:rsidRPr="002B733F" w:rsidRDefault="00201F6B" w:rsidP="008262ED">
            <w:pPr>
              <w:rPr>
                <w:b/>
              </w:rPr>
            </w:pPr>
          </w:p>
        </w:tc>
        <w:tc>
          <w:tcPr>
            <w:tcW w:w="4870" w:type="dxa"/>
            <w:shd w:val="clear" w:color="auto" w:fill="8064A2" w:themeFill="accent4"/>
          </w:tcPr>
          <w:p w:rsidR="00201F6B" w:rsidRDefault="00201F6B" w:rsidP="008262ED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vMerge w:val="restart"/>
          </w:tcPr>
          <w:p w:rsidR="00201F6B" w:rsidRDefault="00201F6B" w:rsidP="003D349F">
            <w:pPr>
              <w:jc w:val="center"/>
            </w:pPr>
            <w:r>
              <w:t xml:space="preserve">Food hygiene      </w:t>
            </w:r>
            <w:r>
              <w:rPr>
                <w:noProof/>
                <w:lang w:eastAsia="en-GB"/>
              </w:rPr>
              <w:drawing>
                <wp:inline distT="0" distB="0" distL="0" distR="0" wp14:anchorId="198A8BB6" wp14:editId="731E8674">
                  <wp:extent cx="1285476" cy="960341"/>
                  <wp:effectExtent l="0" t="0" r="0" b="0"/>
                  <wp:docPr id="15" name="Picture 15" descr="Food hygiene rating | Does this rating correspond to Yelp's 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od hygiene rating | Does this rating correspond to Yelp's 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76" cy="960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F6B" w:rsidRDefault="00201F6B" w:rsidP="003D349F">
            <w:pPr>
              <w:jc w:val="center"/>
            </w:pPr>
          </w:p>
          <w:p w:rsidR="00201F6B" w:rsidRDefault="00201F6B" w:rsidP="003D349F">
            <w:pPr>
              <w:jc w:val="center"/>
            </w:pPr>
          </w:p>
          <w:p w:rsidR="00201F6B" w:rsidRDefault="00201F6B" w:rsidP="008262ED"/>
          <w:p w:rsidR="00201F6B" w:rsidRDefault="00201F6B" w:rsidP="008262ED">
            <w:r>
              <w:t>Recognise and group healthy foods</w:t>
            </w:r>
          </w:p>
          <w:p w:rsidR="00201F6B" w:rsidRDefault="00201F6B" w:rsidP="008262ED">
            <w:r>
              <w:rPr>
                <w:noProof/>
                <w:lang w:eastAsia="en-GB"/>
              </w:rPr>
              <w:drawing>
                <wp:inline distT="0" distB="0" distL="0" distR="0" wp14:anchorId="7518F8F6" wp14:editId="5A13FA10">
                  <wp:extent cx="867143" cy="988109"/>
                  <wp:effectExtent l="0" t="0" r="9525" b="2540"/>
                  <wp:docPr id="14" name="Picture 14" descr="File:Eatwell Plate.pn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Eatwell Plate.pn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143" cy="98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Design and explore</w:t>
            </w:r>
            <w:r>
              <w:rPr>
                <w:noProof/>
                <w:lang w:eastAsia="en-GB"/>
              </w:rPr>
              <w:drawing>
                <wp:inline distT="0" distB="0" distL="0" distR="0" wp14:anchorId="4B6D2C07" wp14:editId="363ED7D1">
                  <wp:extent cx="1129493" cy="923925"/>
                  <wp:effectExtent l="0" t="0" r="0" b="0"/>
                  <wp:docPr id="16" name="Picture 16" descr="Design and Technologies | teachingtechnolog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ign and Technologies | teachingtechnolog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93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F6B" w:rsidTr="008262ED">
        <w:trPr>
          <w:trHeight w:val="293"/>
        </w:trPr>
        <w:tc>
          <w:tcPr>
            <w:tcW w:w="2248" w:type="dxa"/>
          </w:tcPr>
          <w:p w:rsidR="00201F6B" w:rsidRPr="002B733F" w:rsidRDefault="00201F6B" w:rsidP="008262ED">
            <w:pPr>
              <w:rPr>
                <w:b/>
                <w:sz w:val="24"/>
                <w:szCs w:val="24"/>
              </w:rPr>
            </w:pPr>
            <w:r w:rsidRPr="002B733F">
              <w:rPr>
                <w:b/>
                <w:sz w:val="24"/>
                <w:szCs w:val="24"/>
              </w:rPr>
              <w:t>Healthy</w:t>
            </w:r>
          </w:p>
        </w:tc>
        <w:tc>
          <w:tcPr>
            <w:tcW w:w="4870" w:type="dxa"/>
          </w:tcPr>
          <w:p w:rsidR="00201F6B" w:rsidRDefault="00201F6B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indicating or promoting good health</w:t>
            </w:r>
          </w:p>
          <w:p w:rsidR="00201F6B" w:rsidRDefault="00201F6B" w:rsidP="008262ED"/>
        </w:tc>
        <w:tc>
          <w:tcPr>
            <w:tcW w:w="8583" w:type="dxa"/>
            <w:vMerge/>
          </w:tcPr>
          <w:p w:rsidR="00201F6B" w:rsidRDefault="00201F6B" w:rsidP="008262ED"/>
        </w:tc>
      </w:tr>
      <w:tr w:rsidR="00201F6B" w:rsidTr="008262ED">
        <w:trPr>
          <w:trHeight w:val="293"/>
        </w:trPr>
        <w:tc>
          <w:tcPr>
            <w:tcW w:w="2248" w:type="dxa"/>
          </w:tcPr>
          <w:p w:rsidR="00201F6B" w:rsidRPr="002B733F" w:rsidRDefault="00201F6B" w:rsidP="008262ED">
            <w:pPr>
              <w:rPr>
                <w:b/>
              </w:rPr>
            </w:pPr>
            <w:r w:rsidRPr="002B733F">
              <w:rPr>
                <w:b/>
              </w:rPr>
              <w:t>Diet</w:t>
            </w:r>
          </w:p>
        </w:tc>
        <w:tc>
          <w:tcPr>
            <w:tcW w:w="4870" w:type="dxa"/>
          </w:tcPr>
          <w:p w:rsidR="00201F6B" w:rsidRDefault="00201F6B" w:rsidP="008262E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kinds of food that a person, animal, or community habitually eats.</w:t>
            </w:r>
          </w:p>
          <w:p w:rsidR="00201F6B" w:rsidRDefault="00201F6B" w:rsidP="008262ED">
            <w:pPr>
              <w:rPr>
                <w:sz w:val="24"/>
                <w:szCs w:val="24"/>
              </w:rPr>
            </w:pPr>
          </w:p>
          <w:p w:rsidR="00201F6B" w:rsidRDefault="00201F6B" w:rsidP="008262ED">
            <w:pPr>
              <w:rPr>
                <w:sz w:val="24"/>
                <w:szCs w:val="24"/>
              </w:rPr>
            </w:pPr>
          </w:p>
          <w:p w:rsidR="00201F6B" w:rsidRDefault="00201F6B" w:rsidP="008262ED"/>
        </w:tc>
        <w:tc>
          <w:tcPr>
            <w:tcW w:w="8583" w:type="dxa"/>
            <w:vMerge/>
          </w:tcPr>
          <w:p w:rsidR="00201F6B" w:rsidRDefault="00201F6B" w:rsidP="008262ED"/>
        </w:tc>
      </w:tr>
      <w:tr w:rsidR="00201F6B" w:rsidTr="008262ED">
        <w:trPr>
          <w:trHeight w:val="293"/>
        </w:trPr>
        <w:tc>
          <w:tcPr>
            <w:tcW w:w="2248" w:type="dxa"/>
          </w:tcPr>
          <w:p w:rsidR="00201F6B" w:rsidRPr="002B733F" w:rsidRDefault="00201F6B" w:rsidP="008262ED">
            <w:pPr>
              <w:rPr>
                <w:b/>
                <w:bCs/>
                <w:sz w:val="24"/>
                <w:szCs w:val="24"/>
              </w:rPr>
            </w:pPr>
            <w:r w:rsidRPr="002B733F">
              <w:rPr>
                <w:b/>
                <w:bCs/>
                <w:sz w:val="24"/>
                <w:szCs w:val="24"/>
              </w:rPr>
              <w:t>Ingredients</w:t>
            </w:r>
          </w:p>
        </w:tc>
        <w:tc>
          <w:tcPr>
            <w:tcW w:w="4870" w:type="dxa"/>
          </w:tcPr>
          <w:p w:rsidR="00201F6B" w:rsidRDefault="00201F6B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any of the foods or substances that are combined to make a particular dish.</w:t>
            </w:r>
          </w:p>
          <w:p w:rsidR="00201F6B" w:rsidRPr="00036585" w:rsidRDefault="00201F6B" w:rsidP="008262ED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/>
          </w:tcPr>
          <w:p w:rsidR="00201F6B" w:rsidRDefault="00201F6B" w:rsidP="008262ED"/>
        </w:tc>
      </w:tr>
      <w:tr w:rsidR="00201F6B" w:rsidTr="008262ED">
        <w:trPr>
          <w:trHeight w:val="293"/>
        </w:trPr>
        <w:tc>
          <w:tcPr>
            <w:tcW w:w="2248" w:type="dxa"/>
          </w:tcPr>
          <w:p w:rsidR="00201F6B" w:rsidRPr="002B733F" w:rsidRDefault="00201F6B" w:rsidP="008262ED">
            <w:pPr>
              <w:rPr>
                <w:b/>
              </w:rPr>
            </w:pPr>
            <w:r w:rsidRPr="002B733F">
              <w:rPr>
                <w:b/>
              </w:rPr>
              <w:t>Taste</w:t>
            </w:r>
          </w:p>
        </w:tc>
        <w:tc>
          <w:tcPr>
            <w:tcW w:w="4870" w:type="dxa"/>
          </w:tcPr>
          <w:p w:rsidR="00201F6B" w:rsidRDefault="00201F6B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person's liking for particular flavours.</w:t>
            </w:r>
          </w:p>
          <w:p w:rsidR="00201F6B" w:rsidRPr="00036585" w:rsidRDefault="00201F6B" w:rsidP="008262ED">
            <w:pPr>
              <w:rPr>
                <w:sz w:val="23"/>
                <w:szCs w:val="23"/>
              </w:rPr>
            </w:pPr>
          </w:p>
        </w:tc>
        <w:tc>
          <w:tcPr>
            <w:tcW w:w="8583" w:type="dxa"/>
            <w:vMerge/>
          </w:tcPr>
          <w:p w:rsidR="00201F6B" w:rsidRDefault="00201F6B" w:rsidP="008262ED"/>
        </w:tc>
      </w:tr>
      <w:tr w:rsidR="00201F6B" w:rsidTr="008262ED">
        <w:trPr>
          <w:trHeight w:val="293"/>
        </w:trPr>
        <w:tc>
          <w:tcPr>
            <w:tcW w:w="2248" w:type="dxa"/>
          </w:tcPr>
          <w:p w:rsidR="00201F6B" w:rsidRPr="002B733F" w:rsidRDefault="00201F6B" w:rsidP="008262ED">
            <w:pPr>
              <w:rPr>
                <w:b/>
              </w:rPr>
            </w:pPr>
            <w:r w:rsidRPr="002B733F">
              <w:rPr>
                <w:b/>
              </w:rPr>
              <w:t>Arranging</w:t>
            </w:r>
          </w:p>
        </w:tc>
        <w:tc>
          <w:tcPr>
            <w:tcW w:w="4870" w:type="dxa"/>
          </w:tcPr>
          <w:p w:rsidR="00201F6B" w:rsidRDefault="00201F6B" w:rsidP="002B733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put (things) in a neat or required order.</w:t>
            </w:r>
          </w:p>
          <w:p w:rsidR="00201F6B" w:rsidRDefault="00201F6B" w:rsidP="002B733F"/>
        </w:tc>
        <w:tc>
          <w:tcPr>
            <w:tcW w:w="8583" w:type="dxa"/>
            <w:vMerge/>
          </w:tcPr>
          <w:p w:rsidR="00201F6B" w:rsidRDefault="00201F6B" w:rsidP="008262ED"/>
        </w:tc>
      </w:tr>
      <w:tr w:rsidR="00201F6B" w:rsidTr="008262ED">
        <w:trPr>
          <w:trHeight w:val="380"/>
        </w:trPr>
        <w:tc>
          <w:tcPr>
            <w:tcW w:w="2248" w:type="dxa"/>
          </w:tcPr>
          <w:p w:rsidR="00201F6B" w:rsidRPr="002B733F" w:rsidRDefault="00201F6B" w:rsidP="008262ED">
            <w:pPr>
              <w:rPr>
                <w:b/>
              </w:rPr>
            </w:pPr>
            <w:r w:rsidRPr="002B733F">
              <w:rPr>
                <w:b/>
              </w:rPr>
              <w:t>Fruit/veg names</w:t>
            </w:r>
          </w:p>
        </w:tc>
        <w:tc>
          <w:tcPr>
            <w:tcW w:w="4870" w:type="dxa"/>
          </w:tcPr>
          <w:p w:rsidR="00201F6B" w:rsidRDefault="00201F6B" w:rsidP="008262ED">
            <w:r>
              <w:t>Names of common fruit and veg.</w:t>
            </w:r>
          </w:p>
          <w:p w:rsidR="00201F6B" w:rsidRDefault="00201F6B" w:rsidP="008262ED"/>
        </w:tc>
        <w:tc>
          <w:tcPr>
            <w:tcW w:w="8583" w:type="dxa"/>
            <w:vMerge/>
          </w:tcPr>
          <w:p w:rsidR="00201F6B" w:rsidRDefault="00201F6B" w:rsidP="008262ED"/>
        </w:tc>
      </w:tr>
      <w:tr w:rsidR="00201F6B" w:rsidTr="008262ED">
        <w:trPr>
          <w:trHeight w:val="380"/>
        </w:trPr>
        <w:tc>
          <w:tcPr>
            <w:tcW w:w="2248" w:type="dxa"/>
          </w:tcPr>
          <w:p w:rsidR="00201F6B" w:rsidRPr="002B733F" w:rsidRDefault="00201F6B" w:rsidP="008262ED">
            <w:pPr>
              <w:rPr>
                <w:b/>
              </w:rPr>
            </w:pPr>
            <w:r w:rsidRPr="002B733F">
              <w:rPr>
                <w:b/>
              </w:rPr>
              <w:t>Design</w:t>
            </w:r>
          </w:p>
        </w:tc>
        <w:tc>
          <w:tcPr>
            <w:tcW w:w="4870" w:type="dxa"/>
          </w:tcPr>
          <w:p w:rsidR="00201F6B" w:rsidRDefault="00201F6B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plan or drawing produced to show the look and function or workings of a building, garment, or other object before it is made.</w:t>
            </w:r>
          </w:p>
          <w:p w:rsidR="00201F6B" w:rsidRDefault="00201F6B" w:rsidP="008262ED"/>
        </w:tc>
        <w:tc>
          <w:tcPr>
            <w:tcW w:w="8583" w:type="dxa"/>
            <w:vMerge/>
          </w:tcPr>
          <w:p w:rsidR="00201F6B" w:rsidRDefault="00201F6B" w:rsidP="008262ED"/>
        </w:tc>
      </w:tr>
    </w:tbl>
    <w:p w:rsidR="00E2047E" w:rsidRDefault="00E2047E"/>
    <w:p w:rsidR="00201F6B" w:rsidRDefault="00201F6B"/>
    <w:p w:rsidR="00201F6B" w:rsidRDefault="00201F6B"/>
    <w:p w:rsidR="00201F6B" w:rsidRDefault="00201F6B"/>
    <w:p w:rsidR="00201F6B" w:rsidRDefault="00201F6B"/>
    <w:p w:rsidR="00201F6B" w:rsidRDefault="00201F6B"/>
    <w:p w:rsidR="00201F6B" w:rsidRDefault="00201F6B"/>
    <w:p w:rsidR="00201F6B" w:rsidRDefault="00201F6B"/>
    <w:p w:rsidR="00201F6B" w:rsidRDefault="00201F6B"/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248"/>
        <w:gridCol w:w="4870"/>
        <w:gridCol w:w="8583"/>
      </w:tblGrid>
      <w:tr w:rsidR="00E2047E" w:rsidTr="008262ED">
        <w:trPr>
          <w:trHeight w:val="293"/>
        </w:trPr>
        <w:tc>
          <w:tcPr>
            <w:tcW w:w="2248" w:type="dxa"/>
            <w:shd w:val="clear" w:color="auto" w:fill="8064A2" w:themeFill="accent4"/>
          </w:tcPr>
          <w:p w:rsidR="00E2047E" w:rsidRDefault="00E2047E" w:rsidP="008262E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292360" wp14:editId="523F0000">
                  <wp:extent cx="549910" cy="54991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3" w:type="dxa"/>
            <w:gridSpan w:val="2"/>
            <w:shd w:val="clear" w:color="auto" w:fill="8064A2" w:themeFill="accent4"/>
            <w:vAlign w:val="center"/>
          </w:tcPr>
          <w:p w:rsidR="00E2047E" w:rsidRPr="003D349F" w:rsidRDefault="003D349F" w:rsidP="003D349F">
            <w:pPr>
              <w:jc w:val="center"/>
              <w:rPr>
                <w:rFonts w:asciiTheme="minorHAnsi"/>
                <w:b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Up, up and away (</w:t>
            </w:r>
            <w:r w:rsidRPr="003D349F">
              <w:rPr>
                <w:rFonts w:asciiTheme="minorHAnsi"/>
                <w:b/>
              </w:rPr>
              <w:t>Mechanism – Create best flying machine.</w:t>
            </w:r>
            <w:r>
              <w:rPr>
                <w:rFonts w:asciiTheme="minorHAnsi"/>
                <w:b/>
              </w:rPr>
              <w:t>)</w:t>
            </w:r>
          </w:p>
          <w:p w:rsidR="00E2047E" w:rsidRDefault="00E2047E" w:rsidP="008262E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Year 2    DT</w:t>
            </w:r>
          </w:p>
        </w:tc>
      </w:tr>
      <w:tr w:rsidR="00BC185B" w:rsidTr="008262ED">
        <w:trPr>
          <w:trHeight w:val="293"/>
        </w:trPr>
        <w:tc>
          <w:tcPr>
            <w:tcW w:w="2248" w:type="dxa"/>
            <w:shd w:val="clear" w:color="auto" w:fill="8064A2" w:themeFill="accent4"/>
          </w:tcPr>
          <w:p w:rsidR="00BC185B" w:rsidRDefault="00BC185B" w:rsidP="008262E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:rsidR="00BC185B" w:rsidRPr="00AF3700" w:rsidRDefault="00BC185B" w:rsidP="008262ED">
            <w:pPr>
              <w:rPr>
                <w:b/>
              </w:rPr>
            </w:pPr>
          </w:p>
        </w:tc>
        <w:tc>
          <w:tcPr>
            <w:tcW w:w="4870" w:type="dxa"/>
            <w:shd w:val="clear" w:color="auto" w:fill="8064A2" w:themeFill="accent4"/>
          </w:tcPr>
          <w:p w:rsidR="00BC185B" w:rsidRDefault="00BC185B" w:rsidP="008262ED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vMerge w:val="restart"/>
          </w:tcPr>
          <w:p w:rsidR="00BC185B" w:rsidRDefault="00BC185B" w:rsidP="008262ED">
            <w:r>
              <w:t>Design and describe ideas</w:t>
            </w:r>
          </w:p>
          <w:p w:rsidR="00BC185B" w:rsidRDefault="00BC185B" w:rsidP="008262ED">
            <w:r>
              <w:rPr>
                <w:noProof/>
                <w:lang w:eastAsia="en-GB"/>
              </w:rPr>
              <w:drawing>
                <wp:inline distT="0" distB="0" distL="0" distR="0" wp14:anchorId="1F8EA213" wp14:editId="3DEC779D">
                  <wp:extent cx="2695575" cy="1474143"/>
                  <wp:effectExtent l="0" t="0" r="0" b="0"/>
                  <wp:docPr id="17" name="Picture 17" descr="Speaking in Phases Activity | NASA/JPL E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eaking in Phases Activity | NASA/JPL E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43" cy="1476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85B" w:rsidRDefault="00BC185B" w:rsidP="008262ED">
            <w:r>
              <w:t>Select, use, measure and assemble a range of materials.</w:t>
            </w:r>
          </w:p>
          <w:p w:rsidR="00BC185B" w:rsidRDefault="00BC185B" w:rsidP="008262ED">
            <w:r>
              <w:t>Understand the use of components</w:t>
            </w:r>
          </w:p>
          <w:p w:rsidR="00BC185B" w:rsidRDefault="00BC185B" w:rsidP="008262ED">
            <w:r>
              <w:rPr>
                <w:noProof/>
                <w:lang w:eastAsia="en-GB"/>
              </w:rPr>
              <w:drawing>
                <wp:inline distT="0" distB="0" distL="0" distR="0" wp14:anchorId="33B58B2B" wp14:editId="56A8AEE3">
                  <wp:extent cx="1504950" cy="979045"/>
                  <wp:effectExtent l="0" t="0" r="0" b="0"/>
                  <wp:docPr id="18" name="Picture 18" descr="HD wallpaper: top view of arts and craft kit, wooden, paper, not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D wallpaper: top view of arts and craft kit, wooden, paper, not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670" cy="984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Explore and evaluate</w:t>
            </w:r>
            <w:r>
              <w:rPr>
                <w:noProof/>
                <w:lang w:eastAsia="en-GB"/>
              </w:rPr>
              <w:drawing>
                <wp:inline distT="0" distB="0" distL="0" distR="0" wp14:anchorId="204A1222" wp14:editId="54A669C2">
                  <wp:extent cx="1570099" cy="1110109"/>
                  <wp:effectExtent l="0" t="0" r="0" b="0"/>
                  <wp:docPr id="20" name="Picture 20" descr="The Design Process * Evaluation | The universal Design Proce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Design Process * Evaluation | The universal Design Proce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678" cy="1109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85B" w:rsidTr="008262ED">
        <w:trPr>
          <w:trHeight w:val="293"/>
        </w:trPr>
        <w:tc>
          <w:tcPr>
            <w:tcW w:w="2248" w:type="dxa"/>
          </w:tcPr>
          <w:p w:rsidR="00BC185B" w:rsidRPr="00201F6B" w:rsidRDefault="00BC185B" w:rsidP="008262ED">
            <w:pPr>
              <w:rPr>
                <w:b/>
                <w:sz w:val="24"/>
                <w:szCs w:val="24"/>
              </w:rPr>
            </w:pPr>
            <w:r w:rsidRPr="00201F6B">
              <w:rPr>
                <w:b/>
                <w:sz w:val="24"/>
                <w:szCs w:val="24"/>
              </w:rPr>
              <w:t>Axel</w:t>
            </w:r>
          </w:p>
        </w:tc>
        <w:tc>
          <w:tcPr>
            <w:tcW w:w="4870" w:type="dxa"/>
          </w:tcPr>
          <w:p w:rsidR="00BC185B" w:rsidRDefault="00BC185B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rod or spindle (either fixed or rotating) passing through the centre of a wheel or group of wheels.</w:t>
            </w:r>
          </w:p>
          <w:p w:rsidR="00201F6B" w:rsidRDefault="00201F6B" w:rsidP="008262ED"/>
        </w:tc>
        <w:tc>
          <w:tcPr>
            <w:tcW w:w="8583" w:type="dxa"/>
            <w:vMerge/>
          </w:tcPr>
          <w:p w:rsidR="00BC185B" w:rsidRDefault="00BC185B" w:rsidP="008262ED"/>
        </w:tc>
      </w:tr>
      <w:tr w:rsidR="00BC185B" w:rsidTr="008262ED">
        <w:trPr>
          <w:trHeight w:val="293"/>
        </w:trPr>
        <w:tc>
          <w:tcPr>
            <w:tcW w:w="2248" w:type="dxa"/>
          </w:tcPr>
          <w:p w:rsidR="00BC185B" w:rsidRPr="00201F6B" w:rsidRDefault="00BC185B" w:rsidP="008262ED">
            <w:pPr>
              <w:rPr>
                <w:b/>
              </w:rPr>
            </w:pPr>
            <w:r w:rsidRPr="00201F6B">
              <w:rPr>
                <w:b/>
              </w:rPr>
              <w:t>Chassis</w:t>
            </w:r>
          </w:p>
        </w:tc>
        <w:tc>
          <w:tcPr>
            <w:tcW w:w="4870" w:type="dxa"/>
          </w:tcPr>
          <w:p w:rsidR="00BC185B" w:rsidRDefault="00BC185B" w:rsidP="008262E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base frame of a car, carriage, or other wheeled vehicle</w:t>
            </w:r>
          </w:p>
          <w:p w:rsidR="00BC185B" w:rsidRDefault="00BC185B" w:rsidP="008262ED"/>
        </w:tc>
        <w:tc>
          <w:tcPr>
            <w:tcW w:w="8583" w:type="dxa"/>
            <w:vMerge/>
          </w:tcPr>
          <w:p w:rsidR="00BC185B" w:rsidRDefault="00BC185B" w:rsidP="008262ED"/>
        </w:tc>
      </w:tr>
      <w:tr w:rsidR="00BC185B" w:rsidTr="008262ED">
        <w:trPr>
          <w:trHeight w:val="293"/>
        </w:trPr>
        <w:tc>
          <w:tcPr>
            <w:tcW w:w="2248" w:type="dxa"/>
          </w:tcPr>
          <w:p w:rsidR="00BC185B" w:rsidRPr="00201F6B" w:rsidRDefault="00BC185B" w:rsidP="008262ED">
            <w:pPr>
              <w:rPr>
                <w:b/>
              </w:rPr>
            </w:pPr>
            <w:r w:rsidRPr="00201F6B">
              <w:rPr>
                <w:b/>
              </w:rPr>
              <w:t>Shaping</w:t>
            </w:r>
          </w:p>
        </w:tc>
        <w:tc>
          <w:tcPr>
            <w:tcW w:w="4870" w:type="dxa"/>
          </w:tcPr>
          <w:p w:rsidR="00BC185B" w:rsidRDefault="00BC185B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give a particular shape or form to</w:t>
            </w:r>
          </w:p>
          <w:p w:rsidR="00201F6B" w:rsidRPr="00036585" w:rsidRDefault="00201F6B" w:rsidP="008262ED">
            <w:pPr>
              <w:rPr>
                <w:sz w:val="23"/>
                <w:szCs w:val="23"/>
              </w:rPr>
            </w:pPr>
          </w:p>
        </w:tc>
        <w:tc>
          <w:tcPr>
            <w:tcW w:w="8583" w:type="dxa"/>
            <w:vMerge/>
          </w:tcPr>
          <w:p w:rsidR="00BC185B" w:rsidRDefault="00BC185B" w:rsidP="008262ED"/>
        </w:tc>
      </w:tr>
      <w:tr w:rsidR="00BC185B" w:rsidTr="008262ED">
        <w:trPr>
          <w:trHeight w:val="293"/>
        </w:trPr>
        <w:tc>
          <w:tcPr>
            <w:tcW w:w="2248" w:type="dxa"/>
          </w:tcPr>
          <w:p w:rsidR="00BC185B" w:rsidRPr="00201F6B" w:rsidRDefault="00BC185B" w:rsidP="008262ED">
            <w:pPr>
              <w:rPr>
                <w:b/>
              </w:rPr>
            </w:pPr>
            <w:r w:rsidRPr="00201F6B">
              <w:rPr>
                <w:b/>
              </w:rPr>
              <w:t>Functional</w:t>
            </w:r>
          </w:p>
        </w:tc>
        <w:tc>
          <w:tcPr>
            <w:tcW w:w="4870" w:type="dxa"/>
          </w:tcPr>
          <w:p w:rsidR="00BC185B" w:rsidRDefault="00BC185B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designed to be practical and useful.</w:t>
            </w:r>
          </w:p>
          <w:p w:rsidR="00201F6B" w:rsidRDefault="00201F6B" w:rsidP="008262ED"/>
        </w:tc>
        <w:tc>
          <w:tcPr>
            <w:tcW w:w="8583" w:type="dxa"/>
            <w:vMerge/>
          </w:tcPr>
          <w:p w:rsidR="00BC185B" w:rsidRDefault="00BC185B" w:rsidP="008262ED"/>
        </w:tc>
      </w:tr>
      <w:tr w:rsidR="00BC185B" w:rsidTr="00111951">
        <w:trPr>
          <w:trHeight w:val="892"/>
        </w:trPr>
        <w:tc>
          <w:tcPr>
            <w:tcW w:w="2248" w:type="dxa"/>
          </w:tcPr>
          <w:p w:rsidR="00BC185B" w:rsidRPr="00201F6B" w:rsidRDefault="00BC185B" w:rsidP="008262ED">
            <w:pPr>
              <w:rPr>
                <w:b/>
              </w:rPr>
            </w:pPr>
            <w:r w:rsidRPr="00201F6B">
              <w:rPr>
                <w:b/>
              </w:rPr>
              <w:t>Joining</w:t>
            </w:r>
          </w:p>
        </w:tc>
        <w:tc>
          <w:tcPr>
            <w:tcW w:w="4870" w:type="dxa"/>
          </w:tcPr>
          <w:p w:rsidR="00BC185B" w:rsidRPr="00111951" w:rsidRDefault="00BC185B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link; connect</w:t>
            </w:r>
          </w:p>
        </w:tc>
        <w:tc>
          <w:tcPr>
            <w:tcW w:w="8583" w:type="dxa"/>
            <w:vMerge/>
          </w:tcPr>
          <w:p w:rsidR="00BC185B" w:rsidRDefault="00BC185B" w:rsidP="008262ED"/>
        </w:tc>
      </w:tr>
      <w:tr w:rsidR="00BC185B" w:rsidTr="008262ED">
        <w:trPr>
          <w:trHeight w:val="380"/>
        </w:trPr>
        <w:tc>
          <w:tcPr>
            <w:tcW w:w="2248" w:type="dxa"/>
          </w:tcPr>
          <w:p w:rsidR="00BC185B" w:rsidRPr="00201F6B" w:rsidRDefault="00BC185B" w:rsidP="008262ED">
            <w:pPr>
              <w:rPr>
                <w:b/>
              </w:rPr>
            </w:pPr>
            <w:r w:rsidRPr="00201F6B">
              <w:rPr>
                <w:b/>
              </w:rPr>
              <w:t>Mechanism</w:t>
            </w:r>
          </w:p>
        </w:tc>
        <w:tc>
          <w:tcPr>
            <w:tcW w:w="4870" w:type="dxa"/>
          </w:tcPr>
          <w:p w:rsidR="00BC185B" w:rsidRDefault="00BC185B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system of parts working together in a machine</w:t>
            </w:r>
          </w:p>
          <w:p w:rsidR="00201F6B" w:rsidRDefault="00201F6B" w:rsidP="008262ED"/>
        </w:tc>
        <w:tc>
          <w:tcPr>
            <w:tcW w:w="8583" w:type="dxa"/>
            <w:vMerge/>
          </w:tcPr>
          <w:p w:rsidR="00BC185B" w:rsidRDefault="00BC185B" w:rsidP="008262ED"/>
        </w:tc>
      </w:tr>
      <w:tr w:rsidR="00BC185B" w:rsidTr="008262ED">
        <w:trPr>
          <w:trHeight w:val="380"/>
        </w:trPr>
        <w:tc>
          <w:tcPr>
            <w:tcW w:w="2248" w:type="dxa"/>
          </w:tcPr>
          <w:p w:rsidR="00BC185B" w:rsidRPr="00201F6B" w:rsidRDefault="00BC185B" w:rsidP="008262ED">
            <w:pPr>
              <w:rPr>
                <w:b/>
              </w:rPr>
            </w:pPr>
            <w:r w:rsidRPr="00201F6B">
              <w:rPr>
                <w:b/>
              </w:rPr>
              <w:t>Finishing</w:t>
            </w:r>
          </w:p>
        </w:tc>
        <w:tc>
          <w:tcPr>
            <w:tcW w:w="4870" w:type="dxa"/>
          </w:tcPr>
          <w:p w:rsidR="00BC185B" w:rsidRDefault="00BC185B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complete the manufacture or decoration of (an article)</w:t>
            </w:r>
          </w:p>
          <w:p w:rsidR="00201F6B" w:rsidRDefault="00201F6B" w:rsidP="008262ED"/>
        </w:tc>
        <w:tc>
          <w:tcPr>
            <w:tcW w:w="8583" w:type="dxa"/>
            <w:vMerge/>
          </w:tcPr>
          <w:p w:rsidR="00BC185B" w:rsidRDefault="00BC185B" w:rsidP="008262ED"/>
        </w:tc>
      </w:tr>
    </w:tbl>
    <w:p w:rsidR="00E2047E" w:rsidRDefault="00E2047E"/>
    <w:p w:rsidR="00201F6B" w:rsidRDefault="00201F6B"/>
    <w:p w:rsidR="00201F6B" w:rsidRDefault="00201F6B"/>
    <w:p w:rsidR="00201F6B" w:rsidRDefault="00201F6B"/>
    <w:p w:rsidR="00201F6B" w:rsidRDefault="00201F6B"/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2248"/>
        <w:gridCol w:w="4870"/>
        <w:gridCol w:w="8583"/>
      </w:tblGrid>
      <w:tr w:rsidR="00E2047E" w:rsidTr="008262ED">
        <w:trPr>
          <w:trHeight w:val="293"/>
        </w:trPr>
        <w:tc>
          <w:tcPr>
            <w:tcW w:w="2248" w:type="dxa"/>
            <w:shd w:val="clear" w:color="auto" w:fill="8064A2" w:themeFill="accent4"/>
          </w:tcPr>
          <w:p w:rsidR="00E2047E" w:rsidRDefault="00E2047E" w:rsidP="008262E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7BAA1B4B" wp14:editId="47E5FC6A">
                  <wp:extent cx="549910" cy="549910"/>
                  <wp:effectExtent l="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3" w:type="dxa"/>
            <w:gridSpan w:val="2"/>
            <w:shd w:val="clear" w:color="auto" w:fill="8064A2" w:themeFill="accent4"/>
            <w:vAlign w:val="center"/>
          </w:tcPr>
          <w:p w:rsidR="00E2047E" w:rsidRDefault="00BC185B" w:rsidP="008262E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Wriggle and crawl </w:t>
            </w:r>
            <w:r w:rsidRPr="00F4158F">
              <w:rPr>
                <w:b/>
                <w:bCs/>
                <w:i/>
                <w:iCs/>
              </w:rPr>
              <w:t>(</w:t>
            </w:r>
            <w:r w:rsidR="00201F6B" w:rsidRPr="00F4158F">
              <w:rPr>
                <w:b/>
                <w:bCs/>
                <w:i/>
                <w:iCs/>
              </w:rPr>
              <w:t>Make a bug hotel to sell)</w:t>
            </w:r>
          </w:p>
          <w:p w:rsidR="00E2047E" w:rsidRDefault="00E2047E" w:rsidP="008262E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Year 2    DT</w:t>
            </w:r>
          </w:p>
        </w:tc>
      </w:tr>
      <w:tr w:rsidR="00E2047E" w:rsidTr="008262ED">
        <w:trPr>
          <w:trHeight w:val="293"/>
        </w:trPr>
        <w:tc>
          <w:tcPr>
            <w:tcW w:w="2248" w:type="dxa"/>
            <w:shd w:val="clear" w:color="auto" w:fill="8064A2" w:themeFill="accent4"/>
          </w:tcPr>
          <w:p w:rsidR="00E2047E" w:rsidRDefault="00E2047E" w:rsidP="008262E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:rsidR="00E2047E" w:rsidRPr="00AF3700" w:rsidRDefault="00E2047E" w:rsidP="008262ED">
            <w:pPr>
              <w:rPr>
                <w:b/>
              </w:rPr>
            </w:pPr>
          </w:p>
        </w:tc>
        <w:tc>
          <w:tcPr>
            <w:tcW w:w="4870" w:type="dxa"/>
            <w:shd w:val="clear" w:color="auto" w:fill="8064A2" w:themeFill="accent4"/>
          </w:tcPr>
          <w:p w:rsidR="00E2047E" w:rsidRDefault="00E2047E" w:rsidP="008262ED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vMerge w:val="restart"/>
          </w:tcPr>
          <w:p w:rsidR="00E2047E" w:rsidRDefault="00BC185B" w:rsidP="008262ED">
            <w:r>
              <w:t>Design, develop and communicate ideas</w:t>
            </w:r>
          </w:p>
          <w:p w:rsidR="008B2068" w:rsidRDefault="008B2068" w:rsidP="008262ED">
            <w:r>
              <w:rPr>
                <w:noProof/>
                <w:lang w:eastAsia="en-GB"/>
              </w:rPr>
              <w:drawing>
                <wp:inline distT="0" distB="0" distL="0" distR="0" wp14:anchorId="1AAB42DB" wp14:editId="6F5BCDA9">
                  <wp:extent cx="1472188" cy="981075"/>
                  <wp:effectExtent l="0" t="0" r="0" b="0"/>
                  <wp:docPr id="22" name="Picture 22" descr="Insect house,bee,leaf,cutter,house - free image from needpix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ct house,bee,leaf,cutter,house - free image from needpix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188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85B" w:rsidRDefault="00BC185B" w:rsidP="008262ED"/>
          <w:p w:rsidR="00BC185B" w:rsidRDefault="00BC185B" w:rsidP="008262ED">
            <w:r>
              <w:t>Select, assemble and join components</w:t>
            </w:r>
          </w:p>
          <w:p w:rsidR="00BC185B" w:rsidRDefault="008B2068" w:rsidP="008262ED">
            <w:r>
              <w:rPr>
                <w:noProof/>
                <w:lang w:eastAsia="en-GB"/>
              </w:rPr>
              <w:drawing>
                <wp:inline distT="0" distB="0" distL="0" distR="0" wp14:anchorId="4AE00831" wp14:editId="6FEF72EA">
                  <wp:extent cx="1609725" cy="1207294"/>
                  <wp:effectExtent l="0" t="0" r="0" b="0"/>
                  <wp:docPr id="23" name="Picture 23" descr="Insect hotel under construction | I helped the site manager 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ect hotel under construction | I helped the site manager 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44" cy="1209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0EB3">
              <w:rPr>
                <w:noProof/>
                <w:lang w:eastAsia="en-GB"/>
              </w:rPr>
              <w:drawing>
                <wp:inline distT="0" distB="0" distL="0" distR="0" wp14:anchorId="483F7B36" wp14:editId="46669B5C">
                  <wp:extent cx="1924050" cy="1360363"/>
                  <wp:effectExtent l="0" t="0" r="0" b="0"/>
                  <wp:docPr id="21" name="Picture 21" descr="The Design Process * Evaluation | The universal Design Proce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Design Process * Evaluation | The universal Design Proce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666" cy="135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85B" w:rsidRDefault="00BC185B" w:rsidP="008262ED">
            <w:r>
              <w:t>Explore and evaluate</w:t>
            </w:r>
          </w:p>
          <w:p w:rsidR="00E2047E" w:rsidRDefault="00E2047E" w:rsidP="008262ED"/>
        </w:tc>
      </w:tr>
      <w:tr w:rsidR="00E2047E" w:rsidTr="008262ED">
        <w:trPr>
          <w:trHeight w:val="293"/>
        </w:trPr>
        <w:tc>
          <w:tcPr>
            <w:tcW w:w="2248" w:type="dxa"/>
          </w:tcPr>
          <w:p w:rsidR="00E2047E" w:rsidRPr="00201F6B" w:rsidRDefault="008B2068" w:rsidP="008262ED">
            <w:pPr>
              <w:rPr>
                <w:b/>
                <w:sz w:val="24"/>
                <w:szCs w:val="24"/>
              </w:rPr>
            </w:pPr>
            <w:r w:rsidRPr="00201F6B">
              <w:rPr>
                <w:b/>
                <w:sz w:val="24"/>
                <w:szCs w:val="24"/>
              </w:rPr>
              <w:t>Framework</w:t>
            </w:r>
          </w:p>
        </w:tc>
        <w:tc>
          <w:tcPr>
            <w:tcW w:w="4870" w:type="dxa"/>
          </w:tcPr>
          <w:p w:rsidR="00E2047E" w:rsidRDefault="00440EB3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an essential supporting structure of a building or object</w:t>
            </w:r>
          </w:p>
          <w:p w:rsidR="00201F6B" w:rsidRDefault="00201F6B" w:rsidP="008262ED"/>
        </w:tc>
        <w:tc>
          <w:tcPr>
            <w:tcW w:w="8583" w:type="dxa"/>
            <w:vMerge/>
          </w:tcPr>
          <w:p w:rsidR="00E2047E" w:rsidRDefault="00E2047E" w:rsidP="008262ED"/>
        </w:tc>
      </w:tr>
      <w:tr w:rsidR="00E2047E" w:rsidTr="008262ED">
        <w:trPr>
          <w:trHeight w:val="293"/>
        </w:trPr>
        <w:tc>
          <w:tcPr>
            <w:tcW w:w="2248" w:type="dxa"/>
          </w:tcPr>
          <w:p w:rsidR="00E2047E" w:rsidRPr="00201F6B" w:rsidRDefault="00440EB3" w:rsidP="008262ED">
            <w:pPr>
              <w:rPr>
                <w:b/>
              </w:rPr>
            </w:pPr>
            <w:r w:rsidRPr="00201F6B">
              <w:rPr>
                <w:b/>
              </w:rPr>
              <w:t>Underneath</w:t>
            </w:r>
          </w:p>
        </w:tc>
        <w:tc>
          <w:tcPr>
            <w:tcW w:w="4870" w:type="dxa"/>
          </w:tcPr>
          <w:p w:rsidR="00E2047E" w:rsidRDefault="00440EB3" w:rsidP="008262E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situated directly below</w:t>
            </w:r>
          </w:p>
          <w:p w:rsidR="00E2047E" w:rsidRDefault="00E2047E" w:rsidP="008262ED">
            <w:pPr>
              <w:rPr>
                <w:sz w:val="24"/>
                <w:szCs w:val="24"/>
              </w:rPr>
            </w:pPr>
          </w:p>
          <w:p w:rsidR="00E2047E" w:rsidRDefault="00E2047E" w:rsidP="008262ED">
            <w:pPr>
              <w:rPr>
                <w:sz w:val="24"/>
                <w:szCs w:val="24"/>
              </w:rPr>
            </w:pPr>
          </w:p>
          <w:p w:rsidR="00E2047E" w:rsidRDefault="00E2047E" w:rsidP="008262ED">
            <w:pPr>
              <w:rPr>
                <w:sz w:val="24"/>
                <w:szCs w:val="24"/>
              </w:rPr>
            </w:pPr>
          </w:p>
          <w:p w:rsidR="00E2047E" w:rsidRDefault="00E2047E" w:rsidP="008262ED"/>
        </w:tc>
        <w:tc>
          <w:tcPr>
            <w:tcW w:w="8583" w:type="dxa"/>
            <w:vMerge/>
          </w:tcPr>
          <w:p w:rsidR="00E2047E" w:rsidRDefault="00E2047E" w:rsidP="008262ED"/>
        </w:tc>
      </w:tr>
      <w:tr w:rsidR="00E2047E" w:rsidTr="008262ED">
        <w:trPr>
          <w:trHeight w:val="293"/>
        </w:trPr>
        <w:tc>
          <w:tcPr>
            <w:tcW w:w="2248" w:type="dxa"/>
          </w:tcPr>
          <w:p w:rsidR="00E2047E" w:rsidRPr="00201F6B" w:rsidRDefault="00440EB3" w:rsidP="008262ED">
            <w:pPr>
              <w:rPr>
                <w:b/>
                <w:bCs/>
                <w:sz w:val="24"/>
                <w:szCs w:val="24"/>
              </w:rPr>
            </w:pPr>
            <w:r w:rsidRPr="00201F6B">
              <w:rPr>
                <w:b/>
                <w:bCs/>
                <w:sz w:val="24"/>
                <w:szCs w:val="24"/>
              </w:rPr>
              <w:t>Edge</w:t>
            </w:r>
          </w:p>
        </w:tc>
        <w:tc>
          <w:tcPr>
            <w:tcW w:w="4870" w:type="dxa"/>
          </w:tcPr>
          <w:p w:rsidR="00E2047E" w:rsidRDefault="00440EB3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the outside limit of an object. </w:t>
            </w:r>
          </w:p>
          <w:p w:rsidR="00201F6B" w:rsidRPr="00036585" w:rsidRDefault="00201F6B" w:rsidP="008262ED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/>
          </w:tcPr>
          <w:p w:rsidR="00E2047E" w:rsidRDefault="00E2047E" w:rsidP="008262ED"/>
        </w:tc>
      </w:tr>
      <w:tr w:rsidR="00E2047E" w:rsidTr="008262ED">
        <w:trPr>
          <w:trHeight w:val="293"/>
        </w:trPr>
        <w:tc>
          <w:tcPr>
            <w:tcW w:w="2248" w:type="dxa"/>
          </w:tcPr>
          <w:p w:rsidR="00E2047E" w:rsidRPr="00201F6B" w:rsidRDefault="00440EB3" w:rsidP="008262ED">
            <w:pPr>
              <w:rPr>
                <w:b/>
              </w:rPr>
            </w:pPr>
            <w:r w:rsidRPr="00201F6B">
              <w:rPr>
                <w:b/>
              </w:rPr>
              <w:t>Surface</w:t>
            </w:r>
          </w:p>
        </w:tc>
        <w:tc>
          <w:tcPr>
            <w:tcW w:w="4870" w:type="dxa"/>
          </w:tcPr>
          <w:p w:rsidR="00E2047E" w:rsidRDefault="00440EB3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outside part or uppermost layer of something</w:t>
            </w:r>
          </w:p>
          <w:p w:rsidR="00201F6B" w:rsidRPr="00036585" w:rsidRDefault="00201F6B" w:rsidP="008262ED">
            <w:pPr>
              <w:rPr>
                <w:sz w:val="23"/>
                <w:szCs w:val="23"/>
              </w:rPr>
            </w:pPr>
          </w:p>
        </w:tc>
        <w:tc>
          <w:tcPr>
            <w:tcW w:w="8583" w:type="dxa"/>
            <w:vMerge/>
          </w:tcPr>
          <w:p w:rsidR="00E2047E" w:rsidRDefault="00E2047E" w:rsidP="008262ED"/>
        </w:tc>
      </w:tr>
      <w:tr w:rsidR="00440EB3" w:rsidTr="008262ED">
        <w:trPr>
          <w:trHeight w:val="293"/>
        </w:trPr>
        <w:tc>
          <w:tcPr>
            <w:tcW w:w="2248" w:type="dxa"/>
          </w:tcPr>
          <w:p w:rsidR="00440EB3" w:rsidRPr="00201F6B" w:rsidRDefault="00440EB3" w:rsidP="008262ED">
            <w:pPr>
              <w:rPr>
                <w:b/>
              </w:rPr>
            </w:pPr>
            <w:r w:rsidRPr="00201F6B">
              <w:rPr>
                <w:b/>
              </w:rPr>
              <w:t>Product</w:t>
            </w:r>
          </w:p>
        </w:tc>
        <w:tc>
          <w:tcPr>
            <w:tcW w:w="4870" w:type="dxa"/>
          </w:tcPr>
          <w:p w:rsidR="00440EB3" w:rsidRDefault="00440EB3" w:rsidP="00440EB3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 thing that is the result of an action or process</w:t>
            </w:r>
          </w:p>
          <w:p w:rsidR="00201F6B" w:rsidRPr="00036585" w:rsidRDefault="00201F6B" w:rsidP="00440EB3">
            <w:pPr>
              <w:rPr>
                <w:sz w:val="23"/>
                <w:szCs w:val="23"/>
              </w:rPr>
            </w:pPr>
          </w:p>
        </w:tc>
        <w:tc>
          <w:tcPr>
            <w:tcW w:w="8583" w:type="dxa"/>
            <w:vMerge/>
          </w:tcPr>
          <w:p w:rsidR="00440EB3" w:rsidRDefault="00440EB3" w:rsidP="008262ED"/>
        </w:tc>
      </w:tr>
      <w:tr w:rsidR="00440EB3" w:rsidTr="008262ED">
        <w:trPr>
          <w:trHeight w:val="293"/>
        </w:trPr>
        <w:tc>
          <w:tcPr>
            <w:tcW w:w="2248" w:type="dxa"/>
          </w:tcPr>
          <w:p w:rsidR="00440EB3" w:rsidRPr="00201F6B" w:rsidRDefault="00440EB3" w:rsidP="008262ED">
            <w:pPr>
              <w:rPr>
                <w:b/>
              </w:rPr>
            </w:pPr>
            <w:r w:rsidRPr="00201F6B">
              <w:rPr>
                <w:b/>
              </w:rPr>
              <w:t xml:space="preserve">Function </w:t>
            </w:r>
          </w:p>
        </w:tc>
        <w:tc>
          <w:tcPr>
            <w:tcW w:w="4870" w:type="dxa"/>
          </w:tcPr>
          <w:p w:rsidR="00440EB3" w:rsidRDefault="00440EB3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an activity that is natural t</w:t>
            </w:r>
            <w:r w:rsidR="00201F6B">
              <w:rPr>
                <w:rFonts w:ascii="Arial" w:hAnsi="Arial" w:cs="Arial"/>
                <w:color w:val="222222"/>
                <w:shd w:val="clear" w:color="auto" w:fill="FFFFFF"/>
              </w:rPr>
              <w:t xml:space="preserve">o or the purpose of 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thing</w:t>
            </w:r>
          </w:p>
          <w:p w:rsidR="00201F6B" w:rsidRPr="00036585" w:rsidRDefault="00201F6B" w:rsidP="008262ED">
            <w:pPr>
              <w:rPr>
                <w:sz w:val="23"/>
                <w:szCs w:val="23"/>
              </w:rPr>
            </w:pPr>
          </w:p>
        </w:tc>
        <w:tc>
          <w:tcPr>
            <w:tcW w:w="8583" w:type="dxa"/>
            <w:vMerge/>
          </w:tcPr>
          <w:p w:rsidR="00440EB3" w:rsidRDefault="00440EB3" w:rsidP="008262ED"/>
        </w:tc>
      </w:tr>
      <w:tr w:rsidR="00E2047E" w:rsidTr="008262ED">
        <w:trPr>
          <w:trHeight w:val="293"/>
        </w:trPr>
        <w:tc>
          <w:tcPr>
            <w:tcW w:w="2248" w:type="dxa"/>
          </w:tcPr>
          <w:p w:rsidR="00E2047E" w:rsidRPr="00201F6B" w:rsidRDefault="00440EB3" w:rsidP="008262ED">
            <w:pPr>
              <w:rPr>
                <w:b/>
              </w:rPr>
            </w:pPr>
            <w:r w:rsidRPr="00201F6B">
              <w:rPr>
                <w:b/>
              </w:rPr>
              <w:t>Point</w:t>
            </w:r>
          </w:p>
        </w:tc>
        <w:tc>
          <w:tcPr>
            <w:tcW w:w="4870" w:type="dxa"/>
          </w:tcPr>
          <w:p w:rsidR="00E2047E" w:rsidRDefault="00201F6B" w:rsidP="008262ED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tapered, sharp end of a tool, weapon, or other object.</w:t>
            </w:r>
          </w:p>
          <w:p w:rsidR="00201F6B" w:rsidRDefault="00201F6B" w:rsidP="008262ED"/>
        </w:tc>
        <w:tc>
          <w:tcPr>
            <w:tcW w:w="8583" w:type="dxa"/>
            <w:vMerge/>
          </w:tcPr>
          <w:p w:rsidR="00E2047E" w:rsidRDefault="00E2047E" w:rsidP="008262ED"/>
        </w:tc>
      </w:tr>
      <w:tr w:rsidR="00E2047E" w:rsidTr="008262ED">
        <w:trPr>
          <w:trHeight w:val="380"/>
        </w:trPr>
        <w:tc>
          <w:tcPr>
            <w:tcW w:w="2248" w:type="dxa"/>
          </w:tcPr>
          <w:p w:rsidR="00E2047E" w:rsidRPr="00201F6B" w:rsidRDefault="00440EB3" w:rsidP="008262ED">
            <w:pPr>
              <w:rPr>
                <w:b/>
              </w:rPr>
            </w:pPr>
            <w:r w:rsidRPr="00201F6B">
              <w:rPr>
                <w:b/>
              </w:rPr>
              <w:t>Curved</w:t>
            </w:r>
          </w:p>
        </w:tc>
        <w:tc>
          <w:tcPr>
            <w:tcW w:w="4870" w:type="dxa"/>
          </w:tcPr>
          <w:p w:rsidR="00E2047E" w:rsidRDefault="00201F6B" w:rsidP="008262ED">
            <w:r>
              <w:rPr>
                <w:rFonts w:ascii="Arial" w:hAnsi="Arial" w:cs="Arial"/>
                <w:color w:val="222222"/>
                <w:shd w:val="clear" w:color="auto" w:fill="FFFFFF"/>
              </w:rPr>
              <w:t>having the form of a curve; bent</w:t>
            </w:r>
          </w:p>
        </w:tc>
        <w:tc>
          <w:tcPr>
            <w:tcW w:w="8583" w:type="dxa"/>
            <w:vMerge/>
          </w:tcPr>
          <w:p w:rsidR="00E2047E" w:rsidRDefault="00E2047E" w:rsidP="008262ED"/>
        </w:tc>
      </w:tr>
    </w:tbl>
    <w:p w:rsidR="00E2047E" w:rsidRDefault="00E2047E"/>
    <w:p w:rsidR="42DD15D6" w:rsidRDefault="00913CC5" w:rsidP="42DD15D6"/>
    <w:p w:rsidR="42DD15D6" w:rsidRDefault="00913CC5" w:rsidP="42DD15D6"/>
    <w:p w:rsidR="42DD15D6" w:rsidRDefault="00913CC5" w:rsidP="42DD15D6"/>
    <w:p w:rsidR="00762136" w:rsidRDefault="00913CC5"/>
    <w:sectPr w:rsidR="00762136" w:rsidSect="00AF3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DA"/>
    <w:rsid w:val="00036585"/>
    <w:rsid w:val="000B6E14"/>
    <w:rsid w:val="00111951"/>
    <w:rsid w:val="001D134A"/>
    <w:rsid w:val="00201F6B"/>
    <w:rsid w:val="002B733F"/>
    <w:rsid w:val="003D349F"/>
    <w:rsid w:val="00404F45"/>
    <w:rsid w:val="004366DE"/>
    <w:rsid w:val="00440EB3"/>
    <w:rsid w:val="00497202"/>
    <w:rsid w:val="00502E22"/>
    <w:rsid w:val="00681C61"/>
    <w:rsid w:val="007272C2"/>
    <w:rsid w:val="007B1C32"/>
    <w:rsid w:val="007B7B55"/>
    <w:rsid w:val="00884DBF"/>
    <w:rsid w:val="008B2068"/>
    <w:rsid w:val="008B7713"/>
    <w:rsid w:val="00913CC5"/>
    <w:rsid w:val="00946DDA"/>
    <w:rsid w:val="009574B3"/>
    <w:rsid w:val="00A051E9"/>
    <w:rsid w:val="00AF47BA"/>
    <w:rsid w:val="00B36312"/>
    <w:rsid w:val="00B414A1"/>
    <w:rsid w:val="00BC185B"/>
    <w:rsid w:val="00E2047E"/>
    <w:rsid w:val="00E97326"/>
    <w:rsid w:val="00F4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538231-7D91-4FD6-B1FA-366B720D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Washington</cp:lastModifiedBy>
  <cp:revision>2</cp:revision>
  <cp:lastPrinted>2020-02-26T16:09:00Z</cp:lastPrinted>
  <dcterms:created xsi:type="dcterms:W3CDTF">2021-01-15T14:42:00Z</dcterms:created>
  <dcterms:modified xsi:type="dcterms:W3CDTF">2021-01-15T14:42:00Z</dcterms:modified>
</cp:coreProperties>
</file>