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45E6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drawing>
                <wp:inline distT="0" distB="0" distL="0" distR="0" wp14:anchorId="35254E35" wp14:editId="73360478">
                  <wp:extent cx="466725" cy="466725"/>
                  <wp:effectExtent l="0" t="0" r="0" b="0"/>
                  <wp:docPr id="1424440539" name="Picture 142444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9845E6" w:rsidP="001274BD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Year </w:t>
            </w:r>
            <w:r w:rsidR="001274B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Two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– Acting as a Musician.   Singing, playing and Performing.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A14E77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A14E77" w:rsidRPr="00AD7B00" w:rsidRDefault="00A14E77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Sing songs with a wider pitch range (C-C) showing a sense of melodic shape.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 xml:space="preserve">Sing </w:t>
            </w:r>
            <w:proofErr w:type="spellStart"/>
            <w:r w:rsidRPr="00D70085">
              <w:rPr>
                <w:rFonts w:ascii="Gill Sans MT" w:hAnsi="Gill Sans MT"/>
              </w:rPr>
              <w:t>lah</w:t>
            </w:r>
            <w:proofErr w:type="spellEnd"/>
            <w:r w:rsidRPr="00D70085">
              <w:rPr>
                <w:rFonts w:ascii="Gill Sans MT" w:hAnsi="Gill Sans MT"/>
              </w:rPr>
              <w:t>-</w:t>
            </w:r>
            <w:proofErr w:type="spellStart"/>
            <w:r w:rsidRPr="00D70085">
              <w:rPr>
                <w:rFonts w:ascii="Gill Sans MT" w:hAnsi="Gill Sans MT"/>
              </w:rPr>
              <w:t>soh</w:t>
            </w:r>
            <w:proofErr w:type="spellEnd"/>
            <w:r w:rsidRPr="00D70085">
              <w:rPr>
                <w:rFonts w:ascii="Gill Sans MT" w:hAnsi="Gill Sans MT"/>
              </w:rPr>
              <w:t>-me songs with accurate pitch matching.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Explore using the voice expressively and creatively.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Copy a simple rhythm on a percussion instrument.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Beat the pulse of a piece of music, using body and using a percussion instrument.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Begin to identify the difference between pulse and rhythm.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Internalise a steady pulse e.g. use the ‘thinking voice’ to ‘sing’ short extracts in own head.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Create crescendo (getting louder) and diminuendo (getting quieter) vocally and instrumentally.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 xml:space="preserve">Create accelerando (getting faster) and </w:t>
            </w:r>
            <w:proofErr w:type="spellStart"/>
            <w:r w:rsidRPr="00D70085">
              <w:rPr>
                <w:rFonts w:ascii="Gill Sans MT" w:hAnsi="Gill Sans MT"/>
              </w:rPr>
              <w:t>rallentando</w:t>
            </w:r>
            <w:proofErr w:type="spellEnd"/>
            <w:r w:rsidRPr="00D70085">
              <w:rPr>
                <w:rFonts w:ascii="Gill Sans MT" w:hAnsi="Gill Sans MT"/>
              </w:rPr>
              <w:t xml:space="preserve"> (getting slower) vocally and instrumentally.</w:t>
            </w:r>
          </w:p>
          <w:p w:rsidR="00D70085" w:rsidRP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Experience singing songs with different structures e.g. verse/ chorus.</w:t>
            </w:r>
          </w:p>
          <w:p w:rsidR="00D70085" w:rsidRDefault="00D70085" w:rsidP="00D70085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 xml:space="preserve">Add simple accompaniments to songs using tuned and </w:t>
            </w:r>
            <w:proofErr w:type="spellStart"/>
            <w:r w:rsidRPr="00D70085">
              <w:rPr>
                <w:rFonts w:ascii="Gill Sans MT" w:hAnsi="Gill Sans MT"/>
              </w:rPr>
              <w:t>untuned</w:t>
            </w:r>
            <w:proofErr w:type="spellEnd"/>
            <w:r w:rsidRPr="00D70085">
              <w:rPr>
                <w:rFonts w:ascii="Gill Sans MT" w:hAnsi="Gill Sans MT"/>
              </w:rPr>
              <w:t xml:space="preserve"> percussion </w:t>
            </w:r>
            <w:proofErr w:type="gramStart"/>
            <w:r w:rsidRPr="00D70085">
              <w:rPr>
                <w:rFonts w:ascii="Gill Sans MT" w:hAnsi="Gill Sans MT"/>
              </w:rPr>
              <w:t>instruments  e.g</w:t>
            </w:r>
            <w:proofErr w:type="gramEnd"/>
            <w:r w:rsidRPr="00D70085">
              <w:rPr>
                <w:rFonts w:ascii="Gill Sans MT" w:hAnsi="Gill Sans MT"/>
              </w:rPr>
              <w:t>. drones or keeping pulse on a drum.</w:t>
            </w:r>
          </w:p>
          <w:p w:rsidR="00D70085" w:rsidRDefault="002C6A94" w:rsidP="00D70085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3074035</wp:posOffset>
                  </wp:positionH>
                  <wp:positionV relativeFrom="paragraph">
                    <wp:posOffset>131445</wp:posOffset>
                  </wp:positionV>
                  <wp:extent cx="1466850" cy="1466850"/>
                  <wp:effectExtent l="0" t="0" r="0" b="0"/>
                  <wp:wrapSquare wrapText="bothSides"/>
                  <wp:docPr id="26" name="Picture 26" descr="https://2.bp.blogspot.com/-V4hAm1vCTnw/W5guLiflxkI/AAAAAAAA7SI/shHwiR3a8J0i8uTnNHtw_wFHpPUFGKKAgCLcBGAs/s1600/kisspng-child-musical-instrument-illustration-a-child-who-plays-musical-instruments-5a9e348da25c61.44783619152031758166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2.bp.blogspot.com/-V4hAm1vCTnw/W5guLiflxkI/AAAAAAAA7SI/shHwiR3a8J0i8uTnNHtw_wFHpPUFGKKAgCLcBGAs/s1600/kisspng-child-musical-instrument-illustration-a-child-who-plays-musical-instruments-5a9e348da25c61.44783619152031758166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085" w:rsidRPr="00D70085" w:rsidRDefault="00546C5D" w:rsidP="00D70085">
            <w:pPr>
              <w:rPr>
                <w:rFonts w:ascii="Gill Sans MT" w:hAnsi="Gill Sans MT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60325</wp:posOffset>
                  </wp:positionV>
                  <wp:extent cx="1428750" cy="1140460"/>
                  <wp:effectExtent l="0" t="0" r="0" b="2540"/>
                  <wp:wrapSquare wrapText="bothSides"/>
                  <wp:docPr id="25" name="Picture 2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085" w:rsidRPr="00AD7B00" w:rsidRDefault="00D70085" w:rsidP="009845E6">
            <w:pPr>
              <w:rPr>
                <w:rFonts w:ascii="Gill Sans MT" w:hAnsi="Gill Sans MT"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A14E77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A14E77" w:rsidRPr="00AD7B00" w:rsidRDefault="00A14E77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  <w:vMerge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Melody</w:t>
            </w:r>
          </w:p>
        </w:tc>
        <w:tc>
          <w:tcPr>
            <w:tcW w:w="4819" w:type="dxa"/>
          </w:tcPr>
          <w:p w:rsidR="00A14E77" w:rsidRPr="00AD7B00" w:rsidRDefault="00A14E77" w:rsidP="00A14E77">
            <w:pPr>
              <w:rPr>
                <w:rFonts w:ascii="Gill Sans MT" w:hAnsi="Gill Sans MT"/>
              </w:rPr>
            </w:pPr>
            <w:r w:rsidRPr="00A14E77">
              <w:rPr>
                <w:rFonts w:ascii="Gill Sans MT" w:hAnsi="Gill Sans MT"/>
              </w:rPr>
              <w:t>Another   name   for   a   tune.</w:t>
            </w:r>
          </w:p>
        </w:tc>
        <w:tc>
          <w:tcPr>
            <w:tcW w:w="8392" w:type="dxa"/>
            <w:vMerge/>
          </w:tcPr>
          <w:p w:rsidR="00A14E77" w:rsidRPr="00AD7B00" w:rsidRDefault="00A14E77" w:rsidP="009845E6">
            <w:pPr>
              <w:spacing w:before="240"/>
              <w:rPr>
                <w:rFonts w:ascii="Gill Sans MT" w:hAnsi="Gill Sans MT"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Dynamics</w:t>
            </w:r>
          </w:p>
        </w:tc>
        <w:tc>
          <w:tcPr>
            <w:tcW w:w="4819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 w:rsidRPr="00A14E77">
              <w:rPr>
                <w:rFonts w:ascii="Gill Sans MT" w:hAnsi="Gill Sans MT"/>
              </w:rPr>
              <w:t>How   loud   or   quiet   the   music   is.</w:t>
            </w:r>
          </w:p>
        </w:tc>
        <w:tc>
          <w:tcPr>
            <w:tcW w:w="8392" w:type="dxa"/>
            <w:vMerge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Tempo</w:t>
            </w:r>
          </w:p>
        </w:tc>
        <w:tc>
          <w:tcPr>
            <w:tcW w:w="4819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 w:rsidRPr="00A14E77">
              <w:rPr>
                <w:rFonts w:ascii="Gill Sans MT" w:hAnsi="Gill Sans MT"/>
              </w:rPr>
              <w:t>An   Italian   word   used   to   describe   how   fast/slow   the   music   goes.</w:t>
            </w:r>
          </w:p>
        </w:tc>
        <w:tc>
          <w:tcPr>
            <w:tcW w:w="8392" w:type="dxa"/>
            <w:vMerge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perform</w:t>
            </w:r>
          </w:p>
        </w:tc>
        <w:tc>
          <w:tcPr>
            <w:tcW w:w="4819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Sing   and   </w:t>
            </w:r>
            <w:proofErr w:type="gramStart"/>
            <w:r>
              <w:rPr>
                <w:rFonts w:ascii="Gill Sans MT" w:hAnsi="Gill Sans MT"/>
              </w:rPr>
              <w:t>play</w:t>
            </w:r>
            <w:r w:rsidRPr="00A14E77">
              <w:rPr>
                <w:rFonts w:ascii="Gill Sans MT" w:hAnsi="Gill Sans MT"/>
              </w:rPr>
              <w:t xml:space="preserve">  instruments</w:t>
            </w:r>
            <w:proofErr w:type="gramEnd"/>
            <w:r w:rsidRPr="00A14E77">
              <w:rPr>
                <w:rFonts w:ascii="Gill Sans MT" w:hAnsi="Gill Sans MT"/>
              </w:rPr>
              <w:t>.</w:t>
            </w:r>
          </w:p>
        </w:tc>
        <w:tc>
          <w:tcPr>
            <w:tcW w:w="8392" w:type="dxa"/>
            <w:vMerge/>
          </w:tcPr>
          <w:p w:rsidR="00A14E77" w:rsidRPr="00AD7B00" w:rsidRDefault="00A14E77" w:rsidP="00A82C30">
            <w:pPr>
              <w:rPr>
                <w:rFonts w:ascii="Gill Sans MT" w:hAnsi="Gill Sans MT"/>
              </w:rPr>
            </w:pPr>
          </w:p>
        </w:tc>
      </w:tr>
      <w:tr w:rsidR="00A14E77" w:rsidRPr="00AD7B00" w:rsidTr="009845E6">
        <w:trPr>
          <w:trHeight w:val="291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performance</w:t>
            </w:r>
          </w:p>
        </w:tc>
        <w:tc>
          <w:tcPr>
            <w:tcW w:w="4819" w:type="dxa"/>
          </w:tcPr>
          <w:p w:rsidR="00A14E77" w:rsidRPr="00A14E77" w:rsidRDefault="00A14E77" w:rsidP="00A14E77">
            <w:pPr>
              <w:rPr>
                <w:rFonts w:asciiTheme="minorHAnsi"/>
                <w:sz w:val="24"/>
                <w:szCs w:val="24"/>
              </w:rPr>
            </w:pPr>
            <w:r w:rsidRPr="00A14E77">
              <w:rPr>
                <w:rFonts w:asciiTheme="minorHAnsi" w:cs="Arial"/>
                <w:sz w:val="24"/>
                <w:szCs w:val="24"/>
                <w:lang w:val="en"/>
              </w:rPr>
              <w:t>an act of performing a song or piece of music</w:t>
            </w:r>
          </w:p>
        </w:tc>
        <w:tc>
          <w:tcPr>
            <w:tcW w:w="8392" w:type="dxa"/>
            <w:vMerge/>
          </w:tcPr>
          <w:p w:rsidR="00A14E77" w:rsidRDefault="00A14E77" w:rsidP="009845E6"/>
        </w:tc>
      </w:tr>
      <w:tr w:rsidR="00A14E77" w:rsidRPr="00AD7B00" w:rsidTr="009845E6">
        <w:trPr>
          <w:trHeight w:val="314"/>
        </w:trPr>
        <w:tc>
          <w:tcPr>
            <w:tcW w:w="2235" w:type="dxa"/>
          </w:tcPr>
          <w:p w:rsidR="00A14E77" w:rsidRPr="00AD7B00" w:rsidRDefault="00A14E77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audience</w:t>
            </w:r>
          </w:p>
        </w:tc>
        <w:tc>
          <w:tcPr>
            <w:tcW w:w="4819" w:type="dxa"/>
          </w:tcPr>
          <w:p w:rsidR="00A14E77" w:rsidRPr="00A14E77" w:rsidRDefault="00A14E77" w:rsidP="00A14E77">
            <w:pPr>
              <w:rPr>
                <w:rFonts w:asciiTheme="minorHAnsi"/>
                <w:sz w:val="24"/>
                <w:szCs w:val="24"/>
              </w:rPr>
            </w:pPr>
            <w:r w:rsidRPr="00A14E77">
              <w:rPr>
                <w:rFonts w:asciiTheme="minorHAnsi" w:cs="Arial"/>
                <w:sz w:val="24"/>
                <w:szCs w:val="24"/>
                <w:lang w:val="en"/>
              </w:rPr>
              <w:t xml:space="preserve">the </w:t>
            </w:r>
            <w:hyperlink r:id="rId8" w:tooltip="group" w:history="1">
              <w:r w:rsidRPr="00A14E77">
                <w:rPr>
                  <w:rStyle w:val="Hyperlink"/>
                  <w:rFonts w:asciiTheme="minorHAnsi" w:cs="Arial"/>
                  <w:color w:val="auto"/>
                  <w:sz w:val="24"/>
                  <w:szCs w:val="24"/>
                  <w:u w:val="none"/>
                  <w:lang w:val="en"/>
                </w:rPr>
                <w:t>group</w:t>
              </w:r>
            </w:hyperlink>
            <w:r w:rsidRPr="00A14E77">
              <w:rPr>
                <w:rFonts w:asciiTheme="minorHAnsi" w:cs="Arial"/>
                <w:sz w:val="24"/>
                <w:szCs w:val="24"/>
                <w:lang w:val="en"/>
              </w:rPr>
              <w:t xml:space="preserve"> of </w:t>
            </w:r>
            <w:hyperlink r:id="rId9" w:tooltip="people" w:history="1">
              <w:r w:rsidRPr="00A14E77">
                <w:rPr>
                  <w:rStyle w:val="Hyperlink"/>
                  <w:rFonts w:asciiTheme="minorHAnsi" w:cs="Arial"/>
                  <w:color w:val="auto"/>
                  <w:sz w:val="24"/>
                  <w:szCs w:val="24"/>
                  <w:u w:val="none"/>
                  <w:lang w:val="en"/>
                </w:rPr>
                <w:t>people</w:t>
              </w:r>
            </w:hyperlink>
            <w:r w:rsidRPr="00A14E77">
              <w:rPr>
                <w:rFonts w:asciiTheme="minorHAnsi" w:cs="Arial"/>
                <w:sz w:val="24"/>
                <w:szCs w:val="24"/>
                <w:lang w:val="en"/>
              </w:rPr>
              <w:t xml:space="preserve"> together in one </w:t>
            </w:r>
            <w:hyperlink r:id="rId10" w:tooltip="place" w:history="1">
              <w:r w:rsidRPr="00A14E77">
                <w:rPr>
                  <w:rStyle w:val="Hyperlink"/>
                  <w:rFonts w:asciiTheme="minorHAnsi" w:cs="Arial"/>
                  <w:color w:val="auto"/>
                  <w:sz w:val="24"/>
                  <w:szCs w:val="24"/>
                  <w:u w:val="none"/>
                  <w:lang w:val="en"/>
                </w:rPr>
                <w:t>place</w:t>
              </w:r>
            </w:hyperlink>
            <w:r>
              <w:rPr>
                <w:rFonts w:asciiTheme="minorHAnsi" w:cs="Arial"/>
                <w:sz w:val="24"/>
                <w:szCs w:val="24"/>
                <w:lang w:val="en"/>
              </w:rPr>
              <w:t xml:space="preserve"> to listen to a song or a piece of music </w:t>
            </w:r>
          </w:p>
        </w:tc>
        <w:tc>
          <w:tcPr>
            <w:tcW w:w="8392" w:type="dxa"/>
            <w:vMerge/>
          </w:tcPr>
          <w:p w:rsidR="00A14E77" w:rsidRDefault="00A14E77" w:rsidP="009845E6"/>
        </w:tc>
      </w:tr>
    </w:tbl>
    <w:p w:rsidR="00125223" w:rsidRDefault="00125223"/>
    <w:p w:rsidR="00C446E7" w:rsidRDefault="00C446E7"/>
    <w:p w:rsidR="00C446E7" w:rsidRDefault="00C446E7"/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lastRenderedPageBreak/>
              <w:drawing>
                <wp:inline distT="0" distB="0" distL="0" distR="0" wp14:anchorId="7D7A9A17" wp14:editId="63766A7A">
                  <wp:extent cx="466725" cy="466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9845E6" w:rsidP="001274BD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Year </w:t>
            </w:r>
            <w:r w:rsidR="001274B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Two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Thinking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as a Musician 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-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Transcribing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DB0702" w:rsidRPr="00AD7B00" w:rsidTr="009813A0">
        <w:trPr>
          <w:trHeight w:val="291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Pitch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>How high or low a sound is.</w:t>
            </w:r>
          </w:p>
        </w:tc>
        <w:tc>
          <w:tcPr>
            <w:tcW w:w="8392" w:type="dxa"/>
            <w:vMerge w:val="restart"/>
          </w:tcPr>
          <w:p w:rsidR="00DB0702" w:rsidRDefault="00DB0702" w:rsidP="00D70085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DB0702" w:rsidRDefault="00DB0702" w:rsidP="00D70085">
            <w:p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• Use a simple graphic score for performing or as a stimulus for composition.</w:t>
            </w:r>
          </w:p>
          <w:p w:rsidR="00B660B5" w:rsidRPr="00D70085" w:rsidRDefault="00B660B5" w:rsidP="00D70085">
            <w:pPr>
              <w:rPr>
                <w:rFonts w:ascii="Gill Sans MT" w:hAnsi="Gill Sans MT"/>
              </w:rPr>
            </w:pPr>
          </w:p>
          <w:p w:rsidR="00DB0702" w:rsidRDefault="00DB0702" w:rsidP="00D70085">
            <w:p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• Begin to recognise the link between shape and pitch in graphic notations.</w:t>
            </w:r>
          </w:p>
          <w:p w:rsidR="00B660B5" w:rsidRPr="00D70085" w:rsidRDefault="00B660B5" w:rsidP="00D70085">
            <w:pPr>
              <w:rPr>
                <w:rFonts w:ascii="Gill Sans MT" w:hAnsi="Gill Sans MT"/>
              </w:rPr>
            </w:pPr>
          </w:p>
          <w:p w:rsidR="00DB0702" w:rsidRDefault="00DB0702" w:rsidP="00D70085">
            <w:pPr>
              <w:rPr>
                <w:rFonts w:ascii="Gill Sans MT" w:hAnsi="Gill Sans MT"/>
              </w:rPr>
            </w:pPr>
            <w:r w:rsidRPr="00D70085">
              <w:rPr>
                <w:rFonts w:ascii="Gill Sans MT" w:hAnsi="Gill Sans MT"/>
              </w:rPr>
              <w:t>• Experience using Music Technology to capture, change and combine sounds.</w:t>
            </w:r>
          </w:p>
          <w:p w:rsidR="00DB0702" w:rsidRDefault="00DB0702" w:rsidP="00D70085">
            <w:pPr>
              <w:rPr>
                <w:rFonts w:ascii="Gill Sans MT" w:hAnsi="Gill Sans MT"/>
              </w:rPr>
            </w:pPr>
          </w:p>
          <w:p w:rsidR="00B660B5" w:rsidRDefault="00B660B5" w:rsidP="00D70085">
            <w:pPr>
              <w:rPr>
                <w:rFonts w:ascii="Gill Sans MT" w:hAnsi="Gill Sans MT"/>
              </w:rPr>
            </w:pPr>
          </w:p>
          <w:p w:rsidR="00B660B5" w:rsidRDefault="00B660B5" w:rsidP="00D70085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8890</wp:posOffset>
                  </wp:positionV>
                  <wp:extent cx="3517900" cy="737235"/>
                  <wp:effectExtent l="0" t="0" r="635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0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60B5" w:rsidRDefault="00B660B5" w:rsidP="00D70085">
            <w:pPr>
              <w:rPr>
                <w:rFonts w:ascii="Gill Sans MT" w:hAnsi="Gill Sans MT"/>
              </w:rPr>
            </w:pPr>
          </w:p>
          <w:p w:rsidR="00B660B5" w:rsidRDefault="00B660B5" w:rsidP="00D70085">
            <w:pPr>
              <w:rPr>
                <w:rFonts w:ascii="Gill Sans MT" w:hAnsi="Gill Sans MT"/>
              </w:rPr>
            </w:pPr>
          </w:p>
          <w:p w:rsidR="00B660B5" w:rsidRDefault="00B660B5" w:rsidP="00D70085">
            <w:pPr>
              <w:rPr>
                <w:rFonts w:ascii="Gill Sans MT" w:hAnsi="Gill Sans MT"/>
              </w:rPr>
            </w:pPr>
          </w:p>
          <w:p w:rsidR="00B660B5" w:rsidRDefault="00B660B5" w:rsidP="00D70085">
            <w:pPr>
              <w:rPr>
                <w:rFonts w:ascii="Gill Sans MT" w:hAnsi="Gill Sans MT"/>
              </w:rPr>
            </w:pPr>
          </w:p>
          <w:p w:rsidR="00DB0702" w:rsidRDefault="00DB0702" w:rsidP="00D70085">
            <w:pPr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360"/>
              <w:gridCol w:w="1360"/>
              <w:gridCol w:w="1360"/>
              <w:gridCol w:w="1360"/>
              <w:gridCol w:w="1361"/>
            </w:tblGrid>
            <w:tr w:rsidR="00B660B5" w:rsidTr="00B660B5">
              <w:tc>
                <w:tcPr>
                  <w:tcW w:w="1360" w:type="dxa"/>
                </w:tcPr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5232" behindDoc="0" locked="0" layoutInCell="1" allowOverlap="1">
                            <wp:simplePos x="0" y="0"/>
                            <wp:positionH relativeFrom="column">
                              <wp:posOffset>116205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495300" cy="485775"/>
                            <wp:effectExtent l="0" t="0" r="19050" b="28575"/>
                            <wp:wrapNone/>
                            <wp:docPr id="5" name="Ova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95300" cy="48577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3E41A3D" id="Oval 5" o:spid="_x0000_s1026" style="position:absolute;margin-left:9.15pt;margin-top:6.1pt;width:39pt;height:38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6RcQIAADYFAAAOAAAAZHJzL2Uyb0RvYy54bWysVMFuGyEQvVfqPyDu9a5du0ksryPLUapK&#10;Vhw1qXLGLGSRgKGAvXa/vgO73kRN1ENVHzDDzLxh3r5hcX00mhyEDwpsRcejkhJhOdTKPlf0x+Pt&#10;p0tKQmS2ZhqsqOhJBHq9/Phh0bq5mEADuhaeIIgN89ZVtInRzYsi8EYYFkbghEWnBG9YRNM/F7Vn&#10;LaIbXUzK8kvRgq+dBy5CwNObzkmXGV9KweNWyiAi0RXFu8W8+rzu0losF2z+7JlrFO+vwf7hFoYp&#10;i0UHqBsWGdl79QbKKO4hgIwjDqYAKRUXuQfsZlz+0c1Dw5zIvSA5wQ00hf8Hy+8O956ouqIzSiwz&#10;+Im2B6bJLDHTujDHgAd373sr4Da1eZTepH9sgBwzm6eBTXGMhOPh9Gr2uUTOObqml7OLi4xZvCQ7&#10;H+JXAYakTUWF1sqF1C+bs8MmRKyJ0ecoNNJ9uhvkXTxpkYK1/S4k9oA1Jzk7q0estSfYSkUZ58LG&#10;cedqWC2641mJv9QmFhkyspUBE7JUWg/YPUBS5lvsDqaPT6kii29ILv92sS55yMiVwcYh2SgL/j0A&#10;jV31lbv4M0kdNYmlHdQn/MIeOukHx28V0r1hId4zj1rHL4TzG7e4SA1tRaHfUdKA//XeeYpHCaKX&#10;khZnp6Lh5555QYn+ZlGcV+PpNA1bNqaziwka/rVn99pj92YN+JnG+FI4nrcpPurzVnowTzjmq1QV&#10;XcxyrF1RHv3ZWMdupvGh4GK1ymE4YI7FjX1wPIEnVpOWHo9PzLtecxHFegfnOXujuy42ZVpY7SNI&#10;lUX5wmvPNw5nFk7/kKTpf23nqJfnbvkbAAD//wMAUEsDBBQABgAIAAAAIQDCPBrr3QAAAAcBAAAP&#10;AAAAZHJzL2Rvd25yZXYueG1sTI5BS8NAEIXvgv9hGcGL2I0RYozZFCvUix5qVdTbNDsmwexszG7b&#10;6K93POlp+HiPN185n1yvdjSGzrOBs1kCirj2tuPGwNPj8jQHFSKyxd4zGfiiAPPq8KDEwvo9P9Bu&#10;HRslIxwKNNDGOBRah7olh2HmB2LJ3v3oMAqOjbYj7mXc9TpNkkw77Fg+tDjQTUv1x3rrDLxlywVn&#10;q7sTvh9CvXi+xe/Xl09jjo+m6ytQkab4V4ZffVGHSpw2fss2qF44P5em3DQFJfllJrwxkOcXoKtS&#10;//evfgAAAP//AwBQSwECLQAUAAYACAAAACEAtoM4kv4AAADhAQAAEwAAAAAAAAAAAAAAAAAAAAAA&#10;W0NvbnRlbnRfVHlwZXNdLnhtbFBLAQItABQABgAIAAAAIQA4/SH/1gAAAJQBAAALAAAAAAAAAAAA&#10;AAAAAC8BAABfcmVscy8ucmVsc1BLAQItABQABgAIAAAAIQAlP86RcQIAADYFAAAOAAAAAAAAAAAA&#10;AAAAAC4CAABkcnMvZTJvRG9jLnhtbFBLAQItABQABgAIAAAAIQDCPBrr3QAAAAcBAAAPAAAAAAAA&#10;AAAAAAAAAMsEAABkcnMvZG93bnJldi54bWxQSwUGAAAAAAQABADzAAAA1QUAAAAA&#10;" fillcolor="#4f81bd [3204]" strokecolor="#243f60 [1604]" strokeweight="2pt"/>
                        </w:pict>
                      </mc:Fallback>
                    </mc:AlternateContent>
                  </w:r>
                </w:p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</w:p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60" w:type="dxa"/>
                </w:tcPr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6256" behindDoc="0" locked="0" layoutInCell="1" allowOverlap="1" wp14:anchorId="40C7706C" wp14:editId="3E30C54A">
                            <wp:simplePos x="0" y="0"/>
                            <wp:positionH relativeFrom="column">
                              <wp:posOffset>243205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314325" cy="314325"/>
                            <wp:effectExtent l="0" t="0" r="28575" b="28575"/>
                            <wp:wrapNone/>
                            <wp:docPr id="6" name="Oval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4325" cy="3143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00D2B9E" id="Oval 6" o:spid="_x0000_s1026" style="position:absolute;margin-left:19.15pt;margin-top:13.6pt;width:24.75pt;height:24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vTagIAAPgEAAAOAAAAZHJzL2Uyb0RvYy54bWysVEtv2zAMvg/YfxB0X52kSdcFdYqsQYYB&#10;xVqgHXpmZCkWoNcoJU7360fJTh9rT8NyUEiRIvmRH31xebCG7SVG7V3NxycjzqQTvtFuW/Of9+tP&#10;55zFBK4B452s+aOM/HLx8cNFF+Zy4ltvGomMgrg470LN25TCvKqiaKWFeOKDdGRUHi0kUnFbNQgd&#10;RbemmoxGZ1XnsQnohYyRble9kS9KfKWkSDdKRZmYqTnVlsqJ5dzks1pcwHyLEFothjLgH6qwoB0l&#10;fQq1ggRsh/pNKKsF+uhVOhHeVl4pLWTBQGjGo7/Q3LUQZMFCzYnhqU3x/4UVP/a3yHRT8zPOHFga&#10;0c0eDDvLnelCnJPDXbjFQYskZpgHhTb/EwB2KN18fOqmPCQm6PJ0PD2dzDgTZBpkilI9Pw4Y0zfp&#10;LctCzaUxOsSMF+awv46p9z565evojW7W2pii4HZzZZBRuTWfrs/HX1e5aErwys041tV8MpuOaP4C&#10;iGPKQCLRBkId3ZYzMFsir0hYcr96Hd9JUpK30Mg+9WxEv2Pm3v1tFRnFCmLbPykphifG5XiycHUA&#10;nfvedzpLG9880ozQ9+SNQaw1RbuGmG4Bia2EizYw3dChjCewfpA4az3+fu8++xOJyMpZR+ynRvza&#10;AUrOzHdH9Poynk7zuhRlOvs8IQVfWjYvLW5nrzwNYUy7HkQRs38yR1Ghtw+0qMuclUzgBOXuWz4o&#10;V6nfSlp1IZfL4kYrEiBdu7sgcvDcp9zH+8MDYBhYk4huP/xxU94wp/fNL51f7pJXutDqua80qqzQ&#10;epWhDZ+CvL8v9eL1/MFa/AEAAP//AwBQSwMEFAAGAAgAAAAhANrfUYbdAAAABwEAAA8AAABkcnMv&#10;ZG93bnJldi54bWxMj0FLw0AUhO+C/2F5gje7MYEkptmUIijoRW0Fry/Z1yQ0+zZkt2n6711P9jjM&#10;MPNNuVnMIGaaXG9ZweMqAkHcWN1zq+B7//KQg3AeWeNgmRRcyMGmur0psdD2zF8073wrQgm7AhV0&#10;3o+FlK7pyKBb2ZE4eAc7GfRBTq3UE55DuRlkHEWpNNhzWOhwpOeOmuPuZBR8vtHTR7+Vh0uy/0Gq&#10;X9/nOUqVur9btmsQnhb/H4Y//IAOVWCq7Ym1E4OCJE9CUkGcxSCCn2fhSa0gSzOQVSmv+atfAAAA&#10;//8DAFBLAQItABQABgAIAAAAIQC2gziS/gAAAOEBAAATAAAAAAAAAAAAAAAAAAAAAABbQ29udGVu&#10;dF9UeXBlc10ueG1sUEsBAi0AFAAGAAgAAAAhADj9If/WAAAAlAEAAAsAAAAAAAAAAAAAAAAALwEA&#10;AF9yZWxzLy5yZWxzUEsBAi0AFAAGAAgAAAAhAPIsS9NqAgAA+AQAAA4AAAAAAAAAAAAAAAAALgIA&#10;AGRycy9lMm9Eb2MueG1sUEsBAi0AFAAGAAgAAAAhANrfUYbdAAAABwEAAA8AAAAAAAAAAAAAAAAA&#10;xAQAAGRycy9kb3ducmV2LnhtbFBLBQYAAAAABAAEAPMAAADOBQAAAAA=&#10;" fillcolor="#4f81bd" strokecolor="#385d8a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360" w:type="dxa"/>
                </w:tcPr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7280" behindDoc="0" locked="0" layoutInCell="1" allowOverlap="1" wp14:anchorId="40C7706C" wp14:editId="3E30C54A">
                            <wp:simplePos x="0" y="0"/>
                            <wp:positionH relativeFrom="column">
                              <wp:posOffset>110490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495300" cy="485775"/>
                            <wp:effectExtent l="0" t="0" r="19050" b="28575"/>
                            <wp:wrapNone/>
                            <wp:docPr id="7" name="Oval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95300" cy="4857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2F5439" id="Oval 7" o:spid="_x0000_s1026" style="position:absolute;margin-left:8.7pt;margin-top:6.05pt;width:39pt;height:38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YawIAAPgEAAAOAAAAZHJzL2Uyb0RvYy54bWysVE1vGjEQvVfqf7B8LwsUSoJYIgqiqoSS&#10;SEmV8+C1WUv+qm1Y6K/v2LuQz1NVDsbjGc/Me36zs5ujVuTAfZDWlHTQ61PCDbOVNLuS/npcf7mi&#10;JEQwFShreElPPNCb+edPs8ZN+dDWVlXcE0xiwrRxJa1jdNOiCKzmGkLPOm7QKazXENH0u6Ly0GB2&#10;rYphv/+taKyvnLeMh4Cnq9ZJ5zm/EJzFOyECj0SVFHuLefV53aa1mM9guvPgasm6NuAfutAgDRa9&#10;pFpBBLL38l0qLZm3wYrYY1YXVgjJeMaAaAb9N2geanA8Y0FygrvQFP5fWnZ7uPdEViWdUGJA4xPd&#10;HUCRSWKmcWGKAQ/u3ndWwG2CeRRep38EQI6ZzdOFTX6MhOHh6Hr8tY+cM3SNrsaTyTjlLJ4vOx/i&#10;D241SZuScqWkCwkvTOGwCbGNPkel42CVrNZSqWz43XapPMF2scD6avB91RV4FaYMaUo6HI9yL4Aa&#10;EwoitqUdog5mRwmoHYqXRZ9rv7odPiiSi9dQ8bb0uI+/c+U2PMN8lSehWEGo2yvZ1V1RJuXjWasd&#10;6MR7y3TabW11wjfythVvcGwtMdsGQrwHj2pFjnEC4x0uQlkEa7sdJbX1fz46T/EoIvRS0qD6kYjf&#10;e/CcEvXToLyuB6NRGpdsjMaTIRr+pWf70mP2emnxEQY4647lbYqP6rwV3uonHNRFqoouMAxrt5R3&#10;xjK2U4mjzvhikcNwRBzEjXlwLCVPPCUeH49P4F2nmohyu7XnSXmnnDY23TR2sY9WyCyrZ17xqZKB&#10;45UfrfsUpPl9aeeo5w/W/C8AAAD//wMAUEsDBBQABgAIAAAAIQBndNx12wAAAAcBAAAPAAAAZHJz&#10;L2Rvd25yZXYueG1sTI5BS8NAEIXvgv9hGcGb3bRqTGM2pQgKeqm2hV4nyTQJZmdDdpum/97xpKfh&#10;4z3efNlqsp0aafCtYwPzWQSKuHRVy7WB/e71LgHlA3KFnWMycCEPq/z6KsO0cmf+onEbaiUj7FM0&#10;0ITQp1r7siGLfuZ6YsmObrAYBIdaVwOeZdx2ehFFsbbYsnxosKeXhsrv7cka+Hyn5aZd6+PlfndA&#10;Kt4+xjGKjbm9mdbPoAJN4a8Mv/qiDrk4Fe7ElVed8NODNOUu5qAkXz4KFwaSJAadZ/q/f/4DAAD/&#10;/wMAUEsBAi0AFAAGAAgAAAAhALaDOJL+AAAA4QEAABMAAAAAAAAAAAAAAAAAAAAAAFtDb250ZW50&#10;X1R5cGVzXS54bWxQSwECLQAUAAYACAAAACEAOP0h/9YAAACUAQAACwAAAAAAAAAAAAAAAAAvAQAA&#10;X3JlbHMvLnJlbHNQSwECLQAUAAYACAAAACEAJl96WGsCAAD4BAAADgAAAAAAAAAAAAAAAAAuAgAA&#10;ZHJzL2Uyb0RvYy54bWxQSwECLQAUAAYACAAAACEAZ3TcddsAAAAHAQAADwAAAAAAAAAAAAAAAADF&#10;BAAAZHJzL2Rvd25yZXYueG1sUEsFBgAAAAAEAAQA8wAAAM0FAAAAAA==&#10;" fillcolor="#4f81bd" strokecolor="#385d8a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360" w:type="dxa"/>
                </w:tcPr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  <w:noProof/>
                      <w:lang w:eastAsia="en-GB"/>
                    </w:rPr>
                    <w:drawing>
                      <wp:anchor distT="0" distB="0" distL="114300" distR="114300" simplePos="0" relativeHeight="251655680" behindDoc="0" locked="0" layoutInCell="1" allowOverlap="1">
                        <wp:simplePos x="0" y="0"/>
                        <wp:positionH relativeFrom="column">
                          <wp:posOffset>173355</wp:posOffset>
                        </wp:positionH>
                        <wp:positionV relativeFrom="paragraph">
                          <wp:posOffset>151765</wp:posOffset>
                        </wp:positionV>
                        <wp:extent cx="341630" cy="335280"/>
                        <wp:effectExtent l="0" t="0" r="1270" b="7620"/>
                        <wp:wrapSquare wrapText="bothSides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630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60" w:type="dxa"/>
                </w:tcPr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>
                            <wp:simplePos x="0" y="0"/>
                            <wp:positionH relativeFrom="column">
                              <wp:posOffset>186055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323850" cy="390525"/>
                            <wp:effectExtent l="0" t="0" r="19050" b="28575"/>
                            <wp:wrapSquare wrapText="bothSides"/>
                            <wp:docPr id="10" name="Isosceles Tri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3850" cy="390525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6041041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10" o:spid="_x0000_s1026" type="#_x0000_t5" style="position:absolute;margin-left:14.65pt;margin-top:8.35pt;width:25.5pt;height:30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qBlwIAALwFAAAOAAAAZHJzL2Uyb0RvYy54bWysVMFu2zAMvQ/YPwi6r3bSZmuDOkXQIkOB&#10;oivWDj0rshQLkEVNUuJkXz9Kst2sK3YoloMimuQj+UTy8mrfarITziswFZ2clJQIw6FWZlPRH0+r&#10;T+eU+MBMzTQYUdGD8PRq8fHDZWfnYgoN6Fo4giDGzztb0SYEOy8KzxvRMn8CVhhUSnAtCyi6TVE7&#10;1iF6q4tpWX4uOnC1dcCF9/j1JivpIuFLKXj4JqUXgeiKYm4hnS6d63gWi0s23zhmG8X7NNg7smiZ&#10;Mhh0hLphgZGtU39BtYo78CDDCYe2ACkVF6kGrGZSvqrmsWFWpFqQHG9Hmvz/g+X3uwdHVI1vh/QY&#10;1uIb3XrwXGjhyZNTzGy0IKhEpjrr5+jwaB9cL3m8xrL30rXxHwsi+8TuYWRX7APh+PF0eno+wyAc&#10;VacX5Ww6i5jFi7N1PnwV0JJ4qWjogyde2e7Oh2w+mMV4HrSqV0rrJLjN+lo7smP42KtVib8+wh9m&#10;2rzPEzONrkVkIdedbuGgRQTU5ruQyCRWOk0ppx4WY0KMc2HCJKsaVouc5+w4zdj10SPRkgAjssT6&#10;RuweYLDMIAN2Jqi3j64ijcDoXP4rsew8eqTIYMLo3CoD7i0AjVX1kbP9QFKmJrK0hvqAfeYgD6C3&#10;fKXwke+YDw/M4cRhX+AWCd/wkBq6ikJ/o6QB9+ut79EeBwG1lHQ4wRX1P7fMCUr0rcERuZicncWR&#10;T8LZ7MsUBXesWR9rzLa9BuybCe4ry9M12gc9XKWD9hmXzTJGRRUzHGNXlAc3CNchbxZcV1wsl8kM&#10;x9yycGceLY/gkdXYwE/7Z+bs0Ok4IvcwTDubv2r2bBs9DSy3AaRKk/DCa883rojUOP06izvoWE5W&#10;L0t38RsAAP//AwBQSwMEFAAGAAgAAAAhADTEzyXZAAAABwEAAA8AAABkcnMvZG93bnJldi54bWxM&#10;jk9Pg0AQxe8mfofNmHizi5hQiiyNMXroxWglPU/ZEUjZWcJuKX57x5Me35+89yu3ixvUTFPoPRu4&#10;XyWgiBtve24N1J+vdzmoEJEtDp7JwDcF2FbXVyUW1l/4g+Z9bJWMcCjQQBfjWGgdmo4chpUfiSX7&#10;8pPDKHJqtZ3wIuNu0GmSZNphz/LQ4UjPHTWn/dkZ2L1jeKHm0M+HXf3WbnSWn2o05vZmeXoEFWmJ&#10;f2X4xRd0qITp6M9sgxoMpJsHaYqfrUFJnieijwbWeQq6KvV//uoHAAD//wMAUEsBAi0AFAAGAAgA&#10;AAAhALaDOJL+AAAA4QEAABMAAAAAAAAAAAAAAAAAAAAAAFtDb250ZW50X1R5cGVzXS54bWxQSwEC&#10;LQAUAAYACAAAACEAOP0h/9YAAACUAQAACwAAAAAAAAAAAAAAAAAvAQAAX3JlbHMvLnJlbHNQSwEC&#10;LQAUAAYACAAAACEALXeagZcCAAC8BQAADgAAAAAAAAAAAAAAAAAuAgAAZHJzL2Uyb0RvYy54bWxQ&#10;SwECLQAUAAYACAAAACEANMTPJdkAAAAHAQAADwAAAAAAAAAAAAAAAADxBAAAZHJzL2Rvd25yZXYu&#10;eG1sUEsFBgAAAAAEAAQA8wAAAPcFAAAAAA==&#10;" fillcolor="red" strokecolor="red" strokeweight="2pt"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1" w:type="dxa"/>
                </w:tcPr>
                <w:p w:rsidR="00B660B5" w:rsidRDefault="00B660B5" w:rsidP="00B660B5">
                  <w:pPr>
                    <w:framePr w:hSpace="180" w:wrap="around" w:vAnchor="text" w:hAnchor="margin" w:y="76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  <w:noProof/>
                      <w:lang w:eastAsia="en-GB"/>
                    </w:rPr>
                    <w:drawing>
                      <wp:anchor distT="0" distB="0" distL="114300" distR="114300" simplePos="0" relativeHeight="251654656" behindDoc="0" locked="0" layoutInCell="1" allowOverlap="1">
                        <wp:simplePos x="0" y="0"/>
                        <wp:positionH relativeFrom="column">
                          <wp:posOffset>160655</wp:posOffset>
                        </wp:positionH>
                        <wp:positionV relativeFrom="paragraph">
                          <wp:posOffset>81915</wp:posOffset>
                        </wp:positionV>
                        <wp:extent cx="347345" cy="414655"/>
                        <wp:effectExtent l="0" t="0" r="0" b="4445"/>
                        <wp:wrapSquare wrapText="bothSides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34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DB0702" w:rsidRDefault="00B660B5" w:rsidP="00D700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lang w:eastAsia="en-GB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107950</wp:posOffset>
                  </wp:positionV>
                  <wp:extent cx="347345" cy="414655"/>
                  <wp:effectExtent l="0" t="0" r="0" b="444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0702" w:rsidRPr="00AD7B00" w:rsidRDefault="00B660B5" w:rsidP="00D7008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F662CF6" wp14:editId="6DD7BC7F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7620</wp:posOffset>
                      </wp:positionV>
                      <wp:extent cx="314325" cy="314325"/>
                      <wp:effectExtent l="0" t="0" r="28575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72E186" id="Oval 13" o:spid="_x0000_s1026" style="position:absolute;margin-left:40.2pt;margin-top:.6pt;width:24.75pt;height:24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DYawIAAPoEAAAOAAAAZHJzL2Uyb0RvYy54bWysVE1v2zAMvQ/YfxB0X52kydYFdYqsQYYB&#10;RVugHXpmZCkWIImapMTpfv0o2enH2tOwHBRSpEg+8tHnFwdr2F6GqNHVfHwy4kw6gY1225r/vF9/&#10;OuMsJnANGHSy5o8y8ovFxw/nnZ/LCbZoGhkYBXFx3vmatyn5eVVF0UoL8QS9dGRUGCwkUsO2agJ0&#10;FN2aajIafa46DI0PKGSMdLvqjXxR4islRbpRKsrETM2ptlTOUM5NPqvFOcy3AXyrxVAG/EMVFrSj&#10;pE+hVpCA7YJ+E8pqETCiSicCbYVKaSELBkIzHv2F5q4FLwsWak70T22K/y+suN7fBqYbmt0pZw4s&#10;zehmD4aRSr3pfJyTy52/DYMWScxADyrY/E8Q2KH08/Gpn/KQmKDL0/H0dDLjTJBpkClK9fzYh5i+&#10;S7QsCzWXxmgfM2KYw/4qpt776JWvIxrdrLUxRQnbzaUJjOqt+XR9Nv62ykVTglduxrGu5pPZdEQM&#10;EEAsUwYSidYT7ui2nIHZEn1FCiX3q9fxnSQleQuN7FPPRvQ7Zu7d31aRUawgtv2TkmJ4YlyOJwtb&#10;B9C5732ns7TB5pGmFLCnb/RirSnaFcR0C4H4SrhoB9MNHcoggcVB4qzF8Pu9++xPNCIrZx3xnxrx&#10;awdBcmZ+OCLY1/F0mhemKNPZlwkp4aVl89LidvYSaQhj2nYvipj9kzmKKqB9oFVd5qxkAicod9/y&#10;QblM/V7Ssgu5XBY3WhIP6crdeZGD5z7lPt4fHiD4gTWJ6HaNx115w5zeN790uNwlVLrQ6rmvNKqs&#10;0IKVoQ0fg7zBL/Xi9fzJWvwBAAD//wMAUEsDBBQABgAIAAAAIQA3Re1w3AAAAAcBAAAPAAAAZHJz&#10;L2Rvd25yZXYueG1sTI7NTsMwEITvSLyDtUjcqE2A0oQ4VYUEElwKbaVeN/E2iYjXUeym6dvjnuA4&#10;P5r58uVkOzHS4FvHGu5nCgRx5UzLtYbd9u1uAcIHZIOdY9JwJg/L4voqx8y4E3/TuAm1iCPsM9TQ&#10;hNBnUvqqIYt+5nrimB3cYDFEOdTSDHiK47aTiVJzabHl+NBgT68NVT+bo9Xw9UHpul3Jw/lhu0cq&#10;3z/HUc21vr2ZVi8gAk3hrwwX/IgORWQq3ZGNF52GhXqMzegnIC5xkqYgSg1P6hlkkcv//MUvAAAA&#10;//8DAFBLAQItABQABgAIAAAAIQC2gziS/gAAAOEBAAATAAAAAAAAAAAAAAAAAAAAAABbQ29udGVu&#10;dF9UeXBlc10ueG1sUEsBAi0AFAAGAAgAAAAhADj9If/WAAAAlAEAAAsAAAAAAAAAAAAAAAAALwEA&#10;AF9yZWxzLy5yZWxzUEsBAi0AFAAGAAgAAAAhAM/UwNhrAgAA+gQAAA4AAAAAAAAAAAAAAAAALgIA&#10;AGRycy9lMm9Eb2MueG1sUEsBAi0AFAAGAAgAAAAhADdF7XDcAAAABwEAAA8AAAAAAAAAAAAAAAAA&#10;xQQAAGRycy9kb3ducmV2LnhtbFBLBQYAAAAABAAEAPMAAADOBQAAAAA=&#10;" fillcolor="#4f81bd" strokecolor="#385d8a" strokeweight="2pt"/>
                  </w:pict>
                </mc:Fallback>
              </mc:AlternateContent>
            </w:r>
          </w:p>
          <w:p w:rsidR="00DB0702" w:rsidRPr="00AD7B00" w:rsidRDefault="00DB0702" w:rsidP="00B660B5">
            <w:pPr>
              <w:tabs>
                <w:tab w:val="left" w:pos="5340"/>
              </w:tabs>
              <w:rPr>
                <w:rFonts w:ascii="Gill Sans MT" w:hAnsi="Gill Sans MT"/>
              </w:rPr>
            </w:pPr>
            <w:r w:rsidRPr="00211F39">
              <w:t xml:space="preserve">  </w:t>
            </w:r>
            <w:r w:rsidR="00B660B5">
              <w:t xml:space="preserve">Drum                     Triangle </w:t>
            </w:r>
            <w:r w:rsidR="00B660B5">
              <w:tab/>
            </w:r>
          </w:p>
        </w:tc>
      </w:tr>
      <w:tr w:rsidR="00DB0702" w:rsidRPr="00AD7B00" w:rsidTr="009813A0">
        <w:trPr>
          <w:trHeight w:val="291"/>
        </w:trPr>
        <w:tc>
          <w:tcPr>
            <w:tcW w:w="2235" w:type="dxa"/>
          </w:tcPr>
          <w:p w:rsidR="00DB0702" w:rsidRPr="00204047" w:rsidRDefault="00B660B5" w:rsidP="00D70085">
            <w:r>
              <w:t xml:space="preserve"> </w:t>
            </w:r>
            <w:r w:rsidR="00DB0702" w:rsidRPr="00204047">
              <w:t>Pulse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>The underlying steady beat of music. (This is what we may tap our foot or clap along with.)</w:t>
            </w:r>
          </w:p>
        </w:tc>
        <w:tc>
          <w:tcPr>
            <w:tcW w:w="8392" w:type="dxa"/>
            <w:vMerge/>
          </w:tcPr>
          <w:p w:rsidR="00DB0702" w:rsidRPr="00AD7B00" w:rsidRDefault="00DB0702" w:rsidP="00B738F5">
            <w:pPr>
              <w:rPr>
                <w:rFonts w:ascii="Gill Sans MT" w:hAnsi="Gill Sans MT"/>
              </w:rPr>
            </w:pPr>
          </w:p>
        </w:tc>
      </w:tr>
      <w:tr w:rsidR="00DB0702" w:rsidRPr="00AD7B00" w:rsidTr="009813A0">
        <w:trPr>
          <w:trHeight w:val="291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Rhythm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>Combinations of long and short sounds that convey movement.</w:t>
            </w:r>
          </w:p>
        </w:tc>
        <w:tc>
          <w:tcPr>
            <w:tcW w:w="8392" w:type="dxa"/>
            <w:vMerge/>
          </w:tcPr>
          <w:p w:rsidR="00DB0702" w:rsidRPr="00AD7B00" w:rsidRDefault="00DB0702" w:rsidP="00B738F5">
            <w:pPr>
              <w:rPr>
                <w:rFonts w:ascii="Gill Sans MT" w:hAnsi="Gill Sans MT"/>
              </w:rPr>
            </w:pPr>
          </w:p>
        </w:tc>
      </w:tr>
      <w:tr w:rsidR="00DB0702" w:rsidRPr="00AD7B00" w:rsidTr="009813A0">
        <w:trPr>
          <w:trHeight w:val="291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Melody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>Another   name   for   a   tune.</w:t>
            </w:r>
          </w:p>
        </w:tc>
        <w:tc>
          <w:tcPr>
            <w:tcW w:w="8392" w:type="dxa"/>
            <w:vMerge/>
          </w:tcPr>
          <w:p w:rsidR="00DB0702" w:rsidRPr="00AD7B00" w:rsidRDefault="00DB0702" w:rsidP="00B738F5">
            <w:pPr>
              <w:rPr>
                <w:rFonts w:ascii="Gill Sans MT" w:hAnsi="Gill Sans MT"/>
              </w:rPr>
            </w:pPr>
          </w:p>
        </w:tc>
      </w:tr>
      <w:tr w:rsidR="00DB0702" w:rsidRPr="00AD7B00" w:rsidTr="009813A0">
        <w:trPr>
          <w:trHeight w:val="291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Dynamics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>How   loud   or   quiet   the   music   is.</w:t>
            </w:r>
          </w:p>
        </w:tc>
        <w:tc>
          <w:tcPr>
            <w:tcW w:w="8392" w:type="dxa"/>
            <w:vMerge/>
          </w:tcPr>
          <w:p w:rsidR="00DB0702" w:rsidRPr="00AD7B00" w:rsidRDefault="00DB0702" w:rsidP="00B738F5">
            <w:pPr>
              <w:rPr>
                <w:rFonts w:ascii="Gill Sans MT" w:hAnsi="Gill Sans MT"/>
              </w:rPr>
            </w:pPr>
          </w:p>
        </w:tc>
      </w:tr>
      <w:tr w:rsidR="00DB0702" w:rsidRPr="00AD7B00" w:rsidTr="009813A0">
        <w:trPr>
          <w:trHeight w:val="291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Tempo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>An   Italian   word   used   to   describe   how   fast/slow   the   music   goes.</w:t>
            </w:r>
          </w:p>
        </w:tc>
        <w:tc>
          <w:tcPr>
            <w:tcW w:w="8392" w:type="dxa"/>
            <w:vMerge/>
          </w:tcPr>
          <w:p w:rsidR="00DB0702" w:rsidRDefault="00DB0702" w:rsidP="00B738F5"/>
        </w:tc>
      </w:tr>
      <w:tr w:rsidR="00DB0702" w:rsidRPr="00AD7B00" w:rsidTr="009813A0">
        <w:trPr>
          <w:trHeight w:val="314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perform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 xml:space="preserve">Sing   and   </w:t>
            </w:r>
            <w:proofErr w:type="gramStart"/>
            <w:r w:rsidRPr="00204047">
              <w:t>play  instruments</w:t>
            </w:r>
            <w:proofErr w:type="gramEnd"/>
            <w:r w:rsidRPr="00204047">
              <w:t>.</w:t>
            </w:r>
          </w:p>
        </w:tc>
        <w:tc>
          <w:tcPr>
            <w:tcW w:w="8392" w:type="dxa"/>
            <w:vMerge/>
          </w:tcPr>
          <w:p w:rsidR="00DB0702" w:rsidRDefault="00DB0702" w:rsidP="00B738F5"/>
        </w:tc>
      </w:tr>
      <w:tr w:rsidR="00DB0702" w:rsidRPr="00AD7B00" w:rsidTr="009813A0">
        <w:trPr>
          <w:trHeight w:val="314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performance</w:t>
            </w:r>
          </w:p>
        </w:tc>
        <w:tc>
          <w:tcPr>
            <w:tcW w:w="4819" w:type="dxa"/>
          </w:tcPr>
          <w:p w:rsidR="00DB0702" w:rsidRPr="00204047" w:rsidRDefault="00DB0702" w:rsidP="00D70085">
            <w:r w:rsidRPr="00204047">
              <w:t>an act of performing a song or piece of music</w:t>
            </w:r>
          </w:p>
        </w:tc>
        <w:tc>
          <w:tcPr>
            <w:tcW w:w="8392" w:type="dxa"/>
            <w:vMerge/>
          </w:tcPr>
          <w:p w:rsidR="00DB0702" w:rsidRDefault="00DB0702" w:rsidP="00B738F5"/>
        </w:tc>
      </w:tr>
      <w:tr w:rsidR="00DB0702" w:rsidRPr="00AD7B00" w:rsidTr="009813A0">
        <w:trPr>
          <w:trHeight w:val="314"/>
        </w:trPr>
        <w:tc>
          <w:tcPr>
            <w:tcW w:w="2235" w:type="dxa"/>
          </w:tcPr>
          <w:p w:rsidR="00DB0702" w:rsidRPr="00204047" w:rsidRDefault="00DB0702" w:rsidP="00D70085">
            <w:r w:rsidRPr="00204047">
              <w:t>audience</w:t>
            </w:r>
          </w:p>
        </w:tc>
        <w:tc>
          <w:tcPr>
            <w:tcW w:w="4819" w:type="dxa"/>
          </w:tcPr>
          <w:p w:rsidR="00DB0702" w:rsidRDefault="00DB0702" w:rsidP="00D70085">
            <w:r w:rsidRPr="00204047">
              <w:t xml:space="preserve">the group of people together in one place to listen to a song or a piece of music </w:t>
            </w:r>
          </w:p>
        </w:tc>
        <w:tc>
          <w:tcPr>
            <w:tcW w:w="8392" w:type="dxa"/>
            <w:vMerge/>
          </w:tcPr>
          <w:p w:rsidR="00DB0702" w:rsidRDefault="00DB0702" w:rsidP="00B738F5"/>
        </w:tc>
      </w:tr>
      <w:tr w:rsidR="00DB0702" w:rsidRPr="00AD7B00" w:rsidTr="009813A0">
        <w:trPr>
          <w:trHeight w:val="314"/>
        </w:trPr>
        <w:tc>
          <w:tcPr>
            <w:tcW w:w="2235" w:type="dxa"/>
          </w:tcPr>
          <w:p w:rsidR="00DB0702" w:rsidRPr="00204047" w:rsidRDefault="00DB0702" w:rsidP="00D70085">
            <w:r>
              <w:t>notation</w:t>
            </w:r>
          </w:p>
        </w:tc>
        <w:tc>
          <w:tcPr>
            <w:tcW w:w="4819" w:type="dxa"/>
          </w:tcPr>
          <w:p w:rsidR="00DB0702" w:rsidRPr="00204047" w:rsidRDefault="00DB0702" w:rsidP="00D70085">
            <w:proofErr w:type="gramStart"/>
            <w:r w:rsidRPr="00211F39">
              <w:t>the</w:t>
            </w:r>
            <w:proofErr w:type="gramEnd"/>
            <w:r w:rsidRPr="00211F39">
              <w:t xml:space="preserve">   link   between   sound   and   symbol.</w:t>
            </w:r>
          </w:p>
        </w:tc>
        <w:tc>
          <w:tcPr>
            <w:tcW w:w="8392" w:type="dxa"/>
            <w:vMerge/>
          </w:tcPr>
          <w:p w:rsidR="00DB0702" w:rsidRDefault="00DB0702" w:rsidP="00211F39"/>
        </w:tc>
      </w:tr>
      <w:tr w:rsidR="00DB0702" w:rsidRPr="00AD7B00" w:rsidTr="009813A0">
        <w:trPr>
          <w:trHeight w:val="314"/>
        </w:trPr>
        <w:tc>
          <w:tcPr>
            <w:tcW w:w="2235" w:type="dxa"/>
          </w:tcPr>
          <w:p w:rsidR="00DB0702" w:rsidRDefault="00DB0702" w:rsidP="00D70085">
            <w:r>
              <w:t>graphic score</w:t>
            </w:r>
          </w:p>
        </w:tc>
        <w:tc>
          <w:tcPr>
            <w:tcW w:w="4819" w:type="dxa"/>
          </w:tcPr>
          <w:p w:rsidR="00DB0702" w:rsidRPr="00211F39" w:rsidRDefault="00DB0702" w:rsidP="00D70085">
            <w:pPr>
              <w:rPr>
                <w:rFonts w:asciiTheme="minorHAnsi"/>
                <w:sz w:val="24"/>
                <w:szCs w:val="24"/>
              </w:rPr>
            </w:pPr>
            <w:proofErr w:type="gramStart"/>
            <w:r w:rsidRPr="00211F39">
              <w:rPr>
                <w:rFonts w:asciiTheme="minorHAnsi" w:cs="Arial"/>
                <w:sz w:val="24"/>
                <w:szCs w:val="24"/>
                <w:lang w:val="en"/>
              </w:rPr>
              <w:t>a</w:t>
            </w:r>
            <w:proofErr w:type="gramEnd"/>
            <w:r w:rsidRPr="00211F39">
              <w:rPr>
                <w:rFonts w:asciiTheme="minorHAnsi" w:cs="Arial"/>
                <w:sz w:val="24"/>
                <w:szCs w:val="24"/>
                <w:lang w:val="en"/>
              </w:rPr>
              <w:t xml:space="preserve"> </w:t>
            </w:r>
            <w:r w:rsidRPr="00211F39">
              <w:rPr>
                <w:rFonts w:asciiTheme="minorHAnsi" w:cs="Arial"/>
                <w:bCs/>
                <w:sz w:val="24"/>
                <w:szCs w:val="24"/>
                <w:lang w:val="en"/>
              </w:rPr>
              <w:t>way in which we can write music without having to write musical notes</w:t>
            </w:r>
            <w:r w:rsidRPr="00211F39">
              <w:rPr>
                <w:rFonts w:asciiTheme="minorHAnsi" w:cs="Arial"/>
                <w:sz w:val="24"/>
                <w:szCs w:val="24"/>
                <w:lang w:val="en"/>
              </w:rPr>
              <w:t>. You can use shapes and symbols in your graphic score to represent an instrument.</w:t>
            </w:r>
          </w:p>
        </w:tc>
        <w:tc>
          <w:tcPr>
            <w:tcW w:w="8392" w:type="dxa"/>
            <w:vMerge/>
          </w:tcPr>
          <w:p w:rsidR="00DB0702" w:rsidRDefault="00DB0702" w:rsidP="00D70085"/>
        </w:tc>
      </w:tr>
      <w:tr w:rsidR="00DB0702" w:rsidRPr="00AD7B00" w:rsidTr="009813A0">
        <w:trPr>
          <w:trHeight w:val="314"/>
        </w:trPr>
        <w:tc>
          <w:tcPr>
            <w:tcW w:w="2235" w:type="dxa"/>
          </w:tcPr>
          <w:p w:rsidR="00DB0702" w:rsidRDefault="00DB0702" w:rsidP="00D70085">
            <w:r>
              <w:t>compose</w:t>
            </w:r>
          </w:p>
        </w:tc>
        <w:tc>
          <w:tcPr>
            <w:tcW w:w="4819" w:type="dxa"/>
          </w:tcPr>
          <w:p w:rsidR="00DB0702" w:rsidRPr="00204047" w:rsidRDefault="00DB0702" w:rsidP="00211F39">
            <w:r>
              <w:t>To create</w:t>
            </w:r>
            <w:r w:rsidRPr="00211F39">
              <w:t xml:space="preserve">   and   develop   musical   ideas   and   ‘fixing’   them.</w:t>
            </w:r>
          </w:p>
        </w:tc>
        <w:tc>
          <w:tcPr>
            <w:tcW w:w="8392" w:type="dxa"/>
            <w:vMerge/>
          </w:tcPr>
          <w:p w:rsidR="00DB0702" w:rsidRDefault="00DB0702" w:rsidP="00D70085"/>
        </w:tc>
      </w:tr>
      <w:tr w:rsidR="00DB0702" w:rsidRPr="00AD7B00" w:rsidTr="009813A0">
        <w:trPr>
          <w:trHeight w:val="314"/>
        </w:trPr>
        <w:tc>
          <w:tcPr>
            <w:tcW w:w="2235" w:type="dxa"/>
          </w:tcPr>
          <w:p w:rsidR="00DB0702" w:rsidRDefault="00DB0702" w:rsidP="00D70085">
            <w:r>
              <w:t>improvise</w:t>
            </w:r>
          </w:p>
        </w:tc>
        <w:tc>
          <w:tcPr>
            <w:tcW w:w="4819" w:type="dxa"/>
          </w:tcPr>
          <w:p w:rsidR="00DB0702" w:rsidRPr="00204047" w:rsidRDefault="00DB0702" w:rsidP="00211F39">
            <w:r>
              <w:t>T</w:t>
            </w:r>
            <w:r>
              <w:t>o   make   up   a   tune   and   play   it   on   the   spot.   There   is   an   assumption   that   it   c</w:t>
            </w:r>
            <w:r>
              <w:t xml:space="preserve">an   never be </w:t>
            </w:r>
            <w:r>
              <w:t xml:space="preserve">recreated.   </w:t>
            </w:r>
          </w:p>
        </w:tc>
        <w:tc>
          <w:tcPr>
            <w:tcW w:w="8392" w:type="dxa"/>
            <w:vMerge/>
          </w:tcPr>
          <w:p w:rsidR="00DB0702" w:rsidRDefault="00DB0702" w:rsidP="00D70085"/>
        </w:tc>
      </w:tr>
    </w:tbl>
    <w:p w:rsidR="00C446E7" w:rsidRDefault="00C446E7"/>
    <w:p w:rsidR="00211F39" w:rsidRDefault="00211F39"/>
    <w:p w:rsidR="00211F39" w:rsidRDefault="00211F39"/>
    <w:p w:rsidR="00211F39" w:rsidRDefault="00211F39"/>
    <w:p w:rsidR="00C446E7" w:rsidRDefault="00C446E7"/>
    <w:p w:rsidR="00C446E7" w:rsidRDefault="00C446E7"/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drawing>
                <wp:inline distT="0" distB="0" distL="0" distR="0" wp14:anchorId="7D7A9A17" wp14:editId="63766A7A">
                  <wp:extent cx="466725" cy="4667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9845E6" w:rsidP="001274BD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Year </w:t>
            </w:r>
            <w:r w:rsidR="001274B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Two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Acting as a Musician. Exploring and Composing.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Pitch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How high or low a sound is.</w:t>
            </w:r>
          </w:p>
        </w:tc>
        <w:tc>
          <w:tcPr>
            <w:tcW w:w="8392" w:type="dxa"/>
            <w:vMerge w:val="restart"/>
          </w:tcPr>
          <w:p w:rsidR="00C74FFF" w:rsidRDefault="00C74FFF" w:rsidP="00C74FFF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C74FFF" w:rsidRPr="00CC1084" w:rsidRDefault="00CC1084" w:rsidP="00CC108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Create music as a response to a stimulus e.g. a rocket launching, a rainstorm, a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rockpool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etc. choosing and using appropriate instruments to create an idea. </w:t>
            </w:r>
          </w:p>
          <w:p w:rsidR="00CC1084" w:rsidRPr="00CC1084" w:rsidRDefault="00CC1084" w:rsidP="00CC1084">
            <w:pPr>
              <w:pStyle w:val="ListParagraph"/>
              <w:rPr>
                <w:rFonts w:ascii="Gill Sans MT" w:hAnsi="Gill Sans MT"/>
              </w:rPr>
            </w:pPr>
          </w:p>
          <w:p w:rsidR="00CC1084" w:rsidRDefault="00CC1084" w:rsidP="00CC108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Experiment with, create, select, combine and sequence sounds using the inter-related dimensions. </w:t>
            </w:r>
          </w:p>
          <w:p w:rsidR="00CC1084" w:rsidRPr="00CC1084" w:rsidRDefault="00CC1084" w:rsidP="00CC1084">
            <w:pPr>
              <w:rPr>
                <w:rFonts w:ascii="Gill Sans MT" w:hAnsi="Gill Sans MT"/>
              </w:rPr>
            </w:pPr>
          </w:p>
          <w:p w:rsidR="00CC1084" w:rsidRDefault="00CC1084" w:rsidP="00CC1084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Clap a simple rhythmic pattern for others to copy.</w:t>
            </w:r>
          </w:p>
          <w:p w:rsidR="00CC1084" w:rsidRPr="00CC1084" w:rsidRDefault="00CC1084" w:rsidP="00CC1084">
            <w:pPr>
              <w:pStyle w:val="ListParagraph"/>
              <w:rPr>
                <w:rFonts w:ascii="Gill Sans MT" w:hAnsi="Gill Sans MT"/>
              </w:rPr>
            </w:pPr>
          </w:p>
          <w:p w:rsidR="00CC1084" w:rsidRPr="00CC1084" w:rsidRDefault="00CC1084" w:rsidP="00CC1084">
            <w:pPr>
              <w:rPr>
                <w:rFonts w:ascii="Gill Sans MT" w:hAnsi="Gill Sans MT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2731135</wp:posOffset>
                  </wp:positionH>
                  <wp:positionV relativeFrom="paragraph">
                    <wp:posOffset>303530</wp:posOffset>
                  </wp:positionV>
                  <wp:extent cx="2085975" cy="1628775"/>
                  <wp:effectExtent l="0" t="0" r="9525" b="9525"/>
                  <wp:wrapSquare wrapText="bothSides"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inline distT="0" distB="0" distL="0" distR="0" wp14:anchorId="1A878301" wp14:editId="7BE5D2CE">
                  <wp:extent cx="2247900" cy="2247900"/>
                  <wp:effectExtent l="0" t="0" r="0" b="0"/>
                  <wp:docPr id="15" name="Picture 1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 xml:space="preserve"> Pulse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The underlying steady beat of music. (This is what we may tap our foot or clap along with.)</w:t>
            </w:r>
          </w:p>
        </w:tc>
        <w:tc>
          <w:tcPr>
            <w:tcW w:w="8392" w:type="dxa"/>
            <w:vMerge/>
          </w:tcPr>
          <w:p w:rsidR="00C74FFF" w:rsidRPr="00AD7B00" w:rsidRDefault="00C74FFF" w:rsidP="00472A08">
            <w:pPr>
              <w:rPr>
                <w:rFonts w:ascii="Gill Sans MT" w:hAnsi="Gill Sans MT"/>
              </w:rPr>
            </w:pP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Rhythm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Combinations of long and short sounds that convey movement.</w:t>
            </w:r>
          </w:p>
        </w:tc>
        <w:tc>
          <w:tcPr>
            <w:tcW w:w="8392" w:type="dxa"/>
            <w:vMerge/>
          </w:tcPr>
          <w:p w:rsidR="00C74FFF" w:rsidRPr="00AD7B00" w:rsidRDefault="00C74FFF" w:rsidP="00472A08">
            <w:pPr>
              <w:rPr>
                <w:rFonts w:ascii="Gill Sans MT" w:hAnsi="Gill Sans MT"/>
              </w:rPr>
            </w:pP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Melody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Another   name   for   a   tune.</w:t>
            </w:r>
          </w:p>
        </w:tc>
        <w:tc>
          <w:tcPr>
            <w:tcW w:w="8392" w:type="dxa"/>
            <w:vMerge/>
          </w:tcPr>
          <w:p w:rsidR="00C74FFF" w:rsidRPr="00AD7B00" w:rsidRDefault="00C74FFF" w:rsidP="00472A08">
            <w:pPr>
              <w:rPr>
                <w:rFonts w:ascii="Gill Sans MT" w:hAnsi="Gill Sans MT"/>
              </w:rPr>
            </w:pP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Dynamics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How   loud   or   quiet   the   music   is.</w:t>
            </w:r>
          </w:p>
        </w:tc>
        <w:tc>
          <w:tcPr>
            <w:tcW w:w="8392" w:type="dxa"/>
            <w:vMerge/>
          </w:tcPr>
          <w:p w:rsidR="00C74FFF" w:rsidRPr="00AD7B00" w:rsidRDefault="00C74FFF" w:rsidP="00472A08">
            <w:pPr>
              <w:rPr>
                <w:rFonts w:ascii="Gill Sans MT" w:hAnsi="Gill Sans MT"/>
              </w:rPr>
            </w:pP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Tempo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An   Italian   word   used   to   describe   how   fast/slow   the   music   goes.</w:t>
            </w:r>
          </w:p>
        </w:tc>
        <w:tc>
          <w:tcPr>
            <w:tcW w:w="8392" w:type="dxa"/>
            <w:vMerge/>
          </w:tcPr>
          <w:p w:rsidR="00C74FFF" w:rsidRPr="00AD7B00" w:rsidRDefault="00C74FFF" w:rsidP="00472A08">
            <w:pPr>
              <w:rPr>
                <w:rFonts w:ascii="Gill Sans MT" w:hAnsi="Gill Sans MT"/>
              </w:rPr>
            </w:pP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perform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 xml:space="preserve">Sing   and   </w:t>
            </w:r>
            <w:proofErr w:type="gramStart"/>
            <w:r w:rsidRPr="00AF7C2A">
              <w:t>play  instruments</w:t>
            </w:r>
            <w:proofErr w:type="gramEnd"/>
            <w:r w:rsidRPr="00AF7C2A">
              <w:t>.</w:t>
            </w:r>
          </w:p>
        </w:tc>
        <w:tc>
          <w:tcPr>
            <w:tcW w:w="8392" w:type="dxa"/>
            <w:vMerge/>
          </w:tcPr>
          <w:p w:rsidR="00C74FFF" w:rsidRPr="00AD7B00" w:rsidRDefault="00C74FFF" w:rsidP="00C74FFF">
            <w:pPr>
              <w:rPr>
                <w:rFonts w:ascii="Gill Sans MT" w:hAnsi="Gill Sans MT"/>
              </w:rPr>
            </w:pPr>
          </w:p>
        </w:tc>
      </w:tr>
      <w:tr w:rsidR="00C74FFF" w:rsidRPr="00AD7B00" w:rsidTr="009813A0">
        <w:trPr>
          <w:trHeight w:val="291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performance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an act of performing a song or piece of music</w:t>
            </w:r>
          </w:p>
        </w:tc>
        <w:tc>
          <w:tcPr>
            <w:tcW w:w="8392" w:type="dxa"/>
            <w:vMerge/>
          </w:tcPr>
          <w:p w:rsidR="00C74FFF" w:rsidRDefault="00C74FFF" w:rsidP="00C74FFF"/>
        </w:tc>
      </w:tr>
      <w:tr w:rsidR="00C74FFF" w:rsidRPr="00AD7B00" w:rsidTr="009813A0">
        <w:trPr>
          <w:trHeight w:val="314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audience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 xml:space="preserve">the group of people together in one place to listen to a song or a piece of music </w:t>
            </w:r>
          </w:p>
        </w:tc>
        <w:tc>
          <w:tcPr>
            <w:tcW w:w="8392" w:type="dxa"/>
            <w:vMerge/>
          </w:tcPr>
          <w:p w:rsidR="00C74FFF" w:rsidRDefault="00C74FFF" w:rsidP="00C74FFF"/>
        </w:tc>
      </w:tr>
      <w:tr w:rsidR="00C74FFF" w:rsidRPr="00AD7B00" w:rsidTr="009813A0">
        <w:trPr>
          <w:trHeight w:val="314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notation</w:t>
            </w:r>
          </w:p>
        </w:tc>
        <w:tc>
          <w:tcPr>
            <w:tcW w:w="4819" w:type="dxa"/>
          </w:tcPr>
          <w:p w:rsidR="00C74FFF" w:rsidRPr="00AF7C2A" w:rsidRDefault="00C74FFF" w:rsidP="00C74FFF">
            <w:proofErr w:type="gramStart"/>
            <w:r w:rsidRPr="00AF7C2A">
              <w:t>the</w:t>
            </w:r>
            <w:proofErr w:type="gramEnd"/>
            <w:r w:rsidRPr="00AF7C2A">
              <w:t xml:space="preserve">   link   between   sound   and   symbol.</w:t>
            </w:r>
          </w:p>
        </w:tc>
        <w:tc>
          <w:tcPr>
            <w:tcW w:w="8392" w:type="dxa"/>
            <w:vMerge/>
          </w:tcPr>
          <w:p w:rsidR="00C74FFF" w:rsidRDefault="00C74FFF" w:rsidP="00C74FFF"/>
        </w:tc>
      </w:tr>
      <w:tr w:rsidR="00C74FFF" w:rsidRPr="00AD7B00" w:rsidTr="009813A0">
        <w:trPr>
          <w:trHeight w:val="314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graphic score</w:t>
            </w:r>
          </w:p>
        </w:tc>
        <w:tc>
          <w:tcPr>
            <w:tcW w:w="4819" w:type="dxa"/>
          </w:tcPr>
          <w:p w:rsidR="00C74FFF" w:rsidRPr="00AF7C2A" w:rsidRDefault="00C74FFF" w:rsidP="00C74FFF">
            <w:proofErr w:type="gramStart"/>
            <w:r w:rsidRPr="00AF7C2A">
              <w:t>a</w:t>
            </w:r>
            <w:proofErr w:type="gramEnd"/>
            <w:r w:rsidRPr="00AF7C2A">
              <w:t xml:space="preserve"> way in which we can write music without having to write musical notes. You can use shapes and symbols in your graphic score to represent an instrument.</w:t>
            </w:r>
          </w:p>
        </w:tc>
        <w:tc>
          <w:tcPr>
            <w:tcW w:w="8392" w:type="dxa"/>
            <w:vMerge/>
          </w:tcPr>
          <w:p w:rsidR="00C74FFF" w:rsidRDefault="00C74FFF" w:rsidP="00C74FFF"/>
        </w:tc>
      </w:tr>
      <w:tr w:rsidR="00C74FFF" w:rsidRPr="00AD7B00" w:rsidTr="009813A0">
        <w:trPr>
          <w:trHeight w:val="314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compose</w:t>
            </w:r>
          </w:p>
        </w:tc>
        <w:tc>
          <w:tcPr>
            <w:tcW w:w="4819" w:type="dxa"/>
          </w:tcPr>
          <w:p w:rsidR="00C74FFF" w:rsidRPr="00AF7C2A" w:rsidRDefault="00C74FFF" w:rsidP="00C74FFF">
            <w:r w:rsidRPr="00AF7C2A">
              <w:t>To create   and   develop   musical   ideas   and   ‘fixing’   them.</w:t>
            </w:r>
          </w:p>
        </w:tc>
        <w:tc>
          <w:tcPr>
            <w:tcW w:w="8392" w:type="dxa"/>
            <w:vMerge/>
          </w:tcPr>
          <w:p w:rsidR="00C74FFF" w:rsidRDefault="00C74FFF" w:rsidP="00C74FFF"/>
        </w:tc>
      </w:tr>
      <w:tr w:rsidR="00C74FFF" w:rsidRPr="00AD7B00" w:rsidTr="009813A0">
        <w:trPr>
          <w:trHeight w:val="314"/>
        </w:trPr>
        <w:tc>
          <w:tcPr>
            <w:tcW w:w="2235" w:type="dxa"/>
          </w:tcPr>
          <w:p w:rsidR="00C74FFF" w:rsidRPr="00AF7C2A" w:rsidRDefault="00C74FFF" w:rsidP="00C74FFF">
            <w:r w:rsidRPr="00AF7C2A">
              <w:t>improvise</w:t>
            </w:r>
          </w:p>
        </w:tc>
        <w:tc>
          <w:tcPr>
            <w:tcW w:w="4819" w:type="dxa"/>
          </w:tcPr>
          <w:p w:rsidR="00C74FFF" w:rsidRDefault="00C74FFF" w:rsidP="00C74FFF">
            <w:r w:rsidRPr="00AF7C2A">
              <w:t xml:space="preserve">To   make   up   a   tune   and   play   it   on   the   spot.   There   is   an   assumption   that   it   can   never be recreated.   </w:t>
            </w:r>
          </w:p>
        </w:tc>
        <w:tc>
          <w:tcPr>
            <w:tcW w:w="8392" w:type="dxa"/>
            <w:vMerge/>
          </w:tcPr>
          <w:p w:rsidR="00C74FFF" w:rsidRDefault="00C74FFF" w:rsidP="00C74FFF"/>
        </w:tc>
      </w:tr>
    </w:tbl>
    <w:p w:rsidR="00C446E7" w:rsidRDefault="00C446E7"/>
    <w:p w:rsidR="00C446E7" w:rsidRDefault="00C446E7"/>
    <w:p w:rsidR="00984325" w:rsidRDefault="00984325">
      <w:bookmarkStart w:id="0" w:name="_GoBack"/>
      <w:bookmarkEnd w:id="0"/>
    </w:p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6C65FD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lastRenderedPageBreak/>
              <w:drawing>
                <wp:inline distT="0" distB="0" distL="0" distR="0" wp14:anchorId="40C805A3" wp14:editId="548D270A">
                  <wp:extent cx="466725" cy="466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6C65FD" w:rsidRPr="00724FDE" w:rsidRDefault="006C65FD" w:rsidP="001274BD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</w:t>
            </w:r>
            <w:r w:rsidR="00893EE0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1274B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Two</w:t>
            </w:r>
            <w:r w:rsidR="00893EE0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– Thinking as a Musician.   Describing.</w:t>
            </w:r>
          </w:p>
        </w:tc>
      </w:tr>
      <w:tr w:rsidR="005156FD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Pitch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How high or low a sound is.</w:t>
            </w:r>
          </w:p>
        </w:tc>
        <w:tc>
          <w:tcPr>
            <w:tcW w:w="8392" w:type="dxa"/>
            <w:vMerge w:val="restart"/>
          </w:tcPr>
          <w:p w:rsidR="00984325" w:rsidRDefault="00984325" w:rsidP="007E5CDF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sz w:val="24"/>
                <w:szCs w:val="24"/>
              </w:rPr>
            </w:pPr>
            <w:r w:rsidRPr="00984325">
              <w:rPr>
                <w:rFonts w:ascii="Gill Sans MT" w:hAnsi="Gill Sans MT"/>
                <w:sz w:val="24"/>
                <w:szCs w:val="24"/>
              </w:rPr>
              <w:t>Identify patterns of one and two sounds per beat and use rhythm names (walk/jogging or ta/</w:t>
            </w:r>
            <w:proofErr w:type="spellStart"/>
            <w:r w:rsidRPr="00984325">
              <w:rPr>
                <w:rFonts w:ascii="Gill Sans MT" w:hAnsi="Gill Sans MT"/>
                <w:sz w:val="24"/>
                <w:szCs w:val="24"/>
              </w:rPr>
              <w:t>te-te</w:t>
            </w:r>
            <w:proofErr w:type="spellEnd"/>
            <w:r w:rsidRPr="00984325">
              <w:rPr>
                <w:rFonts w:ascii="Gill Sans MT" w:hAnsi="Gill Sans MT"/>
                <w:sz w:val="24"/>
                <w:szCs w:val="24"/>
              </w:rPr>
              <w:t>)</w:t>
            </w:r>
          </w:p>
          <w:p w:rsidR="00984325" w:rsidRDefault="00984325" w:rsidP="00984325">
            <w:pPr>
              <w:pStyle w:val="ListParagraph"/>
              <w:rPr>
                <w:rFonts w:ascii="Gill Sans MT" w:hAnsi="Gill Sans MT"/>
                <w:sz w:val="24"/>
                <w:szCs w:val="24"/>
              </w:rPr>
            </w:pPr>
          </w:p>
          <w:p w:rsidR="00984325" w:rsidRDefault="00984325" w:rsidP="007E5CDF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sz w:val="24"/>
                <w:szCs w:val="24"/>
              </w:rPr>
            </w:pPr>
            <w:r w:rsidRPr="00984325">
              <w:rPr>
                <w:rFonts w:ascii="Gill Sans MT" w:hAnsi="Gill Sans MT"/>
                <w:sz w:val="24"/>
                <w:szCs w:val="24"/>
              </w:rPr>
              <w:t>Know that pitch means ‘high’ and ‘low’ and identify high and low so</w:t>
            </w:r>
            <w:r>
              <w:rPr>
                <w:rFonts w:ascii="Gill Sans MT" w:hAnsi="Gill Sans MT"/>
                <w:sz w:val="24"/>
                <w:szCs w:val="24"/>
              </w:rPr>
              <w:t>u</w:t>
            </w:r>
            <w:r w:rsidRPr="00984325">
              <w:rPr>
                <w:rFonts w:ascii="Gill Sans MT" w:hAnsi="Gill Sans MT"/>
                <w:sz w:val="24"/>
                <w:szCs w:val="24"/>
              </w:rPr>
              <w:t xml:space="preserve">nds when listening to a piece of music. </w:t>
            </w:r>
          </w:p>
          <w:p w:rsidR="00984325" w:rsidRPr="00984325" w:rsidRDefault="00984325" w:rsidP="00984325">
            <w:pPr>
              <w:rPr>
                <w:rFonts w:ascii="Gill Sans MT" w:hAnsi="Gill Sans MT"/>
                <w:sz w:val="24"/>
                <w:szCs w:val="24"/>
              </w:rPr>
            </w:pPr>
          </w:p>
          <w:p w:rsidR="00984325" w:rsidRDefault="00984325" w:rsidP="00984325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Recognises changes in dynamics, tempo and timbre and explain in simple ways how these changes affect the music. </w:t>
            </w:r>
          </w:p>
          <w:p w:rsidR="00984325" w:rsidRPr="00984325" w:rsidRDefault="00984325" w:rsidP="00984325">
            <w:pPr>
              <w:rPr>
                <w:rFonts w:ascii="Gill Sans MT" w:hAnsi="Gill Sans MT"/>
                <w:sz w:val="24"/>
                <w:szCs w:val="24"/>
              </w:rPr>
            </w:pPr>
          </w:p>
          <w:p w:rsidR="00984325" w:rsidRDefault="00984325" w:rsidP="00984325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Listen with concentration to a range of recorded and live music and express an opinion about the music. </w:t>
            </w:r>
          </w:p>
          <w:p w:rsidR="00984325" w:rsidRPr="00984325" w:rsidRDefault="00984325" w:rsidP="00984325">
            <w:pPr>
              <w:rPr>
                <w:rFonts w:ascii="Gill Sans MT" w:hAnsi="Gill Sans MT"/>
                <w:sz w:val="24"/>
                <w:szCs w:val="24"/>
              </w:rPr>
            </w:pPr>
          </w:p>
          <w:p w:rsidR="00984325" w:rsidRPr="005156FD" w:rsidRDefault="005156FD" w:rsidP="005156FD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3926205</wp:posOffset>
                  </wp:positionH>
                  <wp:positionV relativeFrom="paragraph">
                    <wp:posOffset>342265</wp:posOffset>
                  </wp:positionV>
                  <wp:extent cx="456565" cy="928370"/>
                  <wp:effectExtent l="0" t="7302" r="0" b="0"/>
                  <wp:wrapSquare wrapText="bothSides"/>
                  <wp:docPr id="22" name="Picture 2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45656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2812415</wp:posOffset>
                  </wp:positionH>
                  <wp:positionV relativeFrom="paragraph">
                    <wp:posOffset>275590</wp:posOffset>
                  </wp:positionV>
                  <wp:extent cx="286385" cy="1038860"/>
                  <wp:effectExtent l="4763" t="0" r="4127" b="4128"/>
                  <wp:wrapSquare wrapText="bothSides"/>
                  <wp:docPr id="19" name="Picture 1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28638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325">
              <w:rPr>
                <w:rFonts w:ascii="Gill Sans MT" w:hAnsi="Gill Sans MT"/>
                <w:sz w:val="24"/>
                <w:szCs w:val="24"/>
              </w:rPr>
              <w:t xml:space="preserve">Group instruments in different ways e.g. according to how they are played. </w:t>
            </w:r>
          </w:p>
          <w:p w:rsidR="005156FD" w:rsidRDefault="005156FD" w:rsidP="005156FD">
            <w:pPr>
              <w:pStyle w:val="ListParagraph"/>
              <w:tabs>
                <w:tab w:val="left" w:pos="6450"/>
              </w:tabs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1416685</wp:posOffset>
                  </wp:positionH>
                  <wp:positionV relativeFrom="paragraph">
                    <wp:posOffset>161925</wp:posOffset>
                  </wp:positionV>
                  <wp:extent cx="815340" cy="571500"/>
                  <wp:effectExtent l="0" t="0" r="3810" b="0"/>
                  <wp:wrapSquare wrapText="bothSides"/>
                  <wp:docPr id="18" name="Picture 1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190500</wp:posOffset>
                  </wp:positionV>
                  <wp:extent cx="1004455" cy="552450"/>
                  <wp:effectExtent l="0" t="0" r="5715" b="0"/>
                  <wp:wrapSquare wrapText="bothSides"/>
                  <wp:docPr id="17" name="Picture 17" descr="http://cdm.link/files/2013/02/rd-64_an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m.link/files/2013/02/rd-64_an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45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325">
              <w:rPr>
                <w:rFonts w:ascii="Gill Sans MT" w:hAnsi="Gill Sans MT"/>
                <w:sz w:val="24"/>
                <w:szCs w:val="24"/>
              </w:rPr>
              <w:t xml:space="preserve">       </w:t>
            </w:r>
            <w:r>
              <w:rPr>
                <w:rFonts w:ascii="Gill Sans MT" w:hAnsi="Gill Sans MT"/>
                <w:sz w:val="24"/>
                <w:szCs w:val="24"/>
              </w:rPr>
              <w:t xml:space="preserve">                    </w:t>
            </w:r>
            <w:r>
              <w:rPr>
                <w:rFonts w:ascii="Gill Sans MT" w:hAnsi="Gill Sans MT"/>
                <w:sz w:val="24"/>
                <w:szCs w:val="24"/>
              </w:rPr>
              <w:tab/>
            </w:r>
          </w:p>
          <w:p w:rsidR="005156FD" w:rsidRDefault="005156FD" w:rsidP="005156FD">
            <w:pPr>
              <w:pStyle w:val="ListParagraph"/>
              <w:tabs>
                <w:tab w:val="left" w:pos="6450"/>
              </w:tabs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  <w:p w:rsidR="005156FD" w:rsidRDefault="005156FD" w:rsidP="005156FD">
            <w:pPr>
              <w:pStyle w:val="ListParagraph"/>
              <w:tabs>
                <w:tab w:val="left" w:pos="6450"/>
              </w:tabs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  <w:p w:rsidR="005156FD" w:rsidRDefault="005156FD" w:rsidP="005156FD">
            <w:pPr>
              <w:pStyle w:val="ListParagraph"/>
              <w:tabs>
                <w:tab w:val="left" w:pos="6450"/>
              </w:tabs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  <w:p w:rsidR="005156FD" w:rsidRPr="005156FD" w:rsidRDefault="005156FD" w:rsidP="005156FD">
            <w:pPr>
              <w:pStyle w:val="ListParagraph"/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</w:p>
          <w:p w:rsidR="005156FD" w:rsidRDefault="005156F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 Keyboard                   drums              bass guitar         electric guitar </w:t>
            </w:r>
          </w:p>
          <w:p w:rsidR="005156FD" w:rsidRDefault="00546C5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1902460</wp:posOffset>
                  </wp:positionH>
                  <wp:positionV relativeFrom="paragraph">
                    <wp:posOffset>106045</wp:posOffset>
                  </wp:positionV>
                  <wp:extent cx="1156970" cy="770890"/>
                  <wp:effectExtent l="0" t="0" r="5080" b="0"/>
                  <wp:wrapSquare wrapText="bothSides"/>
                  <wp:docPr id="8" name="Picture 8" descr="https://i.stack.imgur.com/Cer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stack.imgur.com/Cer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149225</wp:posOffset>
                  </wp:positionV>
                  <wp:extent cx="459740" cy="1047750"/>
                  <wp:effectExtent l="0" t="0" r="0" b="0"/>
                  <wp:wrapSquare wrapText="bothSides"/>
                  <wp:docPr id="21" name="Picture 2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56FD" w:rsidRDefault="00546C5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3445510</wp:posOffset>
                  </wp:positionH>
                  <wp:positionV relativeFrom="paragraph">
                    <wp:posOffset>169545</wp:posOffset>
                  </wp:positionV>
                  <wp:extent cx="1133475" cy="531517"/>
                  <wp:effectExtent l="0" t="0" r="0" b="1905"/>
                  <wp:wrapSquare wrapText="bothSides"/>
                  <wp:docPr id="24" name="Picture 2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3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56FD" w:rsidRDefault="005156F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</w:p>
          <w:p w:rsidR="005156FD" w:rsidRDefault="005156FD" w:rsidP="00546C5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</w:p>
          <w:p w:rsidR="005156FD" w:rsidRDefault="005156F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</w:p>
          <w:p w:rsidR="005156FD" w:rsidRDefault="005156F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</w:p>
          <w:p w:rsidR="005156FD" w:rsidRDefault="00546C5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               Saxophone              trumpet                        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glockenspeil</w:t>
            </w:r>
            <w:proofErr w:type="spellEnd"/>
          </w:p>
          <w:p w:rsidR="005156FD" w:rsidRPr="005156FD" w:rsidRDefault="005156FD" w:rsidP="005156FD">
            <w:pPr>
              <w:tabs>
                <w:tab w:val="left" w:pos="6450"/>
              </w:tabs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  </w:t>
            </w: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 xml:space="preserve"> Pulse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The underlying steady beat of music. (This is what we may tap our foot or clap along with.)</w:t>
            </w:r>
          </w:p>
        </w:tc>
        <w:tc>
          <w:tcPr>
            <w:tcW w:w="8392" w:type="dxa"/>
            <w:vMerge/>
          </w:tcPr>
          <w:p w:rsidR="00984325" w:rsidRPr="00AD7B00" w:rsidRDefault="00984325" w:rsidP="00CC1084">
            <w:pPr>
              <w:rPr>
                <w:rFonts w:ascii="Gill Sans MT" w:hAnsi="Gill Sans MT"/>
              </w:rPr>
            </w:pP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Rhythm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Combinations of long and short sounds that convey movement.</w:t>
            </w:r>
          </w:p>
        </w:tc>
        <w:tc>
          <w:tcPr>
            <w:tcW w:w="8392" w:type="dxa"/>
            <w:vMerge/>
          </w:tcPr>
          <w:p w:rsidR="00984325" w:rsidRPr="00AD7B00" w:rsidRDefault="00984325" w:rsidP="00CC1084">
            <w:pPr>
              <w:rPr>
                <w:rFonts w:ascii="Gill Sans MT" w:hAnsi="Gill Sans MT"/>
              </w:rPr>
            </w:pP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Melody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Another   name   for   a   tune.</w:t>
            </w:r>
          </w:p>
        </w:tc>
        <w:tc>
          <w:tcPr>
            <w:tcW w:w="8392" w:type="dxa"/>
            <w:vMerge/>
          </w:tcPr>
          <w:p w:rsidR="00984325" w:rsidRPr="00AD7B00" w:rsidRDefault="00984325" w:rsidP="00CC1084">
            <w:pPr>
              <w:spacing w:before="240"/>
              <w:rPr>
                <w:rFonts w:ascii="Gill Sans MT" w:hAnsi="Gill Sans MT"/>
              </w:rPr>
            </w:pP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Dynamics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How   loud   or   quiet   the   music   is.</w:t>
            </w:r>
          </w:p>
        </w:tc>
        <w:tc>
          <w:tcPr>
            <w:tcW w:w="8392" w:type="dxa"/>
            <w:vMerge/>
          </w:tcPr>
          <w:p w:rsidR="00984325" w:rsidRPr="00AD7B00" w:rsidRDefault="00984325" w:rsidP="00CC1084">
            <w:pPr>
              <w:rPr>
                <w:rFonts w:ascii="Gill Sans MT" w:hAnsi="Gill Sans MT"/>
              </w:rPr>
            </w:pP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Tempo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An   Italian   word   used   to   describe   how   fast/slow   the   music   goes.</w:t>
            </w:r>
          </w:p>
        </w:tc>
        <w:tc>
          <w:tcPr>
            <w:tcW w:w="8392" w:type="dxa"/>
            <w:vMerge/>
          </w:tcPr>
          <w:p w:rsidR="00984325" w:rsidRPr="00AD7B00" w:rsidRDefault="00984325" w:rsidP="00CC1084">
            <w:pPr>
              <w:rPr>
                <w:rFonts w:ascii="Gill Sans MT" w:hAnsi="Gill Sans MT"/>
              </w:rPr>
            </w:pP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perform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 xml:space="preserve">Sing   and   </w:t>
            </w:r>
            <w:proofErr w:type="gramStart"/>
            <w:r w:rsidRPr="004071F7">
              <w:t>play  instruments</w:t>
            </w:r>
            <w:proofErr w:type="gramEnd"/>
            <w:r w:rsidRPr="004071F7">
              <w:t>.</w:t>
            </w:r>
          </w:p>
        </w:tc>
        <w:tc>
          <w:tcPr>
            <w:tcW w:w="8392" w:type="dxa"/>
            <w:vMerge/>
          </w:tcPr>
          <w:p w:rsidR="00984325" w:rsidRPr="00AD7B00" w:rsidRDefault="00984325" w:rsidP="00CC1084">
            <w:pPr>
              <w:rPr>
                <w:rFonts w:ascii="Gill Sans MT" w:hAnsi="Gill Sans MT"/>
              </w:rPr>
            </w:pPr>
          </w:p>
        </w:tc>
      </w:tr>
      <w:tr w:rsidR="00546C5D" w:rsidRPr="00AD7B00" w:rsidTr="009813A0">
        <w:trPr>
          <w:trHeight w:val="291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performance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an act of performing a song or piece of music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audience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 xml:space="preserve">the group of people together in one place to listen to a song or a piece of music 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notation</w:t>
            </w:r>
          </w:p>
        </w:tc>
        <w:tc>
          <w:tcPr>
            <w:tcW w:w="4819" w:type="dxa"/>
          </w:tcPr>
          <w:p w:rsidR="00984325" w:rsidRPr="004071F7" w:rsidRDefault="00984325" w:rsidP="00CC1084">
            <w:proofErr w:type="gramStart"/>
            <w:r w:rsidRPr="004071F7">
              <w:t>the</w:t>
            </w:r>
            <w:proofErr w:type="gramEnd"/>
            <w:r w:rsidRPr="004071F7">
              <w:t xml:space="preserve">   link   between   sound   and   symbol.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graphic score</w:t>
            </w:r>
          </w:p>
        </w:tc>
        <w:tc>
          <w:tcPr>
            <w:tcW w:w="4819" w:type="dxa"/>
          </w:tcPr>
          <w:p w:rsidR="00984325" w:rsidRPr="004071F7" w:rsidRDefault="00984325" w:rsidP="00CC1084">
            <w:proofErr w:type="gramStart"/>
            <w:r w:rsidRPr="004071F7">
              <w:t>a</w:t>
            </w:r>
            <w:proofErr w:type="gramEnd"/>
            <w:r w:rsidRPr="004071F7">
              <w:t xml:space="preserve"> way in which we can write music without having to write musical notes. You can use shapes and symbols in your graphic score to represent an instrument.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compose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To create   and   develop   musical   ideas   and   ‘fixing’   them.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improvise</w:t>
            </w:r>
          </w:p>
        </w:tc>
        <w:tc>
          <w:tcPr>
            <w:tcW w:w="4819" w:type="dxa"/>
          </w:tcPr>
          <w:p w:rsidR="00984325" w:rsidRDefault="00984325" w:rsidP="00CC1084">
            <w:r w:rsidRPr="004071F7">
              <w:t xml:space="preserve">To   make   up   a   tune   and   play   it   on   the   spot.   There   is   an   assumption   that   it   can   never be recreated.   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 w:rsidRPr="004071F7">
              <w:t>Pitch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How high or low a sound is.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 w:rsidRPr="004071F7">
              <w:t xml:space="preserve"> Pulse</w:t>
            </w:r>
          </w:p>
        </w:tc>
        <w:tc>
          <w:tcPr>
            <w:tcW w:w="4819" w:type="dxa"/>
          </w:tcPr>
          <w:p w:rsidR="00984325" w:rsidRPr="004071F7" w:rsidRDefault="00984325" w:rsidP="00CC1084">
            <w:r w:rsidRPr="004071F7">
              <w:t>The underlying steady beat of music. (This is what we may tap our foot or clap along with.)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Pr="004071F7" w:rsidRDefault="00984325" w:rsidP="00CC1084">
            <w:r>
              <w:t xml:space="preserve">Rap </w:t>
            </w:r>
          </w:p>
        </w:tc>
        <w:tc>
          <w:tcPr>
            <w:tcW w:w="4819" w:type="dxa"/>
          </w:tcPr>
          <w:p w:rsidR="00984325" w:rsidRPr="00984325" w:rsidRDefault="00984325" w:rsidP="00CC1084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 w:cs="Arial"/>
                <w:bCs/>
                <w:sz w:val="24"/>
                <w:szCs w:val="24"/>
                <w:lang w:val="en"/>
              </w:rPr>
              <w:t xml:space="preserve">a </w:t>
            </w:r>
            <w:r w:rsidRPr="00984325">
              <w:rPr>
                <w:rFonts w:asciiTheme="minorHAnsi" w:cs="Arial"/>
                <w:bCs/>
                <w:sz w:val="24"/>
                <w:szCs w:val="24"/>
                <w:lang w:val="en"/>
              </w:rPr>
              <w:t>type of popular music with a strong rhythm in which the words are spoken, not sung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  <w:tr w:rsidR="00546C5D" w:rsidRPr="00AD7B00" w:rsidTr="009813A0">
        <w:trPr>
          <w:trHeight w:val="314"/>
        </w:trPr>
        <w:tc>
          <w:tcPr>
            <w:tcW w:w="2235" w:type="dxa"/>
          </w:tcPr>
          <w:p w:rsidR="00984325" w:rsidRDefault="00984325" w:rsidP="00CC1084">
            <w:r>
              <w:t>Reggae</w:t>
            </w:r>
          </w:p>
        </w:tc>
        <w:tc>
          <w:tcPr>
            <w:tcW w:w="4819" w:type="dxa"/>
          </w:tcPr>
          <w:p w:rsidR="00984325" w:rsidRDefault="00984325" w:rsidP="00984325">
            <w:r>
              <w:t xml:space="preserve">Developed   in   the   1970s   and   originated   from   Jamaica,   Reggae   defined   by   Bob   Marley.   It   </w:t>
            </w:r>
          </w:p>
          <w:p w:rsidR="00984325" w:rsidRPr="004071F7" w:rsidRDefault="00984325" w:rsidP="00984325">
            <w:proofErr w:type="gramStart"/>
            <w:r>
              <w:t>has</w:t>
            </w:r>
            <w:proofErr w:type="gramEnd"/>
            <w:r>
              <w:t xml:space="preserve">   a   prominent   bass   beat   and   a   strong   off-beat   usually   played   on   the   guitar .</w:t>
            </w:r>
          </w:p>
        </w:tc>
        <w:tc>
          <w:tcPr>
            <w:tcW w:w="8392" w:type="dxa"/>
            <w:vMerge/>
          </w:tcPr>
          <w:p w:rsidR="00984325" w:rsidRDefault="00984325" w:rsidP="00CC1084"/>
        </w:tc>
      </w:tr>
    </w:tbl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42DD15D6" w:rsidRDefault="00CB0FEF" w:rsidP="42DD15D6"/>
    <w:p w:rsidR="42DD15D6" w:rsidRDefault="00CB0FEF" w:rsidP="42DD15D6"/>
    <w:p w:rsidR="00AF3700" w:rsidRDefault="00CB0FEF"/>
    <w:p w:rsidR="42DD15D6" w:rsidRDefault="00CB0FEF" w:rsidP="42DD15D6"/>
    <w:p w:rsidR="42DD15D6" w:rsidRDefault="00CB0FEF" w:rsidP="42DD15D6"/>
    <w:p w:rsidR="42DD15D6" w:rsidRDefault="00CB0FEF" w:rsidP="42DD15D6"/>
    <w:p w:rsidR="00AF3700" w:rsidRPr="00086DFE" w:rsidRDefault="00CB0FEF" w:rsidP="00086DFE">
      <w:pPr>
        <w:jc w:val="center"/>
        <w:rPr>
          <w:b/>
          <w:sz w:val="32"/>
          <w:szCs w:val="32"/>
        </w:rPr>
      </w:pPr>
    </w:p>
    <w:sectPr w:rsidR="00AF3700" w:rsidRPr="00086DFE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7FA4"/>
    <w:multiLevelType w:val="hybridMultilevel"/>
    <w:tmpl w:val="F2182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7FA3"/>
    <w:multiLevelType w:val="hybridMultilevel"/>
    <w:tmpl w:val="D1DA41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E60EA"/>
    <w:multiLevelType w:val="hybridMultilevel"/>
    <w:tmpl w:val="A8D4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248E"/>
    <w:multiLevelType w:val="hybridMultilevel"/>
    <w:tmpl w:val="2E7E01D0"/>
    <w:lvl w:ilvl="0" w:tplc="EB943A9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30365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F68DE8E">
      <w:numFmt w:val="bullet"/>
      <w:lvlText w:val=""/>
      <w:lvlJc w:val="left"/>
      <w:pPr>
        <w:ind w:left="2160" w:hanging="1800"/>
      </w:pPr>
    </w:lvl>
    <w:lvl w:ilvl="3" w:tplc="91BA06A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9726F6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41E66F6">
      <w:numFmt w:val="bullet"/>
      <w:lvlText w:val=""/>
      <w:lvlJc w:val="left"/>
      <w:pPr>
        <w:ind w:left="4320" w:hanging="3960"/>
      </w:pPr>
    </w:lvl>
    <w:lvl w:ilvl="6" w:tplc="50FC6D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4D4C5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752BC2E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5AE42912"/>
    <w:multiLevelType w:val="hybridMultilevel"/>
    <w:tmpl w:val="960A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C6BD2"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A4CC6"/>
    <w:multiLevelType w:val="hybridMultilevel"/>
    <w:tmpl w:val="3ECECF54"/>
    <w:lvl w:ilvl="0" w:tplc="7B68DEE0">
      <w:start w:val="1"/>
      <w:numFmt w:val="decimal"/>
      <w:lvlText w:val="%1."/>
      <w:lvlJc w:val="left"/>
      <w:pPr>
        <w:ind w:left="720" w:hanging="360"/>
      </w:pPr>
    </w:lvl>
    <w:lvl w:ilvl="1" w:tplc="E7A67C2E">
      <w:start w:val="1"/>
      <w:numFmt w:val="decimal"/>
      <w:lvlText w:val="%2."/>
      <w:lvlJc w:val="left"/>
      <w:pPr>
        <w:ind w:left="1440" w:hanging="1080"/>
      </w:pPr>
    </w:lvl>
    <w:lvl w:ilvl="2" w:tplc="7C0EB5A4">
      <w:start w:val="1"/>
      <w:numFmt w:val="decimal"/>
      <w:lvlText w:val="%3."/>
      <w:lvlJc w:val="left"/>
      <w:pPr>
        <w:ind w:left="2160" w:hanging="1980"/>
      </w:pPr>
    </w:lvl>
    <w:lvl w:ilvl="3" w:tplc="EA0A2C42">
      <w:start w:val="1"/>
      <w:numFmt w:val="decimal"/>
      <w:lvlText w:val="%4."/>
      <w:lvlJc w:val="left"/>
      <w:pPr>
        <w:ind w:left="2880" w:hanging="2520"/>
      </w:pPr>
    </w:lvl>
    <w:lvl w:ilvl="4" w:tplc="28B4D23C">
      <w:start w:val="1"/>
      <w:numFmt w:val="decimal"/>
      <w:lvlText w:val="%5."/>
      <w:lvlJc w:val="left"/>
      <w:pPr>
        <w:ind w:left="3600" w:hanging="3240"/>
      </w:pPr>
    </w:lvl>
    <w:lvl w:ilvl="5" w:tplc="03426364">
      <w:start w:val="1"/>
      <w:numFmt w:val="decimal"/>
      <w:lvlText w:val="%6."/>
      <w:lvlJc w:val="left"/>
      <w:pPr>
        <w:ind w:left="4320" w:hanging="4140"/>
      </w:pPr>
    </w:lvl>
    <w:lvl w:ilvl="6" w:tplc="75723576">
      <w:start w:val="1"/>
      <w:numFmt w:val="decimal"/>
      <w:lvlText w:val="%7."/>
      <w:lvlJc w:val="left"/>
      <w:pPr>
        <w:ind w:left="5040" w:hanging="4680"/>
      </w:pPr>
    </w:lvl>
    <w:lvl w:ilvl="7" w:tplc="41C8FC0A">
      <w:start w:val="1"/>
      <w:numFmt w:val="decimal"/>
      <w:lvlText w:val="%8."/>
      <w:lvlJc w:val="left"/>
      <w:pPr>
        <w:ind w:left="5760" w:hanging="5400"/>
      </w:pPr>
    </w:lvl>
    <w:lvl w:ilvl="8" w:tplc="A9F0E806">
      <w:start w:val="1"/>
      <w:numFmt w:val="decimal"/>
      <w:lvlText w:val="%9."/>
      <w:lvlJc w:val="left"/>
      <w:pPr>
        <w:ind w:left="6480" w:hanging="6300"/>
      </w:pPr>
    </w:lvl>
  </w:abstractNum>
  <w:abstractNum w:abstractNumId="6" w15:restartNumberingAfterBreak="0">
    <w:nsid w:val="683E70B7"/>
    <w:multiLevelType w:val="hybridMultilevel"/>
    <w:tmpl w:val="D79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4618F"/>
    <w:multiLevelType w:val="hybridMultilevel"/>
    <w:tmpl w:val="07F0D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56D"/>
    <w:multiLevelType w:val="hybridMultilevel"/>
    <w:tmpl w:val="753AD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23"/>
    <w:rsid w:val="0006096E"/>
    <w:rsid w:val="00067B68"/>
    <w:rsid w:val="00085C07"/>
    <w:rsid w:val="00086DFE"/>
    <w:rsid w:val="00105AA3"/>
    <w:rsid w:val="00125223"/>
    <w:rsid w:val="001274BD"/>
    <w:rsid w:val="001422BF"/>
    <w:rsid w:val="001E37E8"/>
    <w:rsid w:val="00211F39"/>
    <w:rsid w:val="002C2034"/>
    <w:rsid w:val="002C6A94"/>
    <w:rsid w:val="002D5D42"/>
    <w:rsid w:val="00303535"/>
    <w:rsid w:val="00313506"/>
    <w:rsid w:val="003B65CD"/>
    <w:rsid w:val="00505276"/>
    <w:rsid w:val="005156FD"/>
    <w:rsid w:val="005175A9"/>
    <w:rsid w:val="00546C5D"/>
    <w:rsid w:val="005520D1"/>
    <w:rsid w:val="005A056E"/>
    <w:rsid w:val="005B7527"/>
    <w:rsid w:val="00607999"/>
    <w:rsid w:val="006805BE"/>
    <w:rsid w:val="00695EFB"/>
    <w:rsid w:val="006C65FD"/>
    <w:rsid w:val="0071192A"/>
    <w:rsid w:val="00724FDE"/>
    <w:rsid w:val="0072720F"/>
    <w:rsid w:val="0075646D"/>
    <w:rsid w:val="007643AC"/>
    <w:rsid w:val="00774234"/>
    <w:rsid w:val="00787835"/>
    <w:rsid w:val="007E7000"/>
    <w:rsid w:val="00893EE0"/>
    <w:rsid w:val="0097554B"/>
    <w:rsid w:val="00984325"/>
    <w:rsid w:val="009845E6"/>
    <w:rsid w:val="00A06D11"/>
    <w:rsid w:val="00A14E77"/>
    <w:rsid w:val="00A82C30"/>
    <w:rsid w:val="00B660B5"/>
    <w:rsid w:val="00BE055E"/>
    <w:rsid w:val="00C446E7"/>
    <w:rsid w:val="00C74FFF"/>
    <w:rsid w:val="00C83C1E"/>
    <w:rsid w:val="00CB0FEF"/>
    <w:rsid w:val="00CC026E"/>
    <w:rsid w:val="00CC1084"/>
    <w:rsid w:val="00D50F55"/>
    <w:rsid w:val="00D70085"/>
    <w:rsid w:val="00DB0702"/>
    <w:rsid w:val="00E647C2"/>
    <w:rsid w:val="00E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3261C-0B7B-41A2-A7CC-A25BE30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06D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4E77"/>
    <w:rPr>
      <w:color w:val="1D2A57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group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gif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place" TargetMode="Externa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people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2020-05-19T16:48:00Z</dcterms:created>
  <dcterms:modified xsi:type="dcterms:W3CDTF">2020-05-20T14:27:00Z</dcterms:modified>
</cp:coreProperties>
</file>