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D2" w:rsidRDefault="007532D2">
      <w:pPr>
        <w:rPr>
          <w:rFonts w:ascii="Arial" w:eastAsia="Arial" w:hAnsi="Arial" w:cs="Arial"/>
          <w:b/>
          <w:color w:val="FF0000"/>
          <w:u w:val="single"/>
        </w:rPr>
      </w:pPr>
      <w:bookmarkStart w:id="0" w:name="_GoBack"/>
      <w:bookmarkEnd w:id="0"/>
    </w:p>
    <w:p w:rsidR="007532D2" w:rsidRDefault="000051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Horwich Parish CE School- Protocols for parents</w:t>
      </w:r>
    </w:p>
    <w:p w:rsidR="007532D2" w:rsidRDefault="0000516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Parents are advised not to use Face Book to sign in to Zoom but to use the link and password provided by school</w:t>
      </w:r>
    </w:p>
    <w:p w:rsidR="007532D2" w:rsidRDefault="0000516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ensure that all staff and children are safeguarded when using Zoom, we ask that the following guidance is followed which is available on the schools’ website:</w:t>
      </w:r>
    </w:p>
    <w:p w:rsidR="007532D2" w:rsidRDefault="00753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b/>
          <w:color w:val="000000"/>
          <w:u w:val="single"/>
        </w:rPr>
      </w:pPr>
    </w:p>
    <w:p w:rsidR="007532D2" w:rsidRDefault="000051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By accepting the invitation, the parents are agreeing to the following terms of use: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That the</w:t>
      </w:r>
      <w:r>
        <w:rPr>
          <w:rFonts w:ascii="Arial" w:eastAsia="Arial" w:hAnsi="Arial" w:cs="Arial"/>
          <w:color w:val="000000"/>
        </w:rPr>
        <w:t>y (the parent/guardian) are acting as the responsible adult for the duration of the meeting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That they (the parent/guardian) are giving consent for their child to participate in the meeting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adult must be present with the child at all times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Parents must NOT share the invitation/password for each meeting with anybody else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Computers need to be on 5 to 10 minutes before the session starts, when users should be able to enter the virtual waiting room. (Once the session has started it will be locke</w:t>
      </w:r>
      <w:r>
        <w:rPr>
          <w:rFonts w:ascii="Arial" w:eastAsia="Arial" w:hAnsi="Arial" w:cs="Arial"/>
          <w:color w:val="000000"/>
        </w:rPr>
        <w:t>d to minimise the chance of uninvited persons joining the meeting.)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participants (staff, parents and children) must wear suitable clothing, as should anyone else in the household.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 computers used should be in appropriate areas, for example, not in b</w:t>
      </w:r>
      <w:r>
        <w:rPr>
          <w:rFonts w:ascii="Arial" w:eastAsia="Arial" w:hAnsi="Arial" w:cs="Arial"/>
          <w:color w:val="000000"/>
        </w:rPr>
        <w:t>edrooms; and where possible be against a neutral background. Please try and place the device where the child will be visible on the screen. Laptops or iPads are better for the screen size.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Language must be appropriate, including any family members in the b</w:t>
      </w:r>
      <w:r>
        <w:rPr>
          <w:rFonts w:ascii="Arial" w:eastAsia="Arial" w:hAnsi="Arial" w:cs="Arial"/>
          <w:color w:val="000000"/>
        </w:rPr>
        <w:t>ackground.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keep background noise to a minimum.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When signing in to the session, please include your child's first initial and surname so that staff know that they are admitting appropriate people. (If just the name of a phone or PC is displayed, staf</w:t>
      </w:r>
      <w:r>
        <w:rPr>
          <w:rFonts w:ascii="Arial" w:eastAsia="Arial" w:hAnsi="Arial" w:cs="Arial"/>
          <w:color w:val="000000"/>
        </w:rPr>
        <w:t>f will not permit entry.)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Teachers will use the mute button at various points during the session to ensure that all users can hear one person at a time.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Teachers will disable the private messaging facility 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Children are asked to raise their hand if they wo</w:t>
      </w:r>
      <w:r>
        <w:rPr>
          <w:rFonts w:ascii="Arial" w:eastAsia="Arial" w:hAnsi="Arial" w:cs="Arial"/>
          <w:color w:val="000000"/>
        </w:rPr>
        <w:t>uld like to speak. The teacher will then un-mute them enabling them to speak to the group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Sessions will not be recorded 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Parents MUST NOT take screen shots during the session</w:t>
      </w:r>
    </w:p>
    <w:p w:rsidR="007532D2" w:rsidRDefault="000051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the unfortunate event of the meeting being hacked and inappropriate material b</w:t>
      </w:r>
      <w:r>
        <w:rPr>
          <w:rFonts w:ascii="Arial" w:eastAsia="Arial" w:hAnsi="Arial" w:cs="Arial"/>
          <w:color w:val="000000"/>
        </w:rPr>
        <w:t>eing shared, all users should end the meeting immediately.</w:t>
      </w:r>
    </w:p>
    <w:p w:rsidR="007532D2" w:rsidRDefault="007532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</w:rPr>
      </w:pPr>
    </w:p>
    <w:p w:rsidR="007532D2" w:rsidRDefault="000051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</w:pPr>
      <w:r>
        <w:rPr>
          <w:rFonts w:ascii="Arial" w:eastAsia="Arial" w:hAnsi="Arial" w:cs="Arial"/>
          <w:color w:val="000000"/>
        </w:rPr>
        <w:t>(Updated 11.5.2020)</w:t>
      </w:r>
    </w:p>
    <w:sectPr w:rsidR="007532D2">
      <w:headerReference w:type="even" r:id="rId8"/>
      <w:headerReference w:type="default" r:id="rId9"/>
      <w:footerReference w:type="even" r:id="rId10"/>
      <w:pgSz w:w="11906" w:h="16838"/>
      <w:pgMar w:top="720" w:right="576" w:bottom="576" w:left="576" w:header="705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65" w:rsidRDefault="00005165">
      <w:pPr>
        <w:spacing w:after="0" w:line="240" w:lineRule="auto"/>
      </w:pPr>
      <w:r>
        <w:separator/>
      </w:r>
    </w:p>
  </w:endnote>
  <w:endnote w:type="continuationSeparator" w:id="0">
    <w:p w:rsidR="00005165" w:rsidRDefault="0000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D2" w:rsidRDefault="007532D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65" w:rsidRDefault="00005165">
      <w:pPr>
        <w:spacing w:after="0" w:line="240" w:lineRule="auto"/>
      </w:pPr>
      <w:r>
        <w:separator/>
      </w:r>
    </w:p>
  </w:footnote>
  <w:footnote w:type="continuationSeparator" w:id="0">
    <w:p w:rsidR="00005165" w:rsidRDefault="0000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D2" w:rsidRDefault="007532D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D2" w:rsidRDefault="000051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FF0000"/>
      </w:rPr>
    </w:pPr>
    <w:r>
      <w:rPr>
        <w:rFonts w:ascii="Arial" w:eastAsia="Arial" w:hAnsi="Arial" w:cs="Arial"/>
        <w:b/>
        <w:noProof/>
        <w:u w:val="single"/>
      </w:rPr>
      <w:drawing>
        <wp:inline distT="114300" distB="114300" distL="114300" distR="114300">
          <wp:extent cx="804863" cy="8048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55696"/>
    <w:multiLevelType w:val="multilevel"/>
    <w:tmpl w:val="F118DD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D2"/>
    <w:rsid w:val="00005165"/>
    <w:rsid w:val="007532D2"/>
    <w:rsid w:val="00C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2027E-CB03-4150-817D-62471692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DF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1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DF6"/>
  </w:style>
  <w:style w:type="paragraph" w:styleId="Footer">
    <w:name w:val="footer"/>
    <w:basedOn w:val="Normal"/>
    <w:link w:val="FooterChar"/>
    <w:uiPriority w:val="99"/>
    <w:semiHidden/>
    <w:unhideWhenUsed/>
    <w:rsid w:val="0002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1DF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SPCpM9BbOrUkr+QEpAhA4iiUQ==">AMUW2mWLW/YwB781QX2Rp//9p7bs11G/Z/H+d25k/TCixt5fiH6hXubJp0DMbc9tZANFXIc5j0hkoVi8TYwi7pDm6t4+nChcxCuIhAVhHwRXqxqTf4ET9go=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jane charlton</cp:lastModifiedBy>
  <cp:revision>2</cp:revision>
  <dcterms:created xsi:type="dcterms:W3CDTF">2020-06-11T10:14:00Z</dcterms:created>
  <dcterms:modified xsi:type="dcterms:W3CDTF">2020-06-11T10:14:00Z</dcterms:modified>
</cp:coreProperties>
</file>