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>Long term overview</w:t>
      </w:r>
    </w:p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 xml:space="preserve">Year group: </w:t>
      </w:r>
      <w:r w:rsidR="00922B17" w:rsidRPr="00E525D8">
        <w:rPr>
          <w:b/>
          <w:sz w:val="18"/>
          <w:szCs w:val="18"/>
        </w:rPr>
        <w:t>Pure Y</w:t>
      </w:r>
      <w:r w:rsidR="00C42F17" w:rsidRPr="00E525D8">
        <w:rPr>
          <w:b/>
          <w:sz w:val="18"/>
          <w:szCs w:val="18"/>
        </w:rPr>
        <w:t xml:space="preserve">ear </w:t>
      </w:r>
      <w:r w:rsidR="00CB529C">
        <w:rPr>
          <w:b/>
          <w:sz w:val="18"/>
          <w:szCs w:val="1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68"/>
        <w:gridCol w:w="1562"/>
        <w:gridCol w:w="1581"/>
        <w:gridCol w:w="1507"/>
        <w:gridCol w:w="1470"/>
        <w:gridCol w:w="1498"/>
        <w:gridCol w:w="1470"/>
        <w:gridCol w:w="1562"/>
        <w:gridCol w:w="1444"/>
      </w:tblGrid>
      <w:tr w:rsidR="00902C9D" w:rsidRPr="00E525D8" w:rsidTr="00902C9D">
        <w:trPr>
          <w:trHeight w:val="441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History/ Geography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Art/ DT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Computing </w:t>
            </w: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Spanish </w:t>
            </w:r>
          </w:p>
        </w:tc>
      </w:tr>
      <w:tr w:rsidR="00705706" w:rsidRPr="00E525D8" w:rsidTr="00902C9D">
        <w:trPr>
          <w:trHeight w:val="85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7"/>
            <w:r w:rsidRPr="00E525D8">
              <w:rPr>
                <w:b/>
                <w:sz w:val="18"/>
                <w:szCs w:val="18"/>
              </w:rPr>
              <w:t>Autumn 1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8 (7)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life like in the Alps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DT: </w:t>
            </w:r>
          </w:p>
          <w:p w:rsidR="00705706" w:rsidRPr="003E5A06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Electronic systems: doodlers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Materials: </w:t>
            </w:r>
            <w:r w:rsidRPr="001470DE">
              <w:rPr>
                <w:sz w:val="18"/>
                <w:szCs w:val="18"/>
              </w:rPr>
              <w:t>mixtures and separation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Composition notation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it mean to be a Muslim in Britain today?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Families and relationships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Online safety </w:t>
            </w:r>
          </w:p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Computer systems and networks: </w:t>
            </w:r>
            <w:r w:rsidRPr="003E01C9">
              <w:rPr>
                <w:sz w:val="18"/>
                <w:szCs w:val="18"/>
              </w:rPr>
              <w:t>search engines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Dates in Spanish </w:t>
            </w:r>
          </w:p>
        </w:tc>
      </w:tr>
      <w:bookmarkEnd w:id="0"/>
      <w:tr w:rsidR="00705706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118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2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the Vikings raiders, traders or something else?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Craft and design: architecture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Materials: </w:t>
            </w:r>
            <w:r w:rsidRPr="001470DE">
              <w:rPr>
                <w:sz w:val="18"/>
                <w:szCs w:val="18"/>
              </w:rPr>
              <w:t>properties and changes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Blues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 Christians believe Jesus was the messiah?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 and well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Programming 1: </w:t>
            </w:r>
            <w:r w:rsidRPr="003E01C9">
              <w:rPr>
                <w:sz w:val="18"/>
                <w:szCs w:val="18"/>
              </w:rPr>
              <w:t xml:space="preserve">music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Pets in Spanish </w:t>
            </w: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87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1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 oceans matter?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DT: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Structures: bridges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b/>
                <w:sz w:val="18"/>
                <w:szCs w:val="18"/>
              </w:rPr>
              <w:t>Forces and space:</w:t>
            </w:r>
            <w:r>
              <w:rPr>
                <w:sz w:val="18"/>
                <w:szCs w:val="18"/>
              </w:rPr>
              <w:t xml:space="preserve"> earth and space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South and West Africa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it mean if Christians believe God is holy and loving?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Programming 2: </w:t>
            </w:r>
            <w:proofErr w:type="spellStart"/>
            <w:r w:rsidRPr="003E01C9">
              <w:rPr>
                <w:sz w:val="18"/>
                <w:szCs w:val="18"/>
              </w:rPr>
              <w:t>microbits</w:t>
            </w:r>
            <w:proofErr w:type="spellEnd"/>
            <w:r w:rsidRPr="003E01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Weather in Spain </w:t>
            </w: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88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2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life like in Tudor England.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Drawing: I need space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b/>
                <w:sz w:val="18"/>
                <w:szCs w:val="18"/>
              </w:rPr>
              <w:t>Living things:</w:t>
            </w:r>
            <w:r>
              <w:rPr>
                <w:sz w:val="18"/>
                <w:szCs w:val="18"/>
              </w:rPr>
              <w:t xml:space="preserve"> lifecycles and reproduction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Composition to represent the festival of colour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is the Torah so important to Jewish people?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Citizenship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handling: </w:t>
            </w:r>
            <w:r w:rsidRPr="003E01C9">
              <w:rPr>
                <w:sz w:val="18"/>
                <w:szCs w:val="18"/>
              </w:rPr>
              <w:t>mars rover 1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 Spanish café </w:t>
            </w: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89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1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Geography-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Would you like to live in the Alps.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</w:p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Textiles: stuffed toys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b/>
                <w:sz w:val="18"/>
                <w:szCs w:val="18"/>
              </w:rPr>
              <w:t>Forces and space:</w:t>
            </w:r>
            <w:r>
              <w:rPr>
                <w:sz w:val="18"/>
                <w:szCs w:val="18"/>
              </w:rPr>
              <w:t xml:space="preserve"> unbalanced forces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Looping and remixing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Christians and how to live- what would Jesus do?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Economic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Skills showcase: </w:t>
            </w:r>
            <w:r w:rsidRPr="003E01C9">
              <w:rPr>
                <w:sz w:val="18"/>
                <w:szCs w:val="18"/>
              </w:rPr>
              <w:t>Mars rover 2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celebrations</w:t>
            </w: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Parent workshop </w:t>
            </w:r>
          </w:p>
        </w:tc>
        <w:tc>
          <w:tcPr>
            <w:tcW w:w="1568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1D0B14" w:rsidRDefault="00705706" w:rsidP="00705706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Athletics </w:t>
            </w: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2" w:space="0" w:color="auto"/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1325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2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legacy of the Ancient Greek civilisation?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705706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Painting and mixed media: portraits </w:t>
            </w:r>
          </w:p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b/>
                <w:sz w:val="18"/>
                <w:szCs w:val="18"/>
              </w:rPr>
              <w:t>Making connections:</w:t>
            </w:r>
            <w:r>
              <w:rPr>
                <w:sz w:val="18"/>
                <w:szCs w:val="18"/>
              </w:rPr>
              <w:t xml:space="preserve"> Does the size of an asteroid affect the diameter of its impact crater?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05706" w:rsidRPr="001470DE" w:rsidRDefault="00705706" w:rsidP="00705706">
            <w:pPr>
              <w:jc w:val="center"/>
              <w:rPr>
                <w:sz w:val="18"/>
                <w:szCs w:val="18"/>
              </w:rPr>
            </w:pPr>
            <w:r w:rsidRPr="001470DE">
              <w:rPr>
                <w:sz w:val="18"/>
                <w:szCs w:val="18"/>
              </w:rPr>
              <w:t xml:space="preserve">Music theatre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matters most to humanists and Christians?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Well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 motion studio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Amazon Rainforest </w:t>
            </w: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5706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05706" w:rsidRPr="00E525D8" w:rsidRDefault="00705706" w:rsidP="00705706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05706" w:rsidRPr="00E525D8" w:rsidRDefault="00705706" w:rsidP="0070570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472E" w:rsidRPr="00E525D8" w:rsidRDefault="0047472E">
      <w:pPr>
        <w:rPr>
          <w:sz w:val="18"/>
          <w:szCs w:val="18"/>
        </w:rPr>
      </w:pPr>
    </w:p>
    <w:sectPr w:rsidR="0047472E" w:rsidRPr="00E525D8" w:rsidSect="003E01C9">
      <w:headerReference w:type="default" r:id="rId6"/>
      <w:pgSz w:w="16838" w:h="11906" w:orient="landscape"/>
      <w:pgMar w:top="709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2E"/>
    <w:rsid w:val="001470DE"/>
    <w:rsid w:val="001964A1"/>
    <w:rsid w:val="0025709F"/>
    <w:rsid w:val="003A670D"/>
    <w:rsid w:val="003E01C9"/>
    <w:rsid w:val="003E5A06"/>
    <w:rsid w:val="00443F10"/>
    <w:rsid w:val="0047472E"/>
    <w:rsid w:val="00705706"/>
    <w:rsid w:val="00725537"/>
    <w:rsid w:val="00902C9D"/>
    <w:rsid w:val="00922B17"/>
    <w:rsid w:val="00931797"/>
    <w:rsid w:val="0095501D"/>
    <w:rsid w:val="00A1025A"/>
    <w:rsid w:val="00B412C5"/>
    <w:rsid w:val="00B843D0"/>
    <w:rsid w:val="00BE6082"/>
    <w:rsid w:val="00C42F17"/>
    <w:rsid w:val="00C65D3D"/>
    <w:rsid w:val="00CB263B"/>
    <w:rsid w:val="00CB529C"/>
    <w:rsid w:val="00D21A9C"/>
    <w:rsid w:val="00E006B5"/>
    <w:rsid w:val="00E525D8"/>
    <w:rsid w:val="00E54FB9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S Gregory</cp:lastModifiedBy>
  <cp:revision>9</cp:revision>
  <dcterms:created xsi:type="dcterms:W3CDTF">2025-06-12T14:05:00Z</dcterms:created>
  <dcterms:modified xsi:type="dcterms:W3CDTF">2025-06-27T12:58:00Z</dcterms:modified>
</cp:coreProperties>
</file>