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19DEE" w14:textId="77777777" w:rsidR="009806DD" w:rsidRDefault="00000000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 wp14:anchorId="5A6FF8B8" wp14:editId="14A59D43">
            <wp:extent cx="891710" cy="89171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1710" cy="891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C49F6E" w14:textId="77777777" w:rsidR="009806DD" w:rsidRPr="002E008F" w:rsidRDefault="00000000">
      <w:pPr>
        <w:jc w:val="center"/>
        <w:rPr>
          <w:b/>
          <w:sz w:val="44"/>
          <w:szCs w:val="44"/>
        </w:rPr>
      </w:pPr>
      <w:r w:rsidRPr="002E008F">
        <w:rPr>
          <w:b/>
          <w:sz w:val="44"/>
          <w:szCs w:val="44"/>
        </w:rPr>
        <w:t>SMSC Subject Statements</w:t>
      </w:r>
    </w:p>
    <w:p w14:paraId="1525355A" w14:textId="77777777" w:rsidR="009806DD" w:rsidRDefault="009806DD"/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9806DD" w14:paraId="661890B9" w14:textId="77777777">
        <w:tc>
          <w:tcPr>
            <w:tcW w:w="9016" w:type="dxa"/>
            <w:shd w:val="clear" w:color="auto" w:fill="D5A6BD"/>
          </w:tcPr>
          <w:p w14:paraId="4F7C70DF" w14:textId="77777777" w:rsidR="009806DD" w:rsidRDefault="009806DD">
            <w:pPr>
              <w:rPr>
                <w:b/>
                <w:sz w:val="28"/>
                <w:szCs w:val="28"/>
              </w:rPr>
            </w:pPr>
          </w:p>
          <w:p w14:paraId="30D13CDC" w14:textId="753654D3" w:rsidR="009806DD" w:rsidRPr="002E008F" w:rsidRDefault="00000000" w:rsidP="002E008F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Subject: </w:t>
            </w:r>
            <w:r w:rsidR="007B4488">
              <w:rPr>
                <w:b/>
                <w:sz w:val="44"/>
                <w:szCs w:val="44"/>
              </w:rPr>
              <w:t xml:space="preserve">Religious Education </w:t>
            </w:r>
          </w:p>
        </w:tc>
      </w:tr>
      <w:tr w:rsidR="009806DD" w14:paraId="56A02548" w14:textId="77777777">
        <w:tc>
          <w:tcPr>
            <w:tcW w:w="9016" w:type="dxa"/>
          </w:tcPr>
          <w:p w14:paraId="5774EA03" w14:textId="77777777" w:rsidR="009806DD" w:rsidRDefault="009806DD">
            <w:pPr>
              <w:rPr>
                <w:b/>
                <w:u w:val="single"/>
              </w:rPr>
            </w:pPr>
          </w:p>
          <w:p w14:paraId="3B426901" w14:textId="77777777" w:rsidR="009806DD" w:rsidRDefault="00000000">
            <w:r>
              <w:rPr>
                <w:b/>
                <w:u w:val="single"/>
              </w:rPr>
              <w:t>Spiritual</w:t>
            </w:r>
          </w:p>
          <w:p w14:paraId="7DC32520" w14:textId="77777777" w:rsidR="009806DD" w:rsidRDefault="009806DD">
            <w:pPr>
              <w:ind w:left="720"/>
            </w:pPr>
          </w:p>
          <w:p w14:paraId="7E09BCE2" w14:textId="7297035C" w:rsidR="009806DD" w:rsidRDefault="007B4488" w:rsidP="007B4488">
            <w:pPr>
              <w:pStyle w:val="ListParagraph"/>
              <w:numPr>
                <w:ilvl w:val="0"/>
                <w:numId w:val="2"/>
              </w:numPr>
            </w:pPr>
            <w:r w:rsidRPr="007B4488">
              <w:t>RE supports spiritual development by encouraging the pupils’ discovery of God the creator, of their ‘inmost’ being and of the wonder of the environment. Pupils explore beliefs and experience; enjoy learning about oneself, others and the surrounding world; use imagination and creativity; participate in experiences to encourage curiosity, questioning and reflection in an environment where faiths, feelings and values are valued and respected.</w:t>
            </w:r>
          </w:p>
        </w:tc>
      </w:tr>
      <w:tr w:rsidR="009806DD" w14:paraId="2FEE3F84" w14:textId="77777777">
        <w:tc>
          <w:tcPr>
            <w:tcW w:w="9016" w:type="dxa"/>
          </w:tcPr>
          <w:p w14:paraId="58C32CAC" w14:textId="77777777" w:rsidR="009806DD" w:rsidRDefault="009806DD">
            <w:pPr>
              <w:rPr>
                <w:b/>
                <w:u w:val="single"/>
              </w:rPr>
            </w:pPr>
          </w:p>
          <w:p w14:paraId="5295A371" w14:textId="77777777" w:rsidR="009806DD" w:rsidRDefault="0000000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Moral</w:t>
            </w:r>
          </w:p>
          <w:p w14:paraId="51AC018A" w14:textId="77777777" w:rsidR="009806DD" w:rsidRDefault="009806DD"/>
          <w:p w14:paraId="4AF4E47C" w14:textId="4BBD59B1" w:rsidR="009806DD" w:rsidRDefault="00A77659" w:rsidP="00A77659">
            <w:pPr>
              <w:pStyle w:val="ListParagraph"/>
              <w:numPr>
                <w:ilvl w:val="0"/>
                <w:numId w:val="3"/>
              </w:numPr>
            </w:pPr>
            <w:r w:rsidRPr="00A77659">
              <w:t xml:space="preserve">RE supports moral development by </w:t>
            </w:r>
            <w:proofErr w:type="spellStart"/>
            <w:r w:rsidRPr="00A77659">
              <w:t>recognising</w:t>
            </w:r>
            <w:proofErr w:type="spellEnd"/>
            <w:r w:rsidRPr="00A77659">
              <w:t xml:space="preserve"> the Christian values identified within the Bible which encourage pupils to </w:t>
            </w:r>
            <w:proofErr w:type="spellStart"/>
            <w:r w:rsidRPr="00A77659">
              <w:t>recognise</w:t>
            </w:r>
            <w:proofErr w:type="spellEnd"/>
            <w:r w:rsidRPr="00A77659">
              <w:t xml:space="preserve"> right and wrong; respect the law; understand consequences; investigate moral and ethical issues; and offer reasoned views.</w:t>
            </w:r>
          </w:p>
        </w:tc>
      </w:tr>
      <w:tr w:rsidR="009806DD" w14:paraId="71B93976" w14:textId="77777777">
        <w:trPr>
          <w:trHeight w:val="1502"/>
        </w:trPr>
        <w:tc>
          <w:tcPr>
            <w:tcW w:w="9016" w:type="dxa"/>
          </w:tcPr>
          <w:p w14:paraId="620775F4" w14:textId="77777777" w:rsidR="009806DD" w:rsidRDefault="009806DD"/>
          <w:p w14:paraId="53450B06" w14:textId="77777777" w:rsidR="009806DD" w:rsidRDefault="0000000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Social</w:t>
            </w:r>
          </w:p>
          <w:p w14:paraId="1AC4C8E9" w14:textId="77777777" w:rsidR="009806DD" w:rsidRDefault="009806DD"/>
          <w:p w14:paraId="155ED25F" w14:textId="0DA2E968" w:rsidR="009806DD" w:rsidRDefault="00551142" w:rsidP="00551142">
            <w:pPr>
              <w:pStyle w:val="ListParagraph"/>
              <w:numPr>
                <w:ilvl w:val="0"/>
                <w:numId w:val="4"/>
              </w:numPr>
            </w:pPr>
            <w:r w:rsidRPr="00551142">
              <w:t>RE supports social development by enhancing the pupils’ understanding of what it means to live in a Christian community where Jesus’ command to love one another is out into practice. Pupils develop a sense of empathy, compassions and concern for others; participate in the local community; appreciate diverse viewpoints; participate, volunteer and cooperate; resolve conflict; and engage with the 'British values' of democracy, the rule of law, liberty, respect and tolerance.</w:t>
            </w:r>
          </w:p>
        </w:tc>
      </w:tr>
      <w:tr w:rsidR="009806DD" w14:paraId="2B87D83E" w14:textId="77777777">
        <w:tc>
          <w:tcPr>
            <w:tcW w:w="9016" w:type="dxa"/>
          </w:tcPr>
          <w:p w14:paraId="69DE517C" w14:textId="77777777" w:rsidR="009806DD" w:rsidRDefault="009806DD"/>
          <w:p w14:paraId="10E8F85D" w14:textId="77777777" w:rsidR="009806DD" w:rsidRDefault="0000000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Cultural</w:t>
            </w:r>
          </w:p>
          <w:p w14:paraId="548CB3FE" w14:textId="77777777" w:rsidR="009806DD" w:rsidRDefault="009806DD"/>
          <w:p w14:paraId="5BE2EC15" w14:textId="3D31AD15" w:rsidR="009806DD" w:rsidRDefault="002E008F" w:rsidP="002E008F">
            <w:pPr>
              <w:pStyle w:val="ListParagraph"/>
              <w:numPr>
                <w:ilvl w:val="0"/>
                <w:numId w:val="1"/>
              </w:numPr>
            </w:pPr>
            <w:bookmarkStart w:id="0" w:name="_heading=h.gjdgxs" w:colFirst="0" w:colLast="0"/>
            <w:bookmarkEnd w:id="0"/>
            <w:r w:rsidRPr="002E008F">
              <w:t>RE supports cultural development by providing opportunities to develop an understanding of Christianity as a worldwide, multi-cultural faith that has an impact on the lives of millions of people. Pupils appreciate cultural influences; participate in cultural opportunities; and understand, accept, respect and celebrate diversity of other faiths.</w:t>
            </w:r>
          </w:p>
        </w:tc>
      </w:tr>
    </w:tbl>
    <w:p w14:paraId="54A4FF2C" w14:textId="77777777" w:rsidR="009806DD" w:rsidRDefault="009806DD"/>
    <w:p w14:paraId="58DE1246" w14:textId="77777777" w:rsidR="009806DD" w:rsidRDefault="009806DD"/>
    <w:sectPr w:rsidR="009806D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A9AEF" w14:textId="77777777" w:rsidR="009A5F2C" w:rsidRDefault="009A5F2C" w:rsidP="002E008F">
      <w:r>
        <w:separator/>
      </w:r>
    </w:p>
  </w:endnote>
  <w:endnote w:type="continuationSeparator" w:id="0">
    <w:p w14:paraId="4FEB5F0F" w14:textId="77777777" w:rsidR="009A5F2C" w:rsidRDefault="009A5F2C" w:rsidP="002E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76476" w14:textId="77777777" w:rsidR="009A5F2C" w:rsidRDefault="009A5F2C" w:rsidP="002E008F">
      <w:r>
        <w:separator/>
      </w:r>
    </w:p>
  </w:footnote>
  <w:footnote w:type="continuationSeparator" w:id="0">
    <w:p w14:paraId="25DD856E" w14:textId="77777777" w:rsidR="009A5F2C" w:rsidRDefault="009A5F2C" w:rsidP="002E0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2EC"/>
    <w:multiLevelType w:val="multilevel"/>
    <w:tmpl w:val="4FA8653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28B90A54"/>
    <w:multiLevelType w:val="multilevel"/>
    <w:tmpl w:val="E7B0FF5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3D371FF3"/>
    <w:multiLevelType w:val="multilevel"/>
    <w:tmpl w:val="2C426BB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6F474C17"/>
    <w:multiLevelType w:val="multilevel"/>
    <w:tmpl w:val="CC1829A0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 w16cid:durableId="144015348">
    <w:abstractNumId w:val="2"/>
  </w:num>
  <w:num w:numId="2" w16cid:durableId="919870747">
    <w:abstractNumId w:val="3"/>
  </w:num>
  <w:num w:numId="3" w16cid:durableId="569735793">
    <w:abstractNumId w:val="1"/>
  </w:num>
  <w:num w:numId="4" w16cid:durableId="189854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6DD"/>
    <w:rsid w:val="002E008F"/>
    <w:rsid w:val="00551142"/>
    <w:rsid w:val="007911E3"/>
    <w:rsid w:val="007B4488"/>
    <w:rsid w:val="009806DD"/>
    <w:rsid w:val="009A5F2C"/>
    <w:rsid w:val="00A77659"/>
    <w:rsid w:val="00BB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BFB99"/>
  <w15:docId w15:val="{CE1A4718-FF79-4714-B0AB-3F1B3FB1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8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57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B44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0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08F"/>
  </w:style>
  <w:style w:type="paragraph" w:styleId="Footer">
    <w:name w:val="footer"/>
    <w:basedOn w:val="Normal"/>
    <w:link w:val="FooterChar"/>
    <w:uiPriority w:val="99"/>
    <w:unhideWhenUsed/>
    <w:rsid w:val="002E00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e9nkfoSJBeMFflqH7lzAD1Y6Nw==">AMUW2mVgdBkeqNYbEjqz26xxX3mCNax1bLH0AJn/26/koix7Slda1oNzqbA+0fD3K4/IKaJXKn+iBWBYXj57B+e6fdzacFJGALv6xBkjecoCJDmGQehulUrBteKO6duEXerjwLrx3onz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charlton</dc:creator>
  <cp:lastModifiedBy>Fiona McEwan</cp:lastModifiedBy>
  <cp:revision>6</cp:revision>
  <dcterms:created xsi:type="dcterms:W3CDTF">2025-11-26T19:17:00Z</dcterms:created>
  <dcterms:modified xsi:type="dcterms:W3CDTF">2025-11-26T19:20:00Z</dcterms:modified>
</cp:coreProperties>
</file>