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70977" w14:textId="7EB10D7E" w:rsidR="00AA054D" w:rsidRDefault="00AA054D">
      <w:bookmarkStart w:id="0" w:name="_GoBack"/>
      <w:bookmarkEnd w:id="0"/>
      <w:r>
        <w:rPr>
          <w:rFonts w:ascii="Arial" w:hAnsi="Arial" w:cs="Arial"/>
          <w:noProof/>
          <w:lang w:eastAsia="en-GB"/>
        </w:rPr>
        <w:drawing>
          <wp:anchor distT="0" distB="0" distL="114300" distR="114300" simplePos="0" relativeHeight="251662336" behindDoc="1" locked="0" layoutInCell="1" allowOverlap="1" wp14:anchorId="30442D09" wp14:editId="5DEDC2CB">
            <wp:simplePos x="0" y="0"/>
            <wp:positionH relativeFrom="column">
              <wp:posOffset>4603532</wp:posOffset>
            </wp:positionH>
            <wp:positionV relativeFrom="paragraph">
              <wp:posOffset>-126124</wp:posOffset>
            </wp:positionV>
            <wp:extent cx="1651460" cy="733034"/>
            <wp:effectExtent l="0" t="0" r="635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3479" cy="73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453AA" w14:textId="77777777" w:rsidR="00AA054D" w:rsidRDefault="00AA054D"/>
    <w:p w14:paraId="3976CBD3" w14:textId="77777777" w:rsidR="00AA054D" w:rsidRDefault="00AA054D"/>
    <w:p w14:paraId="5839511A" w14:textId="29961BB1" w:rsidR="00AA054D" w:rsidRDefault="00AA054D"/>
    <w:p w14:paraId="75CCCAB7" w14:textId="77777777" w:rsidR="00AA054D" w:rsidRDefault="00AA054D"/>
    <w:p w14:paraId="5F23D1CD" w14:textId="77777777" w:rsidR="00AA054D" w:rsidRDefault="00AA054D"/>
    <w:p w14:paraId="069FFF3F" w14:textId="77777777" w:rsidR="00AA054D" w:rsidRDefault="00AA054D"/>
    <w:p w14:paraId="4D3DE507" w14:textId="77777777" w:rsidR="00AA054D" w:rsidRDefault="00AA054D"/>
    <w:p w14:paraId="344041E4" w14:textId="77777777" w:rsidR="00AA054D" w:rsidRDefault="00AA054D"/>
    <w:p w14:paraId="6BB029E0" w14:textId="77777777" w:rsidR="00AA054D" w:rsidRDefault="00AA054D"/>
    <w:p w14:paraId="169EE3B9" w14:textId="77777777" w:rsidR="00AA054D" w:rsidRDefault="00AA054D"/>
    <w:p w14:paraId="68158CA6" w14:textId="77777777" w:rsidR="00AA054D" w:rsidRDefault="00AA054D"/>
    <w:p w14:paraId="26F1B7E2" w14:textId="454FDE85" w:rsidR="00AA054D" w:rsidRDefault="00AA054D">
      <w:r>
        <w:rPr>
          <w:noProof/>
          <w:lang w:eastAsia="en-GB"/>
        </w:rPr>
        <mc:AlternateContent>
          <mc:Choice Requires="wps">
            <w:drawing>
              <wp:anchor distT="45720" distB="45720" distL="114300" distR="114300" simplePos="0" relativeHeight="251660288" behindDoc="0" locked="0" layoutInCell="1" allowOverlap="1" wp14:anchorId="0D887745" wp14:editId="24187846">
                <wp:simplePos x="0" y="0"/>
                <wp:positionH relativeFrom="margin">
                  <wp:align>left</wp:align>
                </wp:positionH>
                <wp:positionV relativeFrom="paragraph">
                  <wp:posOffset>201799</wp:posOffset>
                </wp:positionV>
                <wp:extent cx="6053455" cy="140462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1404620"/>
                        </a:xfrm>
                        <a:prstGeom prst="rect">
                          <a:avLst/>
                        </a:prstGeom>
                        <a:solidFill>
                          <a:srgbClr val="FFFFFF"/>
                        </a:solidFill>
                        <a:ln w="9525">
                          <a:noFill/>
                          <a:miter lim="800000"/>
                          <a:headEnd/>
                          <a:tailEnd/>
                        </a:ln>
                      </wps:spPr>
                      <wps:txbx>
                        <w:txbxContent>
                          <w:p w14:paraId="1A85DF4A" w14:textId="227A6202" w:rsidR="00AA054D" w:rsidRPr="00AA054D" w:rsidRDefault="00AA054D">
                            <w:pPr>
                              <w:rPr>
                                <w:rFonts w:ascii="Arial" w:hAnsi="Arial" w:cs="Arial"/>
                                <w:b/>
                                <w:bCs/>
                                <w:sz w:val="72"/>
                                <w:szCs w:val="72"/>
                              </w:rPr>
                            </w:pPr>
                            <w:r w:rsidRPr="00AA054D">
                              <w:rPr>
                                <w:rFonts w:ascii="Arial" w:hAnsi="Arial" w:cs="Arial"/>
                                <w:b/>
                                <w:bCs/>
                                <w:sz w:val="72"/>
                                <w:szCs w:val="72"/>
                              </w:rPr>
                              <w:t xml:space="preserve">Parent/Carer Bereavement </w:t>
                            </w:r>
                            <w:r w:rsidR="000A1F15">
                              <w:rPr>
                                <w:rFonts w:ascii="Arial" w:hAnsi="Arial" w:cs="Arial"/>
                                <w:b/>
                                <w:bCs/>
                                <w:sz w:val="72"/>
                                <w:szCs w:val="72"/>
                              </w:rPr>
                              <w:t>Support</w:t>
                            </w:r>
                            <w:r w:rsidRPr="00AA054D">
                              <w:rPr>
                                <w:rFonts w:ascii="Arial" w:hAnsi="Arial" w:cs="Arial"/>
                                <w:b/>
                                <w:bCs/>
                                <w:sz w:val="72"/>
                                <w:szCs w:val="72"/>
                              </w:rPr>
                              <w:t xml:space="preserve"> Booklet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887745" id="_x0000_t202" coordsize="21600,21600" o:spt="202" path="m,l,21600r21600,l21600,xe">
                <v:stroke joinstyle="miter"/>
                <v:path gradientshapeok="t" o:connecttype="rect"/>
              </v:shapetype>
              <v:shape id="Text Box 2" o:spid="_x0000_s1026" type="#_x0000_t202" style="position:absolute;margin-left:0;margin-top:15.9pt;width:476.6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" stroked="f">
                <v:textbox style="mso-fit-shape-to-text:t">
                  <w:txbxContent>
                    <w:p w14:paraId="1A85DF4A" w14:textId="227A6202" w:rsidR="00AA054D" w:rsidRPr="00AA054D" w:rsidRDefault="00AA054D">
                      <w:pPr>
                        <w:rPr>
                          <w:rFonts w:ascii="Arial" w:hAnsi="Arial" w:cs="Arial"/>
                          <w:b/>
                          <w:bCs/>
                          <w:sz w:val="72"/>
                          <w:szCs w:val="72"/>
                        </w:rPr>
                      </w:pPr>
                      <w:r w:rsidRPr="00AA054D">
                        <w:rPr>
                          <w:rFonts w:ascii="Arial" w:hAnsi="Arial" w:cs="Arial"/>
                          <w:b/>
                          <w:bCs/>
                          <w:sz w:val="72"/>
                          <w:szCs w:val="72"/>
                        </w:rPr>
                        <w:t xml:space="preserve">Parent/Carer Bereavement </w:t>
                      </w:r>
                      <w:r w:rsidR="000A1F15">
                        <w:rPr>
                          <w:rFonts w:ascii="Arial" w:hAnsi="Arial" w:cs="Arial"/>
                          <w:b/>
                          <w:bCs/>
                          <w:sz w:val="72"/>
                          <w:szCs w:val="72"/>
                        </w:rPr>
                        <w:t>Support</w:t>
                      </w:r>
                      <w:r w:rsidRPr="00AA054D">
                        <w:rPr>
                          <w:rFonts w:ascii="Arial" w:hAnsi="Arial" w:cs="Arial"/>
                          <w:b/>
                          <w:bCs/>
                          <w:sz w:val="72"/>
                          <w:szCs w:val="72"/>
                        </w:rPr>
                        <w:t xml:space="preserve"> Booklet</w:t>
                      </w:r>
                    </w:p>
                  </w:txbxContent>
                </v:textbox>
                <w10:wrap type="square" anchorx="margin"/>
              </v:shape>
            </w:pict>
          </mc:Fallback>
        </mc:AlternateContent>
      </w:r>
    </w:p>
    <w:p w14:paraId="7734E764" w14:textId="77777777" w:rsidR="00AA054D" w:rsidRDefault="00AA054D"/>
    <w:p w14:paraId="17F9A9EC" w14:textId="77777777" w:rsidR="00AA054D" w:rsidRDefault="00AA054D"/>
    <w:p w14:paraId="5C2ECC84" w14:textId="77777777" w:rsidR="00AA054D" w:rsidRDefault="00AA054D"/>
    <w:p w14:paraId="739894A0" w14:textId="77777777" w:rsidR="00AA054D" w:rsidRDefault="00AA054D"/>
    <w:p w14:paraId="469526C8" w14:textId="77777777" w:rsidR="00AA054D" w:rsidRDefault="00AA054D"/>
    <w:p w14:paraId="350630B3" w14:textId="77777777" w:rsidR="00AA054D" w:rsidRDefault="00AA054D"/>
    <w:p w14:paraId="5F6E2230" w14:textId="77777777" w:rsidR="00AA054D" w:rsidRDefault="00AA054D"/>
    <w:p w14:paraId="0AA48C24" w14:textId="77777777" w:rsidR="00AA054D" w:rsidRDefault="00AA054D"/>
    <w:p w14:paraId="6DEEF96F" w14:textId="77777777" w:rsidR="00AA054D" w:rsidRDefault="00AA054D"/>
    <w:p w14:paraId="5BFDBAB0" w14:textId="77777777" w:rsidR="00AA054D" w:rsidRDefault="00AA054D"/>
    <w:p w14:paraId="20ADDD55" w14:textId="77777777" w:rsidR="00AA054D" w:rsidRDefault="00AA054D"/>
    <w:p w14:paraId="2C81CE03" w14:textId="77777777" w:rsidR="00AA054D" w:rsidRPr="00AA054D" w:rsidRDefault="00AA054D">
      <w:pPr>
        <w:rPr>
          <w:rFonts w:ascii="Arial" w:hAnsi="Arial" w:cs="Arial"/>
          <w:sz w:val="24"/>
          <w:szCs w:val="24"/>
        </w:rPr>
      </w:pPr>
    </w:p>
    <w:p w14:paraId="52BCCADE" w14:textId="77777777" w:rsidR="00A94B3E" w:rsidRDefault="00A94B3E" w:rsidP="00A94B3E">
      <w:pPr>
        <w:rPr>
          <w:rStyle w:val="Heading1Char"/>
          <w:rFonts w:ascii="Arial" w:hAnsi="Arial" w:cs="Arial"/>
          <w:b/>
          <w:color w:val="auto"/>
        </w:rPr>
      </w:pPr>
    </w:p>
    <w:p w14:paraId="6667A35C" w14:textId="4A9BB6B3" w:rsidR="00A94B3E" w:rsidRPr="00A45FE9" w:rsidRDefault="00A94B3E" w:rsidP="00A94B3E">
      <w:pPr>
        <w:rPr>
          <w:rStyle w:val="Heading1Char"/>
          <w:rFonts w:ascii="Arial" w:hAnsi="Arial" w:cs="Arial"/>
          <w:b/>
          <w:color w:val="auto"/>
          <w:sz w:val="48"/>
          <w:szCs w:val="48"/>
        </w:rPr>
      </w:pPr>
      <w:r w:rsidRPr="00A45FE9">
        <w:rPr>
          <w:rStyle w:val="Heading1Char"/>
          <w:rFonts w:ascii="Arial" w:hAnsi="Arial" w:cs="Arial"/>
          <w:b/>
          <w:color w:val="auto"/>
          <w:sz w:val="48"/>
          <w:szCs w:val="48"/>
        </w:rPr>
        <w:t>Contents</w:t>
      </w:r>
    </w:p>
    <w:p w14:paraId="1B8DD57F" w14:textId="2B443138" w:rsidR="00A94B3E" w:rsidRPr="00A45FE9" w:rsidRDefault="00A94B3E" w:rsidP="00A94B3E">
      <w:pPr>
        <w:rPr>
          <w:rStyle w:val="Heading1Char"/>
          <w:rFonts w:ascii="Arial" w:hAnsi="Arial" w:cs="Arial"/>
          <w:b/>
          <w:color w:val="auto"/>
          <w:sz w:val="40"/>
          <w:szCs w:val="40"/>
        </w:rPr>
      </w:pPr>
    </w:p>
    <w:p w14:paraId="3EC9FF6A" w14:textId="72D9A4E1" w:rsidR="009D5893" w:rsidRDefault="009D5893" w:rsidP="00A94B3E">
      <w:pPr>
        <w:rPr>
          <w:rFonts w:ascii="Arial" w:hAnsi="Arial" w:cs="Arial"/>
          <w:bCs/>
          <w:sz w:val="32"/>
          <w:szCs w:val="32"/>
        </w:rPr>
      </w:pPr>
      <w:r w:rsidRPr="00A45FE9">
        <w:rPr>
          <w:rFonts w:ascii="Arial" w:hAnsi="Arial" w:cs="Arial"/>
          <w:bCs/>
          <w:sz w:val="32"/>
          <w:szCs w:val="32"/>
        </w:rPr>
        <w:t xml:space="preserve">Children’s Understanding of Death </w:t>
      </w:r>
      <w:r>
        <w:rPr>
          <w:rFonts w:ascii="Arial" w:hAnsi="Arial" w:cs="Arial"/>
          <w:bCs/>
          <w:sz w:val="32"/>
          <w:szCs w:val="32"/>
        </w:rPr>
        <w:tab/>
      </w:r>
      <w:r>
        <w:rPr>
          <w:rFonts w:ascii="Arial" w:hAnsi="Arial" w:cs="Arial"/>
          <w:bCs/>
          <w:sz w:val="32"/>
          <w:szCs w:val="32"/>
        </w:rPr>
        <w:tab/>
      </w:r>
      <w:r>
        <w:rPr>
          <w:rFonts w:ascii="Arial" w:hAnsi="Arial" w:cs="Arial"/>
          <w:bCs/>
          <w:sz w:val="32"/>
          <w:szCs w:val="32"/>
        </w:rPr>
        <w:tab/>
      </w:r>
      <w:r>
        <w:rPr>
          <w:rFonts w:ascii="Arial" w:hAnsi="Arial" w:cs="Arial"/>
          <w:bCs/>
          <w:sz w:val="32"/>
          <w:szCs w:val="32"/>
        </w:rPr>
        <w:tab/>
      </w:r>
      <w:r>
        <w:rPr>
          <w:rFonts w:ascii="Arial" w:hAnsi="Arial" w:cs="Arial"/>
          <w:bCs/>
          <w:sz w:val="32"/>
          <w:szCs w:val="32"/>
        </w:rPr>
        <w:tab/>
      </w:r>
      <w:r>
        <w:rPr>
          <w:rFonts w:ascii="Arial" w:hAnsi="Arial" w:cs="Arial"/>
          <w:bCs/>
          <w:sz w:val="32"/>
          <w:szCs w:val="32"/>
        </w:rPr>
        <w:tab/>
        <w:t>2</w:t>
      </w:r>
    </w:p>
    <w:p w14:paraId="5F6C6F43" w14:textId="2BC010B5" w:rsidR="00A94B3E" w:rsidRPr="00A45FE9" w:rsidRDefault="00A94B3E" w:rsidP="00A94B3E">
      <w:pPr>
        <w:rPr>
          <w:rFonts w:ascii="Arial" w:hAnsi="Arial" w:cs="Arial"/>
          <w:bCs/>
          <w:sz w:val="32"/>
          <w:szCs w:val="32"/>
        </w:rPr>
      </w:pPr>
      <w:r w:rsidRPr="00A45FE9">
        <w:rPr>
          <w:rFonts w:ascii="Arial" w:hAnsi="Arial" w:cs="Arial"/>
          <w:bCs/>
          <w:sz w:val="32"/>
          <w:szCs w:val="32"/>
        </w:rPr>
        <w:t>The Stages of Grief</w:t>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00A45FE9">
        <w:rPr>
          <w:rFonts w:ascii="Arial" w:hAnsi="Arial" w:cs="Arial"/>
          <w:bCs/>
          <w:sz w:val="32"/>
          <w:szCs w:val="32"/>
        </w:rPr>
        <w:tab/>
      </w:r>
      <w:r w:rsidRPr="00A45FE9">
        <w:rPr>
          <w:rFonts w:ascii="Arial" w:hAnsi="Arial" w:cs="Arial"/>
          <w:bCs/>
          <w:sz w:val="32"/>
          <w:szCs w:val="32"/>
        </w:rPr>
        <w:tab/>
        <w:t>4</w:t>
      </w:r>
    </w:p>
    <w:p w14:paraId="5FB5C8CD" w14:textId="0314EF87" w:rsidR="00A94B3E" w:rsidRPr="00A45FE9" w:rsidRDefault="00A94B3E" w:rsidP="00A94B3E">
      <w:pPr>
        <w:rPr>
          <w:rFonts w:ascii="Arial" w:hAnsi="Arial" w:cs="Arial"/>
          <w:bCs/>
          <w:sz w:val="32"/>
          <w:szCs w:val="32"/>
        </w:rPr>
      </w:pPr>
      <w:r w:rsidRPr="00A45FE9">
        <w:rPr>
          <w:rFonts w:ascii="Arial" w:hAnsi="Arial" w:cs="Arial"/>
          <w:bCs/>
          <w:sz w:val="32"/>
          <w:szCs w:val="32"/>
        </w:rPr>
        <w:t xml:space="preserve">How to Talk to Children About Death </w:t>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t>6</w:t>
      </w:r>
    </w:p>
    <w:p w14:paraId="66C3D1EE" w14:textId="042018B5" w:rsidR="00A94B3E" w:rsidRPr="00A45FE9" w:rsidRDefault="00A94B3E" w:rsidP="00A94B3E">
      <w:pPr>
        <w:rPr>
          <w:rFonts w:ascii="Arial" w:hAnsi="Arial" w:cs="Arial"/>
          <w:bCs/>
          <w:sz w:val="32"/>
          <w:szCs w:val="32"/>
        </w:rPr>
      </w:pPr>
      <w:r w:rsidRPr="00A45FE9">
        <w:rPr>
          <w:rFonts w:ascii="Arial" w:hAnsi="Arial" w:cs="Arial"/>
          <w:bCs/>
          <w:sz w:val="32"/>
          <w:szCs w:val="32"/>
        </w:rPr>
        <w:t xml:space="preserve">Useful Websites and Resources </w:t>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t>8</w:t>
      </w:r>
    </w:p>
    <w:p w14:paraId="5E608310" w14:textId="3A85B7EA" w:rsidR="00A94B3E" w:rsidRPr="00A45FE9" w:rsidRDefault="00A94B3E" w:rsidP="00A94B3E">
      <w:pPr>
        <w:rPr>
          <w:rFonts w:ascii="Arial" w:hAnsi="Arial" w:cs="Arial"/>
          <w:bCs/>
          <w:sz w:val="32"/>
          <w:szCs w:val="32"/>
        </w:rPr>
      </w:pPr>
      <w:r w:rsidRPr="00A45FE9">
        <w:rPr>
          <w:rFonts w:ascii="Arial" w:hAnsi="Arial" w:cs="Arial"/>
          <w:bCs/>
          <w:sz w:val="32"/>
          <w:szCs w:val="32"/>
        </w:rPr>
        <w:t xml:space="preserve">Books on Bereavement (Primary) </w:t>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00A45FE9">
        <w:rPr>
          <w:rFonts w:ascii="Arial" w:hAnsi="Arial" w:cs="Arial"/>
          <w:bCs/>
          <w:sz w:val="32"/>
          <w:szCs w:val="32"/>
        </w:rPr>
        <w:tab/>
      </w:r>
      <w:r w:rsidRPr="00A45FE9">
        <w:rPr>
          <w:rFonts w:ascii="Arial" w:hAnsi="Arial" w:cs="Arial"/>
          <w:bCs/>
          <w:sz w:val="32"/>
          <w:szCs w:val="32"/>
        </w:rPr>
        <w:tab/>
        <w:t>12</w:t>
      </w:r>
    </w:p>
    <w:p w14:paraId="3805308C" w14:textId="49BDBA24" w:rsidR="00A94B3E" w:rsidRPr="00A45FE9" w:rsidRDefault="00A94B3E" w:rsidP="00A94B3E">
      <w:pPr>
        <w:rPr>
          <w:rFonts w:ascii="Arial" w:hAnsi="Arial" w:cs="Arial"/>
          <w:bCs/>
          <w:sz w:val="32"/>
          <w:szCs w:val="32"/>
        </w:rPr>
      </w:pPr>
      <w:r w:rsidRPr="00A45FE9">
        <w:rPr>
          <w:rFonts w:ascii="Arial" w:hAnsi="Arial" w:cs="Arial"/>
          <w:bCs/>
          <w:sz w:val="32"/>
          <w:szCs w:val="32"/>
        </w:rPr>
        <w:t xml:space="preserve">Books on Bereavement (Secondary) </w:t>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t>17</w:t>
      </w:r>
    </w:p>
    <w:p w14:paraId="0E9AE467" w14:textId="42C19D85" w:rsidR="00A94B3E" w:rsidRPr="00A45FE9" w:rsidRDefault="00A94B3E" w:rsidP="00A94B3E">
      <w:pPr>
        <w:rPr>
          <w:rFonts w:ascii="Arial" w:hAnsi="Arial" w:cs="Arial"/>
          <w:bCs/>
          <w:sz w:val="32"/>
          <w:szCs w:val="32"/>
        </w:rPr>
      </w:pPr>
      <w:r w:rsidRPr="00A45FE9">
        <w:rPr>
          <w:rFonts w:ascii="Arial" w:hAnsi="Arial" w:cs="Arial"/>
          <w:bCs/>
          <w:sz w:val="32"/>
          <w:szCs w:val="32"/>
        </w:rPr>
        <w:t>Social Stories about Death and Bereavement</w:t>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r>
      <w:r w:rsidRPr="00A45FE9">
        <w:rPr>
          <w:rFonts w:ascii="Arial" w:hAnsi="Arial" w:cs="Arial"/>
          <w:bCs/>
          <w:sz w:val="32"/>
          <w:szCs w:val="32"/>
        </w:rPr>
        <w:tab/>
        <w:t>19</w:t>
      </w:r>
    </w:p>
    <w:p w14:paraId="3F82D348" w14:textId="77777777" w:rsidR="00A94B3E" w:rsidRDefault="00A94B3E" w:rsidP="00AA054D">
      <w:pPr>
        <w:rPr>
          <w:rStyle w:val="Heading1Char"/>
          <w:rFonts w:ascii="Arial" w:hAnsi="Arial" w:cs="Arial"/>
          <w:b/>
          <w:color w:val="auto"/>
        </w:rPr>
      </w:pPr>
    </w:p>
    <w:p w14:paraId="553AAD27" w14:textId="77777777" w:rsidR="00A94B3E" w:rsidRDefault="00A94B3E" w:rsidP="00AA054D">
      <w:pPr>
        <w:rPr>
          <w:rStyle w:val="Heading1Char"/>
          <w:rFonts w:ascii="Arial" w:hAnsi="Arial" w:cs="Arial"/>
          <w:b/>
          <w:color w:val="auto"/>
        </w:rPr>
      </w:pPr>
    </w:p>
    <w:p w14:paraId="09140620" w14:textId="77777777" w:rsidR="00A94B3E" w:rsidRDefault="00A94B3E" w:rsidP="00AA054D">
      <w:pPr>
        <w:rPr>
          <w:rStyle w:val="Heading1Char"/>
          <w:rFonts w:ascii="Arial" w:hAnsi="Arial" w:cs="Arial"/>
          <w:b/>
          <w:color w:val="auto"/>
        </w:rPr>
      </w:pPr>
    </w:p>
    <w:p w14:paraId="6A6CE723" w14:textId="77777777" w:rsidR="00A94B3E" w:rsidRDefault="00A94B3E" w:rsidP="00AA054D">
      <w:pPr>
        <w:rPr>
          <w:rStyle w:val="Heading1Char"/>
          <w:rFonts w:ascii="Arial" w:hAnsi="Arial" w:cs="Arial"/>
          <w:b/>
          <w:color w:val="auto"/>
        </w:rPr>
      </w:pPr>
    </w:p>
    <w:p w14:paraId="6FF22903" w14:textId="77777777" w:rsidR="00A94B3E" w:rsidRDefault="00A94B3E" w:rsidP="00AA054D">
      <w:pPr>
        <w:rPr>
          <w:rStyle w:val="Heading1Char"/>
          <w:rFonts w:ascii="Arial" w:hAnsi="Arial" w:cs="Arial"/>
          <w:b/>
          <w:color w:val="auto"/>
        </w:rPr>
      </w:pPr>
    </w:p>
    <w:p w14:paraId="3251888C" w14:textId="77777777" w:rsidR="00A94B3E" w:rsidRDefault="00A94B3E" w:rsidP="00AA054D">
      <w:pPr>
        <w:rPr>
          <w:rStyle w:val="Heading1Char"/>
          <w:rFonts w:ascii="Arial" w:hAnsi="Arial" w:cs="Arial"/>
          <w:b/>
          <w:color w:val="auto"/>
        </w:rPr>
      </w:pPr>
    </w:p>
    <w:p w14:paraId="24393486" w14:textId="77777777" w:rsidR="00A94B3E" w:rsidRDefault="00A94B3E" w:rsidP="00AA054D">
      <w:pPr>
        <w:rPr>
          <w:rStyle w:val="Heading1Char"/>
          <w:rFonts w:ascii="Arial" w:hAnsi="Arial" w:cs="Arial"/>
          <w:b/>
          <w:color w:val="auto"/>
        </w:rPr>
      </w:pPr>
    </w:p>
    <w:p w14:paraId="50435ACD" w14:textId="77777777" w:rsidR="00A94B3E" w:rsidRDefault="00A94B3E" w:rsidP="00AA054D">
      <w:pPr>
        <w:rPr>
          <w:rStyle w:val="Heading1Char"/>
          <w:rFonts w:ascii="Arial" w:hAnsi="Arial" w:cs="Arial"/>
          <w:b/>
          <w:color w:val="auto"/>
        </w:rPr>
      </w:pPr>
    </w:p>
    <w:p w14:paraId="55A785D6" w14:textId="77777777" w:rsidR="00A94B3E" w:rsidRDefault="00A94B3E" w:rsidP="00AA054D">
      <w:pPr>
        <w:rPr>
          <w:rStyle w:val="Heading1Char"/>
          <w:rFonts w:ascii="Arial" w:hAnsi="Arial" w:cs="Arial"/>
          <w:b/>
          <w:color w:val="auto"/>
        </w:rPr>
      </w:pPr>
    </w:p>
    <w:p w14:paraId="51508C4C" w14:textId="77777777" w:rsidR="00A94B3E" w:rsidRDefault="00A94B3E" w:rsidP="00AA054D">
      <w:pPr>
        <w:rPr>
          <w:rStyle w:val="Heading1Char"/>
          <w:rFonts w:ascii="Arial" w:hAnsi="Arial" w:cs="Arial"/>
          <w:b/>
          <w:color w:val="auto"/>
        </w:rPr>
      </w:pPr>
    </w:p>
    <w:p w14:paraId="4EA2AD50" w14:textId="77777777" w:rsidR="00A94B3E" w:rsidRDefault="00A94B3E" w:rsidP="00AA054D">
      <w:pPr>
        <w:rPr>
          <w:rStyle w:val="Heading1Char"/>
          <w:rFonts w:ascii="Arial" w:hAnsi="Arial" w:cs="Arial"/>
          <w:b/>
          <w:color w:val="auto"/>
        </w:rPr>
      </w:pPr>
    </w:p>
    <w:p w14:paraId="0D7D41D1" w14:textId="77777777" w:rsidR="00A94B3E" w:rsidRDefault="00A94B3E" w:rsidP="00AA054D">
      <w:pPr>
        <w:rPr>
          <w:rStyle w:val="Heading1Char"/>
          <w:rFonts w:ascii="Arial" w:hAnsi="Arial" w:cs="Arial"/>
          <w:b/>
          <w:color w:val="auto"/>
        </w:rPr>
      </w:pPr>
    </w:p>
    <w:p w14:paraId="14270455" w14:textId="77777777" w:rsidR="00A94B3E" w:rsidRDefault="00A94B3E" w:rsidP="00AA054D">
      <w:pPr>
        <w:rPr>
          <w:rStyle w:val="Heading1Char"/>
          <w:rFonts w:ascii="Arial" w:hAnsi="Arial" w:cs="Arial"/>
          <w:b/>
          <w:color w:val="auto"/>
        </w:rPr>
      </w:pPr>
    </w:p>
    <w:p w14:paraId="3B1C2B52" w14:textId="77777777" w:rsidR="00A94B3E" w:rsidRDefault="00A94B3E" w:rsidP="00AA054D">
      <w:pPr>
        <w:rPr>
          <w:rStyle w:val="Heading1Char"/>
          <w:rFonts w:ascii="Arial" w:hAnsi="Arial" w:cs="Arial"/>
          <w:b/>
          <w:color w:val="auto"/>
        </w:rPr>
      </w:pPr>
    </w:p>
    <w:p w14:paraId="68BF7E3C" w14:textId="77777777" w:rsidR="009D5893" w:rsidRPr="008D1BE9" w:rsidRDefault="009D5893" w:rsidP="009D5893">
      <w:pPr>
        <w:rPr>
          <w:rFonts w:ascii="Arial" w:hAnsi="Arial" w:cs="Arial"/>
          <w:b/>
          <w:sz w:val="32"/>
          <w:szCs w:val="32"/>
        </w:rPr>
      </w:pPr>
      <w:r w:rsidRPr="00AA054D">
        <w:rPr>
          <w:rStyle w:val="Heading1Char"/>
          <w:rFonts w:ascii="Arial" w:hAnsi="Arial" w:cs="Arial"/>
          <w:b/>
          <w:color w:val="auto"/>
        </w:rPr>
        <w:lastRenderedPageBreak/>
        <w:t>Children’s Understanding of Death</w:t>
      </w:r>
    </w:p>
    <w:p w14:paraId="11145C96" w14:textId="77777777" w:rsidR="009D5893" w:rsidRDefault="009D5893" w:rsidP="009D5893">
      <w:pPr>
        <w:jc w:val="both"/>
        <w:rPr>
          <w:rFonts w:ascii="Arial" w:hAnsi="Arial" w:cs="Arial"/>
          <w:sz w:val="24"/>
          <w:szCs w:val="24"/>
        </w:rPr>
      </w:pPr>
    </w:p>
    <w:p w14:paraId="5194B9EB" w14:textId="0E9F51DE" w:rsidR="009D5893" w:rsidRDefault="009D5893" w:rsidP="009D5893">
      <w:pPr>
        <w:jc w:val="both"/>
        <w:rPr>
          <w:rFonts w:ascii="Arial" w:hAnsi="Arial" w:cs="Arial"/>
          <w:sz w:val="24"/>
          <w:szCs w:val="24"/>
        </w:rPr>
      </w:pPr>
      <w:r w:rsidRPr="008D1BE9">
        <w:rPr>
          <w:rFonts w:ascii="Arial" w:hAnsi="Arial" w:cs="Arial"/>
          <w:sz w:val="24"/>
          <w:szCs w:val="24"/>
        </w:rPr>
        <w:t>Adults and children feel the same loss when a loved one dies, but their reactions can be noticeably different.</w:t>
      </w:r>
    </w:p>
    <w:p w14:paraId="01A47DB0" w14:textId="77777777" w:rsidR="009D5893" w:rsidRPr="008D1BE9" w:rsidRDefault="009D5893" w:rsidP="009D5893">
      <w:pPr>
        <w:pStyle w:val="BodyText"/>
        <w:jc w:val="both"/>
        <w:rPr>
          <w:rFonts w:cs="Arial"/>
          <w:sz w:val="24"/>
        </w:rPr>
      </w:pPr>
      <w:r w:rsidRPr="008D1BE9">
        <w:rPr>
          <w:rFonts w:cs="Arial"/>
          <w:sz w:val="24"/>
        </w:rPr>
        <w:t>Children themselves react in different ways to a loss, depending on their age and stage of development.  The worst loss of all, at any age, is that of bereavement.</w:t>
      </w:r>
    </w:p>
    <w:p w14:paraId="1E7671A0" w14:textId="77777777" w:rsidR="009D5893" w:rsidRPr="008D1BE9" w:rsidRDefault="009D5893" w:rsidP="009D5893">
      <w:pPr>
        <w:rPr>
          <w:rFonts w:ascii="Arial" w:hAnsi="Arial" w:cs="Arial"/>
          <w:sz w:val="24"/>
          <w:szCs w:val="24"/>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3360"/>
        <w:gridCol w:w="2477"/>
        <w:gridCol w:w="3088"/>
      </w:tblGrid>
      <w:tr w:rsidR="009D5893" w:rsidRPr="008D1BE9" w14:paraId="4656A4AE" w14:textId="77777777" w:rsidTr="000950B1">
        <w:trPr>
          <w:jc w:val="center"/>
        </w:trPr>
        <w:tc>
          <w:tcPr>
            <w:tcW w:w="1702" w:type="dxa"/>
            <w:tcBorders>
              <w:top w:val="dotted" w:sz="4" w:space="0" w:color="auto"/>
              <w:left w:val="dotted" w:sz="4" w:space="0" w:color="auto"/>
              <w:bottom w:val="dotted" w:sz="4" w:space="0" w:color="auto"/>
              <w:right w:val="dotted" w:sz="4" w:space="0" w:color="auto"/>
            </w:tcBorders>
            <w:shd w:val="clear" w:color="auto" w:fill="auto"/>
          </w:tcPr>
          <w:p w14:paraId="40F1D2CE" w14:textId="77777777" w:rsidR="009D5893" w:rsidRPr="008D1BE9" w:rsidRDefault="009D5893" w:rsidP="000950B1">
            <w:pPr>
              <w:jc w:val="center"/>
              <w:rPr>
                <w:rFonts w:ascii="Arial" w:hAnsi="Arial" w:cs="Arial"/>
                <w:b/>
                <w:sz w:val="24"/>
                <w:szCs w:val="24"/>
              </w:rPr>
            </w:pPr>
            <w:r w:rsidRPr="008D1BE9">
              <w:rPr>
                <w:rFonts w:ascii="Arial" w:hAnsi="Arial" w:cs="Arial"/>
                <w:b/>
                <w:sz w:val="24"/>
                <w:szCs w:val="24"/>
              </w:rPr>
              <w:t>Age</w:t>
            </w:r>
          </w:p>
        </w:tc>
        <w:tc>
          <w:tcPr>
            <w:tcW w:w="3360" w:type="dxa"/>
            <w:tcBorders>
              <w:top w:val="dotted" w:sz="4" w:space="0" w:color="auto"/>
              <w:left w:val="dotted" w:sz="4" w:space="0" w:color="auto"/>
              <w:bottom w:val="dotted" w:sz="4" w:space="0" w:color="auto"/>
              <w:right w:val="dotted" w:sz="4" w:space="0" w:color="auto"/>
            </w:tcBorders>
            <w:shd w:val="clear" w:color="auto" w:fill="auto"/>
          </w:tcPr>
          <w:p w14:paraId="1830F959" w14:textId="77777777" w:rsidR="009D5893" w:rsidRPr="008D1BE9" w:rsidRDefault="009D5893" w:rsidP="000950B1">
            <w:pPr>
              <w:jc w:val="center"/>
              <w:rPr>
                <w:rFonts w:ascii="Arial" w:hAnsi="Arial" w:cs="Arial"/>
                <w:b/>
                <w:sz w:val="24"/>
                <w:szCs w:val="24"/>
              </w:rPr>
            </w:pPr>
            <w:r w:rsidRPr="008D1BE9">
              <w:rPr>
                <w:rFonts w:ascii="Arial" w:hAnsi="Arial" w:cs="Arial"/>
                <w:b/>
                <w:sz w:val="24"/>
                <w:szCs w:val="24"/>
              </w:rPr>
              <w:t>Thought Processes</w:t>
            </w:r>
          </w:p>
        </w:tc>
        <w:tc>
          <w:tcPr>
            <w:tcW w:w="2477" w:type="dxa"/>
            <w:tcBorders>
              <w:top w:val="dotted" w:sz="4" w:space="0" w:color="auto"/>
              <w:left w:val="dotted" w:sz="4" w:space="0" w:color="auto"/>
              <w:bottom w:val="dotted" w:sz="4" w:space="0" w:color="auto"/>
              <w:right w:val="dotted" w:sz="4" w:space="0" w:color="auto"/>
            </w:tcBorders>
            <w:shd w:val="clear" w:color="auto" w:fill="auto"/>
          </w:tcPr>
          <w:p w14:paraId="29DA98A9" w14:textId="77777777" w:rsidR="009D5893" w:rsidRPr="008D1BE9" w:rsidRDefault="009D5893" w:rsidP="000950B1">
            <w:pPr>
              <w:jc w:val="center"/>
              <w:rPr>
                <w:rFonts w:ascii="Arial" w:hAnsi="Arial" w:cs="Arial"/>
                <w:b/>
                <w:sz w:val="24"/>
                <w:szCs w:val="24"/>
              </w:rPr>
            </w:pPr>
            <w:r w:rsidRPr="008D1BE9">
              <w:rPr>
                <w:rFonts w:ascii="Arial" w:hAnsi="Arial" w:cs="Arial"/>
                <w:b/>
                <w:sz w:val="24"/>
                <w:szCs w:val="24"/>
              </w:rPr>
              <w:t>Emotional Responses</w:t>
            </w:r>
          </w:p>
        </w:tc>
        <w:tc>
          <w:tcPr>
            <w:tcW w:w="3088" w:type="dxa"/>
            <w:tcBorders>
              <w:top w:val="dotted" w:sz="4" w:space="0" w:color="auto"/>
              <w:left w:val="dotted" w:sz="4" w:space="0" w:color="auto"/>
              <w:bottom w:val="dotted" w:sz="4" w:space="0" w:color="auto"/>
              <w:right w:val="dotted" w:sz="4" w:space="0" w:color="auto"/>
            </w:tcBorders>
            <w:shd w:val="clear" w:color="auto" w:fill="auto"/>
          </w:tcPr>
          <w:p w14:paraId="421F5041" w14:textId="77777777" w:rsidR="009D5893" w:rsidRPr="008D1BE9" w:rsidRDefault="009D5893" w:rsidP="000950B1">
            <w:pPr>
              <w:jc w:val="center"/>
              <w:rPr>
                <w:rFonts w:ascii="Arial" w:hAnsi="Arial" w:cs="Arial"/>
                <w:b/>
                <w:sz w:val="24"/>
                <w:szCs w:val="24"/>
              </w:rPr>
            </w:pPr>
            <w:r w:rsidRPr="008D1BE9">
              <w:rPr>
                <w:rFonts w:ascii="Arial" w:hAnsi="Arial" w:cs="Arial"/>
                <w:b/>
                <w:sz w:val="24"/>
                <w:szCs w:val="24"/>
              </w:rPr>
              <w:t>Behaviour Responses</w:t>
            </w:r>
          </w:p>
        </w:tc>
      </w:tr>
      <w:tr w:rsidR="009D5893" w:rsidRPr="008D1BE9" w14:paraId="179BDCF0" w14:textId="77777777" w:rsidTr="000950B1">
        <w:trPr>
          <w:jc w:val="center"/>
        </w:trPr>
        <w:tc>
          <w:tcPr>
            <w:tcW w:w="1702" w:type="dxa"/>
            <w:tcBorders>
              <w:top w:val="dotted" w:sz="4" w:space="0" w:color="auto"/>
              <w:left w:val="dotted" w:sz="4" w:space="0" w:color="auto"/>
              <w:bottom w:val="dotted" w:sz="4" w:space="0" w:color="auto"/>
              <w:right w:val="dotted" w:sz="4" w:space="0" w:color="auto"/>
            </w:tcBorders>
            <w:shd w:val="clear" w:color="auto" w:fill="auto"/>
          </w:tcPr>
          <w:p w14:paraId="04F8839A" w14:textId="77777777" w:rsidR="009D5893" w:rsidRPr="008D1BE9" w:rsidRDefault="009D5893" w:rsidP="000950B1">
            <w:pPr>
              <w:jc w:val="both"/>
              <w:rPr>
                <w:rFonts w:ascii="Arial" w:hAnsi="Arial" w:cs="Arial"/>
                <w:b/>
                <w:sz w:val="24"/>
                <w:szCs w:val="24"/>
              </w:rPr>
            </w:pPr>
            <w:r w:rsidRPr="008D1BE9">
              <w:rPr>
                <w:rFonts w:ascii="Arial" w:hAnsi="Arial" w:cs="Arial"/>
                <w:b/>
                <w:sz w:val="24"/>
                <w:szCs w:val="24"/>
              </w:rPr>
              <w:t>Early years</w:t>
            </w:r>
          </w:p>
        </w:tc>
        <w:tc>
          <w:tcPr>
            <w:tcW w:w="3360" w:type="dxa"/>
            <w:tcBorders>
              <w:top w:val="dotted" w:sz="4" w:space="0" w:color="auto"/>
              <w:left w:val="dotted" w:sz="4" w:space="0" w:color="auto"/>
              <w:bottom w:val="dotted" w:sz="4" w:space="0" w:color="auto"/>
              <w:right w:val="dotted" w:sz="4" w:space="0" w:color="auto"/>
            </w:tcBorders>
            <w:shd w:val="clear" w:color="auto" w:fill="auto"/>
          </w:tcPr>
          <w:p w14:paraId="4CDD5CFF" w14:textId="77777777" w:rsidR="009D5893" w:rsidRPr="008D1BE9" w:rsidRDefault="009D5893" w:rsidP="000950B1">
            <w:pPr>
              <w:jc w:val="both"/>
              <w:rPr>
                <w:rFonts w:ascii="Arial" w:hAnsi="Arial" w:cs="Arial"/>
                <w:sz w:val="24"/>
                <w:szCs w:val="24"/>
              </w:rPr>
            </w:pPr>
            <w:r w:rsidRPr="008D1BE9">
              <w:rPr>
                <w:rFonts w:ascii="Arial" w:hAnsi="Arial" w:cs="Arial"/>
                <w:sz w:val="24"/>
                <w:szCs w:val="24"/>
              </w:rPr>
              <w:t>Unable to grasp the permanence of separation. When a child experiences the loss or death of a primary carer the child will need help in coming to terms with the irreversibility of the situation. Children at this age may confuse death with sleep. Their view of the world is still highly egocentric and they need reassurance if they feel that they are in some way responsible. Questions they have are best dealt with honestly and factually and euphemisms for death are best avoided.</w:t>
            </w:r>
          </w:p>
          <w:p w14:paraId="6345895D" w14:textId="77777777" w:rsidR="009D5893" w:rsidRPr="008D1BE9" w:rsidRDefault="009D5893" w:rsidP="000950B1">
            <w:pPr>
              <w:jc w:val="both"/>
              <w:rPr>
                <w:rFonts w:ascii="Arial" w:hAnsi="Arial" w:cs="Arial"/>
                <w:sz w:val="24"/>
                <w:szCs w:val="24"/>
              </w:rPr>
            </w:pPr>
          </w:p>
        </w:tc>
        <w:tc>
          <w:tcPr>
            <w:tcW w:w="2477" w:type="dxa"/>
            <w:tcBorders>
              <w:top w:val="dotted" w:sz="4" w:space="0" w:color="auto"/>
              <w:left w:val="dotted" w:sz="4" w:space="0" w:color="auto"/>
              <w:bottom w:val="dotted" w:sz="4" w:space="0" w:color="auto"/>
              <w:right w:val="dotted" w:sz="4" w:space="0" w:color="auto"/>
            </w:tcBorders>
            <w:shd w:val="clear" w:color="auto" w:fill="auto"/>
          </w:tcPr>
          <w:p w14:paraId="7DB38FBF" w14:textId="77777777" w:rsidR="009D5893" w:rsidRPr="008D1BE9" w:rsidRDefault="009D5893" w:rsidP="000950B1">
            <w:pPr>
              <w:jc w:val="both"/>
              <w:rPr>
                <w:rFonts w:ascii="Arial" w:hAnsi="Arial" w:cs="Arial"/>
                <w:sz w:val="24"/>
                <w:szCs w:val="24"/>
              </w:rPr>
            </w:pPr>
            <w:r w:rsidRPr="008D1BE9">
              <w:rPr>
                <w:rFonts w:ascii="Arial" w:hAnsi="Arial" w:cs="Arial"/>
                <w:sz w:val="24"/>
                <w:szCs w:val="24"/>
              </w:rPr>
              <w:t>Children may become anxious about themselves or the lost loved one. There may be yearning and searching for the person who is not there although expression of sadness may be short-lived. Children at this age react strongly to the emotions of the adults around them. They may be very anxious when separating from the surviving parent.</w:t>
            </w:r>
          </w:p>
        </w:tc>
        <w:tc>
          <w:tcPr>
            <w:tcW w:w="3088" w:type="dxa"/>
            <w:tcBorders>
              <w:top w:val="dotted" w:sz="4" w:space="0" w:color="auto"/>
              <w:left w:val="dotted" w:sz="4" w:space="0" w:color="auto"/>
              <w:bottom w:val="dotted" w:sz="4" w:space="0" w:color="auto"/>
              <w:right w:val="dotted" w:sz="4" w:space="0" w:color="auto"/>
            </w:tcBorders>
            <w:shd w:val="clear" w:color="auto" w:fill="auto"/>
          </w:tcPr>
          <w:p w14:paraId="6C9E7FDB" w14:textId="77777777" w:rsidR="009D5893" w:rsidRPr="008D1BE9" w:rsidRDefault="009D5893" w:rsidP="000950B1">
            <w:pPr>
              <w:jc w:val="both"/>
              <w:rPr>
                <w:rFonts w:ascii="Arial" w:hAnsi="Arial" w:cs="Arial"/>
                <w:sz w:val="24"/>
                <w:szCs w:val="24"/>
              </w:rPr>
            </w:pPr>
            <w:r w:rsidRPr="008D1BE9">
              <w:rPr>
                <w:rFonts w:ascii="Arial" w:hAnsi="Arial" w:cs="Arial"/>
                <w:sz w:val="24"/>
                <w:szCs w:val="24"/>
              </w:rPr>
              <w:t xml:space="preserve">Children may be clingy and/or regress in some aspects of their development and behaviour, </w:t>
            </w:r>
            <w:proofErr w:type="spellStart"/>
            <w:r w:rsidRPr="008D1BE9">
              <w:rPr>
                <w:rFonts w:ascii="Arial" w:hAnsi="Arial" w:cs="Arial"/>
                <w:sz w:val="24"/>
                <w:szCs w:val="24"/>
              </w:rPr>
              <w:t>eg</w:t>
            </w:r>
            <w:proofErr w:type="spellEnd"/>
            <w:r w:rsidRPr="008D1BE9">
              <w:rPr>
                <w:rFonts w:ascii="Arial" w:hAnsi="Arial" w:cs="Arial"/>
                <w:sz w:val="24"/>
                <w:szCs w:val="24"/>
              </w:rPr>
              <w:t xml:space="preserve"> thumb sucking, bed wetting, soiling etc. Sleep may be disturbed and children are believed to be more prone to infections and other illnesses following the death of a parent. More disturbed behaviour may be evident in children who have not yet developed language abilities to talk about and understand what has happened to them.</w:t>
            </w:r>
          </w:p>
        </w:tc>
      </w:tr>
      <w:tr w:rsidR="009D5893" w:rsidRPr="008D1BE9" w14:paraId="3581FF93" w14:textId="77777777" w:rsidTr="000950B1">
        <w:trPr>
          <w:jc w:val="center"/>
        </w:trPr>
        <w:tc>
          <w:tcPr>
            <w:tcW w:w="1702" w:type="dxa"/>
            <w:tcBorders>
              <w:top w:val="dotted" w:sz="4" w:space="0" w:color="auto"/>
              <w:left w:val="dotted" w:sz="4" w:space="0" w:color="auto"/>
              <w:bottom w:val="dotted" w:sz="4" w:space="0" w:color="auto"/>
              <w:right w:val="dotted" w:sz="4" w:space="0" w:color="auto"/>
            </w:tcBorders>
            <w:shd w:val="clear" w:color="auto" w:fill="auto"/>
          </w:tcPr>
          <w:p w14:paraId="517797B6" w14:textId="77777777" w:rsidR="009D5893" w:rsidRDefault="009D5893" w:rsidP="000950B1">
            <w:pPr>
              <w:jc w:val="both"/>
              <w:rPr>
                <w:rFonts w:ascii="Arial" w:hAnsi="Arial" w:cs="Arial"/>
                <w:b/>
                <w:sz w:val="24"/>
                <w:szCs w:val="24"/>
              </w:rPr>
            </w:pPr>
            <w:r w:rsidRPr="008D1BE9">
              <w:rPr>
                <w:rFonts w:ascii="Arial" w:hAnsi="Arial" w:cs="Arial"/>
                <w:b/>
                <w:sz w:val="24"/>
                <w:szCs w:val="24"/>
              </w:rPr>
              <w:t>5 to 7</w:t>
            </w:r>
          </w:p>
          <w:p w14:paraId="7404079E" w14:textId="77777777" w:rsidR="009D5893" w:rsidRDefault="009D5893" w:rsidP="000950B1">
            <w:pPr>
              <w:jc w:val="both"/>
              <w:rPr>
                <w:rFonts w:ascii="Arial" w:hAnsi="Arial" w:cs="Arial"/>
                <w:b/>
                <w:sz w:val="24"/>
                <w:szCs w:val="24"/>
              </w:rPr>
            </w:pPr>
          </w:p>
          <w:p w14:paraId="59A524D2" w14:textId="77777777" w:rsidR="009D5893" w:rsidRDefault="009D5893" w:rsidP="000950B1">
            <w:pPr>
              <w:jc w:val="both"/>
              <w:rPr>
                <w:rFonts w:ascii="Arial" w:hAnsi="Arial" w:cs="Arial"/>
                <w:b/>
                <w:sz w:val="24"/>
                <w:szCs w:val="24"/>
              </w:rPr>
            </w:pPr>
          </w:p>
          <w:p w14:paraId="2F825FD6" w14:textId="77777777" w:rsidR="009D5893" w:rsidRDefault="009D5893" w:rsidP="000950B1">
            <w:pPr>
              <w:jc w:val="both"/>
              <w:rPr>
                <w:rFonts w:ascii="Arial" w:hAnsi="Arial" w:cs="Arial"/>
                <w:b/>
                <w:sz w:val="24"/>
                <w:szCs w:val="24"/>
              </w:rPr>
            </w:pPr>
          </w:p>
          <w:p w14:paraId="37A35C86" w14:textId="77777777" w:rsidR="009D5893" w:rsidRDefault="009D5893" w:rsidP="000950B1">
            <w:pPr>
              <w:jc w:val="both"/>
              <w:rPr>
                <w:rFonts w:ascii="Arial" w:hAnsi="Arial" w:cs="Arial"/>
                <w:b/>
                <w:sz w:val="24"/>
                <w:szCs w:val="24"/>
              </w:rPr>
            </w:pPr>
          </w:p>
          <w:p w14:paraId="11215AF9" w14:textId="77777777" w:rsidR="009D5893" w:rsidRPr="008D1BE9" w:rsidRDefault="009D5893" w:rsidP="000950B1">
            <w:pPr>
              <w:jc w:val="both"/>
              <w:rPr>
                <w:rFonts w:ascii="Arial" w:hAnsi="Arial" w:cs="Arial"/>
                <w:b/>
                <w:sz w:val="24"/>
                <w:szCs w:val="24"/>
              </w:rPr>
            </w:pPr>
          </w:p>
        </w:tc>
        <w:tc>
          <w:tcPr>
            <w:tcW w:w="3360" w:type="dxa"/>
            <w:tcBorders>
              <w:top w:val="dotted" w:sz="4" w:space="0" w:color="auto"/>
              <w:left w:val="dotted" w:sz="4" w:space="0" w:color="auto"/>
              <w:bottom w:val="dotted" w:sz="4" w:space="0" w:color="auto"/>
              <w:right w:val="dotted" w:sz="4" w:space="0" w:color="auto"/>
            </w:tcBorders>
            <w:shd w:val="clear" w:color="auto" w:fill="auto"/>
          </w:tcPr>
          <w:p w14:paraId="47ABB136" w14:textId="77777777" w:rsidR="009D5893" w:rsidRDefault="009D5893" w:rsidP="000950B1">
            <w:pPr>
              <w:jc w:val="both"/>
              <w:rPr>
                <w:rFonts w:ascii="Arial" w:hAnsi="Arial" w:cs="Arial"/>
                <w:sz w:val="24"/>
                <w:szCs w:val="24"/>
              </w:rPr>
            </w:pPr>
            <w:r w:rsidRPr="008D1BE9">
              <w:rPr>
                <w:rFonts w:ascii="Arial" w:hAnsi="Arial" w:cs="Arial"/>
                <w:sz w:val="24"/>
                <w:szCs w:val="24"/>
              </w:rPr>
              <w:t xml:space="preserve">The permanence of death may still not be established and this is still a stage of ‘magical’ (irrational) thinking. </w:t>
            </w:r>
          </w:p>
          <w:p w14:paraId="20BA4BA5" w14:textId="77777777" w:rsidR="009D5893" w:rsidRPr="008D1BE9" w:rsidRDefault="009D5893" w:rsidP="000950B1">
            <w:pPr>
              <w:jc w:val="both"/>
              <w:rPr>
                <w:rFonts w:ascii="Arial" w:hAnsi="Arial" w:cs="Arial"/>
                <w:sz w:val="24"/>
                <w:szCs w:val="24"/>
              </w:rPr>
            </w:pPr>
            <w:r w:rsidRPr="008D1BE9">
              <w:rPr>
                <w:rFonts w:ascii="Arial" w:hAnsi="Arial" w:cs="Arial"/>
                <w:sz w:val="24"/>
                <w:szCs w:val="24"/>
              </w:rPr>
              <w:t xml:space="preserve">Children may have clearer ideas of the concepts of ‘life’ and ‘death’, </w:t>
            </w:r>
            <w:proofErr w:type="spellStart"/>
            <w:r w:rsidRPr="008D1BE9">
              <w:rPr>
                <w:rFonts w:ascii="Arial" w:hAnsi="Arial" w:cs="Arial"/>
                <w:sz w:val="24"/>
                <w:szCs w:val="24"/>
              </w:rPr>
              <w:t>eg</w:t>
            </w:r>
            <w:proofErr w:type="spellEnd"/>
            <w:r w:rsidRPr="008D1BE9">
              <w:rPr>
                <w:rFonts w:ascii="Arial" w:hAnsi="Arial" w:cs="Arial"/>
                <w:sz w:val="24"/>
                <w:szCs w:val="24"/>
              </w:rPr>
              <w:t xml:space="preserve"> death means separation. They are likely to ask more relevant questions about death.</w:t>
            </w:r>
          </w:p>
        </w:tc>
        <w:tc>
          <w:tcPr>
            <w:tcW w:w="2477" w:type="dxa"/>
            <w:tcBorders>
              <w:top w:val="dotted" w:sz="4" w:space="0" w:color="auto"/>
              <w:left w:val="dotted" w:sz="4" w:space="0" w:color="auto"/>
              <w:bottom w:val="dotted" w:sz="4" w:space="0" w:color="auto"/>
              <w:right w:val="dotted" w:sz="4" w:space="0" w:color="auto"/>
            </w:tcBorders>
            <w:shd w:val="clear" w:color="auto" w:fill="auto"/>
          </w:tcPr>
          <w:p w14:paraId="25F4C96B" w14:textId="77777777" w:rsidR="009D5893" w:rsidRPr="008D1BE9" w:rsidRDefault="009D5893" w:rsidP="000950B1">
            <w:pPr>
              <w:jc w:val="both"/>
              <w:rPr>
                <w:rFonts w:ascii="Arial" w:hAnsi="Arial" w:cs="Arial"/>
                <w:sz w:val="24"/>
                <w:szCs w:val="24"/>
              </w:rPr>
            </w:pPr>
            <w:r w:rsidRPr="008D1BE9">
              <w:rPr>
                <w:rFonts w:ascii="Arial" w:hAnsi="Arial" w:cs="Arial"/>
                <w:sz w:val="24"/>
                <w:szCs w:val="24"/>
              </w:rPr>
              <w:t xml:space="preserve">Children at this age may be more distressed and for longer periods, </w:t>
            </w:r>
            <w:proofErr w:type="spellStart"/>
            <w:r w:rsidRPr="008D1BE9">
              <w:rPr>
                <w:rFonts w:ascii="Arial" w:hAnsi="Arial" w:cs="Arial"/>
                <w:sz w:val="24"/>
                <w:szCs w:val="24"/>
              </w:rPr>
              <w:t>eg</w:t>
            </w:r>
            <w:proofErr w:type="spellEnd"/>
            <w:r w:rsidRPr="008D1BE9">
              <w:rPr>
                <w:rFonts w:ascii="Arial" w:hAnsi="Arial" w:cs="Arial"/>
                <w:sz w:val="24"/>
                <w:szCs w:val="24"/>
              </w:rPr>
              <w:t xml:space="preserve"> excessive crying. There may be anger or feelings of guilt. Many children may, however, carry on as if nothing has happened.</w:t>
            </w:r>
          </w:p>
        </w:tc>
        <w:tc>
          <w:tcPr>
            <w:tcW w:w="3088" w:type="dxa"/>
            <w:tcBorders>
              <w:top w:val="dotted" w:sz="4" w:space="0" w:color="auto"/>
              <w:left w:val="dotted" w:sz="4" w:space="0" w:color="auto"/>
              <w:bottom w:val="dotted" w:sz="4" w:space="0" w:color="auto"/>
              <w:right w:val="dotted" w:sz="4" w:space="0" w:color="auto"/>
            </w:tcBorders>
            <w:shd w:val="clear" w:color="auto" w:fill="auto"/>
          </w:tcPr>
          <w:p w14:paraId="3ADFC47F" w14:textId="77777777" w:rsidR="009D5893" w:rsidRPr="008D1BE9" w:rsidRDefault="009D5893" w:rsidP="000950B1">
            <w:pPr>
              <w:jc w:val="both"/>
              <w:rPr>
                <w:rFonts w:ascii="Arial" w:hAnsi="Arial" w:cs="Arial"/>
                <w:sz w:val="24"/>
                <w:szCs w:val="24"/>
              </w:rPr>
            </w:pPr>
            <w:r w:rsidRPr="008D1BE9">
              <w:rPr>
                <w:rFonts w:ascii="Arial" w:hAnsi="Arial" w:cs="Arial"/>
                <w:sz w:val="24"/>
                <w:szCs w:val="24"/>
              </w:rPr>
              <w:t xml:space="preserve">Children may act out death and dying. They may be particularly restless in school and at home. Psychosomatic symptoms, </w:t>
            </w:r>
            <w:proofErr w:type="spellStart"/>
            <w:r w:rsidRPr="008D1BE9">
              <w:rPr>
                <w:rFonts w:ascii="Arial" w:hAnsi="Arial" w:cs="Arial"/>
                <w:sz w:val="24"/>
                <w:szCs w:val="24"/>
              </w:rPr>
              <w:t>eg</w:t>
            </w:r>
            <w:proofErr w:type="spellEnd"/>
            <w:r w:rsidRPr="008D1BE9">
              <w:rPr>
                <w:rFonts w:ascii="Arial" w:hAnsi="Arial" w:cs="Arial"/>
                <w:sz w:val="24"/>
                <w:szCs w:val="24"/>
              </w:rPr>
              <w:t xml:space="preserve"> ‘tummy aches’ and sleep disturbance may be evident. The child may have fantasies about the lost loved one and daydreaming may be particularly apparent.</w:t>
            </w:r>
          </w:p>
        </w:tc>
      </w:tr>
      <w:tr w:rsidR="009D5893" w:rsidRPr="008D1BE9" w14:paraId="4969C06D" w14:textId="77777777" w:rsidTr="000950B1">
        <w:trPr>
          <w:jc w:val="center"/>
        </w:trPr>
        <w:tc>
          <w:tcPr>
            <w:tcW w:w="1702" w:type="dxa"/>
            <w:tcBorders>
              <w:top w:val="dotted" w:sz="4" w:space="0" w:color="auto"/>
              <w:left w:val="dotted" w:sz="4" w:space="0" w:color="auto"/>
              <w:bottom w:val="dotted" w:sz="4" w:space="0" w:color="auto"/>
              <w:right w:val="dotted" w:sz="4" w:space="0" w:color="auto"/>
            </w:tcBorders>
            <w:shd w:val="clear" w:color="auto" w:fill="auto"/>
          </w:tcPr>
          <w:p w14:paraId="57367029" w14:textId="77777777" w:rsidR="009D5893" w:rsidRPr="008D1BE9" w:rsidRDefault="009D5893" w:rsidP="000950B1">
            <w:pPr>
              <w:jc w:val="both"/>
              <w:rPr>
                <w:rFonts w:ascii="Arial" w:hAnsi="Arial" w:cs="Arial"/>
                <w:b/>
                <w:sz w:val="24"/>
                <w:szCs w:val="24"/>
              </w:rPr>
            </w:pPr>
            <w:r w:rsidRPr="008D1BE9">
              <w:rPr>
                <w:rFonts w:ascii="Arial" w:hAnsi="Arial" w:cs="Arial"/>
                <w:b/>
                <w:sz w:val="24"/>
                <w:szCs w:val="24"/>
              </w:rPr>
              <w:lastRenderedPageBreak/>
              <w:t>8 to 11</w:t>
            </w:r>
          </w:p>
        </w:tc>
        <w:tc>
          <w:tcPr>
            <w:tcW w:w="3360" w:type="dxa"/>
            <w:tcBorders>
              <w:top w:val="dotted" w:sz="4" w:space="0" w:color="auto"/>
              <w:left w:val="dotted" w:sz="4" w:space="0" w:color="auto"/>
              <w:bottom w:val="dotted" w:sz="4" w:space="0" w:color="auto"/>
              <w:right w:val="dotted" w:sz="4" w:space="0" w:color="auto"/>
            </w:tcBorders>
            <w:shd w:val="clear" w:color="auto" w:fill="auto"/>
          </w:tcPr>
          <w:p w14:paraId="5E79B2DA" w14:textId="77777777" w:rsidR="009D5893" w:rsidRPr="008D1BE9" w:rsidRDefault="009D5893" w:rsidP="000950B1">
            <w:pPr>
              <w:jc w:val="both"/>
              <w:rPr>
                <w:rFonts w:ascii="Arial" w:hAnsi="Arial" w:cs="Arial"/>
                <w:sz w:val="24"/>
                <w:szCs w:val="24"/>
              </w:rPr>
            </w:pPr>
            <w:r w:rsidRPr="008D1BE9">
              <w:rPr>
                <w:rFonts w:ascii="Arial" w:hAnsi="Arial" w:cs="Arial"/>
                <w:sz w:val="24"/>
                <w:szCs w:val="24"/>
              </w:rPr>
              <w:t>Children now understand the permanence of death but there still may be confusion about metaphors and euphemisms used to describe death. There is now a realisation that death can occur to the child him/herself. The child has greater capacity to reason in a logical way about what happened and to be more objective.</w:t>
            </w:r>
          </w:p>
        </w:tc>
        <w:tc>
          <w:tcPr>
            <w:tcW w:w="2477" w:type="dxa"/>
            <w:tcBorders>
              <w:top w:val="dotted" w:sz="4" w:space="0" w:color="auto"/>
              <w:left w:val="dotted" w:sz="4" w:space="0" w:color="auto"/>
              <w:bottom w:val="dotted" w:sz="4" w:space="0" w:color="auto"/>
              <w:right w:val="dotted" w:sz="4" w:space="0" w:color="auto"/>
            </w:tcBorders>
            <w:shd w:val="clear" w:color="auto" w:fill="auto"/>
          </w:tcPr>
          <w:p w14:paraId="7DCF4CDA" w14:textId="77777777" w:rsidR="009D5893" w:rsidRPr="008D1BE9" w:rsidRDefault="009D5893" w:rsidP="000950B1">
            <w:pPr>
              <w:jc w:val="both"/>
              <w:rPr>
                <w:rFonts w:ascii="Arial" w:hAnsi="Arial" w:cs="Arial"/>
                <w:sz w:val="24"/>
                <w:szCs w:val="24"/>
              </w:rPr>
            </w:pPr>
            <w:r w:rsidRPr="008D1BE9">
              <w:rPr>
                <w:rFonts w:ascii="Arial" w:hAnsi="Arial" w:cs="Arial"/>
                <w:sz w:val="24"/>
                <w:szCs w:val="24"/>
              </w:rPr>
              <w:t xml:space="preserve">There may be anxiety about self or other people dying. Feelings of sadness may last longer. They are now more able to empathise with others and support them. The child may be anxious about separating from a surviving parent, </w:t>
            </w:r>
            <w:proofErr w:type="spellStart"/>
            <w:r w:rsidRPr="008D1BE9">
              <w:rPr>
                <w:rFonts w:ascii="Arial" w:hAnsi="Arial" w:cs="Arial"/>
                <w:sz w:val="24"/>
                <w:szCs w:val="24"/>
              </w:rPr>
              <w:t>eg</w:t>
            </w:r>
            <w:proofErr w:type="spellEnd"/>
            <w:r w:rsidRPr="008D1BE9">
              <w:rPr>
                <w:rFonts w:ascii="Arial" w:hAnsi="Arial" w:cs="Arial"/>
                <w:sz w:val="24"/>
                <w:szCs w:val="24"/>
              </w:rPr>
              <w:t xml:space="preserve"> reluctant to come to school and high levels of reassurance are needed.</w:t>
            </w:r>
          </w:p>
        </w:tc>
        <w:tc>
          <w:tcPr>
            <w:tcW w:w="3088" w:type="dxa"/>
            <w:tcBorders>
              <w:top w:val="dotted" w:sz="4" w:space="0" w:color="auto"/>
              <w:left w:val="dotted" w:sz="4" w:space="0" w:color="auto"/>
              <w:bottom w:val="dotted" w:sz="4" w:space="0" w:color="auto"/>
              <w:right w:val="dotted" w:sz="4" w:space="0" w:color="auto"/>
            </w:tcBorders>
            <w:shd w:val="clear" w:color="auto" w:fill="auto"/>
          </w:tcPr>
          <w:p w14:paraId="14C44A79" w14:textId="77777777" w:rsidR="009D5893" w:rsidRPr="008D1BE9" w:rsidRDefault="009D5893" w:rsidP="000950B1">
            <w:pPr>
              <w:jc w:val="both"/>
              <w:rPr>
                <w:rFonts w:ascii="Arial" w:hAnsi="Arial" w:cs="Arial"/>
                <w:sz w:val="24"/>
                <w:szCs w:val="24"/>
              </w:rPr>
            </w:pPr>
            <w:r w:rsidRPr="008D1BE9">
              <w:rPr>
                <w:rFonts w:ascii="Arial" w:hAnsi="Arial" w:cs="Arial"/>
                <w:sz w:val="24"/>
                <w:szCs w:val="24"/>
              </w:rPr>
              <w:t>There may be significant changes in behaviour, with children internalising or externalising their feelings. Anger and aggression may be more apparent. Nail biting, sleep disturbance and physical illness may occur.</w:t>
            </w:r>
          </w:p>
        </w:tc>
      </w:tr>
      <w:tr w:rsidR="009D5893" w:rsidRPr="008D1BE9" w14:paraId="3198116E" w14:textId="77777777" w:rsidTr="000950B1">
        <w:trPr>
          <w:trHeight w:val="5516"/>
          <w:jc w:val="center"/>
        </w:trPr>
        <w:tc>
          <w:tcPr>
            <w:tcW w:w="1702" w:type="dxa"/>
            <w:tcBorders>
              <w:top w:val="dotted" w:sz="4" w:space="0" w:color="auto"/>
              <w:left w:val="dotted" w:sz="4" w:space="0" w:color="auto"/>
              <w:bottom w:val="dotted" w:sz="4" w:space="0" w:color="auto"/>
              <w:right w:val="dotted" w:sz="4" w:space="0" w:color="auto"/>
            </w:tcBorders>
            <w:shd w:val="clear" w:color="auto" w:fill="auto"/>
          </w:tcPr>
          <w:p w14:paraId="7907DF79" w14:textId="77777777" w:rsidR="009D5893" w:rsidRPr="008D1BE9" w:rsidRDefault="009D5893" w:rsidP="000950B1">
            <w:pPr>
              <w:jc w:val="both"/>
              <w:rPr>
                <w:rFonts w:ascii="Arial" w:hAnsi="Arial" w:cs="Arial"/>
                <w:b/>
                <w:sz w:val="24"/>
                <w:szCs w:val="24"/>
              </w:rPr>
            </w:pPr>
            <w:r w:rsidRPr="008D1BE9">
              <w:rPr>
                <w:rFonts w:ascii="Arial" w:hAnsi="Arial" w:cs="Arial"/>
                <w:b/>
                <w:sz w:val="24"/>
                <w:szCs w:val="24"/>
              </w:rPr>
              <w:t>Adolescence</w:t>
            </w:r>
          </w:p>
        </w:tc>
        <w:tc>
          <w:tcPr>
            <w:tcW w:w="3360" w:type="dxa"/>
            <w:tcBorders>
              <w:top w:val="dotted" w:sz="4" w:space="0" w:color="auto"/>
              <w:left w:val="dotted" w:sz="4" w:space="0" w:color="auto"/>
              <w:bottom w:val="dotted" w:sz="4" w:space="0" w:color="auto"/>
              <w:right w:val="dotted" w:sz="4" w:space="0" w:color="auto"/>
            </w:tcBorders>
            <w:shd w:val="clear" w:color="auto" w:fill="auto"/>
          </w:tcPr>
          <w:p w14:paraId="3E1528E8" w14:textId="77777777" w:rsidR="009D5893" w:rsidRPr="008D1BE9" w:rsidRDefault="009D5893" w:rsidP="000950B1">
            <w:pPr>
              <w:jc w:val="both"/>
              <w:rPr>
                <w:rFonts w:ascii="Arial" w:hAnsi="Arial" w:cs="Arial"/>
                <w:sz w:val="24"/>
                <w:szCs w:val="24"/>
              </w:rPr>
            </w:pPr>
            <w:r w:rsidRPr="008D1BE9">
              <w:rPr>
                <w:rFonts w:ascii="Arial" w:hAnsi="Arial" w:cs="Arial"/>
                <w:sz w:val="24"/>
                <w:szCs w:val="24"/>
              </w:rPr>
              <w:t>Adolescents can usually think in abstract terms and they may ask more detailed questions about death. They are now able to understand the longer-term consequences of death and now have a more</w:t>
            </w:r>
            <w:r>
              <w:rPr>
                <w:rFonts w:ascii="Arial" w:hAnsi="Arial" w:cs="Arial"/>
                <w:sz w:val="24"/>
                <w:szCs w:val="24"/>
              </w:rPr>
              <w:t xml:space="preserve"> </w:t>
            </w:r>
            <w:r w:rsidRPr="008D1BE9">
              <w:rPr>
                <w:rFonts w:ascii="Arial" w:hAnsi="Arial" w:cs="Arial"/>
                <w:sz w:val="24"/>
                <w:szCs w:val="24"/>
              </w:rPr>
              <w:t>adult understanding of death and life and death cycles in nature. They may develop their own theories about death and life after death. They may become interested in ethical issues such as abortion or euthanasia.</w:t>
            </w:r>
          </w:p>
        </w:tc>
        <w:tc>
          <w:tcPr>
            <w:tcW w:w="2477" w:type="dxa"/>
            <w:tcBorders>
              <w:top w:val="dotted" w:sz="4" w:space="0" w:color="auto"/>
              <w:left w:val="dotted" w:sz="4" w:space="0" w:color="auto"/>
              <w:bottom w:val="dotted" w:sz="4" w:space="0" w:color="auto"/>
              <w:right w:val="dotted" w:sz="4" w:space="0" w:color="auto"/>
            </w:tcBorders>
            <w:shd w:val="clear" w:color="auto" w:fill="auto"/>
          </w:tcPr>
          <w:p w14:paraId="4CCF212D" w14:textId="77777777" w:rsidR="009D5893" w:rsidRPr="008D1BE9" w:rsidRDefault="009D5893" w:rsidP="000950B1">
            <w:pPr>
              <w:jc w:val="both"/>
              <w:rPr>
                <w:rFonts w:ascii="Arial" w:hAnsi="Arial" w:cs="Arial"/>
                <w:sz w:val="24"/>
                <w:szCs w:val="24"/>
              </w:rPr>
            </w:pPr>
            <w:r w:rsidRPr="008D1BE9">
              <w:rPr>
                <w:rFonts w:ascii="Arial" w:hAnsi="Arial" w:cs="Arial"/>
                <w:sz w:val="24"/>
                <w:szCs w:val="24"/>
              </w:rPr>
              <w:t>Bereavement at this age can generate a whole range of emotional responses. Teenagers’ emotional reactions are often stronger and wider ranging. They may worry about the future and they may feel depressed and lonely. Boys may be less able to talk about their feelings. Teenagers can experience feelings of survival guilt.</w:t>
            </w:r>
          </w:p>
        </w:tc>
        <w:tc>
          <w:tcPr>
            <w:tcW w:w="3088" w:type="dxa"/>
            <w:tcBorders>
              <w:top w:val="dotted" w:sz="4" w:space="0" w:color="auto"/>
              <w:left w:val="dotted" w:sz="4" w:space="0" w:color="auto"/>
              <w:bottom w:val="dotted" w:sz="4" w:space="0" w:color="auto"/>
              <w:right w:val="dotted" w:sz="4" w:space="0" w:color="auto"/>
            </w:tcBorders>
            <w:shd w:val="clear" w:color="auto" w:fill="auto"/>
          </w:tcPr>
          <w:p w14:paraId="41388D78" w14:textId="77777777" w:rsidR="009D5893" w:rsidRPr="008D1BE9" w:rsidRDefault="009D5893" w:rsidP="000950B1">
            <w:pPr>
              <w:jc w:val="both"/>
              <w:rPr>
                <w:rFonts w:ascii="Arial" w:hAnsi="Arial" w:cs="Arial"/>
                <w:sz w:val="24"/>
                <w:szCs w:val="24"/>
              </w:rPr>
            </w:pPr>
            <w:r w:rsidRPr="008D1BE9">
              <w:rPr>
                <w:rFonts w:ascii="Arial" w:hAnsi="Arial" w:cs="Arial"/>
                <w:sz w:val="24"/>
                <w:szCs w:val="24"/>
              </w:rPr>
              <w:t xml:space="preserve">Teenagers who experience bereavement may internalise their grief and distress, </w:t>
            </w:r>
            <w:proofErr w:type="spellStart"/>
            <w:r w:rsidRPr="008D1BE9">
              <w:rPr>
                <w:rFonts w:ascii="Arial" w:hAnsi="Arial" w:cs="Arial"/>
                <w:sz w:val="24"/>
                <w:szCs w:val="24"/>
              </w:rPr>
              <w:t>eg</w:t>
            </w:r>
            <w:proofErr w:type="spellEnd"/>
            <w:r w:rsidRPr="008D1BE9">
              <w:rPr>
                <w:rFonts w:ascii="Arial" w:hAnsi="Arial" w:cs="Arial"/>
                <w:sz w:val="24"/>
                <w:szCs w:val="24"/>
              </w:rPr>
              <w:t xml:space="preserve"> eating disorders, self-harm, physical illness, disturbed sleep, etc. Alternatively, the bereaved teenager may try to shut out or express their feelings by externalising their concerns through challenging behaviour, increased risk-taking behaviour, conflict, use of alcohol or drugs etc.</w:t>
            </w:r>
          </w:p>
        </w:tc>
      </w:tr>
    </w:tbl>
    <w:p w14:paraId="31E184D3" w14:textId="77777777" w:rsidR="009D5893" w:rsidRPr="00CB6DB0" w:rsidRDefault="009D5893" w:rsidP="009D5893">
      <w:pPr>
        <w:rPr>
          <w:rFonts w:ascii="Arial" w:hAnsi="Arial" w:cs="Arial"/>
        </w:rPr>
      </w:pPr>
    </w:p>
    <w:p w14:paraId="33B160A7" w14:textId="41C86714" w:rsidR="009D5893" w:rsidRDefault="009D5893" w:rsidP="009D5893">
      <w:pPr>
        <w:pStyle w:val="BodyText"/>
        <w:jc w:val="both"/>
        <w:rPr>
          <w:rFonts w:cs="Arial"/>
          <w:sz w:val="20"/>
        </w:rPr>
      </w:pPr>
    </w:p>
    <w:p w14:paraId="40274A06" w14:textId="3E4FA744" w:rsidR="009D5893" w:rsidRDefault="009D5893" w:rsidP="009D5893">
      <w:pPr>
        <w:pStyle w:val="BodyText"/>
        <w:jc w:val="both"/>
        <w:rPr>
          <w:rFonts w:cs="Arial"/>
          <w:sz w:val="20"/>
        </w:rPr>
      </w:pPr>
    </w:p>
    <w:p w14:paraId="10D0A270" w14:textId="2EF46826" w:rsidR="009D5893" w:rsidRDefault="009D5893" w:rsidP="009D5893">
      <w:pPr>
        <w:pStyle w:val="BodyText"/>
        <w:jc w:val="both"/>
        <w:rPr>
          <w:rFonts w:cs="Arial"/>
          <w:sz w:val="20"/>
        </w:rPr>
      </w:pPr>
    </w:p>
    <w:p w14:paraId="714C3BE4" w14:textId="14A27B9D" w:rsidR="009D5893" w:rsidRDefault="009D5893" w:rsidP="009D5893">
      <w:pPr>
        <w:pStyle w:val="BodyText"/>
        <w:jc w:val="both"/>
        <w:rPr>
          <w:rFonts w:cs="Arial"/>
          <w:sz w:val="20"/>
        </w:rPr>
      </w:pPr>
    </w:p>
    <w:p w14:paraId="386CEB29" w14:textId="4586556B" w:rsidR="009D5893" w:rsidRDefault="009D5893" w:rsidP="009D5893">
      <w:pPr>
        <w:pStyle w:val="BodyText"/>
        <w:jc w:val="both"/>
        <w:rPr>
          <w:rFonts w:cs="Arial"/>
          <w:sz w:val="20"/>
        </w:rPr>
      </w:pPr>
    </w:p>
    <w:p w14:paraId="4D87B553" w14:textId="6A44079E" w:rsidR="009D5893" w:rsidRDefault="009D5893" w:rsidP="009D5893">
      <w:pPr>
        <w:pStyle w:val="BodyText"/>
        <w:jc w:val="both"/>
        <w:rPr>
          <w:rFonts w:cs="Arial"/>
          <w:sz w:val="20"/>
        </w:rPr>
      </w:pPr>
    </w:p>
    <w:p w14:paraId="4EE529C4" w14:textId="48801739" w:rsidR="009D5893" w:rsidRDefault="009D5893" w:rsidP="009D5893">
      <w:pPr>
        <w:pStyle w:val="BodyText"/>
        <w:jc w:val="both"/>
        <w:rPr>
          <w:rFonts w:cs="Arial"/>
          <w:sz w:val="20"/>
        </w:rPr>
      </w:pPr>
    </w:p>
    <w:p w14:paraId="7507C96F" w14:textId="46C79E76" w:rsidR="009D5893" w:rsidRDefault="009D5893" w:rsidP="009D5893">
      <w:pPr>
        <w:pStyle w:val="BodyText"/>
        <w:jc w:val="both"/>
        <w:rPr>
          <w:rFonts w:cs="Arial"/>
          <w:sz w:val="20"/>
        </w:rPr>
      </w:pPr>
    </w:p>
    <w:p w14:paraId="7316E783" w14:textId="50BC73D7" w:rsidR="009D5893" w:rsidRDefault="009D5893" w:rsidP="009D5893">
      <w:pPr>
        <w:pStyle w:val="BodyText"/>
        <w:jc w:val="both"/>
        <w:rPr>
          <w:rFonts w:cs="Arial"/>
          <w:sz w:val="20"/>
        </w:rPr>
      </w:pPr>
    </w:p>
    <w:p w14:paraId="68B4E4A2" w14:textId="77777777" w:rsidR="009D5893" w:rsidRPr="00CB6DB0" w:rsidRDefault="009D5893" w:rsidP="009D5893">
      <w:pPr>
        <w:pStyle w:val="BodyText"/>
        <w:jc w:val="both"/>
        <w:rPr>
          <w:rFonts w:cs="Arial"/>
          <w:sz w:val="20"/>
        </w:rPr>
      </w:pPr>
    </w:p>
    <w:p w14:paraId="36D5C3E1" w14:textId="77777777" w:rsidR="009D5893" w:rsidRDefault="009D5893" w:rsidP="009D5893">
      <w:pPr>
        <w:pStyle w:val="BodyText"/>
        <w:jc w:val="both"/>
        <w:rPr>
          <w:rFonts w:cs="Arial"/>
          <w:sz w:val="24"/>
        </w:rPr>
      </w:pPr>
    </w:p>
    <w:p w14:paraId="4DF8B2F4" w14:textId="5565EF51" w:rsidR="00AA054D" w:rsidRPr="00AA054D" w:rsidRDefault="00AA054D" w:rsidP="00AA054D">
      <w:pPr>
        <w:rPr>
          <w:rFonts w:ascii="Arial" w:hAnsi="Arial" w:cs="Arial"/>
          <w:b/>
          <w:sz w:val="32"/>
          <w:szCs w:val="32"/>
        </w:rPr>
      </w:pPr>
      <w:r w:rsidRPr="00AA054D">
        <w:rPr>
          <w:rStyle w:val="Heading1Char"/>
          <w:rFonts w:ascii="Arial" w:hAnsi="Arial" w:cs="Arial"/>
          <w:b/>
          <w:color w:val="auto"/>
        </w:rPr>
        <w:lastRenderedPageBreak/>
        <w:t>The Stages of Grief</w:t>
      </w:r>
    </w:p>
    <w:p w14:paraId="15340870" w14:textId="77777777" w:rsidR="009D5893" w:rsidRDefault="009D5893" w:rsidP="00AA054D">
      <w:pPr>
        <w:jc w:val="both"/>
        <w:rPr>
          <w:rFonts w:ascii="Arial" w:hAnsi="Arial" w:cs="Arial"/>
          <w:bCs/>
          <w:sz w:val="24"/>
          <w:szCs w:val="24"/>
        </w:rPr>
      </w:pPr>
    </w:p>
    <w:p w14:paraId="78B865E8" w14:textId="2BA5DDA0" w:rsidR="00AA054D" w:rsidRPr="009D5893" w:rsidRDefault="00AA054D" w:rsidP="00AA054D">
      <w:pPr>
        <w:jc w:val="both"/>
        <w:rPr>
          <w:rFonts w:ascii="Arial" w:hAnsi="Arial" w:cs="Arial"/>
          <w:bCs/>
          <w:sz w:val="24"/>
          <w:szCs w:val="24"/>
        </w:rPr>
      </w:pPr>
      <w:r w:rsidRPr="009D5893">
        <w:rPr>
          <w:rFonts w:ascii="Arial" w:hAnsi="Arial" w:cs="Arial"/>
          <w:bCs/>
          <w:sz w:val="24"/>
          <w:szCs w:val="24"/>
        </w:rPr>
        <w:t>Grieving takes people through many different emotions; the grieving process will take its natural course. It is accepted that when we grieve, we may go through several different stages, though we can move backwards and forwards through them, or perhaps not go through all of them. These are:</w:t>
      </w:r>
    </w:p>
    <w:p w14:paraId="552A7F13" w14:textId="77777777" w:rsidR="00AA054D" w:rsidRPr="009D5893" w:rsidRDefault="00AA054D" w:rsidP="00AA054D">
      <w:pPr>
        <w:numPr>
          <w:ilvl w:val="0"/>
          <w:numId w:val="1"/>
        </w:numPr>
        <w:spacing w:after="0" w:line="240" w:lineRule="auto"/>
        <w:rPr>
          <w:rFonts w:ascii="Arial" w:hAnsi="Arial" w:cs="Arial"/>
          <w:bCs/>
          <w:sz w:val="24"/>
          <w:szCs w:val="24"/>
        </w:rPr>
      </w:pPr>
      <w:r w:rsidRPr="009D5893">
        <w:rPr>
          <w:rFonts w:ascii="Arial" w:hAnsi="Arial" w:cs="Arial"/>
          <w:bCs/>
          <w:sz w:val="24"/>
          <w:szCs w:val="24"/>
        </w:rPr>
        <w:t>accepting the reality of the loss</w:t>
      </w:r>
    </w:p>
    <w:p w14:paraId="5A59D73D" w14:textId="77777777" w:rsidR="00AA054D" w:rsidRPr="009D5893" w:rsidRDefault="00AA054D" w:rsidP="00AA054D">
      <w:pPr>
        <w:numPr>
          <w:ilvl w:val="0"/>
          <w:numId w:val="1"/>
        </w:numPr>
        <w:spacing w:after="0" w:line="240" w:lineRule="auto"/>
        <w:rPr>
          <w:rFonts w:ascii="Arial" w:hAnsi="Arial" w:cs="Arial"/>
          <w:bCs/>
          <w:sz w:val="24"/>
          <w:szCs w:val="24"/>
        </w:rPr>
      </w:pPr>
      <w:r w:rsidRPr="009D5893">
        <w:rPr>
          <w:rFonts w:ascii="Arial" w:hAnsi="Arial" w:cs="Arial"/>
          <w:bCs/>
          <w:sz w:val="24"/>
          <w:szCs w:val="24"/>
        </w:rPr>
        <w:t>experiencing the pain of grief</w:t>
      </w:r>
    </w:p>
    <w:p w14:paraId="43A3291C" w14:textId="77777777" w:rsidR="00AA054D" w:rsidRPr="009D5893" w:rsidRDefault="00AA054D" w:rsidP="00AA054D">
      <w:pPr>
        <w:numPr>
          <w:ilvl w:val="0"/>
          <w:numId w:val="1"/>
        </w:numPr>
        <w:spacing w:after="0" w:line="240" w:lineRule="auto"/>
        <w:rPr>
          <w:rFonts w:ascii="Arial" w:hAnsi="Arial" w:cs="Arial"/>
          <w:bCs/>
          <w:sz w:val="24"/>
          <w:szCs w:val="24"/>
        </w:rPr>
      </w:pPr>
      <w:r w:rsidRPr="009D5893">
        <w:rPr>
          <w:rFonts w:ascii="Arial" w:hAnsi="Arial" w:cs="Arial"/>
          <w:bCs/>
          <w:sz w:val="24"/>
          <w:szCs w:val="24"/>
        </w:rPr>
        <w:t>adjusting to the changes that have occurred</w:t>
      </w:r>
    </w:p>
    <w:p w14:paraId="656CEADD" w14:textId="77777777" w:rsidR="00AA054D" w:rsidRPr="009D5893" w:rsidRDefault="00AA054D" w:rsidP="00AA054D">
      <w:pPr>
        <w:numPr>
          <w:ilvl w:val="0"/>
          <w:numId w:val="1"/>
        </w:numPr>
        <w:spacing w:after="0" w:line="240" w:lineRule="auto"/>
        <w:rPr>
          <w:rFonts w:ascii="Arial" w:hAnsi="Arial" w:cs="Arial"/>
          <w:bCs/>
          <w:sz w:val="24"/>
          <w:szCs w:val="24"/>
        </w:rPr>
      </w:pPr>
      <w:r w:rsidRPr="009D5893">
        <w:rPr>
          <w:rFonts w:ascii="Arial" w:hAnsi="Arial" w:cs="Arial"/>
          <w:bCs/>
          <w:sz w:val="24"/>
          <w:szCs w:val="24"/>
        </w:rPr>
        <w:t>being able to invest in new relationships.</w:t>
      </w:r>
    </w:p>
    <w:p w14:paraId="3EE6DEA2" w14:textId="77777777" w:rsidR="009D5893" w:rsidRPr="009D5893" w:rsidRDefault="009D5893" w:rsidP="00AA054D">
      <w:pPr>
        <w:jc w:val="both"/>
        <w:rPr>
          <w:rFonts w:ascii="Arial" w:hAnsi="Arial" w:cs="Arial"/>
          <w:sz w:val="24"/>
          <w:szCs w:val="24"/>
        </w:rPr>
      </w:pPr>
    </w:p>
    <w:p w14:paraId="73FC1431" w14:textId="239968CA" w:rsidR="00AA054D" w:rsidRDefault="00AA054D" w:rsidP="00AA054D">
      <w:pPr>
        <w:jc w:val="both"/>
        <w:rPr>
          <w:rFonts w:ascii="Arial" w:hAnsi="Arial" w:cs="Arial"/>
          <w:sz w:val="24"/>
          <w:szCs w:val="24"/>
        </w:rPr>
      </w:pPr>
      <w:r w:rsidRPr="009D5893">
        <w:rPr>
          <w:rFonts w:ascii="Arial" w:hAnsi="Arial" w:cs="Arial"/>
          <w:sz w:val="24"/>
          <w:szCs w:val="24"/>
        </w:rPr>
        <w:t>The grieving process for any loss can be the most difficult and painful stage to go through and a wide range of feelings and behaviours may occur, not always in any predictable order. Grieving can cover a wide variety of feelings.</w:t>
      </w:r>
    </w:p>
    <w:p w14:paraId="74818135" w14:textId="77777777" w:rsidR="009D5893" w:rsidRPr="009D5893" w:rsidRDefault="009D5893" w:rsidP="00AA054D">
      <w:pPr>
        <w:jc w:val="both"/>
        <w:rPr>
          <w:rFonts w:ascii="Arial" w:hAnsi="Arial" w:cs="Arial"/>
          <w:sz w:val="24"/>
          <w:szCs w:val="24"/>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5417"/>
      </w:tblGrid>
      <w:tr w:rsidR="00AA054D" w:rsidRPr="009D5893" w14:paraId="42531C5D" w14:textId="77777777" w:rsidTr="00D73E5E">
        <w:tc>
          <w:tcPr>
            <w:tcW w:w="5215" w:type="dxa"/>
            <w:tcBorders>
              <w:top w:val="dotted" w:sz="4" w:space="0" w:color="auto"/>
              <w:left w:val="dotted" w:sz="4" w:space="0" w:color="auto"/>
              <w:bottom w:val="dotted" w:sz="4" w:space="0" w:color="auto"/>
              <w:right w:val="dotted" w:sz="4" w:space="0" w:color="auto"/>
            </w:tcBorders>
            <w:shd w:val="clear" w:color="auto" w:fill="auto"/>
          </w:tcPr>
          <w:p w14:paraId="0D984B0B" w14:textId="77777777" w:rsidR="00AA054D" w:rsidRPr="009D5893" w:rsidRDefault="00AA054D" w:rsidP="009D5893">
            <w:pPr>
              <w:spacing w:after="0"/>
              <w:jc w:val="center"/>
              <w:rPr>
                <w:rFonts w:ascii="Arial" w:hAnsi="Arial" w:cs="Arial"/>
                <w:b/>
                <w:sz w:val="24"/>
                <w:szCs w:val="24"/>
              </w:rPr>
            </w:pPr>
            <w:r w:rsidRPr="009D5893">
              <w:rPr>
                <w:rFonts w:ascii="Arial" w:hAnsi="Arial" w:cs="Arial"/>
                <w:b/>
                <w:sz w:val="24"/>
                <w:szCs w:val="24"/>
              </w:rPr>
              <w:t>Feeling</w:t>
            </w:r>
          </w:p>
        </w:tc>
        <w:tc>
          <w:tcPr>
            <w:tcW w:w="5417" w:type="dxa"/>
            <w:tcBorders>
              <w:top w:val="dotted" w:sz="4" w:space="0" w:color="auto"/>
              <w:left w:val="dotted" w:sz="4" w:space="0" w:color="auto"/>
              <w:bottom w:val="dotted" w:sz="4" w:space="0" w:color="auto"/>
              <w:right w:val="dotted" w:sz="4" w:space="0" w:color="auto"/>
            </w:tcBorders>
            <w:shd w:val="clear" w:color="auto" w:fill="auto"/>
          </w:tcPr>
          <w:p w14:paraId="26839A32" w14:textId="77777777" w:rsidR="00AA054D" w:rsidRPr="009D5893" w:rsidRDefault="00AA054D" w:rsidP="009D5893">
            <w:pPr>
              <w:spacing w:after="0"/>
              <w:jc w:val="center"/>
              <w:rPr>
                <w:rFonts w:ascii="Arial" w:hAnsi="Arial" w:cs="Arial"/>
                <w:b/>
                <w:sz w:val="24"/>
                <w:szCs w:val="24"/>
              </w:rPr>
            </w:pPr>
            <w:r w:rsidRPr="009D5893">
              <w:rPr>
                <w:rFonts w:ascii="Arial" w:hAnsi="Arial" w:cs="Arial"/>
                <w:b/>
                <w:sz w:val="24"/>
                <w:szCs w:val="24"/>
              </w:rPr>
              <w:t xml:space="preserve">What do children need </w:t>
            </w:r>
            <w:proofErr w:type="gramStart"/>
            <w:r w:rsidRPr="009D5893">
              <w:rPr>
                <w:rFonts w:ascii="Arial" w:hAnsi="Arial" w:cs="Arial"/>
                <w:b/>
                <w:sz w:val="24"/>
                <w:szCs w:val="24"/>
              </w:rPr>
              <w:t>and</w:t>
            </w:r>
            <w:proofErr w:type="gramEnd"/>
            <w:r w:rsidRPr="009D5893">
              <w:rPr>
                <w:rFonts w:ascii="Arial" w:hAnsi="Arial" w:cs="Arial"/>
                <w:b/>
                <w:sz w:val="24"/>
                <w:szCs w:val="24"/>
              </w:rPr>
              <w:t xml:space="preserve"> </w:t>
            </w:r>
          </w:p>
          <w:p w14:paraId="5ED73057" w14:textId="77777777" w:rsidR="00AA054D" w:rsidRPr="009D5893" w:rsidRDefault="00AA054D" w:rsidP="009D5893">
            <w:pPr>
              <w:spacing w:after="0"/>
              <w:jc w:val="center"/>
              <w:rPr>
                <w:rFonts w:ascii="Arial" w:hAnsi="Arial" w:cs="Arial"/>
                <w:b/>
                <w:sz w:val="24"/>
                <w:szCs w:val="24"/>
              </w:rPr>
            </w:pPr>
            <w:r w:rsidRPr="009D5893">
              <w:rPr>
                <w:rFonts w:ascii="Arial" w:hAnsi="Arial" w:cs="Arial"/>
                <w:b/>
                <w:sz w:val="24"/>
                <w:szCs w:val="24"/>
              </w:rPr>
              <w:t>what we can do to help</w:t>
            </w:r>
          </w:p>
          <w:p w14:paraId="21BF48A8" w14:textId="3686722E" w:rsidR="009D5893" w:rsidRPr="009D5893" w:rsidRDefault="009D5893" w:rsidP="009D5893">
            <w:pPr>
              <w:spacing w:after="0"/>
              <w:jc w:val="center"/>
              <w:rPr>
                <w:rFonts w:ascii="Arial" w:hAnsi="Arial" w:cs="Arial"/>
                <w:b/>
                <w:sz w:val="24"/>
                <w:szCs w:val="24"/>
              </w:rPr>
            </w:pPr>
          </w:p>
        </w:tc>
      </w:tr>
      <w:tr w:rsidR="00AA054D" w:rsidRPr="009D5893" w14:paraId="508C04AC" w14:textId="77777777" w:rsidTr="00D73E5E">
        <w:tc>
          <w:tcPr>
            <w:tcW w:w="5215" w:type="dxa"/>
            <w:tcBorders>
              <w:top w:val="dotted" w:sz="4" w:space="0" w:color="auto"/>
              <w:left w:val="dotted" w:sz="4" w:space="0" w:color="auto"/>
              <w:bottom w:val="dotted" w:sz="4" w:space="0" w:color="auto"/>
              <w:right w:val="dotted" w:sz="4" w:space="0" w:color="auto"/>
            </w:tcBorders>
            <w:shd w:val="clear" w:color="auto" w:fill="auto"/>
          </w:tcPr>
          <w:p w14:paraId="0973F2A1" w14:textId="77777777" w:rsidR="00AA054D" w:rsidRPr="009D5893" w:rsidRDefault="00AA054D" w:rsidP="00D5108F">
            <w:pPr>
              <w:jc w:val="both"/>
              <w:rPr>
                <w:rFonts w:ascii="Arial" w:hAnsi="Arial" w:cs="Arial"/>
                <w:b/>
                <w:sz w:val="24"/>
                <w:szCs w:val="24"/>
              </w:rPr>
            </w:pPr>
            <w:r w:rsidRPr="009D5893">
              <w:rPr>
                <w:rFonts w:ascii="Arial" w:hAnsi="Arial" w:cs="Arial"/>
                <w:b/>
                <w:sz w:val="24"/>
                <w:szCs w:val="24"/>
              </w:rPr>
              <w:t xml:space="preserve">Anxiety </w:t>
            </w:r>
          </w:p>
          <w:p w14:paraId="402FD1F8" w14:textId="77777777" w:rsidR="00AA054D" w:rsidRPr="009D5893" w:rsidRDefault="00AA054D" w:rsidP="00D5108F">
            <w:pPr>
              <w:jc w:val="both"/>
              <w:rPr>
                <w:rFonts w:ascii="Arial" w:hAnsi="Arial" w:cs="Arial"/>
                <w:sz w:val="24"/>
                <w:szCs w:val="24"/>
              </w:rPr>
            </w:pPr>
            <w:r w:rsidRPr="009D5893">
              <w:rPr>
                <w:rFonts w:ascii="Arial" w:hAnsi="Arial" w:cs="Arial"/>
                <w:sz w:val="24"/>
                <w:szCs w:val="24"/>
              </w:rPr>
              <w:t>If a child loses someone on whom they are largely dependent for their wellbeing they can experience strong feelings of insecurity and anxiety.</w:t>
            </w:r>
          </w:p>
          <w:p w14:paraId="0596FBE0" w14:textId="77777777" w:rsidR="00AA054D" w:rsidRPr="009D5893" w:rsidRDefault="00AA054D" w:rsidP="00D5108F">
            <w:pPr>
              <w:jc w:val="both"/>
              <w:rPr>
                <w:rFonts w:ascii="Arial" w:hAnsi="Arial" w:cs="Arial"/>
                <w:sz w:val="24"/>
                <w:szCs w:val="24"/>
              </w:rPr>
            </w:pPr>
          </w:p>
        </w:tc>
        <w:tc>
          <w:tcPr>
            <w:tcW w:w="5417" w:type="dxa"/>
            <w:tcBorders>
              <w:top w:val="dotted" w:sz="4" w:space="0" w:color="auto"/>
              <w:left w:val="dotted" w:sz="4" w:space="0" w:color="auto"/>
              <w:bottom w:val="dotted" w:sz="4" w:space="0" w:color="auto"/>
              <w:right w:val="dotted" w:sz="4" w:space="0" w:color="auto"/>
            </w:tcBorders>
            <w:shd w:val="clear" w:color="auto" w:fill="auto"/>
          </w:tcPr>
          <w:p w14:paraId="0C497F9E" w14:textId="77777777" w:rsidR="00AA054D" w:rsidRPr="009D5893" w:rsidRDefault="00AA054D" w:rsidP="00AA054D">
            <w:pPr>
              <w:numPr>
                <w:ilvl w:val="0"/>
                <w:numId w:val="2"/>
              </w:numPr>
              <w:spacing w:after="0" w:line="240" w:lineRule="auto"/>
              <w:jc w:val="both"/>
              <w:rPr>
                <w:rFonts w:ascii="Arial" w:hAnsi="Arial" w:cs="Arial"/>
                <w:sz w:val="24"/>
                <w:szCs w:val="24"/>
              </w:rPr>
            </w:pPr>
            <w:r w:rsidRPr="009D5893">
              <w:rPr>
                <w:rFonts w:ascii="Arial" w:hAnsi="Arial" w:cs="Arial"/>
                <w:sz w:val="24"/>
                <w:szCs w:val="24"/>
              </w:rPr>
              <w:t>Reassurance that their world has not disintegrated</w:t>
            </w:r>
          </w:p>
          <w:p w14:paraId="7AB18F8F" w14:textId="77777777" w:rsidR="00AA054D" w:rsidRPr="009D5893" w:rsidRDefault="00AA054D" w:rsidP="00AA054D">
            <w:pPr>
              <w:numPr>
                <w:ilvl w:val="0"/>
                <w:numId w:val="2"/>
              </w:numPr>
              <w:spacing w:after="0" w:line="240" w:lineRule="auto"/>
              <w:jc w:val="both"/>
              <w:rPr>
                <w:rFonts w:ascii="Arial" w:hAnsi="Arial" w:cs="Arial"/>
                <w:sz w:val="24"/>
                <w:szCs w:val="24"/>
              </w:rPr>
            </w:pPr>
            <w:r w:rsidRPr="009D5893">
              <w:rPr>
                <w:rFonts w:ascii="Arial" w:hAnsi="Arial" w:cs="Arial"/>
                <w:sz w:val="24"/>
                <w:szCs w:val="24"/>
              </w:rPr>
              <w:t>Information or honest answers to their questions</w:t>
            </w:r>
          </w:p>
          <w:p w14:paraId="08DD65E0" w14:textId="77777777" w:rsidR="00AA054D" w:rsidRPr="009D5893" w:rsidRDefault="00AA054D" w:rsidP="00AA054D">
            <w:pPr>
              <w:numPr>
                <w:ilvl w:val="0"/>
                <w:numId w:val="2"/>
              </w:numPr>
              <w:spacing w:after="0" w:line="240" w:lineRule="auto"/>
              <w:jc w:val="both"/>
              <w:rPr>
                <w:rFonts w:ascii="Arial" w:hAnsi="Arial" w:cs="Arial"/>
                <w:sz w:val="24"/>
                <w:szCs w:val="24"/>
              </w:rPr>
            </w:pPr>
            <w:r w:rsidRPr="009D5893">
              <w:rPr>
                <w:rFonts w:ascii="Arial" w:hAnsi="Arial" w:cs="Arial"/>
                <w:sz w:val="24"/>
                <w:szCs w:val="24"/>
              </w:rPr>
              <w:t>Patience and support from the people around them</w:t>
            </w:r>
          </w:p>
          <w:p w14:paraId="3099FED8" w14:textId="77777777" w:rsidR="00AA054D" w:rsidRPr="009D5893" w:rsidRDefault="00AA054D" w:rsidP="00AA054D">
            <w:pPr>
              <w:numPr>
                <w:ilvl w:val="0"/>
                <w:numId w:val="2"/>
              </w:numPr>
              <w:spacing w:after="0" w:line="240" w:lineRule="auto"/>
              <w:jc w:val="both"/>
              <w:rPr>
                <w:rFonts w:ascii="Arial" w:hAnsi="Arial" w:cs="Arial"/>
                <w:sz w:val="24"/>
                <w:szCs w:val="24"/>
              </w:rPr>
            </w:pPr>
            <w:r w:rsidRPr="009D5893">
              <w:rPr>
                <w:rFonts w:ascii="Arial" w:hAnsi="Arial" w:cs="Arial"/>
                <w:sz w:val="24"/>
                <w:szCs w:val="24"/>
              </w:rPr>
              <w:t>Time to adjust to a new way of life</w:t>
            </w:r>
          </w:p>
          <w:p w14:paraId="1ED26E5A" w14:textId="77777777" w:rsidR="00AA054D" w:rsidRPr="009D5893" w:rsidRDefault="00AA054D" w:rsidP="00AA054D">
            <w:pPr>
              <w:numPr>
                <w:ilvl w:val="0"/>
                <w:numId w:val="2"/>
              </w:numPr>
              <w:spacing w:after="0" w:line="240" w:lineRule="auto"/>
              <w:jc w:val="both"/>
              <w:rPr>
                <w:rFonts w:ascii="Arial" w:hAnsi="Arial" w:cs="Arial"/>
                <w:sz w:val="24"/>
                <w:szCs w:val="24"/>
              </w:rPr>
            </w:pPr>
            <w:r w:rsidRPr="009D5893">
              <w:rPr>
                <w:rFonts w:ascii="Arial" w:hAnsi="Arial" w:cs="Arial"/>
                <w:sz w:val="24"/>
                <w:szCs w:val="24"/>
              </w:rPr>
              <w:t>Routines and stability at home and school</w:t>
            </w:r>
          </w:p>
          <w:p w14:paraId="09E029EC" w14:textId="77777777" w:rsidR="00AA054D" w:rsidRPr="009D5893" w:rsidRDefault="00AA054D" w:rsidP="00AA054D">
            <w:pPr>
              <w:numPr>
                <w:ilvl w:val="0"/>
                <w:numId w:val="2"/>
              </w:numPr>
              <w:spacing w:after="0" w:line="240" w:lineRule="auto"/>
              <w:jc w:val="both"/>
              <w:rPr>
                <w:rFonts w:ascii="Arial" w:hAnsi="Arial" w:cs="Arial"/>
                <w:sz w:val="24"/>
                <w:szCs w:val="24"/>
              </w:rPr>
            </w:pPr>
            <w:r w:rsidRPr="009D5893">
              <w:rPr>
                <w:rFonts w:ascii="Arial" w:hAnsi="Arial" w:cs="Arial"/>
                <w:sz w:val="24"/>
                <w:szCs w:val="24"/>
              </w:rPr>
              <w:t>Language which is straightforward and easily understood</w:t>
            </w:r>
          </w:p>
          <w:p w14:paraId="74DD20FA" w14:textId="77777777" w:rsidR="00AA054D" w:rsidRPr="009D5893" w:rsidRDefault="00AA054D" w:rsidP="009D5893">
            <w:pPr>
              <w:numPr>
                <w:ilvl w:val="0"/>
                <w:numId w:val="2"/>
              </w:numPr>
              <w:spacing w:after="0" w:line="240" w:lineRule="auto"/>
              <w:jc w:val="both"/>
              <w:rPr>
                <w:rFonts w:ascii="Arial" w:hAnsi="Arial" w:cs="Arial"/>
                <w:sz w:val="24"/>
                <w:szCs w:val="24"/>
              </w:rPr>
            </w:pPr>
            <w:r w:rsidRPr="009D5893">
              <w:rPr>
                <w:rFonts w:ascii="Arial" w:hAnsi="Arial" w:cs="Arial"/>
                <w:sz w:val="24"/>
                <w:szCs w:val="24"/>
              </w:rPr>
              <w:t>Time to accept their emotions as well as time to express them</w:t>
            </w:r>
          </w:p>
          <w:p w14:paraId="7395AFF3" w14:textId="60C4B192" w:rsidR="009D5893" w:rsidRPr="009D5893" w:rsidRDefault="009D5893" w:rsidP="009D5893">
            <w:pPr>
              <w:spacing w:after="0" w:line="240" w:lineRule="auto"/>
              <w:ind w:left="360"/>
              <w:jc w:val="both"/>
              <w:rPr>
                <w:rFonts w:ascii="Arial" w:hAnsi="Arial" w:cs="Arial"/>
                <w:sz w:val="24"/>
                <w:szCs w:val="24"/>
              </w:rPr>
            </w:pPr>
          </w:p>
        </w:tc>
      </w:tr>
      <w:tr w:rsidR="00AA054D" w:rsidRPr="009D5893" w14:paraId="140CBD9C" w14:textId="77777777" w:rsidTr="00D73E5E">
        <w:tc>
          <w:tcPr>
            <w:tcW w:w="5215" w:type="dxa"/>
            <w:tcBorders>
              <w:top w:val="dotted" w:sz="4" w:space="0" w:color="auto"/>
              <w:left w:val="dotted" w:sz="4" w:space="0" w:color="auto"/>
              <w:bottom w:val="dotted" w:sz="4" w:space="0" w:color="auto"/>
              <w:right w:val="dotted" w:sz="4" w:space="0" w:color="auto"/>
            </w:tcBorders>
            <w:shd w:val="clear" w:color="auto" w:fill="auto"/>
          </w:tcPr>
          <w:p w14:paraId="269C1D04" w14:textId="77777777" w:rsidR="00AA054D" w:rsidRPr="009D5893" w:rsidRDefault="00AA054D" w:rsidP="00D5108F">
            <w:pPr>
              <w:jc w:val="both"/>
              <w:rPr>
                <w:rFonts w:ascii="Arial" w:hAnsi="Arial" w:cs="Arial"/>
                <w:b/>
                <w:sz w:val="24"/>
                <w:szCs w:val="24"/>
              </w:rPr>
            </w:pPr>
            <w:r w:rsidRPr="009D5893">
              <w:rPr>
                <w:rFonts w:ascii="Arial" w:hAnsi="Arial" w:cs="Arial"/>
                <w:b/>
                <w:sz w:val="24"/>
                <w:szCs w:val="24"/>
              </w:rPr>
              <w:t>Anger</w:t>
            </w:r>
          </w:p>
          <w:p w14:paraId="4E11F6D2" w14:textId="77777777" w:rsidR="00AA054D" w:rsidRPr="009D5893" w:rsidRDefault="00AA054D" w:rsidP="00D5108F">
            <w:pPr>
              <w:jc w:val="both"/>
              <w:rPr>
                <w:rFonts w:ascii="Arial" w:hAnsi="Arial" w:cs="Arial"/>
                <w:sz w:val="24"/>
                <w:szCs w:val="24"/>
              </w:rPr>
            </w:pPr>
            <w:r w:rsidRPr="009D5893">
              <w:rPr>
                <w:rFonts w:ascii="Arial" w:hAnsi="Arial" w:cs="Arial"/>
                <w:sz w:val="24"/>
                <w:szCs w:val="24"/>
              </w:rPr>
              <w:t>Feelings of anger are often experienced by children and young people after a loss and this can be externally directed or directed on themselves. Managing their feelings of anger can be particularly frightening for children.</w:t>
            </w:r>
          </w:p>
          <w:p w14:paraId="2236C45C" w14:textId="77777777" w:rsidR="00AA054D" w:rsidRPr="009D5893" w:rsidRDefault="00AA054D" w:rsidP="00D5108F">
            <w:pPr>
              <w:jc w:val="both"/>
              <w:rPr>
                <w:rFonts w:ascii="Arial" w:hAnsi="Arial" w:cs="Arial"/>
                <w:sz w:val="24"/>
                <w:szCs w:val="24"/>
              </w:rPr>
            </w:pPr>
          </w:p>
        </w:tc>
        <w:tc>
          <w:tcPr>
            <w:tcW w:w="5417" w:type="dxa"/>
            <w:tcBorders>
              <w:top w:val="dotted" w:sz="4" w:space="0" w:color="auto"/>
              <w:left w:val="dotted" w:sz="4" w:space="0" w:color="auto"/>
              <w:bottom w:val="dotted" w:sz="4" w:space="0" w:color="auto"/>
              <w:right w:val="dotted" w:sz="4" w:space="0" w:color="auto"/>
            </w:tcBorders>
            <w:shd w:val="clear" w:color="auto" w:fill="auto"/>
          </w:tcPr>
          <w:p w14:paraId="2A17D0BE" w14:textId="77777777" w:rsidR="00AA054D" w:rsidRPr="009D5893" w:rsidRDefault="00AA054D" w:rsidP="00AA054D">
            <w:pPr>
              <w:numPr>
                <w:ilvl w:val="0"/>
                <w:numId w:val="3"/>
              </w:numPr>
              <w:spacing w:after="0" w:line="240" w:lineRule="auto"/>
              <w:jc w:val="both"/>
              <w:rPr>
                <w:rFonts w:ascii="Arial" w:hAnsi="Arial" w:cs="Arial"/>
                <w:sz w:val="24"/>
                <w:szCs w:val="24"/>
              </w:rPr>
            </w:pPr>
            <w:r w:rsidRPr="009D5893">
              <w:rPr>
                <w:rFonts w:ascii="Arial" w:hAnsi="Arial" w:cs="Arial"/>
                <w:sz w:val="24"/>
                <w:szCs w:val="24"/>
              </w:rPr>
              <w:t>A safe place to express their anger and confusion</w:t>
            </w:r>
          </w:p>
          <w:p w14:paraId="6EAFE243" w14:textId="77777777" w:rsidR="00AA054D" w:rsidRPr="009D5893" w:rsidRDefault="00AA054D" w:rsidP="00AA054D">
            <w:pPr>
              <w:numPr>
                <w:ilvl w:val="0"/>
                <w:numId w:val="3"/>
              </w:numPr>
              <w:spacing w:after="0" w:line="240" w:lineRule="auto"/>
              <w:jc w:val="both"/>
              <w:rPr>
                <w:rFonts w:ascii="Arial" w:hAnsi="Arial" w:cs="Arial"/>
                <w:sz w:val="24"/>
                <w:szCs w:val="24"/>
              </w:rPr>
            </w:pPr>
            <w:r w:rsidRPr="009D5893">
              <w:rPr>
                <w:rFonts w:ascii="Arial" w:hAnsi="Arial" w:cs="Arial"/>
                <w:sz w:val="24"/>
                <w:szCs w:val="24"/>
              </w:rPr>
              <w:t>Adults who are prepared to listen and who acknowledge their grief</w:t>
            </w:r>
          </w:p>
          <w:p w14:paraId="6C880AFD" w14:textId="77777777" w:rsidR="00AA054D" w:rsidRPr="009D5893" w:rsidRDefault="00AA054D" w:rsidP="00AA054D">
            <w:pPr>
              <w:numPr>
                <w:ilvl w:val="0"/>
                <w:numId w:val="3"/>
              </w:numPr>
              <w:spacing w:after="0" w:line="240" w:lineRule="auto"/>
              <w:jc w:val="both"/>
              <w:rPr>
                <w:rFonts w:ascii="Arial" w:hAnsi="Arial" w:cs="Arial"/>
                <w:sz w:val="24"/>
                <w:szCs w:val="24"/>
              </w:rPr>
            </w:pPr>
            <w:r w:rsidRPr="009D5893">
              <w:rPr>
                <w:rFonts w:ascii="Arial" w:hAnsi="Arial" w:cs="Arial"/>
                <w:sz w:val="24"/>
                <w:szCs w:val="24"/>
              </w:rPr>
              <w:t>Reassurance that they were not responsible for what happened</w:t>
            </w:r>
          </w:p>
          <w:p w14:paraId="3A1A866B" w14:textId="77777777" w:rsidR="00AA054D" w:rsidRPr="009D5893" w:rsidRDefault="00AA054D" w:rsidP="00AA054D">
            <w:pPr>
              <w:numPr>
                <w:ilvl w:val="0"/>
                <w:numId w:val="3"/>
              </w:numPr>
              <w:spacing w:after="0" w:line="240" w:lineRule="auto"/>
              <w:jc w:val="both"/>
              <w:rPr>
                <w:rFonts w:ascii="Arial" w:hAnsi="Arial" w:cs="Arial"/>
                <w:sz w:val="24"/>
                <w:szCs w:val="24"/>
              </w:rPr>
            </w:pPr>
            <w:r w:rsidRPr="009D5893">
              <w:rPr>
                <w:rFonts w:ascii="Arial" w:hAnsi="Arial" w:cs="Arial"/>
                <w:sz w:val="24"/>
                <w:szCs w:val="24"/>
              </w:rPr>
              <w:t>Time to adjust to what has happened</w:t>
            </w:r>
          </w:p>
          <w:p w14:paraId="26A3901D" w14:textId="77777777" w:rsidR="00AA054D" w:rsidRPr="009D5893" w:rsidRDefault="00AA054D" w:rsidP="00AA054D">
            <w:pPr>
              <w:numPr>
                <w:ilvl w:val="0"/>
                <w:numId w:val="3"/>
              </w:numPr>
              <w:spacing w:after="0" w:line="240" w:lineRule="auto"/>
              <w:jc w:val="both"/>
              <w:rPr>
                <w:rFonts w:ascii="Arial" w:hAnsi="Arial" w:cs="Arial"/>
                <w:sz w:val="24"/>
                <w:szCs w:val="24"/>
              </w:rPr>
            </w:pPr>
            <w:r w:rsidRPr="009D5893">
              <w:rPr>
                <w:rFonts w:ascii="Arial" w:hAnsi="Arial" w:cs="Arial"/>
                <w:sz w:val="24"/>
                <w:szCs w:val="24"/>
              </w:rPr>
              <w:t>Familiar routines and lifestyles</w:t>
            </w:r>
          </w:p>
          <w:p w14:paraId="27F8FECB" w14:textId="77777777" w:rsidR="00AA054D" w:rsidRPr="009D5893" w:rsidRDefault="00AA054D" w:rsidP="009D5893">
            <w:pPr>
              <w:numPr>
                <w:ilvl w:val="0"/>
                <w:numId w:val="3"/>
              </w:numPr>
              <w:spacing w:after="0" w:line="240" w:lineRule="auto"/>
              <w:jc w:val="both"/>
              <w:rPr>
                <w:rFonts w:ascii="Arial" w:hAnsi="Arial" w:cs="Arial"/>
                <w:sz w:val="24"/>
                <w:szCs w:val="24"/>
              </w:rPr>
            </w:pPr>
            <w:r w:rsidRPr="009D5893">
              <w:rPr>
                <w:rFonts w:ascii="Arial" w:hAnsi="Arial" w:cs="Arial"/>
                <w:sz w:val="24"/>
                <w:szCs w:val="24"/>
              </w:rPr>
              <w:t>Adults who will admit they don’t know all the answers</w:t>
            </w:r>
          </w:p>
          <w:p w14:paraId="01AE3AA7" w14:textId="5A346AFB" w:rsidR="009D5893" w:rsidRPr="009D5893" w:rsidRDefault="009D5893" w:rsidP="009D5893">
            <w:pPr>
              <w:spacing w:after="0" w:line="240" w:lineRule="auto"/>
              <w:ind w:left="360"/>
              <w:jc w:val="both"/>
              <w:rPr>
                <w:rFonts w:ascii="Arial" w:hAnsi="Arial" w:cs="Arial"/>
                <w:sz w:val="24"/>
                <w:szCs w:val="24"/>
              </w:rPr>
            </w:pPr>
          </w:p>
        </w:tc>
      </w:tr>
      <w:tr w:rsidR="00AA054D" w:rsidRPr="009D5893" w14:paraId="745081B3" w14:textId="77777777" w:rsidTr="00D73E5E">
        <w:tc>
          <w:tcPr>
            <w:tcW w:w="5215" w:type="dxa"/>
            <w:tcBorders>
              <w:top w:val="dotted" w:sz="4" w:space="0" w:color="auto"/>
              <w:left w:val="dotted" w:sz="4" w:space="0" w:color="auto"/>
              <w:bottom w:val="dotted" w:sz="4" w:space="0" w:color="auto"/>
              <w:right w:val="dotted" w:sz="4" w:space="0" w:color="auto"/>
            </w:tcBorders>
            <w:shd w:val="clear" w:color="auto" w:fill="auto"/>
          </w:tcPr>
          <w:p w14:paraId="47D2D234" w14:textId="77777777" w:rsidR="00AA054D" w:rsidRPr="009D5893" w:rsidRDefault="00AA054D" w:rsidP="00D5108F">
            <w:pPr>
              <w:jc w:val="both"/>
              <w:rPr>
                <w:rFonts w:ascii="Arial" w:hAnsi="Arial" w:cs="Arial"/>
                <w:b/>
                <w:sz w:val="24"/>
                <w:szCs w:val="24"/>
              </w:rPr>
            </w:pPr>
            <w:r w:rsidRPr="009D5893">
              <w:rPr>
                <w:rFonts w:ascii="Arial" w:hAnsi="Arial" w:cs="Arial"/>
                <w:b/>
                <w:sz w:val="24"/>
                <w:szCs w:val="24"/>
              </w:rPr>
              <w:lastRenderedPageBreak/>
              <w:t xml:space="preserve">Denial &amp; disbelief  </w:t>
            </w:r>
          </w:p>
          <w:p w14:paraId="3C06D149" w14:textId="267CE855" w:rsidR="00AA054D" w:rsidRPr="009D5893" w:rsidRDefault="00AA054D" w:rsidP="00D5108F">
            <w:pPr>
              <w:jc w:val="both"/>
              <w:rPr>
                <w:rFonts w:ascii="Arial" w:hAnsi="Arial" w:cs="Arial"/>
                <w:sz w:val="24"/>
                <w:szCs w:val="24"/>
              </w:rPr>
            </w:pPr>
            <w:r w:rsidRPr="009D5893">
              <w:rPr>
                <w:rFonts w:ascii="Arial" w:hAnsi="Arial" w:cs="Arial"/>
                <w:sz w:val="24"/>
                <w:szCs w:val="24"/>
              </w:rPr>
              <w:t>Such feelings often occur immediately when bad news is given such as the death of a significant person. Feelings of numbness can be an initial defence mechanism to protect the child from the emotional trauma they are experiencing. Shock and numbness may last for several hours before reality breaks through.</w:t>
            </w:r>
          </w:p>
        </w:tc>
        <w:tc>
          <w:tcPr>
            <w:tcW w:w="5417" w:type="dxa"/>
            <w:tcBorders>
              <w:top w:val="dotted" w:sz="4" w:space="0" w:color="auto"/>
              <w:left w:val="dotted" w:sz="4" w:space="0" w:color="auto"/>
              <w:bottom w:val="dotted" w:sz="4" w:space="0" w:color="auto"/>
              <w:right w:val="dotted" w:sz="4" w:space="0" w:color="auto"/>
            </w:tcBorders>
            <w:shd w:val="clear" w:color="auto" w:fill="auto"/>
          </w:tcPr>
          <w:p w14:paraId="6C97A2D3"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To be told the facts about what has happened as clearly and concisely as possible and in language they understand</w:t>
            </w:r>
          </w:p>
          <w:p w14:paraId="104E7988"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Familiar routines and safe surroundings</w:t>
            </w:r>
          </w:p>
          <w:p w14:paraId="2D991A11"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People who will help to keep the memory of the person ‘alive’</w:t>
            </w:r>
          </w:p>
          <w:p w14:paraId="1CD15A2B"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To be allowed to express their responses in a way which is right for them as long as they are not endangering themselves or anyone else</w:t>
            </w:r>
          </w:p>
          <w:p w14:paraId="6589D8D6" w14:textId="165382E5" w:rsidR="009D5893" w:rsidRPr="009D5893" w:rsidRDefault="009D5893" w:rsidP="009D5893">
            <w:pPr>
              <w:spacing w:after="0" w:line="240" w:lineRule="auto"/>
              <w:ind w:left="360"/>
              <w:jc w:val="both"/>
              <w:rPr>
                <w:rFonts w:ascii="Arial" w:hAnsi="Arial" w:cs="Arial"/>
                <w:sz w:val="24"/>
                <w:szCs w:val="24"/>
              </w:rPr>
            </w:pPr>
          </w:p>
        </w:tc>
      </w:tr>
      <w:tr w:rsidR="00AA054D" w:rsidRPr="009D5893" w14:paraId="544CF7DC" w14:textId="77777777" w:rsidTr="00D73E5E">
        <w:tc>
          <w:tcPr>
            <w:tcW w:w="5215" w:type="dxa"/>
            <w:tcBorders>
              <w:top w:val="dotted" w:sz="4" w:space="0" w:color="auto"/>
              <w:left w:val="dotted" w:sz="4" w:space="0" w:color="auto"/>
              <w:bottom w:val="dotted" w:sz="4" w:space="0" w:color="auto"/>
              <w:right w:val="dotted" w:sz="4" w:space="0" w:color="auto"/>
            </w:tcBorders>
            <w:shd w:val="clear" w:color="auto" w:fill="auto"/>
          </w:tcPr>
          <w:p w14:paraId="4F8CA8D0" w14:textId="77777777" w:rsidR="00AA054D" w:rsidRPr="009D5893" w:rsidRDefault="00AA054D" w:rsidP="00D5108F">
            <w:pPr>
              <w:jc w:val="both"/>
              <w:rPr>
                <w:rFonts w:ascii="Arial" w:hAnsi="Arial" w:cs="Arial"/>
                <w:b/>
                <w:sz w:val="24"/>
                <w:szCs w:val="24"/>
              </w:rPr>
            </w:pPr>
            <w:r w:rsidRPr="009D5893">
              <w:rPr>
                <w:rFonts w:ascii="Arial" w:hAnsi="Arial" w:cs="Arial"/>
                <w:b/>
                <w:sz w:val="24"/>
                <w:szCs w:val="24"/>
              </w:rPr>
              <w:t>Strong visual association &amp; sleep disturbance</w:t>
            </w:r>
          </w:p>
          <w:p w14:paraId="55296808" w14:textId="77777777" w:rsidR="00AA054D" w:rsidRPr="009D5893" w:rsidRDefault="00AA054D" w:rsidP="009D5893">
            <w:pPr>
              <w:jc w:val="both"/>
              <w:rPr>
                <w:rFonts w:ascii="Arial" w:hAnsi="Arial" w:cs="Arial"/>
                <w:sz w:val="24"/>
                <w:szCs w:val="24"/>
              </w:rPr>
            </w:pPr>
            <w:r w:rsidRPr="009D5893">
              <w:rPr>
                <w:rFonts w:ascii="Arial" w:hAnsi="Arial" w:cs="Arial"/>
                <w:sz w:val="24"/>
                <w:szCs w:val="24"/>
              </w:rPr>
              <w:t>Research suggests that in experiencing emotional trauma sensory impressions can be more powerful and, particularly where language development is not complete, powerful sensory images may be associated with the trauma. Strong visual images may recur particularly at night. Sleep disturbances can also be triggered by adults euphemistically referring to death as sleep.</w:t>
            </w:r>
          </w:p>
          <w:p w14:paraId="27308706" w14:textId="597413D3" w:rsidR="009D5893" w:rsidRPr="009D5893" w:rsidRDefault="009D5893" w:rsidP="009D5893">
            <w:pPr>
              <w:jc w:val="both"/>
              <w:rPr>
                <w:rFonts w:ascii="Arial" w:hAnsi="Arial" w:cs="Arial"/>
                <w:b/>
                <w:sz w:val="24"/>
                <w:szCs w:val="24"/>
              </w:rPr>
            </w:pPr>
          </w:p>
        </w:tc>
        <w:tc>
          <w:tcPr>
            <w:tcW w:w="5417" w:type="dxa"/>
            <w:tcBorders>
              <w:top w:val="dotted" w:sz="4" w:space="0" w:color="auto"/>
              <w:left w:val="dotted" w:sz="4" w:space="0" w:color="auto"/>
              <w:bottom w:val="dotted" w:sz="4" w:space="0" w:color="auto"/>
              <w:right w:val="dotted" w:sz="4" w:space="0" w:color="auto"/>
            </w:tcBorders>
            <w:shd w:val="clear" w:color="auto" w:fill="auto"/>
          </w:tcPr>
          <w:p w14:paraId="0BB8C0AF"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Language that describes death in a way that is understood</w:t>
            </w:r>
          </w:p>
          <w:p w14:paraId="49C4A256"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Reassurance that they are ‘safe’ as they sleep</w:t>
            </w:r>
          </w:p>
          <w:p w14:paraId="17948FE4"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Opportunities to act out or role-play their anxieties or experiences</w:t>
            </w:r>
          </w:p>
          <w:p w14:paraId="3960DEB7"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Information and honest answers to their questions</w:t>
            </w:r>
          </w:p>
        </w:tc>
      </w:tr>
      <w:tr w:rsidR="00AA054D" w:rsidRPr="009D5893" w14:paraId="3D3D6A01" w14:textId="77777777" w:rsidTr="00D73E5E">
        <w:tc>
          <w:tcPr>
            <w:tcW w:w="5215" w:type="dxa"/>
            <w:tcBorders>
              <w:top w:val="dotted" w:sz="4" w:space="0" w:color="auto"/>
              <w:left w:val="dotted" w:sz="4" w:space="0" w:color="auto"/>
              <w:bottom w:val="dotted" w:sz="4" w:space="0" w:color="auto"/>
              <w:right w:val="dotted" w:sz="4" w:space="0" w:color="auto"/>
            </w:tcBorders>
            <w:shd w:val="clear" w:color="auto" w:fill="auto"/>
          </w:tcPr>
          <w:p w14:paraId="27CD838C" w14:textId="77777777" w:rsidR="00AA054D" w:rsidRPr="009D5893" w:rsidRDefault="00AA054D" w:rsidP="00D5108F">
            <w:pPr>
              <w:jc w:val="both"/>
              <w:rPr>
                <w:rFonts w:ascii="Arial" w:hAnsi="Arial" w:cs="Arial"/>
                <w:b/>
                <w:sz w:val="24"/>
                <w:szCs w:val="24"/>
              </w:rPr>
            </w:pPr>
            <w:r w:rsidRPr="009D5893">
              <w:rPr>
                <w:rFonts w:ascii="Arial" w:hAnsi="Arial" w:cs="Arial"/>
                <w:b/>
                <w:sz w:val="24"/>
                <w:szCs w:val="24"/>
              </w:rPr>
              <w:t>Sadness &amp; longing</w:t>
            </w:r>
          </w:p>
          <w:p w14:paraId="123C566C" w14:textId="77777777" w:rsidR="00AA054D" w:rsidRPr="009D5893" w:rsidRDefault="00AA054D" w:rsidP="00D5108F">
            <w:pPr>
              <w:jc w:val="both"/>
              <w:rPr>
                <w:rFonts w:ascii="Arial" w:hAnsi="Arial" w:cs="Arial"/>
                <w:sz w:val="24"/>
                <w:szCs w:val="24"/>
              </w:rPr>
            </w:pPr>
            <w:r w:rsidRPr="009D5893">
              <w:rPr>
                <w:rFonts w:ascii="Arial" w:hAnsi="Arial" w:cs="Arial"/>
                <w:sz w:val="24"/>
                <w:szCs w:val="24"/>
              </w:rPr>
              <w:t>Such feelings may last for only a short period but they can be very intense and painful.</w:t>
            </w:r>
          </w:p>
          <w:p w14:paraId="2FCC286E" w14:textId="77777777" w:rsidR="00AA054D" w:rsidRPr="009D5893" w:rsidRDefault="00AA054D" w:rsidP="00D5108F">
            <w:pPr>
              <w:jc w:val="both"/>
              <w:rPr>
                <w:rFonts w:ascii="Arial" w:hAnsi="Arial" w:cs="Arial"/>
                <w:b/>
                <w:sz w:val="24"/>
                <w:szCs w:val="24"/>
              </w:rPr>
            </w:pPr>
          </w:p>
        </w:tc>
        <w:tc>
          <w:tcPr>
            <w:tcW w:w="5417" w:type="dxa"/>
            <w:tcBorders>
              <w:top w:val="dotted" w:sz="4" w:space="0" w:color="auto"/>
              <w:left w:val="dotted" w:sz="4" w:space="0" w:color="auto"/>
              <w:bottom w:val="dotted" w:sz="4" w:space="0" w:color="auto"/>
              <w:right w:val="dotted" w:sz="4" w:space="0" w:color="auto"/>
            </w:tcBorders>
            <w:shd w:val="clear" w:color="auto" w:fill="auto"/>
          </w:tcPr>
          <w:p w14:paraId="4637CA78"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A ‘safe’ place to express their emotions</w:t>
            </w:r>
          </w:p>
          <w:p w14:paraId="655F3482"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Opportunities to role-play their experiences and emotions</w:t>
            </w:r>
          </w:p>
          <w:p w14:paraId="106E540B"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Continuity in care at home and at school</w:t>
            </w:r>
          </w:p>
          <w:p w14:paraId="739AE44A"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Adults who will comfort them and help them express how they feel</w:t>
            </w:r>
          </w:p>
          <w:p w14:paraId="1834D0DD" w14:textId="77777777" w:rsidR="00AA054D" w:rsidRPr="009D5893" w:rsidRDefault="00AA054D" w:rsidP="00D5108F">
            <w:pPr>
              <w:ind w:left="360"/>
              <w:jc w:val="both"/>
              <w:rPr>
                <w:rFonts w:ascii="Arial" w:hAnsi="Arial" w:cs="Arial"/>
                <w:sz w:val="24"/>
                <w:szCs w:val="24"/>
              </w:rPr>
            </w:pPr>
          </w:p>
        </w:tc>
      </w:tr>
      <w:tr w:rsidR="00AA054D" w:rsidRPr="009D5893" w14:paraId="35018450" w14:textId="77777777" w:rsidTr="00D73E5E">
        <w:tc>
          <w:tcPr>
            <w:tcW w:w="5215" w:type="dxa"/>
            <w:tcBorders>
              <w:top w:val="dotted" w:sz="4" w:space="0" w:color="auto"/>
              <w:left w:val="dotted" w:sz="4" w:space="0" w:color="auto"/>
              <w:bottom w:val="dotted" w:sz="4" w:space="0" w:color="auto"/>
              <w:right w:val="dotted" w:sz="4" w:space="0" w:color="auto"/>
            </w:tcBorders>
            <w:shd w:val="clear" w:color="auto" w:fill="auto"/>
          </w:tcPr>
          <w:p w14:paraId="78187948" w14:textId="77777777" w:rsidR="00AA054D" w:rsidRPr="009D5893" w:rsidRDefault="00AA054D" w:rsidP="00D5108F">
            <w:pPr>
              <w:jc w:val="both"/>
              <w:rPr>
                <w:rFonts w:ascii="Arial" w:hAnsi="Arial" w:cs="Arial"/>
                <w:b/>
                <w:sz w:val="24"/>
                <w:szCs w:val="24"/>
              </w:rPr>
            </w:pPr>
            <w:r w:rsidRPr="009D5893">
              <w:rPr>
                <w:rFonts w:ascii="Arial" w:hAnsi="Arial" w:cs="Arial"/>
                <w:b/>
                <w:sz w:val="24"/>
                <w:szCs w:val="24"/>
              </w:rPr>
              <w:t>Children can sometimes experience feelings of guilt &amp; self- blame</w:t>
            </w:r>
          </w:p>
        </w:tc>
        <w:tc>
          <w:tcPr>
            <w:tcW w:w="5417" w:type="dxa"/>
            <w:tcBorders>
              <w:top w:val="dotted" w:sz="4" w:space="0" w:color="auto"/>
              <w:left w:val="dotted" w:sz="4" w:space="0" w:color="auto"/>
              <w:bottom w:val="dotted" w:sz="4" w:space="0" w:color="auto"/>
              <w:right w:val="dotted" w:sz="4" w:space="0" w:color="auto"/>
            </w:tcBorders>
            <w:shd w:val="clear" w:color="auto" w:fill="auto"/>
          </w:tcPr>
          <w:p w14:paraId="5DF1C5F3"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Reassurance that they were not to blame either through thought or neglect</w:t>
            </w:r>
          </w:p>
          <w:p w14:paraId="1F43F2CA"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Time to adjust to what has happened</w:t>
            </w:r>
          </w:p>
          <w:p w14:paraId="0CC5FE5C"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Opportunities to express their anxiety, for example through counselling or therapy</w:t>
            </w:r>
          </w:p>
          <w:p w14:paraId="22BBD422" w14:textId="77777777" w:rsidR="00AA054D" w:rsidRPr="009D5893" w:rsidRDefault="00AA054D" w:rsidP="00AA054D">
            <w:pPr>
              <w:numPr>
                <w:ilvl w:val="0"/>
                <w:numId w:val="4"/>
              </w:numPr>
              <w:spacing w:after="0" w:line="240" w:lineRule="auto"/>
              <w:jc w:val="both"/>
              <w:rPr>
                <w:rFonts w:ascii="Arial" w:hAnsi="Arial" w:cs="Arial"/>
                <w:sz w:val="24"/>
                <w:szCs w:val="24"/>
              </w:rPr>
            </w:pPr>
            <w:r w:rsidRPr="009D5893">
              <w:rPr>
                <w:rFonts w:ascii="Arial" w:hAnsi="Arial" w:cs="Arial"/>
                <w:sz w:val="24"/>
                <w:szCs w:val="24"/>
              </w:rPr>
              <w:t>Opportunities to give a ‘last message’ to say what they would like to have told the deceased person before they died, to ‘repair’ something they wish they hadn’t said etc.</w:t>
            </w:r>
          </w:p>
          <w:p w14:paraId="1AC5E57C" w14:textId="77777777" w:rsidR="00AA054D" w:rsidRPr="009D5893" w:rsidRDefault="00AA054D" w:rsidP="00D5108F">
            <w:pPr>
              <w:ind w:left="360"/>
              <w:jc w:val="both"/>
              <w:rPr>
                <w:rFonts w:ascii="Arial" w:hAnsi="Arial" w:cs="Arial"/>
                <w:sz w:val="24"/>
                <w:szCs w:val="24"/>
              </w:rPr>
            </w:pPr>
          </w:p>
        </w:tc>
      </w:tr>
    </w:tbl>
    <w:p w14:paraId="163DC8BB" w14:textId="77777777" w:rsidR="00AA054D" w:rsidRPr="009D5893" w:rsidRDefault="00AA054D" w:rsidP="00AA054D">
      <w:pPr>
        <w:rPr>
          <w:rFonts w:ascii="Arial" w:hAnsi="Arial" w:cs="Arial"/>
          <w:sz w:val="24"/>
          <w:szCs w:val="24"/>
        </w:rPr>
      </w:pPr>
    </w:p>
    <w:p w14:paraId="5B4A7557" w14:textId="77777777" w:rsidR="00AA054D" w:rsidRPr="009D5893" w:rsidRDefault="00AA054D" w:rsidP="00AA054D">
      <w:pPr>
        <w:rPr>
          <w:rFonts w:ascii="Arial" w:hAnsi="Arial" w:cs="Arial"/>
          <w:sz w:val="24"/>
          <w:szCs w:val="24"/>
        </w:rPr>
      </w:pPr>
    </w:p>
    <w:p w14:paraId="5284686A" w14:textId="0617F16D" w:rsidR="00AA054D" w:rsidRPr="009D5893" w:rsidRDefault="00AA054D" w:rsidP="00AA054D">
      <w:pPr>
        <w:rPr>
          <w:rFonts w:ascii="Arial" w:hAnsi="Arial" w:cs="Arial"/>
        </w:rPr>
      </w:pPr>
    </w:p>
    <w:p w14:paraId="5F958FDA" w14:textId="07BC9350" w:rsidR="00A94B3E" w:rsidRPr="009D5893" w:rsidRDefault="00A94B3E" w:rsidP="00AA054D">
      <w:pPr>
        <w:rPr>
          <w:rFonts w:ascii="Arial" w:hAnsi="Arial" w:cs="Arial"/>
        </w:rPr>
      </w:pPr>
    </w:p>
    <w:p w14:paraId="686C13DD" w14:textId="77777777" w:rsidR="00A94B3E" w:rsidRPr="009D5893" w:rsidRDefault="00A94B3E" w:rsidP="00AA054D">
      <w:pPr>
        <w:rPr>
          <w:rFonts w:ascii="Arial" w:hAnsi="Arial" w:cs="Arial"/>
        </w:rPr>
      </w:pPr>
    </w:p>
    <w:p w14:paraId="1195D42F" w14:textId="7B46BCB7" w:rsidR="00AA054D" w:rsidRPr="00AA054D" w:rsidRDefault="00AA054D" w:rsidP="00AA054D">
      <w:pPr>
        <w:rPr>
          <w:rFonts w:ascii="Arial" w:hAnsi="Arial" w:cs="Arial"/>
          <w:b/>
          <w:bCs/>
          <w:sz w:val="32"/>
          <w:szCs w:val="32"/>
        </w:rPr>
      </w:pPr>
      <w:r w:rsidRPr="00AA054D">
        <w:rPr>
          <w:rFonts w:ascii="Arial" w:hAnsi="Arial" w:cs="Arial"/>
          <w:b/>
          <w:bCs/>
          <w:sz w:val="32"/>
          <w:szCs w:val="32"/>
        </w:rPr>
        <w:t>How to</w:t>
      </w:r>
      <w:r>
        <w:rPr>
          <w:rFonts w:ascii="Arial" w:hAnsi="Arial" w:cs="Arial"/>
          <w:b/>
          <w:bCs/>
          <w:sz w:val="32"/>
          <w:szCs w:val="32"/>
        </w:rPr>
        <w:t xml:space="preserve"> T</w:t>
      </w:r>
      <w:r w:rsidRPr="00AA054D">
        <w:rPr>
          <w:rFonts w:ascii="Arial" w:hAnsi="Arial" w:cs="Arial"/>
          <w:b/>
          <w:bCs/>
          <w:sz w:val="32"/>
          <w:szCs w:val="32"/>
        </w:rPr>
        <w:t xml:space="preserve">alk to </w:t>
      </w:r>
      <w:r>
        <w:rPr>
          <w:rFonts w:ascii="Arial" w:hAnsi="Arial" w:cs="Arial"/>
          <w:b/>
          <w:bCs/>
          <w:sz w:val="32"/>
          <w:szCs w:val="32"/>
        </w:rPr>
        <w:t>C</w:t>
      </w:r>
      <w:r w:rsidRPr="00AA054D">
        <w:rPr>
          <w:rFonts w:ascii="Arial" w:hAnsi="Arial" w:cs="Arial"/>
          <w:b/>
          <w:bCs/>
          <w:sz w:val="32"/>
          <w:szCs w:val="32"/>
        </w:rPr>
        <w:t xml:space="preserve">hildren </w:t>
      </w:r>
      <w:r>
        <w:rPr>
          <w:rFonts w:ascii="Arial" w:hAnsi="Arial" w:cs="Arial"/>
          <w:b/>
          <w:bCs/>
          <w:sz w:val="32"/>
          <w:szCs w:val="32"/>
        </w:rPr>
        <w:t>A</w:t>
      </w:r>
      <w:r w:rsidRPr="00AA054D">
        <w:rPr>
          <w:rFonts w:ascii="Arial" w:hAnsi="Arial" w:cs="Arial"/>
          <w:b/>
          <w:bCs/>
          <w:sz w:val="32"/>
          <w:szCs w:val="32"/>
        </w:rPr>
        <w:t xml:space="preserve">bout </w:t>
      </w:r>
      <w:r>
        <w:rPr>
          <w:rFonts w:ascii="Arial" w:hAnsi="Arial" w:cs="Arial"/>
          <w:b/>
          <w:bCs/>
          <w:sz w:val="32"/>
          <w:szCs w:val="32"/>
        </w:rPr>
        <w:t>D</w:t>
      </w:r>
      <w:r w:rsidRPr="00AA054D">
        <w:rPr>
          <w:rFonts w:ascii="Arial" w:hAnsi="Arial" w:cs="Arial"/>
          <w:b/>
          <w:bCs/>
          <w:sz w:val="32"/>
          <w:szCs w:val="32"/>
        </w:rPr>
        <w:t>eath</w:t>
      </w:r>
    </w:p>
    <w:p w14:paraId="3BF9D056" w14:textId="799DA3C5" w:rsidR="00AA054D" w:rsidRPr="008D1BE9" w:rsidRDefault="00AA054D" w:rsidP="00CB2799">
      <w:pPr>
        <w:jc w:val="both"/>
        <w:rPr>
          <w:rFonts w:ascii="Arial" w:hAnsi="Arial" w:cs="Arial"/>
          <w:sz w:val="24"/>
          <w:szCs w:val="24"/>
        </w:rPr>
      </w:pPr>
      <w:r w:rsidRPr="008D1BE9">
        <w:rPr>
          <w:rFonts w:ascii="Arial" w:hAnsi="Arial" w:cs="Arial"/>
          <w:sz w:val="24"/>
          <w:szCs w:val="24"/>
        </w:rPr>
        <w:t xml:space="preserve">Children respond differently to adults. Depending on their age and stage of development they may seem sad then suddenly </w:t>
      </w:r>
      <w:r w:rsidR="000A1F15">
        <w:rPr>
          <w:rFonts w:ascii="Arial" w:hAnsi="Arial" w:cs="Arial"/>
          <w:sz w:val="24"/>
          <w:szCs w:val="24"/>
        </w:rPr>
        <w:t xml:space="preserve">be </w:t>
      </w:r>
      <w:r w:rsidRPr="008D1BE9">
        <w:rPr>
          <w:rFonts w:ascii="Arial" w:hAnsi="Arial" w:cs="Arial"/>
          <w:sz w:val="24"/>
          <w:szCs w:val="24"/>
        </w:rPr>
        <w:t>happy and playing. This is a normal reaction and should be encouraged.  Some children will react a lot, other children won’t show much of a reaction at all. This is also OK.</w:t>
      </w:r>
    </w:p>
    <w:p w14:paraId="257F100D" w14:textId="77777777" w:rsidR="008D1BE9" w:rsidRPr="008D1BE9" w:rsidRDefault="008D1BE9" w:rsidP="00AA054D">
      <w:pPr>
        <w:rPr>
          <w:rFonts w:ascii="Arial" w:hAnsi="Arial" w:cs="Arial"/>
          <w:b/>
          <w:bCs/>
          <w:sz w:val="32"/>
          <w:szCs w:val="32"/>
        </w:rPr>
      </w:pPr>
    </w:p>
    <w:p w14:paraId="79BA5518" w14:textId="22F9FDA1" w:rsidR="00AA054D" w:rsidRPr="008D1BE9" w:rsidRDefault="00AA054D" w:rsidP="00AA054D">
      <w:pPr>
        <w:rPr>
          <w:rFonts w:ascii="Arial" w:hAnsi="Arial" w:cs="Arial"/>
          <w:b/>
          <w:bCs/>
          <w:sz w:val="32"/>
          <w:szCs w:val="32"/>
        </w:rPr>
      </w:pPr>
      <w:r w:rsidRPr="008D1BE9">
        <w:rPr>
          <w:rFonts w:ascii="Arial" w:hAnsi="Arial" w:cs="Arial"/>
          <w:b/>
          <w:bCs/>
          <w:sz w:val="32"/>
          <w:szCs w:val="32"/>
        </w:rPr>
        <w:t>D</w:t>
      </w:r>
      <w:r w:rsidR="008D1BE9">
        <w:rPr>
          <w:rFonts w:ascii="Arial" w:hAnsi="Arial" w:cs="Arial"/>
          <w:b/>
          <w:bCs/>
          <w:sz w:val="32"/>
          <w:szCs w:val="32"/>
        </w:rPr>
        <w:t>o:</w:t>
      </w:r>
    </w:p>
    <w:p w14:paraId="7C5F8276" w14:textId="7BC8DC99"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Tell children as soon as possible so they don’t find out from someone else</w:t>
      </w:r>
      <w:r w:rsidR="00C1253E">
        <w:rPr>
          <w:rFonts w:ascii="Arial" w:hAnsi="Arial" w:cs="Arial"/>
          <w:sz w:val="24"/>
          <w:szCs w:val="24"/>
        </w:rPr>
        <w:t>.</w:t>
      </w:r>
      <w:r w:rsidRPr="008D1BE9">
        <w:rPr>
          <w:rFonts w:ascii="Arial" w:hAnsi="Arial" w:cs="Arial"/>
          <w:sz w:val="24"/>
          <w:szCs w:val="24"/>
        </w:rPr>
        <w:t xml:space="preserve"> </w:t>
      </w:r>
    </w:p>
    <w:p w14:paraId="771CD5BC" w14:textId="62769F44"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Answer all questions as honestly as you can and encourage questions when they are ready – it’s also ok to say you don’t know if you don’t know the answer</w:t>
      </w:r>
      <w:r w:rsidR="00C1253E">
        <w:rPr>
          <w:rFonts w:ascii="Arial" w:hAnsi="Arial" w:cs="Arial"/>
          <w:sz w:val="24"/>
          <w:szCs w:val="24"/>
        </w:rPr>
        <w:t>.</w:t>
      </w:r>
    </w:p>
    <w:p w14:paraId="28408AA7" w14:textId="77777777"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Use simple language e.g. dead, passed away – maybe link it with a death they have experienced (</w:t>
      </w:r>
      <w:proofErr w:type="spellStart"/>
      <w:r w:rsidRPr="008D1BE9">
        <w:rPr>
          <w:rFonts w:ascii="Arial" w:hAnsi="Arial" w:cs="Arial"/>
          <w:sz w:val="24"/>
          <w:szCs w:val="24"/>
        </w:rPr>
        <w:t>eg</w:t>
      </w:r>
      <w:proofErr w:type="spellEnd"/>
      <w:r w:rsidRPr="008D1BE9">
        <w:rPr>
          <w:rFonts w:ascii="Arial" w:hAnsi="Arial" w:cs="Arial"/>
          <w:sz w:val="24"/>
          <w:szCs w:val="24"/>
        </w:rPr>
        <w:t xml:space="preserve"> an older relative, a pet).</w:t>
      </w:r>
    </w:p>
    <w:p w14:paraId="4F13FE29" w14:textId="183FCBB5"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Check they have understood what has happened but keep it simple</w:t>
      </w:r>
      <w:r w:rsidR="00C1253E">
        <w:rPr>
          <w:rFonts w:ascii="Arial" w:hAnsi="Arial" w:cs="Arial"/>
          <w:sz w:val="24"/>
          <w:szCs w:val="24"/>
        </w:rPr>
        <w:t>.</w:t>
      </w:r>
      <w:r w:rsidRPr="008D1BE9">
        <w:rPr>
          <w:rFonts w:ascii="Arial" w:hAnsi="Arial" w:cs="Arial"/>
          <w:sz w:val="24"/>
          <w:szCs w:val="24"/>
        </w:rPr>
        <w:t xml:space="preserve">  </w:t>
      </w:r>
    </w:p>
    <w:p w14:paraId="4D0A4E66" w14:textId="662799AF"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 xml:space="preserve">Tell them </w:t>
      </w:r>
      <w:r w:rsidR="008D1BE9" w:rsidRPr="008D1BE9">
        <w:rPr>
          <w:rFonts w:ascii="Arial" w:hAnsi="Arial" w:cs="Arial"/>
          <w:sz w:val="24"/>
          <w:szCs w:val="24"/>
        </w:rPr>
        <w:t>it’s</w:t>
      </w:r>
      <w:r w:rsidRPr="008D1BE9">
        <w:rPr>
          <w:rFonts w:ascii="Arial" w:hAnsi="Arial" w:cs="Arial"/>
          <w:sz w:val="24"/>
          <w:szCs w:val="24"/>
        </w:rPr>
        <w:t xml:space="preserve"> OK to laugh or cry (no matter how old they are)</w:t>
      </w:r>
      <w:r w:rsidR="00C1253E">
        <w:rPr>
          <w:rFonts w:ascii="Arial" w:hAnsi="Arial" w:cs="Arial"/>
          <w:sz w:val="24"/>
          <w:szCs w:val="24"/>
        </w:rPr>
        <w:t>.</w:t>
      </w:r>
    </w:p>
    <w:p w14:paraId="1F6E814A" w14:textId="4814EF27"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Feel Ok to cry in front of your child if you need to, but try not to offload your grief onto them</w:t>
      </w:r>
      <w:r w:rsidR="00C1253E">
        <w:rPr>
          <w:rFonts w:ascii="Arial" w:hAnsi="Arial" w:cs="Arial"/>
          <w:sz w:val="24"/>
          <w:szCs w:val="24"/>
        </w:rPr>
        <w:t>.</w:t>
      </w:r>
    </w:p>
    <w:p w14:paraId="6D62AC60" w14:textId="5AE86525"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Answer the same question several times even if it is the same one (you may need to tell the story over and over again)</w:t>
      </w:r>
      <w:r w:rsidR="00C1253E">
        <w:rPr>
          <w:rFonts w:ascii="Arial" w:hAnsi="Arial" w:cs="Arial"/>
          <w:sz w:val="24"/>
          <w:szCs w:val="24"/>
        </w:rPr>
        <w:t>.</w:t>
      </w:r>
    </w:p>
    <w:p w14:paraId="7D7BDD6D" w14:textId="57C5D0CE"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Reassure them it is not their fault</w:t>
      </w:r>
      <w:r w:rsidR="00C1253E">
        <w:rPr>
          <w:rFonts w:ascii="Arial" w:hAnsi="Arial" w:cs="Arial"/>
          <w:sz w:val="24"/>
          <w:szCs w:val="24"/>
        </w:rPr>
        <w:t>.</w:t>
      </w:r>
    </w:p>
    <w:p w14:paraId="13EA96DC" w14:textId="77777777"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Encourage them to talk to you as much as they want to. Some children bottle up their feelings because they don’t want to upset you or others in their family</w:t>
      </w:r>
    </w:p>
    <w:p w14:paraId="29AA3DEE" w14:textId="7641DCF0"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 xml:space="preserve">Let your child know that </w:t>
      </w:r>
      <w:r w:rsidR="008D1BE9" w:rsidRPr="008D1BE9">
        <w:rPr>
          <w:rFonts w:ascii="Arial" w:hAnsi="Arial" w:cs="Arial"/>
          <w:sz w:val="24"/>
          <w:szCs w:val="24"/>
        </w:rPr>
        <w:t>it’s</w:t>
      </w:r>
      <w:r w:rsidRPr="008D1BE9">
        <w:rPr>
          <w:rFonts w:ascii="Arial" w:hAnsi="Arial" w:cs="Arial"/>
          <w:sz w:val="24"/>
          <w:szCs w:val="24"/>
        </w:rPr>
        <w:t xml:space="preserve"> OK to talk when they are ready. There is no ‘right’ or ‘wrong’ time to talk about it. Children may talk at bedtime because it’s a quiet time and they may need more reassurance at bedtime</w:t>
      </w:r>
      <w:r w:rsidR="00C1253E">
        <w:rPr>
          <w:rFonts w:ascii="Arial" w:hAnsi="Arial" w:cs="Arial"/>
          <w:sz w:val="24"/>
          <w:szCs w:val="24"/>
        </w:rPr>
        <w:t>.</w:t>
      </w:r>
      <w:r w:rsidRPr="008D1BE9">
        <w:rPr>
          <w:rFonts w:ascii="Arial" w:hAnsi="Arial" w:cs="Arial"/>
          <w:sz w:val="24"/>
          <w:szCs w:val="24"/>
        </w:rPr>
        <w:t xml:space="preserve"> </w:t>
      </w:r>
    </w:p>
    <w:p w14:paraId="03169C4C" w14:textId="7A53A730"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 xml:space="preserve">Allow your child to express themselves in other ways </w:t>
      </w:r>
      <w:proofErr w:type="spellStart"/>
      <w:r w:rsidRPr="008D1BE9">
        <w:rPr>
          <w:rFonts w:ascii="Arial" w:hAnsi="Arial" w:cs="Arial"/>
          <w:sz w:val="24"/>
          <w:szCs w:val="24"/>
        </w:rPr>
        <w:t>eg</w:t>
      </w:r>
      <w:proofErr w:type="spellEnd"/>
      <w:r w:rsidRPr="008D1BE9">
        <w:rPr>
          <w:rFonts w:ascii="Arial" w:hAnsi="Arial" w:cs="Arial"/>
          <w:sz w:val="24"/>
          <w:szCs w:val="24"/>
        </w:rPr>
        <w:t xml:space="preserve"> drawing, if they don’t want to talk</w:t>
      </w:r>
      <w:r w:rsidR="00C1253E">
        <w:rPr>
          <w:rFonts w:ascii="Arial" w:hAnsi="Arial" w:cs="Arial"/>
          <w:sz w:val="24"/>
          <w:szCs w:val="24"/>
        </w:rPr>
        <w:t>.</w:t>
      </w:r>
    </w:p>
    <w:p w14:paraId="1576B201" w14:textId="7DA6929E"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Expect children to show their grief through behaviour changes – this is a normal response</w:t>
      </w:r>
      <w:r w:rsidR="00C1253E">
        <w:rPr>
          <w:rFonts w:ascii="Arial" w:hAnsi="Arial" w:cs="Arial"/>
          <w:sz w:val="24"/>
          <w:szCs w:val="24"/>
        </w:rPr>
        <w:t>.</w:t>
      </w:r>
    </w:p>
    <w:p w14:paraId="05979228" w14:textId="27398797"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 xml:space="preserve">Offer them the phone number of </w:t>
      </w:r>
      <w:r w:rsidR="00C1253E">
        <w:rPr>
          <w:rFonts w:ascii="Arial" w:hAnsi="Arial" w:cs="Arial"/>
          <w:sz w:val="24"/>
          <w:szCs w:val="24"/>
        </w:rPr>
        <w:t xml:space="preserve">a support service </w:t>
      </w:r>
      <w:r w:rsidRPr="008D1BE9">
        <w:rPr>
          <w:rFonts w:ascii="Arial" w:hAnsi="Arial" w:cs="Arial"/>
          <w:sz w:val="24"/>
          <w:szCs w:val="24"/>
        </w:rPr>
        <w:t>if they feel they want to talk to someone outside of the family</w:t>
      </w:r>
      <w:r w:rsidR="00C1253E">
        <w:rPr>
          <w:rFonts w:ascii="Arial" w:hAnsi="Arial" w:cs="Arial"/>
          <w:sz w:val="24"/>
          <w:szCs w:val="24"/>
        </w:rPr>
        <w:t xml:space="preserve"> – see ‘Useful Websites and Resources’ below</w:t>
      </w:r>
      <w:r w:rsidRPr="008D1BE9">
        <w:rPr>
          <w:rFonts w:ascii="Arial" w:hAnsi="Arial" w:cs="Arial"/>
          <w:sz w:val="24"/>
          <w:szCs w:val="24"/>
        </w:rPr>
        <w:t>. If you are very worried about your child ring your GP or out of hours surgery.</w:t>
      </w:r>
    </w:p>
    <w:p w14:paraId="22CEBF15" w14:textId="3564F8B9"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Balance your child’s emotional wellbeing along with the work they are doing at home</w:t>
      </w:r>
      <w:r w:rsidR="00C1253E">
        <w:rPr>
          <w:rFonts w:ascii="Arial" w:hAnsi="Arial" w:cs="Arial"/>
          <w:sz w:val="24"/>
          <w:szCs w:val="24"/>
        </w:rPr>
        <w:t xml:space="preserve">. </w:t>
      </w:r>
      <w:r w:rsidRPr="008D1BE9">
        <w:rPr>
          <w:rFonts w:ascii="Arial" w:hAnsi="Arial" w:cs="Arial"/>
          <w:sz w:val="24"/>
          <w:szCs w:val="24"/>
        </w:rPr>
        <w:t xml:space="preserve"> </w:t>
      </w:r>
    </w:p>
    <w:p w14:paraId="3AD5004C" w14:textId="77777777" w:rsidR="008D1BE9" w:rsidRPr="008D1BE9" w:rsidRDefault="008D1BE9" w:rsidP="00AA054D">
      <w:pPr>
        <w:rPr>
          <w:rFonts w:ascii="Arial" w:hAnsi="Arial" w:cs="Arial"/>
          <w:b/>
          <w:bCs/>
          <w:sz w:val="24"/>
          <w:szCs w:val="24"/>
        </w:rPr>
      </w:pPr>
    </w:p>
    <w:p w14:paraId="5F648628" w14:textId="77777777" w:rsidR="008D1BE9" w:rsidRDefault="008D1BE9" w:rsidP="00AA054D">
      <w:pPr>
        <w:rPr>
          <w:rFonts w:ascii="Arial" w:hAnsi="Arial" w:cs="Arial"/>
          <w:b/>
          <w:bCs/>
        </w:rPr>
      </w:pPr>
    </w:p>
    <w:p w14:paraId="5548EBE3" w14:textId="77777777" w:rsidR="008D1BE9" w:rsidRDefault="008D1BE9" w:rsidP="00AA054D">
      <w:pPr>
        <w:rPr>
          <w:rFonts w:ascii="Arial" w:hAnsi="Arial" w:cs="Arial"/>
          <w:b/>
          <w:bCs/>
        </w:rPr>
      </w:pPr>
    </w:p>
    <w:p w14:paraId="136D8D02" w14:textId="77777777" w:rsidR="008D1BE9" w:rsidRDefault="008D1BE9" w:rsidP="00AA054D">
      <w:pPr>
        <w:rPr>
          <w:rFonts w:ascii="Arial" w:hAnsi="Arial" w:cs="Arial"/>
          <w:b/>
          <w:bCs/>
        </w:rPr>
      </w:pPr>
    </w:p>
    <w:p w14:paraId="7B3289D3" w14:textId="77777777" w:rsidR="008D1BE9" w:rsidRDefault="008D1BE9" w:rsidP="00AA054D">
      <w:pPr>
        <w:rPr>
          <w:rFonts w:ascii="Arial" w:hAnsi="Arial" w:cs="Arial"/>
          <w:b/>
          <w:bCs/>
          <w:sz w:val="32"/>
          <w:szCs w:val="32"/>
        </w:rPr>
      </w:pPr>
    </w:p>
    <w:p w14:paraId="70854518" w14:textId="68DCD70A" w:rsidR="00AA054D" w:rsidRPr="008D1BE9" w:rsidRDefault="008D1BE9" w:rsidP="00AA054D">
      <w:pPr>
        <w:rPr>
          <w:rFonts w:ascii="Arial" w:hAnsi="Arial" w:cs="Arial"/>
          <w:b/>
          <w:bCs/>
          <w:sz w:val="32"/>
          <w:szCs w:val="32"/>
        </w:rPr>
      </w:pPr>
      <w:r w:rsidRPr="008D1BE9">
        <w:rPr>
          <w:rFonts w:ascii="Arial" w:hAnsi="Arial" w:cs="Arial"/>
          <w:b/>
          <w:bCs/>
          <w:sz w:val="32"/>
          <w:szCs w:val="32"/>
        </w:rPr>
        <w:t>Try Not To:</w:t>
      </w:r>
    </w:p>
    <w:p w14:paraId="43B899F6" w14:textId="1B668D64"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Try not to be afraid to use the person’s name and talk about them</w:t>
      </w:r>
      <w:r w:rsidR="00C1253E">
        <w:rPr>
          <w:rFonts w:ascii="Arial" w:hAnsi="Arial" w:cs="Arial"/>
          <w:sz w:val="24"/>
          <w:szCs w:val="24"/>
        </w:rPr>
        <w:t>.</w:t>
      </w:r>
    </w:p>
    <w:p w14:paraId="1BF7501B" w14:textId="262CAFF2"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Don’t use confusing language e.g. “gone to sleep”, “gone away”,” not with us” “lost them” – this may make them feel afraid of bedtime or losing something</w:t>
      </w:r>
      <w:r w:rsidR="00C1253E">
        <w:rPr>
          <w:rFonts w:ascii="Arial" w:hAnsi="Arial" w:cs="Arial"/>
          <w:sz w:val="24"/>
          <w:szCs w:val="24"/>
        </w:rPr>
        <w:t>.</w:t>
      </w:r>
      <w:r w:rsidRPr="008D1BE9">
        <w:rPr>
          <w:rFonts w:ascii="Arial" w:hAnsi="Arial" w:cs="Arial"/>
          <w:sz w:val="24"/>
          <w:szCs w:val="24"/>
        </w:rPr>
        <w:t xml:space="preserve"> </w:t>
      </w:r>
    </w:p>
    <w:p w14:paraId="79C8D833" w14:textId="6D3BB21B"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Try to tell them they are too young to know or understand</w:t>
      </w:r>
      <w:r w:rsidR="00C1253E">
        <w:rPr>
          <w:rFonts w:ascii="Arial" w:hAnsi="Arial" w:cs="Arial"/>
          <w:sz w:val="24"/>
          <w:szCs w:val="24"/>
        </w:rPr>
        <w:t>.</w:t>
      </w:r>
      <w:r w:rsidRPr="008D1BE9">
        <w:rPr>
          <w:rFonts w:ascii="Arial" w:hAnsi="Arial" w:cs="Arial"/>
          <w:sz w:val="24"/>
          <w:szCs w:val="24"/>
        </w:rPr>
        <w:t xml:space="preserve"> </w:t>
      </w:r>
    </w:p>
    <w:p w14:paraId="291B05CE" w14:textId="63C3E52C" w:rsidR="00AA054D" w:rsidRPr="008D1BE9" w:rsidRDefault="00AA054D" w:rsidP="00AA054D">
      <w:pPr>
        <w:pStyle w:val="ListParagraph"/>
        <w:numPr>
          <w:ilvl w:val="0"/>
          <w:numId w:val="6"/>
        </w:numPr>
        <w:rPr>
          <w:rFonts w:ascii="Arial" w:hAnsi="Arial" w:cs="Arial"/>
          <w:sz w:val="24"/>
          <w:szCs w:val="24"/>
        </w:rPr>
      </w:pPr>
      <w:r w:rsidRPr="008D1BE9">
        <w:rPr>
          <w:rFonts w:ascii="Arial" w:hAnsi="Arial" w:cs="Arial"/>
          <w:sz w:val="24"/>
          <w:szCs w:val="24"/>
        </w:rPr>
        <w:t>Try not to see it as attention seeking as all children will need to express their feelings</w:t>
      </w:r>
      <w:r w:rsidR="00C1253E">
        <w:rPr>
          <w:rFonts w:ascii="Arial" w:hAnsi="Arial" w:cs="Arial"/>
          <w:sz w:val="24"/>
          <w:szCs w:val="24"/>
        </w:rPr>
        <w:t>.</w:t>
      </w:r>
    </w:p>
    <w:p w14:paraId="2419089D" w14:textId="77777777" w:rsidR="00AA054D" w:rsidRDefault="00AA054D" w:rsidP="00AA054D">
      <w:pPr>
        <w:jc w:val="center"/>
        <w:rPr>
          <w:rFonts w:ascii="Arial" w:hAnsi="Arial" w:cs="Arial"/>
        </w:rPr>
      </w:pPr>
    </w:p>
    <w:p w14:paraId="66B17806" w14:textId="1C81CF56" w:rsidR="00AA054D" w:rsidRPr="00AA054D" w:rsidRDefault="00AA054D" w:rsidP="00AA054D">
      <w:pPr>
        <w:rPr>
          <w:rFonts w:ascii="Arial" w:hAnsi="Arial" w:cs="Arial"/>
          <w:b/>
          <w:bCs/>
          <w:sz w:val="32"/>
          <w:szCs w:val="32"/>
        </w:rPr>
      </w:pPr>
      <w:r>
        <w:rPr>
          <w:rFonts w:ascii="Arial" w:hAnsi="Arial" w:cs="Arial"/>
          <w:b/>
          <w:bCs/>
          <w:sz w:val="32"/>
          <w:szCs w:val="32"/>
        </w:rPr>
        <w:t>Things Children Can Do Which May Help</w:t>
      </w:r>
    </w:p>
    <w:p w14:paraId="41566F19" w14:textId="484AEAD4" w:rsidR="00AA054D" w:rsidRPr="008D1BE9" w:rsidRDefault="00AA054D" w:rsidP="00AA054D">
      <w:pPr>
        <w:pStyle w:val="ListParagraph"/>
        <w:numPr>
          <w:ilvl w:val="0"/>
          <w:numId w:val="5"/>
        </w:numPr>
        <w:rPr>
          <w:rFonts w:ascii="Arial" w:hAnsi="Arial" w:cs="Arial"/>
          <w:sz w:val="24"/>
          <w:szCs w:val="24"/>
        </w:rPr>
      </w:pPr>
      <w:r w:rsidRPr="008D1BE9">
        <w:rPr>
          <w:rFonts w:ascii="Arial" w:hAnsi="Arial" w:cs="Arial"/>
          <w:sz w:val="24"/>
          <w:szCs w:val="24"/>
        </w:rPr>
        <w:t>Drawing themselves with the person if they knew them</w:t>
      </w:r>
      <w:r w:rsidR="00C1253E">
        <w:rPr>
          <w:rFonts w:ascii="Arial" w:hAnsi="Arial" w:cs="Arial"/>
          <w:sz w:val="24"/>
          <w:szCs w:val="24"/>
        </w:rPr>
        <w:t>.</w:t>
      </w:r>
    </w:p>
    <w:p w14:paraId="2BF0E1A8" w14:textId="7D1F9503" w:rsidR="00AA054D" w:rsidRPr="008D1BE9" w:rsidRDefault="00AA054D" w:rsidP="00AA054D">
      <w:pPr>
        <w:pStyle w:val="ListParagraph"/>
        <w:numPr>
          <w:ilvl w:val="0"/>
          <w:numId w:val="5"/>
        </w:numPr>
        <w:rPr>
          <w:rFonts w:ascii="Arial" w:hAnsi="Arial" w:cs="Arial"/>
          <w:sz w:val="24"/>
          <w:szCs w:val="24"/>
        </w:rPr>
      </w:pPr>
      <w:r w:rsidRPr="008D1BE9">
        <w:rPr>
          <w:rFonts w:ascii="Arial" w:hAnsi="Arial" w:cs="Arial"/>
          <w:sz w:val="24"/>
          <w:szCs w:val="24"/>
        </w:rPr>
        <w:t>Write stories or poems about the person</w:t>
      </w:r>
      <w:r w:rsidR="00C1253E">
        <w:rPr>
          <w:rFonts w:ascii="Arial" w:hAnsi="Arial" w:cs="Arial"/>
          <w:sz w:val="24"/>
          <w:szCs w:val="24"/>
        </w:rPr>
        <w:t>.</w:t>
      </w:r>
    </w:p>
    <w:p w14:paraId="530DC01F" w14:textId="7A79D230" w:rsidR="00AA054D" w:rsidRPr="008D1BE9" w:rsidRDefault="00AA054D" w:rsidP="00AA054D">
      <w:pPr>
        <w:pStyle w:val="ListParagraph"/>
        <w:numPr>
          <w:ilvl w:val="0"/>
          <w:numId w:val="5"/>
        </w:numPr>
        <w:rPr>
          <w:rFonts w:ascii="Arial" w:hAnsi="Arial" w:cs="Arial"/>
          <w:sz w:val="24"/>
          <w:szCs w:val="24"/>
        </w:rPr>
      </w:pPr>
      <w:r w:rsidRPr="008D1BE9">
        <w:rPr>
          <w:rFonts w:ascii="Arial" w:hAnsi="Arial" w:cs="Arial"/>
          <w:sz w:val="24"/>
          <w:szCs w:val="24"/>
        </w:rPr>
        <w:t>Listening to music that reminds them of the person or listening to music that makes them feel happy</w:t>
      </w:r>
      <w:r w:rsidR="00C1253E">
        <w:rPr>
          <w:rFonts w:ascii="Arial" w:hAnsi="Arial" w:cs="Arial"/>
          <w:sz w:val="24"/>
          <w:szCs w:val="24"/>
        </w:rPr>
        <w:t>.</w:t>
      </w:r>
    </w:p>
    <w:p w14:paraId="51905A26" w14:textId="2E816889" w:rsidR="00AA054D" w:rsidRPr="008D1BE9" w:rsidRDefault="00AA054D" w:rsidP="00AA054D">
      <w:pPr>
        <w:pStyle w:val="ListParagraph"/>
        <w:numPr>
          <w:ilvl w:val="0"/>
          <w:numId w:val="5"/>
        </w:numPr>
        <w:rPr>
          <w:rFonts w:ascii="Arial" w:hAnsi="Arial" w:cs="Arial"/>
          <w:sz w:val="24"/>
          <w:szCs w:val="24"/>
        </w:rPr>
      </w:pPr>
      <w:r w:rsidRPr="008D1BE9">
        <w:rPr>
          <w:rFonts w:ascii="Arial" w:hAnsi="Arial" w:cs="Arial"/>
          <w:sz w:val="24"/>
          <w:szCs w:val="24"/>
        </w:rPr>
        <w:t>Having a photograph of the person</w:t>
      </w:r>
      <w:r w:rsidR="00C1253E">
        <w:rPr>
          <w:rFonts w:ascii="Arial" w:hAnsi="Arial" w:cs="Arial"/>
          <w:sz w:val="24"/>
          <w:szCs w:val="24"/>
        </w:rPr>
        <w:t>.</w:t>
      </w:r>
    </w:p>
    <w:p w14:paraId="29DF4B6F" w14:textId="3594153B" w:rsidR="00AA054D" w:rsidRPr="008D1BE9" w:rsidRDefault="00AA054D" w:rsidP="00AA054D">
      <w:pPr>
        <w:pStyle w:val="ListParagraph"/>
        <w:numPr>
          <w:ilvl w:val="0"/>
          <w:numId w:val="5"/>
        </w:numPr>
        <w:rPr>
          <w:rFonts w:ascii="Arial" w:hAnsi="Arial" w:cs="Arial"/>
          <w:sz w:val="24"/>
          <w:szCs w:val="24"/>
        </w:rPr>
      </w:pPr>
      <w:r w:rsidRPr="008D1BE9">
        <w:rPr>
          <w:rFonts w:ascii="Arial" w:hAnsi="Arial" w:cs="Arial"/>
          <w:sz w:val="24"/>
          <w:szCs w:val="24"/>
        </w:rPr>
        <w:t>Having something they gave you may help</w:t>
      </w:r>
      <w:r w:rsidR="00C1253E">
        <w:rPr>
          <w:rFonts w:ascii="Arial" w:hAnsi="Arial" w:cs="Arial"/>
          <w:sz w:val="24"/>
          <w:szCs w:val="24"/>
        </w:rPr>
        <w:t>.</w:t>
      </w:r>
    </w:p>
    <w:p w14:paraId="765D9CD0" w14:textId="0CFF3A86" w:rsidR="00AA054D" w:rsidRPr="008D1BE9" w:rsidRDefault="00AA054D" w:rsidP="00AA054D">
      <w:pPr>
        <w:pStyle w:val="ListParagraph"/>
        <w:numPr>
          <w:ilvl w:val="0"/>
          <w:numId w:val="5"/>
        </w:numPr>
        <w:rPr>
          <w:rFonts w:ascii="Arial" w:hAnsi="Arial" w:cs="Arial"/>
          <w:sz w:val="24"/>
          <w:szCs w:val="24"/>
        </w:rPr>
      </w:pPr>
      <w:r w:rsidRPr="008D1BE9">
        <w:rPr>
          <w:rFonts w:ascii="Arial" w:hAnsi="Arial" w:cs="Arial"/>
          <w:sz w:val="24"/>
          <w:szCs w:val="24"/>
        </w:rPr>
        <w:t>Making a memorial (</w:t>
      </w:r>
      <w:proofErr w:type="spellStart"/>
      <w:r w:rsidRPr="008D1BE9">
        <w:rPr>
          <w:rFonts w:ascii="Arial" w:hAnsi="Arial" w:cs="Arial"/>
          <w:sz w:val="24"/>
          <w:szCs w:val="24"/>
        </w:rPr>
        <w:t>eg</w:t>
      </w:r>
      <w:proofErr w:type="spellEnd"/>
      <w:r w:rsidRPr="008D1BE9">
        <w:rPr>
          <w:rFonts w:ascii="Arial" w:hAnsi="Arial" w:cs="Arial"/>
          <w:sz w:val="24"/>
          <w:szCs w:val="24"/>
        </w:rPr>
        <w:t xml:space="preserve"> a plant)</w:t>
      </w:r>
      <w:r w:rsidR="00C1253E">
        <w:rPr>
          <w:rFonts w:ascii="Arial" w:hAnsi="Arial" w:cs="Arial"/>
          <w:sz w:val="24"/>
          <w:szCs w:val="24"/>
        </w:rPr>
        <w:t>.</w:t>
      </w:r>
      <w:r w:rsidRPr="008D1BE9">
        <w:rPr>
          <w:rFonts w:ascii="Arial" w:hAnsi="Arial" w:cs="Arial"/>
          <w:sz w:val="24"/>
          <w:szCs w:val="24"/>
        </w:rPr>
        <w:t xml:space="preserve"> </w:t>
      </w:r>
    </w:p>
    <w:p w14:paraId="0055E050" w14:textId="14EC6665" w:rsidR="00AA054D" w:rsidRPr="008D1BE9" w:rsidRDefault="00AA054D" w:rsidP="00AA054D">
      <w:pPr>
        <w:ind w:left="360"/>
        <w:rPr>
          <w:rFonts w:ascii="Arial" w:hAnsi="Arial" w:cs="Arial"/>
          <w:sz w:val="24"/>
          <w:szCs w:val="24"/>
        </w:rPr>
      </w:pPr>
      <w:r w:rsidRPr="008D1BE9">
        <w:rPr>
          <w:rFonts w:ascii="Arial" w:hAnsi="Arial" w:cs="Arial"/>
          <w:sz w:val="24"/>
          <w:szCs w:val="24"/>
        </w:rPr>
        <w:t>These things could</w:t>
      </w:r>
      <w:r w:rsidR="008D1BE9" w:rsidRPr="008D1BE9">
        <w:rPr>
          <w:rFonts w:ascii="Arial" w:hAnsi="Arial" w:cs="Arial"/>
          <w:sz w:val="24"/>
          <w:szCs w:val="24"/>
        </w:rPr>
        <w:t xml:space="preserve"> also</w:t>
      </w:r>
      <w:r w:rsidRPr="008D1BE9">
        <w:rPr>
          <w:rFonts w:ascii="Arial" w:hAnsi="Arial" w:cs="Arial"/>
          <w:sz w:val="24"/>
          <w:szCs w:val="24"/>
        </w:rPr>
        <w:t xml:space="preserve"> go in a ‘memory box’</w:t>
      </w:r>
      <w:r w:rsidR="008D1BE9" w:rsidRPr="008D1BE9">
        <w:rPr>
          <w:rFonts w:ascii="Arial" w:hAnsi="Arial" w:cs="Arial"/>
          <w:sz w:val="24"/>
          <w:szCs w:val="24"/>
        </w:rPr>
        <w:t xml:space="preserve"> </w:t>
      </w:r>
    </w:p>
    <w:p w14:paraId="03185AFB" w14:textId="77777777" w:rsidR="00AA054D" w:rsidRDefault="00AA054D"/>
    <w:p w14:paraId="05450366" w14:textId="173EFDAB" w:rsidR="00AA054D" w:rsidRDefault="00AA054D"/>
    <w:p w14:paraId="6CCCD496" w14:textId="77777777" w:rsidR="00AA054D" w:rsidRDefault="00AA054D"/>
    <w:p w14:paraId="0C8BA3B1" w14:textId="77777777" w:rsidR="00AA054D" w:rsidRDefault="00AA054D"/>
    <w:p w14:paraId="715150C9" w14:textId="18065B3F" w:rsidR="009F324B" w:rsidRDefault="009F324B"/>
    <w:p w14:paraId="46E7323D" w14:textId="2E7F2A66" w:rsidR="008D1BE9" w:rsidRDefault="008D1BE9"/>
    <w:p w14:paraId="5F8A5588" w14:textId="59003160" w:rsidR="008D1BE9" w:rsidRDefault="008D1BE9"/>
    <w:p w14:paraId="77730A16" w14:textId="1356E282" w:rsidR="008D1BE9" w:rsidRDefault="008D1BE9"/>
    <w:p w14:paraId="073C5A17" w14:textId="3158D50F" w:rsidR="008D1BE9" w:rsidRDefault="008D1BE9"/>
    <w:p w14:paraId="37F27CD6" w14:textId="6CABF628" w:rsidR="008D1BE9" w:rsidRDefault="008D1BE9"/>
    <w:p w14:paraId="1C0F4343" w14:textId="10941605" w:rsidR="008D1BE9" w:rsidRDefault="008D1BE9"/>
    <w:p w14:paraId="1C1D6588" w14:textId="2ECCD039" w:rsidR="008D1BE9" w:rsidRDefault="008D1BE9"/>
    <w:p w14:paraId="025CEEEE" w14:textId="777E3A11" w:rsidR="008D1BE9" w:rsidRDefault="008D1BE9"/>
    <w:p w14:paraId="408696BC" w14:textId="77777777" w:rsidR="00D73E5E" w:rsidRDefault="00D73E5E"/>
    <w:p w14:paraId="332EE500" w14:textId="2913FA22" w:rsidR="008D1BE9" w:rsidRDefault="008D1BE9"/>
    <w:p w14:paraId="7E6FA89D" w14:textId="1CA48D11" w:rsidR="008D1BE9" w:rsidRDefault="008D1BE9"/>
    <w:p w14:paraId="3CD4C4F2" w14:textId="6BCB2374" w:rsidR="008D1BE9" w:rsidRPr="008D1BE9" w:rsidRDefault="008D1BE9" w:rsidP="008D1BE9">
      <w:pPr>
        <w:autoSpaceDE w:val="0"/>
        <w:autoSpaceDN w:val="0"/>
        <w:adjustRightInd w:val="0"/>
        <w:rPr>
          <w:rFonts w:ascii="Arial" w:hAnsi="Arial" w:cs="Arial"/>
          <w:b/>
          <w:sz w:val="32"/>
          <w:szCs w:val="32"/>
        </w:rPr>
      </w:pPr>
      <w:r w:rsidRPr="008D1BE9">
        <w:rPr>
          <w:rFonts w:ascii="Arial" w:hAnsi="Arial" w:cs="Arial"/>
          <w:b/>
          <w:sz w:val="32"/>
          <w:szCs w:val="32"/>
        </w:rPr>
        <w:lastRenderedPageBreak/>
        <w:t xml:space="preserve">Useful </w:t>
      </w:r>
      <w:r w:rsidR="00D73E5E">
        <w:rPr>
          <w:rFonts w:ascii="Arial" w:hAnsi="Arial" w:cs="Arial"/>
          <w:b/>
          <w:sz w:val="32"/>
          <w:szCs w:val="32"/>
        </w:rPr>
        <w:t>W</w:t>
      </w:r>
      <w:r w:rsidRPr="008D1BE9">
        <w:rPr>
          <w:rFonts w:ascii="Arial" w:hAnsi="Arial" w:cs="Arial"/>
          <w:b/>
          <w:sz w:val="32"/>
          <w:szCs w:val="32"/>
        </w:rPr>
        <w:t xml:space="preserve">ebsites and </w:t>
      </w:r>
      <w:r w:rsidR="00D73E5E">
        <w:rPr>
          <w:rFonts w:ascii="Arial" w:hAnsi="Arial" w:cs="Arial"/>
          <w:b/>
          <w:sz w:val="32"/>
          <w:szCs w:val="32"/>
        </w:rPr>
        <w:t>R</w:t>
      </w:r>
      <w:r w:rsidRPr="008D1BE9">
        <w:rPr>
          <w:rFonts w:ascii="Arial" w:hAnsi="Arial" w:cs="Arial"/>
          <w:b/>
          <w:sz w:val="32"/>
          <w:szCs w:val="32"/>
        </w:rPr>
        <w:t xml:space="preserve">esources  </w:t>
      </w:r>
    </w:p>
    <w:p w14:paraId="61C858AF" w14:textId="77777777" w:rsidR="008D1BE9" w:rsidRPr="00273051" w:rsidRDefault="008D1BE9" w:rsidP="008D1BE9">
      <w:pPr>
        <w:autoSpaceDE w:val="0"/>
        <w:autoSpaceDN w:val="0"/>
        <w:adjustRightInd w:val="0"/>
        <w:jc w:val="both"/>
        <w:rPr>
          <w:rFonts w:ascii="Arial" w:hAnsi="Arial" w:cs="Arial"/>
          <w:b/>
        </w:rPr>
      </w:pPr>
    </w:p>
    <w:p w14:paraId="5DFF294F" w14:textId="77777777" w:rsidR="008D1BE9" w:rsidRPr="00A45FE9" w:rsidRDefault="008D1BE9" w:rsidP="008D1BE9">
      <w:pPr>
        <w:autoSpaceDE w:val="0"/>
        <w:autoSpaceDN w:val="0"/>
        <w:adjustRightInd w:val="0"/>
        <w:jc w:val="both"/>
        <w:rPr>
          <w:rFonts w:ascii="Arial" w:hAnsi="Arial" w:cs="Arial"/>
          <w:b/>
          <w:iCs/>
          <w:sz w:val="28"/>
          <w:szCs w:val="28"/>
        </w:rPr>
      </w:pPr>
      <w:r w:rsidRPr="00A45FE9">
        <w:rPr>
          <w:rFonts w:ascii="Arial" w:hAnsi="Arial" w:cs="Arial"/>
          <w:b/>
          <w:iCs/>
          <w:sz w:val="28"/>
          <w:szCs w:val="28"/>
        </w:rPr>
        <w:t xml:space="preserve">Local support services </w:t>
      </w:r>
    </w:p>
    <w:p w14:paraId="6456CF79" w14:textId="77777777" w:rsidR="008D1BE9" w:rsidRPr="00A94B3E" w:rsidRDefault="008D1BE9" w:rsidP="008D1BE9">
      <w:pPr>
        <w:jc w:val="both"/>
        <w:rPr>
          <w:rFonts w:ascii="Arial" w:hAnsi="Arial" w:cs="Arial"/>
          <w:b/>
          <w:bCs/>
          <w:sz w:val="24"/>
          <w:szCs w:val="24"/>
        </w:rPr>
      </w:pPr>
      <w:r w:rsidRPr="00A94B3E">
        <w:rPr>
          <w:rFonts w:ascii="Arial" w:hAnsi="Arial" w:cs="Arial"/>
          <w:b/>
          <w:bCs/>
          <w:sz w:val="24"/>
          <w:szCs w:val="24"/>
        </w:rPr>
        <w:t>Bolton Bereavement Service for Children and Young People:</w:t>
      </w:r>
    </w:p>
    <w:p w14:paraId="71624592" w14:textId="77777777" w:rsidR="008D1BE9" w:rsidRPr="00A94B3E" w:rsidRDefault="00A16935" w:rsidP="008D1BE9">
      <w:pPr>
        <w:jc w:val="both"/>
        <w:rPr>
          <w:rFonts w:ascii="Arial" w:hAnsi="Arial" w:cs="Arial"/>
          <w:b/>
          <w:bCs/>
          <w:sz w:val="24"/>
          <w:szCs w:val="24"/>
        </w:rPr>
      </w:pPr>
      <w:hyperlink r:id="rId9" w:history="1">
        <w:r w:rsidR="008D1BE9" w:rsidRPr="00A94B3E">
          <w:rPr>
            <w:rStyle w:val="Hyperlink"/>
            <w:rFonts w:ascii="Arial" w:hAnsi="Arial" w:cs="Arial"/>
            <w:sz w:val="24"/>
            <w:szCs w:val="24"/>
          </w:rPr>
          <w:t>https://boltonladsandgirlsclub.co.uk/targeted-youth-services/bolton-bereavement-service-for-children-and-young-people/</w:t>
        </w:r>
      </w:hyperlink>
    </w:p>
    <w:p w14:paraId="6213F277"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 xml:space="preserve">Bolton Lads and Girls Club provide a single point of access for children, young people (8 – 18 years) and their families who have experienced bereavement and are identified as requiring extra support. Referrals are made to </w:t>
      </w:r>
      <w:hyperlink r:id="rId10" w:history="1">
        <w:r w:rsidRPr="00A94B3E">
          <w:rPr>
            <w:rStyle w:val="Hyperlink"/>
            <w:rFonts w:ascii="Arial" w:hAnsi="Arial" w:cs="Arial"/>
            <w:sz w:val="24"/>
            <w:szCs w:val="24"/>
          </w:rPr>
          <w:t>bereavement@blgc.co.uk</w:t>
        </w:r>
      </w:hyperlink>
      <w:r w:rsidRPr="00A94B3E">
        <w:rPr>
          <w:rFonts w:ascii="Arial" w:hAnsi="Arial" w:cs="Arial"/>
          <w:sz w:val="24"/>
          <w:szCs w:val="24"/>
        </w:rPr>
        <w:t xml:space="preserve"> using the referral form on their website. </w:t>
      </w:r>
    </w:p>
    <w:p w14:paraId="3249A5F5" w14:textId="77777777" w:rsidR="008D1BE9" w:rsidRPr="00A94B3E" w:rsidRDefault="008D1BE9" w:rsidP="008D1BE9">
      <w:pPr>
        <w:jc w:val="both"/>
        <w:rPr>
          <w:rFonts w:ascii="Arial" w:hAnsi="Arial" w:cs="Arial"/>
          <w:b/>
          <w:bCs/>
          <w:sz w:val="24"/>
          <w:szCs w:val="24"/>
        </w:rPr>
      </w:pPr>
    </w:p>
    <w:p w14:paraId="4E7082F7" w14:textId="77777777" w:rsidR="008D1BE9" w:rsidRPr="00A94B3E" w:rsidRDefault="008D1BE9" w:rsidP="008D1BE9">
      <w:pPr>
        <w:jc w:val="both"/>
        <w:rPr>
          <w:rFonts w:ascii="Arial" w:hAnsi="Arial" w:cs="Arial"/>
          <w:b/>
          <w:bCs/>
          <w:sz w:val="24"/>
          <w:szCs w:val="24"/>
        </w:rPr>
      </w:pPr>
      <w:r w:rsidRPr="00A94B3E">
        <w:rPr>
          <w:rFonts w:ascii="Arial" w:hAnsi="Arial" w:cs="Arial"/>
          <w:b/>
          <w:bCs/>
          <w:sz w:val="24"/>
          <w:szCs w:val="24"/>
        </w:rPr>
        <w:t>Chat Health (Tel: 07507 331753)</w:t>
      </w:r>
    </w:p>
    <w:p w14:paraId="4D5D2B33"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 xml:space="preserve">A confidential texting service for anyone aged between 11 and 19 (25 if a Care Leaver or have SEND) who lives or goes to school in Bolton.  Young people can text a Bolton Public Health Nurse anonymously for support on a range of topics including mental health, bullying, smoking, drugs, sexual health, bereavement, relationships and much more. To use Chat </w:t>
      </w:r>
      <w:proofErr w:type="gramStart"/>
      <w:r w:rsidRPr="00A94B3E">
        <w:rPr>
          <w:rFonts w:ascii="Arial" w:hAnsi="Arial" w:cs="Arial"/>
          <w:sz w:val="24"/>
          <w:szCs w:val="24"/>
        </w:rPr>
        <w:t>Health</w:t>
      </w:r>
      <w:proofErr w:type="gramEnd"/>
      <w:r w:rsidRPr="00A94B3E">
        <w:rPr>
          <w:rFonts w:ascii="Arial" w:hAnsi="Arial" w:cs="Arial"/>
          <w:sz w:val="24"/>
          <w:szCs w:val="24"/>
        </w:rPr>
        <w:t xml:space="preserve"> they simply text their message to the number above and will get a reply within 24 hours. </w:t>
      </w:r>
    </w:p>
    <w:p w14:paraId="0A4F2BD5" w14:textId="77777777" w:rsidR="008D1BE9" w:rsidRPr="00A94B3E" w:rsidRDefault="008D1BE9" w:rsidP="008D1BE9">
      <w:pPr>
        <w:jc w:val="both"/>
        <w:rPr>
          <w:rFonts w:ascii="Arial" w:hAnsi="Arial" w:cs="Arial"/>
          <w:sz w:val="24"/>
          <w:szCs w:val="24"/>
        </w:rPr>
      </w:pPr>
    </w:p>
    <w:p w14:paraId="1A5137DD" w14:textId="77777777" w:rsidR="008D1BE9" w:rsidRPr="00A94B3E" w:rsidRDefault="008D1BE9" w:rsidP="008D1BE9">
      <w:pPr>
        <w:jc w:val="both"/>
        <w:rPr>
          <w:rFonts w:ascii="Arial" w:hAnsi="Arial" w:cs="Arial"/>
          <w:sz w:val="24"/>
          <w:szCs w:val="24"/>
        </w:rPr>
      </w:pPr>
      <w:proofErr w:type="spellStart"/>
      <w:r w:rsidRPr="00A94B3E">
        <w:rPr>
          <w:rFonts w:ascii="Arial" w:hAnsi="Arial" w:cs="Arial"/>
          <w:b/>
          <w:bCs/>
          <w:sz w:val="24"/>
          <w:szCs w:val="24"/>
        </w:rPr>
        <w:t>Kooth</w:t>
      </w:r>
      <w:proofErr w:type="spellEnd"/>
      <w:r w:rsidRPr="00A94B3E">
        <w:rPr>
          <w:rFonts w:ascii="Arial" w:hAnsi="Arial" w:cs="Arial"/>
          <w:b/>
          <w:bCs/>
          <w:sz w:val="24"/>
          <w:szCs w:val="24"/>
        </w:rPr>
        <w:t xml:space="preserve"> </w:t>
      </w:r>
      <w:hyperlink r:id="rId11" w:history="1">
        <w:r w:rsidRPr="00A94B3E">
          <w:rPr>
            <w:rStyle w:val="Hyperlink"/>
            <w:rFonts w:ascii="Arial" w:hAnsi="Arial" w:cs="Arial"/>
            <w:sz w:val="24"/>
            <w:szCs w:val="24"/>
          </w:rPr>
          <w:t>www.kooth.com</w:t>
        </w:r>
      </w:hyperlink>
      <w:r w:rsidRPr="00A94B3E">
        <w:rPr>
          <w:rStyle w:val="Hyperlink"/>
          <w:rFonts w:ascii="Arial" w:hAnsi="Arial" w:cs="Arial"/>
          <w:sz w:val="24"/>
          <w:szCs w:val="24"/>
        </w:rPr>
        <w:t xml:space="preserve"> </w:t>
      </w:r>
    </w:p>
    <w:p w14:paraId="38D8D694" w14:textId="77777777" w:rsidR="008D1BE9" w:rsidRPr="00A94B3E" w:rsidRDefault="008D1BE9" w:rsidP="008D1BE9">
      <w:pPr>
        <w:spacing w:after="150" w:line="270" w:lineRule="atLeast"/>
        <w:jc w:val="both"/>
        <w:rPr>
          <w:rFonts w:ascii="Arial" w:hAnsi="Arial" w:cs="Arial"/>
          <w:color w:val="444444"/>
          <w:sz w:val="24"/>
          <w:szCs w:val="24"/>
          <w:lang w:val="en"/>
        </w:rPr>
      </w:pPr>
      <w:proofErr w:type="spellStart"/>
      <w:r w:rsidRPr="00A94B3E">
        <w:rPr>
          <w:rFonts w:ascii="Arial" w:hAnsi="Arial" w:cs="Arial"/>
          <w:color w:val="000000" w:themeColor="text1"/>
          <w:sz w:val="24"/>
          <w:szCs w:val="24"/>
          <w:lang w:val="en"/>
        </w:rPr>
        <w:t>Kooth</w:t>
      </w:r>
      <w:proofErr w:type="spellEnd"/>
      <w:r w:rsidRPr="00A94B3E">
        <w:rPr>
          <w:rFonts w:ascii="Arial" w:hAnsi="Arial" w:cs="Arial"/>
          <w:color w:val="000000" w:themeColor="text1"/>
          <w:sz w:val="24"/>
          <w:szCs w:val="24"/>
          <w:lang w:val="en"/>
        </w:rPr>
        <w:t xml:space="preserve"> is for young people in Bolton aged 11-25 and offers anonymous 1:1 text-based counselling, self-help support, moderated peer support forums and 24-7 messaging function available 365 days a year. Schools in Bolton can also request virtual or face to face sessions for pupils and / or staff by contacting Heather Hook (</w:t>
      </w:r>
      <w:proofErr w:type="spellStart"/>
      <w:r w:rsidRPr="00A94B3E">
        <w:rPr>
          <w:rFonts w:ascii="Arial" w:hAnsi="Arial" w:cs="Arial"/>
          <w:color w:val="000000" w:themeColor="text1"/>
          <w:sz w:val="24"/>
          <w:szCs w:val="24"/>
          <w:lang w:val="en"/>
        </w:rPr>
        <w:t>Kooth’s</w:t>
      </w:r>
      <w:proofErr w:type="spellEnd"/>
      <w:r w:rsidRPr="00A94B3E">
        <w:rPr>
          <w:rFonts w:ascii="Arial" w:hAnsi="Arial" w:cs="Arial"/>
          <w:color w:val="000000" w:themeColor="text1"/>
          <w:sz w:val="24"/>
          <w:szCs w:val="24"/>
          <w:lang w:val="en"/>
        </w:rPr>
        <w:t xml:space="preserve"> Integration and Participation Worker for Bolton) </w:t>
      </w:r>
      <w:hyperlink r:id="rId12" w:history="1">
        <w:r w:rsidRPr="00A94B3E">
          <w:rPr>
            <w:rStyle w:val="Hyperlink"/>
            <w:rFonts w:ascii="Arial" w:hAnsi="Arial" w:cs="Arial"/>
            <w:sz w:val="24"/>
            <w:szCs w:val="24"/>
            <w:lang w:val="en"/>
          </w:rPr>
          <w:t>hhook@kooth.com</w:t>
        </w:r>
      </w:hyperlink>
      <w:r w:rsidRPr="00A94B3E">
        <w:rPr>
          <w:rFonts w:ascii="Arial" w:hAnsi="Arial" w:cs="Arial"/>
          <w:color w:val="444444"/>
          <w:sz w:val="24"/>
          <w:szCs w:val="24"/>
          <w:lang w:val="en"/>
        </w:rPr>
        <w:t xml:space="preserve">    </w:t>
      </w:r>
    </w:p>
    <w:p w14:paraId="71ACB591" w14:textId="77777777" w:rsidR="008D1BE9" w:rsidRPr="00A94B3E" w:rsidRDefault="008D1BE9" w:rsidP="008D1BE9">
      <w:pPr>
        <w:jc w:val="both"/>
        <w:rPr>
          <w:rFonts w:ascii="Arial" w:hAnsi="Arial" w:cs="Arial"/>
          <w:b/>
          <w:bCs/>
          <w:sz w:val="24"/>
          <w:szCs w:val="24"/>
        </w:rPr>
      </w:pPr>
    </w:p>
    <w:p w14:paraId="09BE78A9" w14:textId="77777777" w:rsidR="008D1BE9" w:rsidRPr="00A94B3E" w:rsidRDefault="008D1BE9" w:rsidP="008D1BE9">
      <w:pPr>
        <w:jc w:val="both"/>
        <w:rPr>
          <w:rFonts w:ascii="Arial" w:hAnsi="Arial" w:cs="Arial"/>
          <w:b/>
          <w:bCs/>
          <w:sz w:val="24"/>
          <w:szCs w:val="24"/>
        </w:rPr>
      </w:pPr>
      <w:r w:rsidRPr="00A94B3E">
        <w:rPr>
          <w:rFonts w:ascii="Arial" w:hAnsi="Arial" w:cs="Arial"/>
          <w:b/>
          <w:bCs/>
          <w:sz w:val="24"/>
          <w:szCs w:val="24"/>
        </w:rPr>
        <w:t>SHOUT (Text: 85258)</w:t>
      </w:r>
    </w:p>
    <w:p w14:paraId="6B279DF8"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24/7 free crisis text line available to anyone across Greater Manchester. By texting ‘SHOUT’ to ‘85258’ a texter will be put in touch with a trained crisis volunteer who will chat to them using trained techniques via text. The service is designed to help individuals to think more clearly and to take their next steps to feeling better.</w:t>
      </w:r>
    </w:p>
    <w:p w14:paraId="69E4243C" w14:textId="77777777" w:rsidR="008D1BE9" w:rsidRPr="00A94B3E" w:rsidRDefault="008D1BE9" w:rsidP="008D1BE9">
      <w:pPr>
        <w:pStyle w:val="ListParagraph"/>
        <w:jc w:val="both"/>
        <w:rPr>
          <w:rFonts w:ascii="Arial" w:hAnsi="Arial" w:cs="Arial"/>
          <w:sz w:val="24"/>
          <w:szCs w:val="24"/>
        </w:rPr>
      </w:pPr>
    </w:p>
    <w:p w14:paraId="704EF66C" w14:textId="77777777" w:rsidR="008D1BE9" w:rsidRPr="00A94B3E" w:rsidRDefault="008D1BE9" w:rsidP="008D1BE9">
      <w:pPr>
        <w:spacing w:line="270" w:lineRule="atLeast"/>
        <w:jc w:val="both"/>
        <w:rPr>
          <w:rFonts w:ascii="Arial" w:hAnsi="Arial" w:cs="Arial"/>
          <w:sz w:val="24"/>
          <w:szCs w:val="24"/>
        </w:rPr>
      </w:pPr>
      <w:r w:rsidRPr="00A94B3E">
        <w:rPr>
          <w:rFonts w:ascii="Arial" w:hAnsi="Arial" w:cs="Arial"/>
          <w:b/>
          <w:bCs/>
          <w:color w:val="000000" w:themeColor="text1"/>
          <w:sz w:val="24"/>
          <w:szCs w:val="24"/>
          <w:lang w:val="en"/>
        </w:rPr>
        <w:t>Greater Manchester Bereavement Service:</w:t>
      </w:r>
      <w:r w:rsidRPr="00A94B3E">
        <w:rPr>
          <w:rFonts w:ascii="Arial" w:hAnsi="Arial" w:cs="Arial"/>
          <w:color w:val="000000" w:themeColor="text1"/>
          <w:sz w:val="24"/>
          <w:szCs w:val="24"/>
          <w:lang w:val="en"/>
        </w:rPr>
        <w:t xml:space="preserve"> </w:t>
      </w:r>
      <w:hyperlink r:id="rId13" w:history="1">
        <w:r w:rsidRPr="00A94B3E">
          <w:rPr>
            <w:rStyle w:val="Hyperlink"/>
            <w:rFonts w:ascii="Arial" w:hAnsi="Arial" w:cs="Arial"/>
            <w:sz w:val="24"/>
            <w:szCs w:val="24"/>
          </w:rPr>
          <w:t>https://greater-manchester-bereavement-service.org.uk/</w:t>
        </w:r>
      </w:hyperlink>
      <w:r w:rsidRPr="00A94B3E">
        <w:rPr>
          <w:rFonts w:ascii="Arial" w:hAnsi="Arial" w:cs="Arial"/>
          <w:sz w:val="24"/>
          <w:szCs w:val="24"/>
        </w:rPr>
        <w:t xml:space="preserve"> </w:t>
      </w:r>
      <w:r w:rsidRPr="00A94B3E">
        <w:rPr>
          <w:rFonts w:ascii="Arial" w:hAnsi="Arial" w:cs="Arial"/>
          <w:b/>
          <w:bCs/>
          <w:color w:val="000000" w:themeColor="text1"/>
          <w:sz w:val="24"/>
          <w:szCs w:val="24"/>
        </w:rPr>
        <w:t>(Tel: 0161 983 0902)</w:t>
      </w:r>
      <w:r w:rsidRPr="00A94B3E">
        <w:rPr>
          <w:rFonts w:ascii="Arial" w:hAnsi="Arial" w:cs="Arial"/>
          <w:color w:val="000000" w:themeColor="text1"/>
          <w:sz w:val="24"/>
          <w:szCs w:val="24"/>
        </w:rPr>
        <w:t xml:space="preserve"> </w:t>
      </w:r>
    </w:p>
    <w:p w14:paraId="213E9985" w14:textId="65EEEB0B" w:rsidR="008D1BE9" w:rsidRPr="00A94B3E" w:rsidRDefault="008D1BE9" w:rsidP="008D1BE9">
      <w:pPr>
        <w:spacing w:line="270" w:lineRule="atLeast"/>
        <w:jc w:val="both"/>
        <w:rPr>
          <w:rFonts w:ascii="Arial" w:hAnsi="Arial" w:cs="Arial"/>
          <w:sz w:val="24"/>
          <w:szCs w:val="24"/>
        </w:rPr>
      </w:pPr>
      <w:r w:rsidRPr="00A94B3E">
        <w:rPr>
          <w:rFonts w:ascii="Arial" w:hAnsi="Arial" w:cs="Arial"/>
          <w:sz w:val="24"/>
          <w:szCs w:val="24"/>
        </w:rPr>
        <w:t xml:space="preserve">Support for anyone in Greater Manchester that has been bereaved or affected by a death. The website includes an interactive map which displays all the bereavement support service available in a particular area in addition to a page dedicated to resources and materials to download. </w:t>
      </w:r>
    </w:p>
    <w:p w14:paraId="19BC0041" w14:textId="77777777" w:rsidR="008D1BE9" w:rsidRPr="00A45FE9" w:rsidRDefault="008D1BE9" w:rsidP="008D1BE9">
      <w:pPr>
        <w:spacing w:line="270" w:lineRule="atLeast"/>
        <w:jc w:val="both"/>
        <w:rPr>
          <w:rFonts w:ascii="Arial" w:hAnsi="Arial" w:cs="Arial"/>
          <w:sz w:val="28"/>
          <w:szCs w:val="28"/>
        </w:rPr>
      </w:pPr>
    </w:p>
    <w:p w14:paraId="79944121" w14:textId="77777777" w:rsidR="008D1BE9" w:rsidRPr="00A94B3E" w:rsidRDefault="008D1BE9" w:rsidP="008D1BE9">
      <w:pPr>
        <w:autoSpaceDE w:val="0"/>
        <w:autoSpaceDN w:val="0"/>
        <w:adjustRightInd w:val="0"/>
        <w:jc w:val="both"/>
        <w:rPr>
          <w:rFonts w:ascii="Arial" w:hAnsi="Arial" w:cs="Arial"/>
          <w:b/>
          <w:sz w:val="24"/>
          <w:szCs w:val="24"/>
        </w:rPr>
      </w:pPr>
      <w:r w:rsidRPr="00A45FE9">
        <w:rPr>
          <w:rFonts w:ascii="Arial" w:hAnsi="Arial" w:cs="Arial"/>
          <w:b/>
          <w:sz w:val="28"/>
          <w:szCs w:val="28"/>
        </w:rPr>
        <w:t>National support services and support resources</w:t>
      </w:r>
    </w:p>
    <w:p w14:paraId="0211862D" w14:textId="77777777" w:rsidR="008D1BE9" w:rsidRPr="00A94B3E" w:rsidRDefault="008D1BE9" w:rsidP="008D1BE9">
      <w:pPr>
        <w:jc w:val="both"/>
        <w:rPr>
          <w:rFonts w:ascii="Arial" w:hAnsi="Arial" w:cs="Arial"/>
          <w:sz w:val="24"/>
          <w:szCs w:val="24"/>
        </w:rPr>
      </w:pPr>
      <w:r w:rsidRPr="00A94B3E">
        <w:rPr>
          <w:rFonts w:ascii="Arial" w:hAnsi="Arial" w:cs="Arial"/>
          <w:b/>
          <w:sz w:val="24"/>
          <w:szCs w:val="24"/>
        </w:rPr>
        <w:t>Winston’s Wish</w:t>
      </w:r>
      <w:r w:rsidRPr="00A94B3E">
        <w:rPr>
          <w:rFonts w:ascii="Arial" w:hAnsi="Arial" w:cs="Arial"/>
          <w:sz w:val="24"/>
          <w:szCs w:val="24"/>
        </w:rPr>
        <w:t xml:space="preserve">: </w:t>
      </w:r>
      <w:hyperlink r:id="rId14" w:history="1">
        <w:r w:rsidRPr="00A94B3E">
          <w:rPr>
            <w:rStyle w:val="Hyperlink"/>
            <w:rFonts w:ascii="Arial" w:hAnsi="Arial" w:cs="Arial"/>
            <w:sz w:val="24"/>
            <w:szCs w:val="24"/>
          </w:rPr>
          <w:t>www.winstonswish.org</w:t>
        </w:r>
      </w:hyperlink>
      <w:r w:rsidRPr="00A94B3E">
        <w:rPr>
          <w:rFonts w:ascii="Arial" w:hAnsi="Arial" w:cs="Arial"/>
          <w:sz w:val="24"/>
          <w:szCs w:val="24"/>
        </w:rPr>
        <w:t xml:space="preserve"> </w:t>
      </w:r>
      <w:r w:rsidRPr="00A94B3E">
        <w:rPr>
          <w:rFonts w:ascii="Arial" w:hAnsi="Arial" w:cs="Arial"/>
          <w:b/>
          <w:bCs/>
          <w:sz w:val="24"/>
          <w:szCs w:val="24"/>
        </w:rPr>
        <w:t>(Tel: 08088 020 021)</w:t>
      </w:r>
      <w:r w:rsidRPr="00A94B3E">
        <w:rPr>
          <w:rFonts w:ascii="Arial" w:hAnsi="Arial" w:cs="Arial"/>
          <w:sz w:val="24"/>
          <w:szCs w:val="24"/>
        </w:rPr>
        <w:t xml:space="preserve"> </w:t>
      </w:r>
    </w:p>
    <w:p w14:paraId="7555218B"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 xml:space="preserve">Support information and guidance for bereaved children, young people and for those caring for bereaved families. </w:t>
      </w:r>
    </w:p>
    <w:p w14:paraId="5DF4D05A"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Helpline available 9 am – 5 pm Mondays – Fridays.</w:t>
      </w:r>
    </w:p>
    <w:p w14:paraId="13E9EB08"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On-line chat available Wednesdays and Fridays 12 pm – 4 pm.</w:t>
      </w:r>
    </w:p>
    <w:p w14:paraId="0FEA5FAF"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 xml:space="preserve">Crisis Messenger: text ‘WW’ to 85258 </w:t>
      </w:r>
    </w:p>
    <w:p w14:paraId="2D6584E2" w14:textId="77777777" w:rsidR="008D1BE9" w:rsidRPr="00A94B3E" w:rsidRDefault="008D1BE9" w:rsidP="008D1BE9">
      <w:pPr>
        <w:rPr>
          <w:rFonts w:ascii="Arial" w:hAnsi="Arial" w:cs="Arial"/>
          <w:b/>
          <w:sz w:val="24"/>
          <w:szCs w:val="24"/>
        </w:rPr>
      </w:pPr>
    </w:p>
    <w:p w14:paraId="2AA79072" w14:textId="77777777" w:rsidR="008D1BE9" w:rsidRPr="00A94B3E" w:rsidRDefault="008D1BE9" w:rsidP="008D1BE9">
      <w:pPr>
        <w:rPr>
          <w:rFonts w:ascii="Arial" w:hAnsi="Arial" w:cs="Arial"/>
          <w:b/>
          <w:sz w:val="24"/>
          <w:szCs w:val="24"/>
        </w:rPr>
      </w:pPr>
      <w:r w:rsidRPr="00A94B3E">
        <w:rPr>
          <w:rFonts w:ascii="Arial" w:hAnsi="Arial" w:cs="Arial"/>
          <w:b/>
          <w:sz w:val="24"/>
          <w:szCs w:val="24"/>
        </w:rPr>
        <w:t xml:space="preserve">Child Bereavement UK: </w:t>
      </w:r>
      <w:hyperlink r:id="rId15" w:history="1">
        <w:r w:rsidRPr="00A94B3E">
          <w:rPr>
            <w:rStyle w:val="Hyperlink"/>
            <w:rFonts w:ascii="Arial" w:hAnsi="Arial" w:cs="Arial"/>
            <w:b/>
            <w:sz w:val="24"/>
            <w:szCs w:val="24"/>
          </w:rPr>
          <w:t>www.childbereavementuk.org/</w:t>
        </w:r>
      </w:hyperlink>
      <w:r w:rsidRPr="00A94B3E">
        <w:rPr>
          <w:rFonts w:ascii="Arial" w:hAnsi="Arial" w:cs="Arial"/>
          <w:b/>
          <w:sz w:val="24"/>
          <w:szCs w:val="24"/>
        </w:rPr>
        <w:t xml:space="preserve"> (Tel: 0800 02 888 04)</w:t>
      </w:r>
    </w:p>
    <w:p w14:paraId="795D1DAF" w14:textId="77777777" w:rsidR="008D1BE9" w:rsidRPr="00A94B3E" w:rsidRDefault="008D1BE9" w:rsidP="008D1BE9">
      <w:pPr>
        <w:jc w:val="both"/>
        <w:rPr>
          <w:rFonts w:ascii="Arial" w:hAnsi="Arial" w:cs="Arial"/>
          <w:bCs/>
          <w:color w:val="000000" w:themeColor="text1"/>
          <w:sz w:val="24"/>
          <w:szCs w:val="24"/>
        </w:rPr>
      </w:pPr>
      <w:r w:rsidRPr="00A94B3E">
        <w:rPr>
          <w:rFonts w:ascii="Arial" w:hAnsi="Arial" w:cs="Arial"/>
          <w:bCs/>
          <w:color w:val="000000" w:themeColor="text1"/>
          <w:sz w:val="24"/>
          <w:szCs w:val="24"/>
        </w:rPr>
        <w:t xml:space="preserve">Supports families and educates professionals both when a baby or child of any age is dying or when a child is facing bereavement. A large number of resources are available to download and purchase including an ‘information for schools’ pack.  </w:t>
      </w:r>
    </w:p>
    <w:p w14:paraId="0448AC3A" w14:textId="77777777" w:rsidR="008D1BE9" w:rsidRPr="00A94B3E" w:rsidRDefault="008D1BE9" w:rsidP="008D1BE9">
      <w:pPr>
        <w:jc w:val="both"/>
        <w:rPr>
          <w:rFonts w:ascii="Arial" w:hAnsi="Arial" w:cs="Arial"/>
          <w:bCs/>
          <w:color w:val="000000" w:themeColor="text1"/>
          <w:sz w:val="24"/>
          <w:szCs w:val="24"/>
        </w:rPr>
      </w:pPr>
      <w:r w:rsidRPr="00A94B3E">
        <w:rPr>
          <w:rFonts w:ascii="Arial" w:hAnsi="Arial" w:cs="Arial"/>
          <w:bCs/>
          <w:color w:val="000000" w:themeColor="text1"/>
          <w:sz w:val="24"/>
          <w:szCs w:val="24"/>
        </w:rPr>
        <w:t>National freephone helpline: 0800 02 888 40 Mon – Fri 9am – 5 pm</w:t>
      </w:r>
    </w:p>
    <w:p w14:paraId="7303E50A" w14:textId="77777777" w:rsidR="008D1BE9" w:rsidRPr="00A94B3E" w:rsidRDefault="008D1BE9" w:rsidP="008D1BE9">
      <w:pPr>
        <w:rPr>
          <w:rFonts w:ascii="Arial" w:hAnsi="Arial" w:cs="Arial"/>
          <w:b/>
          <w:sz w:val="24"/>
          <w:szCs w:val="24"/>
        </w:rPr>
      </w:pPr>
    </w:p>
    <w:p w14:paraId="7776A4C5" w14:textId="77777777" w:rsidR="008D1BE9" w:rsidRPr="00A94B3E" w:rsidRDefault="008D1BE9" w:rsidP="008D1BE9">
      <w:pPr>
        <w:rPr>
          <w:rFonts w:ascii="Arial" w:hAnsi="Arial" w:cs="Arial"/>
          <w:b/>
          <w:bCs/>
          <w:sz w:val="24"/>
          <w:szCs w:val="24"/>
        </w:rPr>
      </w:pPr>
      <w:r w:rsidRPr="00A94B3E">
        <w:rPr>
          <w:rFonts w:ascii="Arial" w:hAnsi="Arial" w:cs="Arial"/>
          <w:b/>
          <w:sz w:val="24"/>
          <w:szCs w:val="24"/>
        </w:rPr>
        <w:t>Cruse Bereavement</w:t>
      </w:r>
      <w:r w:rsidRPr="00A94B3E">
        <w:rPr>
          <w:rFonts w:ascii="Arial" w:hAnsi="Arial" w:cs="Arial"/>
          <w:sz w:val="24"/>
          <w:szCs w:val="24"/>
        </w:rPr>
        <w:t xml:space="preserve">: </w:t>
      </w:r>
      <w:hyperlink r:id="rId16" w:history="1">
        <w:r w:rsidRPr="00A94B3E">
          <w:rPr>
            <w:rStyle w:val="Hyperlink"/>
            <w:rFonts w:ascii="Arial" w:hAnsi="Arial" w:cs="Arial"/>
            <w:sz w:val="24"/>
            <w:szCs w:val="24"/>
          </w:rPr>
          <w:t>www.cruse.org.uk</w:t>
        </w:r>
      </w:hyperlink>
      <w:r w:rsidRPr="00A94B3E">
        <w:rPr>
          <w:rFonts w:ascii="Arial" w:hAnsi="Arial" w:cs="Arial"/>
          <w:sz w:val="24"/>
          <w:szCs w:val="24"/>
        </w:rPr>
        <w:t xml:space="preserve"> </w:t>
      </w:r>
      <w:r w:rsidRPr="00A94B3E">
        <w:rPr>
          <w:rFonts w:ascii="Arial" w:hAnsi="Arial" w:cs="Arial"/>
          <w:b/>
          <w:bCs/>
          <w:sz w:val="24"/>
          <w:szCs w:val="24"/>
        </w:rPr>
        <w:t>(Tel: 0808 808 1677)</w:t>
      </w:r>
    </w:p>
    <w:p w14:paraId="1D9C0863"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 xml:space="preserve">Offers support, advice and information to children, young people and adults when someone dies. </w:t>
      </w:r>
    </w:p>
    <w:p w14:paraId="05FA8A52"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 xml:space="preserve">Email: </w:t>
      </w:r>
      <w:hyperlink r:id="rId17" w:history="1">
        <w:r w:rsidRPr="00A94B3E">
          <w:rPr>
            <w:rStyle w:val="Hyperlink"/>
            <w:rFonts w:ascii="Arial" w:hAnsi="Arial" w:cs="Arial"/>
            <w:sz w:val="24"/>
            <w:szCs w:val="24"/>
          </w:rPr>
          <w:t>helpline@cruse.org.uk</w:t>
        </w:r>
      </w:hyperlink>
      <w:r w:rsidRPr="00A94B3E">
        <w:rPr>
          <w:rFonts w:ascii="Arial" w:hAnsi="Arial" w:cs="Arial"/>
          <w:sz w:val="24"/>
          <w:szCs w:val="24"/>
        </w:rPr>
        <w:t xml:space="preserve"> </w:t>
      </w:r>
    </w:p>
    <w:p w14:paraId="779922C9"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National freephone helpline: 0808 808 1677 9.30 am – 5 pm (Mon and Fri), 9.30 am – 8.00 pm</w:t>
      </w:r>
    </w:p>
    <w:p w14:paraId="48D85F4C"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 xml:space="preserve">Dedicated website for young people: </w:t>
      </w:r>
      <w:hyperlink r:id="rId18" w:history="1">
        <w:r w:rsidRPr="00A94B3E">
          <w:rPr>
            <w:rStyle w:val="Hyperlink"/>
            <w:rFonts w:ascii="Arial" w:hAnsi="Arial" w:cs="Arial"/>
            <w:sz w:val="24"/>
            <w:szCs w:val="24"/>
          </w:rPr>
          <w:t>www.hopeagain.org.uk</w:t>
        </w:r>
      </w:hyperlink>
      <w:r w:rsidRPr="00A94B3E">
        <w:rPr>
          <w:rFonts w:ascii="Arial" w:hAnsi="Arial" w:cs="Arial"/>
          <w:sz w:val="24"/>
          <w:szCs w:val="24"/>
        </w:rPr>
        <w:t xml:space="preserve"> </w:t>
      </w:r>
    </w:p>
    <w:p w14:paraId="2FCCBE34"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 xml:space="preserve">Young person e-mail: </w:t>
      </w:r>
      <w:hyperlink r:id="rId19" w:history="1">
        <w:r w:rsidRPr="00A94B3E">
          <w:rPr>
            <w:rStyle w:val="Hyperlink"/>
            <w:rFonts w:ascii="Arial" w:hAnsi="Arial" w:cs="Arial"/>
            <w:sz w:val="24"/>
            <w:szCs w:val="24"/>
          </w:rPr>
          <w:t>hopeagain@cruse.org.uk</w:t>
        </w:r>
      </w:hyperlink>
      <w:r w:rsidRPr="00A94B3E">
        <w:rPr>
          <w:rFonts w:ascii="Arial" w:hAnsi="Arial" w:cs="Arial"/>
          <w:sz w:val="24"/>
          <w:szCs w:val="24"/>
        </w:rPr>
        <w:t xml:space="preserve"> </w:t>
      </w:r>
    </w:p>
    <w:p w14:paraId="5CA99154" w14:textId="77777777" w:rsidR="008D1BE9" w:rsidRPr="00A94B3E" w:rsidRDefault="008D1BE9" w:rsidP="008D1BE9">
      <w:pPr>
        <w:jc w:val="both"/>
        <w:rPr>
          <w:rFonts w:ascii="Arial" w:hAnsi="Arial" w:cs="Arial"/>
          <w:sz w:val="24"/>
          <w:szCs w:val="24"/>
        </w:rPr>
      </w:pPr>
    </w:p>
    <w:p w14:paraId="70392572" w14:textId="77777777" w:rsidR="008D1BE9" w:rsidRPr="00A94B3E" w:rsidRDefault="008D1BE9" w:rsidP="008D1BE9">
      <w:pPr>
        <w:jc w:val="both"/>
        <w:rPr>
          <w:rFonts w:ascii="Arial" w:hAnsi="Arial" w:cs="Arial"/>
          <w:b/>
          <w:bCs/>
          <w:sz w:val="24"/>
          <w:szCs w:val="24"/>
        </w:rPr>
      </w:pPr>
      <w:r w:rsidRPr="00A94B3E">
        <w:rPr>
          <w:rFonts w:ascii="Arial" w:hAnsi="Arial" w:cs="Arial"/>
          <w:b/>
          <w:bCs/>
          <w:sz w:val="24"/>
          <w:szCs w:val="24"/>
        </w:rPr>
        <w:t xml:space="preserve">Grief Encounter: </w:t>
      </w:r>
      <w:hyperlink r:id="rId20" w:history="1">
        <w:r w:rsidRPr="00A94B3E">
          <w:rPr>
            <w:rStyle w:val="Hyperlink"/>
            <w:rFonts w:ascii="Arial" w:hAnsi="Arial" w:cs="Arial"/>
            <w:sz w:val="24"/>
            <w:szCs w:val="24"/>
          </w:rPr>
          <w:t>www.griefencounter.org.uk</w:t>
        </w:r>
      </w:hyperlink>
      <w:r w:rsidRPr="00A94B3E">
        <w:rPr>
          <w:rFonts w:ascii="Arial" w:hAnsi="Arial" w:cs="Arial"/>
          <w:sz w:val="24"/>
          <w:szCs w:val="24"/>
        </w:rPr>
        <w:t xml:space="preserve"> </w:t>
      </w:r>
      <w:r w:rsidRPr="00A94B3E">
        <w:rPr>
          <w:rFonts w:ascii="Arial" w:hAnsi="Arial" w:cs="Arial"/>
          <w:b/>
          <w:bCs/>
          <w:sz w:val="24"/>
          <w:szCs w:val="24"/>
        </w:rPr>
        <w:t>(Tel: 0808 802 0111)</w:t>
      </w:r>
    </w:p>
    <w:p w14:paraId="5B5E6FC3"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Provides support for bereaved children and has many useful resources on the website.  This also offers a helpline ‘</w:t>
      </w:r>
      <w:proofErr w:type="spellStart"/>
      <w:r w:rsidRPr="00A94B3E">
        <w:rPr>
          <w:rFonts w:ascii="Arial" w:hAnsi="Arial" w:cs="Arial"/>
          <w:sz w:val="24"/>
          <w:szCs w:val="24"/>
        </w:rPr>
        <w:t>grieftalk</w:t>
      </w:r>
      <w:proofErr w:type="spellEnd"/>
      <w:r w:rsidRPr="00A94B3E">
        <w:rPr>
          <w:rFonts w:ascii="Arial" w:hAnsi="Arial" w:cs="Arial"/>
          <w:sz w:val="24"/>
          <w:szCs w:val="24"/>
        </w:rPr>
        <w:t>’ for children, young people and adults (available Mon – Fri 9 am – 9 pm (access via homepage).</w:t>
      </w:r>
    </w:p>
    <w:p w14:paraId="50F274AA"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 xml:space="preserve">National freephone helpline: 0808 802 0111 Mon – Fri 9 am – 9 pm.  </w:t>
      </w:r>
    </w:p>
    <w:p w14:paraId="00727C06"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 xml:space="preserve">Email: </w:t>
      </w:r>
      <w:hyperlink r:id="rId21" w:history="1">
        <w:r w:rsidRPr="00A94B3E">
          <w:rPr>
            <w:rStyle w:val="Hyperlink"/>
            <w:rFonts w:ascii="Arial" w:hAnsi="Arial" w:cs="Arial"/>
            <w:sz w:val="24"/>
            <w:szCs w:val="24"/>
          </w:rPr>
          <w:t>helpline@cruse.org.uk</w:t>
        </w:r>
      </w:hyperlink>
      <w:r w:rsidRPr="00A94B3E">
        <w:rPr>
          <w:rFonts w:ascii="Arial" w:hAnsi="Arial" w:cs="Arial"/>
          <w:sz w:val="24"/>
          <w:szCs w:val="24"/>
        </w:rPr>
        <w:t xml:space="preserve"> </w:t>
      </w:r>
    </w:p>
    <w:p w14:paraId="430C92A0" w14:textId="77777777" w:rsidR="008D1BE9" w:rsidRPr="00A94B3E" w:rsidRDefault="008D1BE9" w:rsidP="008D1BE9">
      <w:pPr>
        <w:jc w:val="both"/>
        <w:rPr>
          <w:rFonts w:ascii="Arial" w:hAnsi="Arial" w:cs="Arial"/>
          <w:sz w:val="24"/>
          <w:szCs w:val="24"/>
        </w:rPr>
      </w:pPr>
    </w:p>
    <w:p w14:paraId="5461D08D" w14:textId="77777777" w:rsidR="008D1BE9" w:rsidRPr="00A94B3E" w:rsidRDefault="008D1BE9" w:rsidP="008D1BE9">
      <w:pPr>
        <w:jc w:val="both"/>
        <w:rPr>
          <w:rFonts w:ascii="Arial" w:hAnsi="Arial" w:cs="Arial"/>
          <w:sz w:val="24"/>
          <w:szCs w:val="24"/>
        </w:rPr>
      </w:pPr>
      <w:r w:rsidRPr="00A94B3E">
        <w:rPr>
          <w:rFonts w:ascii="Arial" w:hAnsi="Arial" w:cs="Arial"/>
          <w:b/>
          <w:sz w:val="24"/>
          <w:szCs w:val="24"/>
        </w:rPr>
        <w:t>Hope Again</w:t>
      </w:r>
      <w:r w:rsidRPr="00A94B3E">
        <w:rPr>
          <w:rFonts w:ascii="Arial" w:hAnsi="Arial" w:cs="Arial"/>
          <w:sz w:val="24"/>
          <w:szCs w:val="24"/>
        </w:rPr>
        <w:t xml:space="preserve">: </w:t>
      </w:r>
      <w:hyperlink r:id="rId22" w:history="1">
        <w:r w:rsidRPr="00A94B3E">
          <w:rPr>
            <w:rStyle w:val="Hyperlink"/>
            <w:rFonts w:ascii="Arial" w:hAnsi="Arial" w:cs="Arial"/>
            <w:sz w:val="24"/>
            <w:szCs w:val="24"/>
          </w:rPr>
          <w:t>http://hopeagain.org.uk/</w:t>
        </w:r>
      </w:hyperlink>
      <w:r w:rsidRPr="00A94B3E">
        <w:rPr>
          <w:rFonts w:ascii="Arial" w:hAnsi="Arial" w:cs="Arial"/>
          <w:sz w:val="24"/>
          <w:szCs w:val="24"/>
        </w:rPr>
        <w:t xml:space="preserve"> </w:t>
      </w:r>
      <w:r w:rsidRPr="00A94B3E">
        <w:rPr>
          <w:rFonts w:ascii="Arial" w:hAnsi="Arial" w:cs="Arial"/>
          <w:b/>
          <w:bCs/>
          <w:sz w:val="24"/>
          <w:szCs w:val="24"/>
        </w:rPr>
        <w:t>(Tel: 0808 808 1677)</w:t>
      </w:r>
      <w:r w:rsidRPr="00A94B3E">
        <w:rPr>
          <w:rFonts w:ascii="Arial" w:hAnsi="Arial" w:cs="Arial"/>
          <w:sz w:val="24"/>
          <w:szCs w:val="24"/>
        </w:rPr>
        <w:t xml:space="preserve"> </w:t>
      </w:r>
    </w:p>
    <w:p w14:paraId="478AA104"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A website from Cruse for young people coping with bereavement and living with loss.</w:t>
      </w:r>
    </w:p>
    <w:p w14:paraId="2C4FF098" w14:textId="77777777" w:rsidR="008D1BE9" w:rsidRPr="00A94B3E" w:rsidRDefault="008D1BE9" w:rsidP="008D1BE9">
      <w:pPr>
        <w:jc w:val="both"/>
        <w:rPr>
          <w:rFonts w:ascii="Arial" w:hAnsi="Arial" w:cs="Arial"/>
          <w:sz w:val="24"/>
          <w:szCs w:val="24"/>
        </w:rPr>
      </w:pPr>
    </w:p>
    <w:p w14:paraId="11CDBE67" w14:textId="77777777" w:rsidR="008D1BE9" w:rsidRPr="00A94B3E" w:rsidRDefault="008D1BE9" w:rsidP="008D1BE9">
      <w:pPr>
        <w:jc w:val="both"/>
        <w:rPr>
          <w:rFonts w:ascii="Arial" w:hAnsi="Arial" w:cs="Arial"/>
          <w:sz w:val="24"/>
          <w:szCs w:val="24"/>
        </w:rPr>
      </w:pPr>
      <w:r w:rsidRPr="00A94B3E">
        <w:rPr>
          <w:rFonts w:ascii="Arial" w:hAnsi="Arial" w:cs="Arial"/>
          <w:b/>
          <w:bCs/>
          <w:sz w:val="24"/>
          <w:szCs w:val="24"/>
        </w:rPr>
        <w:t>Once Upon a Smile:</w:t>
      </w:r>
      <w:r w:rsidRPr="00A94B3E">
        <w:rPr>
          <w:rFonts w:ascii="Arial" w:hAnsi="Arial" w:cs="Arial"/>
          <w:sz w:val="24"/>
          <w:szCs w:val="24"/>
        </w:rPr>
        <w:t xml:space="preserve"> </w:t>
      </w:r>
      <w:hyperlink r:id="rId23" w:history="1">
        <w:r w:rsidRPr="00A94B3E">
          <w:rPr>
            <w:rStyle w:val="Hyperlink"/>
            <w:rFonts w:ascii="Arial" w:hAnsi="Arial" w:cs="Arial"/>
            <w:sz w:val="24"/>
            <w:szCs w:val="24"/>
          </w:rPr>
          <w:t>www.onceuponasmile.org.uk/</w:t>
        </w:r>
      </w:hyperlink>
      <w:r w:rsidRPr="00A94B3E">
        <w:rPr>
          <w:rFonts w:ascii="Arial" w:hAnsi="Arial" w:cs="Arial"/>
          <w:sz w:val="24"/>
          <w:szCs w:val="24"/>
        </w:rPr>
        <w:t xml:space="preserve"> </w:t>
      </w:r>
      <w:r w:rsidRPr="00A94B3E">
        <w:rPr>
          <w:rFonts w:ascii="Arial" w:hAnsi="Arial" w:cs="Arial"/>
          <w:b/>
          <w:bCs/>
          <w:sz w:val="24"/>
          <w:szCs w:val="24"/>
        </w:rPr>
        <w:t>(Tel: 0161 711 0339)</w:t>
      </w:r>
    </w:p>
    <w:p w14:paraId="1D0E3E53"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 xml:space="preserve">Provides opportunities for children to understand and express their emotions in a fun and safe environment. </w:t>
      </w:r>
    </w:p>
    <w:p w14:paraId="4679C5E0" w14:textId="77777777" w:rsidR="008D1BE9" w:rsidRPr="00A94B3E" w:rsidRDefault="008D1BE9" w:rsidP="008D1BE9">
      <w:pPr>
        <w:jc w:val="both"/>
        <w:rPr>
          <w:rFonts w:ascii="Arial" w:hAnsi="Arial" w:cs="Arial"/>
          <w:sz w:val="24"/>
          <w:szCs w:val="24"/>
        </w:rPr>
      </w:pPr>
    </w:p>
    <w:p w14:paraId="48A90667" w14:textId="77777777" w:rsidR="008D1BE9" w:rsidRPr="00A94B3E" w:rsidRDefault="008D1BE9" w:rsidP="008D1BE9">
      <w:pPr>
        <w:jc w:val="both"/>
        <w:rPr>
          <w:rFonts w:ascii="Arial" w:hAnsi="Arial" w:cs="Arial"/>
          <w:sz w:val="24"/>
          <w:szCs w:val="24"/>
        </w:rPr>
      </w:pPr>
      <w:r w:rsidRPr="00A94B3E">
        <w:rPr>
          <w:rFonts w:ascii="Arial" w:hAnsi="Arial" w:cs="Arial"/>
          <w:b/>
          <w:bCs/>
          <w:sz w:val="24"/>
          <w:szCs w:val="24"/>
        </w:rPr>
        <w:t>Papyrus:</w:t>
      </w:r>
      <w:r w:rsidRPr="00A94B3E">
        <w:rPr>
          <w:rFonts w:ascii="Arial" w:hAnsi="Arial" w:cs="Arial"/>
          <w:sz w:val="24"/>
          <w:szCs w:val="24"/>
        </w:rPr>
        <w:t xml:space="preserve"> </w:t>
      </w:r>
      <w:hyperlink r:id="rId24" w:history="1">
        <w:r w:rsidRPr="00A94B3E">
          <w:rPr>
            <w:rStyle w:val="Hyperlink"/>
            <w:rFonts w:ascii="Arial" w:hAnsi="Arial" w:cs="Arial"/>
            <w:sz w:val="24"/>
            <w:szCs w:val="24"/>
          </w:rPr>
          <w:t>https://papyrus-uk.org/</w:t>
        </w:r>
      </w:hyperlink>
      <w:r w:rsidRPr="00A94B3E">
        <w:rPr>
          <w:rFonts w:ascii="Arial" w:hAnsi="Arial" w:cs="Arial"/>
          <w:sz w:val="24"/>
          <w:szCs w:val="24"/>
        </w:rPr>
        <w:t xml:space="preserve"> </w:t>
      </w:r>
      <w:r w:rsidRPr="00A94B3E">
        <w:rPr>
          <w:rFonts w:ascii="Arial" w:hAnsi="Arial" w:cs="Arial"/>
          <w:b/>
          <w:bCs/>
          <w:sz w:val="24"/>
          <w:szCs w:val="24"/>
        </w:rPr>
        <w:t>(Tel: 0800 068 4141)</w:t>
      </w:r>
    </w:p>
    <w:p w14:paraId="17678A11"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 xml:space="preserve">Support and advice for young people struggling with thoughts of suicide, and anyone worried about a young person. </w:t>
      </w:r>
    </w:p>
    <w:p w14:paraId="7A28702F" w14:textId="77777777" w:rsidR="008D1BE9" w:rsidRPr="00A94B3E" w:rsidRDefault="008D1BE9" w:rsidP="008D1BE9">
      <w:pPr>
        <w:jc w:val="both"/>
        <w:rPr>
          <w:rFonts w:ascii="Arial" w:hAnsi="Arial" w:cs="Arial"/>
          <w:sz w:val="24"/>
          <w:szCs w:val="24"/>
        </w:rPr>
      </w:pPr>
    </w:p>
    <w:p w14:paraId="7C64BC3F" w14:textId="77777777" w:rsidR="008D1BE9" w:rsidRPr="00A94B3E" w:rsidRDefault="008D1BE9" w:rsidP="008D1BE9">
      <w:pPr>
        <w:autoSpaceDE w:val="0"/>
        <w:autoSpaceDN w:val="0"/>
        <w:adjustRightInd w:val="0"/>
        <w:jc w:val="both"/>
        <w:rPr>
          <w:rFonts w:ascii="Arial" w:hAnsi="Arial" w:cs="Arial"/>
          <w:b/>
          <w:bCs/>
          <w:iCs/>
          <w:sz w:val="24"/>
          <w:szCs w:val="24"/>
        </w:rPr>
      </w:pPr>
      <w:r w:rsidRPr="00A94B3E">
        <w:rPr>
          <w:rFonts w:ascii="Arial" w:hAnsi="Arial" w:cs="Arial"/>
          <w:b/>
          <w:sz w:val="24"/>
          <w:szCs w:val="24"/>
        </w:rPr>
        <w:t>Samaritans</w:t>
      </w:r>
      <w:r w:rsidRPr="00A94B3E">
        <w:rPr>
          <w:rFonts w:ascii="Arial" w:hAnsi="Arial" w:cs="Arial"/>
          <w:sz w:val="24"/>
          <w:szCs w:val="24"/>
        </w:rPr>
        <w:t xml:space="preserve">: </w:t>
      </w:r>
      <w:hyperlink r:id="rId25" w:history="1">
        <w:r w:rsidRPr="00A94B3E">
          <w:rPr>
            <w:rStyle w:val="Hyperlink"/>
            <w:rFonts w:ascii="Arial" w:hAnsi="Arial" w:cs="Arial"/>
            <w:iCs/>
            <w:sz w:val="24"/>
            <w:szCs w:val="24"/>
          </w:rPr>
          <w:t>http://www.samaritans.org/your-community/supporting-schools</w:t>
        </w:r>
      </w:hyperlink>
      <w:r w:rsidRPr="00A94B3E">
        <w:rPr>
          <w:rFonts w:ascii="Arial" w:hAnsi="Arial" w:cs="Arial"/>
          <w:iCs/>
          <w:sz w:val="24"/>
          <w:szCs w:val="24"/>
        </w:rPr>
        <w:t xml:space="preserve"> </w:t>
      </w:r>
      <w:r w:rsidRPr="00A94B3E">
        <w:rPr>
          <w:rFonts w:ascii="Arial" w:hAnsi="Arial" w:cs="Arial"/>
          <w:b/>
          <w:bCs/>
          <w:iCs/>
          <w:sz w:val="24"/>
          <w:szCs w:val="24"/>
        </w:rPr>
        <w:t xml:space="preserve">(Tel: 116 123) </w:t>
      </w:r>
    </w:p>
    <w:p w14:paraId="50DC4E7E" w14:textId="5C628FBC" w:rsidR="008D1BE9" w:rsidRPr="00A94B3E" w:rsidRDefault="008D1BE9" w:rsidP="008D1BE9">
      <w:pPr>
        <w:autoSpaceDE w:val="0"/>
        <w:autoSpaceDN w:val="0"/>
        <w:adjustRightInd w:val="0"/>
        <w:jc w:val="both"/>
        <w:rPr>
          <w:rFonts w:ascii="Arial" w:hAnsi="Arial" w:cs="Arial"/>
          <w:iCs/>
          <w:sz w:val="24"/>
          <w:szCs w:val="24"/>
        </w:rPr>
      </w:pPr>
      <w:r w:rsidRPr="00A94B3E">
        <w:rPr>
          <w:rFonts w:ascii="Arial" w:hAnsi="Arial" w:cs="Arial"/>
          <w:iCs/>
          <w:sz w:val="24"/>
          <w:szCs w:val="24"/>
        </w:rPr>
        <w:t>A helpline for individuals having a difficult time or if they are worried about someone else. The website offers a range of guidance and support for schools.</w:t>
      </w:r>
    </w:p>
    <w:p w14:paraId="2EBC1E5A" w14:textId="77777777" w:rsidR="008D1BE9" w:rsidRPr="00A94B3E" w:rsidRDefault="008D1BE9" w:rsidP="008D1BE9">
      <w:pPr>
        <w:spacing w:after="150" w:line="270" w:lineRule="atLeast"/>
        <w:jc w:val="both"/>
        <w:rPr>
          <w:rFonts w:ascii="Arial" w:hAnsi="Arial" w:cs="Arial"/>
          <w:color w:val="444444"/>
          <w:sz w:val="24"/>
          <w:szCs w:val="24"/>
          <w:lang w:val="en"/>
        </w:rPr>
      </w:pPr>
    </w:p>
    <w:p w14:paraId="01E52FBA" w14:textId="6B1C16CB" w:rsidR="008D1BE9" w:rsidRPr="00A45FE9" w:rsidRDefault="008D1BE9" w:rsidP="008D1BE9">
      <w:pPr>
        <w:spacing w:after="150" w:line="270" w:lineRule="atLeast"/>
        <w:jc w:val="both"/>
        <w:rPr>
          <w:rFonts w:ascii="Arial" w:hAnsi="Arial" w:cs="Arial"/>
          <w:b/>
          <w:bCs/>
          <w:color w:val="000000" w:themeColor="text1"/>
          <w:sz w:val="28"/>
          <w:szCs w:val="28"/>
          <w:lang w:val="en"/>
        </w:rPr>
      </w:pPr>
      <w:r w:rsidRPr="00A45FE9">
        <w:rPr>
          <w:rFonts w:ascii="Arial" w:hAnsi="Arial" w:cs="Arial"/>
          <w:b/>
          <w:bCs/>
          <w:color w:val="000000" w:themeColor="text1"/>
          <w:sz w:val="28"/>
          <w:szCs w:val="28"/>
          <w:lang w:val="en"/>
        </w:rPr>
        <w:t>Adult support</w:t>
      </w:r>
    </w:p>
    <w:p w14:paraId="2FA35B1D" w14:textId="77777777" w:rsidR="00D73E5E" w:rsidRPr="00A94B3E" w:rsidRDefault="00D73E5E" w:rsidP="008D1BE9">
      <w:pPr>
        <w:spacing w:after="150" w:line="270" w:lineRule="atLeast"/>
        <w:jc w:val="both"/>
        <w:rPr>
          <w:rFonts w:ascii="Arial" w:hAnsi="Arial" w:cs="Arial"/>
          <w:b/>
          <w:bCs/>
          <w:color w:val="000000" w:themeColor="text1"/>
          <w:sz w:val="24"/>
          <w:szCs w:val="24"/>
          <w:lang w:val="en"/>
        </w:rPr>
      </w:pPr>
    </w:p>
    <w:p w14:paraId="50649B8E" w14:textId="77777777" w:rsidR="008D1BE9" w:rsidRPr="00A94B3E" w:rsidRDefault="008D1BE9" w:rsidP="008D1BE9">
      <w:pPr>
        <w:spacing w:line="270" w:lineRule="atLeast"/>
        <w:jc w:val="both"/>
        <w:rPr>
          <w:rFonts w:ascii="Arial" w:hAnsi="Arial" w:cs="Arial"/>
          <w:b/>
          <w:bCs/>
          <w:color w:val="444444"/>
          <w:sz w:val="24"/>
          <w:szCs w:val="24"/>
          <w:u w:val="single"/>
          <w:lang w:val="en"/>
        </w:rPr>
      </w:pPr>
      <w:r w:rsidRPr="00A94B3E">
        <w:rPr>
          <w:rFonts w:ascii="Arial" w:hAnsi="Arial" w:cs="Arial"/>
          <w:b/>
          <w:bCs/>
          <w:sz w:val="24"/>
          <w:szCs w:val="24"/>
        </w:rPr>
        <w:t>1 point</w:t>
      </w:r>
      <w:r w:rsidRPr="00A94B3E">
        <w:rPr>
          <w:rFonts w:ascii="Arial" w:hAnsi="Arial" w:cs="Arial"/>
          <w:sz w:val="24"/>
          <w:szCs w:val="24"/>
        </w:rPr>
        <w:t xml:space="preserve"> </w:t>
      </w:r>
      <w:hyperlink r:id="rId26" w:history="1">
        <w:r w:rsidRPr="00A94B3E">
          <w:rPr>
            <w:rStyle w:val="Hyperlink"/>
            <w:rFonts w:ascii="Arial" w:hAnsi="Arial" w:cs="Arial"/>
            <w:sz w:val="24"/>
            <w:szCs w:val="24"/>
            <w:lang w:val="en"/>
          </w:rPr>
          <w:t>www.1pointbolton.org.uk/</w:t>
        </w:r>
      </w:hyperlink>
      <w:r w:rsidRPr="00A94B3E">
        <w:rPr>
          <w:rFonts w:ascii="Arial" w:hAnsi="Arial" w:cs="Arial"/>
          <w:color w:val="444444"/>
          <w:sz w:val="24"/>
          <w:szCs w:val="24"/>
          <w:u w:val="single"/>
          <w:lang w:val="en"/>
        </w:rPr>
        <w:t xml:space="preserve">  </w:t>
      </w:r>
      <w:r w:rsidRPr="00A94B3E">
        <w:rPr>
          <w:rFonts w:ascii="Arial" w:hAnsi="Arial" w:cs="Arial"/>
          <w:b/>
          <w:bCs/>
          <w:color w:val="000000" w:themeColor="text1"/>
          <w:sz w:val="24"/>
          <w:szCs w:val="24"/>
          <w:u w:val="single"/>
          <w:lang w:val="en"/>
        </w:rPr>
        <w:t>(Tel: 01204 917745)</w:t>
      </w:r>
    </w:p>
    <w:p w14:paraId="3EB07E24" w14:textId="77777777" w:rsidR="008D1BE9" w:rsidRPr="00A94B3E" w:rsidRDefault="008D1BE9" w:rsidP="008D1BE9">
      <w:pPr>
        <w:jc w:val="both"/>
        <w:rPr>
          <w:rFonts w:ascii="Arial" w:hAnsi="Arial" w:cs="Arial"/>
          <w:color w:val="000000" w:themeColor="text1"/>
          <w:sz w:val="24"/>
          <w:szCs w:val="24"/>
          <w:lang w:val="en"/>
        </w:rPr>
      </w:pPr>
      <w:r w:rsidRPr="00A94B3E">
        <w:rPr>
          <w:rFonts w:ascii="Arial" w:hAnsi="Arial" w:cs="Arial"/>
          <w:color w:val="000000" w:themeColor="text1"/>
          <w:sz w:val="24"/>
          <w:szCs w:val="24"/>
          <w:lang w:val="en"/>
        </w:rPr>
        <w:t xml:space="preserve">As part of the wider counselling offer, 1point also provide IAPT bereavement counselling which is open to all registered with a GP in Bolton. </w:t>
      </w:r>
    </w:p>
    <w:p w14:paraId="13E3F69C" w14:textId="77777777" w:rsidR="008D1BE9" w:rsidRPr="00A94B3E" w:rsidRDefault="008D1BE9" w:rsidP="008D1BE9">
      <w:pPr>
        <w:jc w:val="both"/>
        <w:rPr>
          <w:rFonts w:ascii="Arial" w:hAnsi="Arial" w:cs="Arial"/>
          <w:color w:val="444444"/>
          <w:sz w:val="24"/>
          <w:szCs w:val="24"/>
          <w:lang w:val="en"/>
        </w:rPr>
      </w:pPr>
    </w:p>
    <w:p w14:paraId="2B7875BF" w14:textId="77777777" w:rsidR="008D1BE9" w:rsidRPr="00A94B3E" w:rsidRDefault="008D1BE9" w:rsidP="008D1BE9">
      <w:pPr>
        <w:jc w:val="both"/>
        <w:rPr>
          <w:rFonts w:ascii="Arial" w:hAnsi="Arial" w:cs="Arial"/>
          <w:color w:val="000000" w:themeColor="text1"/>
          <w:sz w:val="24"/>
          <w:szCs w:val="24"/>
          <w:lang w:val="en"/>
        </w:rPr>
      </w:pPr>
      <w:proofErr w:type="spellStart"/>
      <w:r w:rsidRPr="00A94B3E">
        <w:rPr>
          <w:rFonts w:ascii="Arial" w:hAnsi="Arial" w:cs="Arial"/>
          <w:b/>
          <w:bCs/>
          <w:color w:val="000000" w:themeColor="text1"/>
          <w:sz w:val="24"/>
          <w:szCs w:val="24"/>
          <w:lang w:val="en"/>
        </w:rPr>
        <w:t>Silverwellbeing</w:t>
      </w:r>
      <w:proofErr w:type="spellEnd"/>
      <w:r w:rsidRPr="00A94B3E">
        <w:rPr>
          <w:rFonts w:ascii="Arial" w:hAnsi="Arial" w:cs="Arial"/>
          <w:b/>
          <w:bCs/>
          <w:color w:val="000000" w:themeColor="text1"/>
          <w:sz w:val="24"/>
          <w:szCs w:val="24"/>
          <w:lang w:val="en"/>
        </w:rPr>
        <w:t xml:space="preserve"> Therapy Service</w:t>
      </w:r>
      <w:r w:rsidRPr="00A94B3E">
        <w:rPr>
          <w:rFonts w:ascii="Arial" w:hAnsi="Arial" w:cs="Arial"/>
          <w:color w:val="000000" w:themeColor="text1"/>
          <w:sz w:val="24"/>
          <w:szCs w:val="24"/>
          <w:lang w:val="en"/>
        </w:rPr>
        <w:t xml:space="preserve"> </w:t>
      </w:r>
      <w:hyperlink r:id="rId27" w:history="1">
        <w:r w:rsidRPr="00A94B3E">
          <w:rPr>
            <w:rStyle w:val="Hyperlink"/>
            <w:rFonts w:ascii="Arial" w:hAnsi="Arial" w:cs="Arial"/>
            <w:sz w:val="24"/>
            <w:szCs w:val="24"/>
            <w:lang w:val="en"/>
          </w:rPr>
          <w:t>silverwellbeing@1pointbolton.org.uk</w:t>
        </w:r>
      </w:hyperlink>
      <w:r w:rsidRPr="00A94B3E">
        <w:rPr>
          <w:rFonts w:ascii="Arial" w:hAnsi="Arial" w:cs="Arial"/>
          <w:color w:val="444444"/>
          <w:sz w:val="24"/>
          <w:szCs w:val="24"/>
          <w:lang w:val="en"/>
        </w:rPr>
        <w:t xml:space="preserve"> </w:t>
      </w:r>
      <w:r w:rsidRPr="00A94B3E">
        <w:rPr>
          <w:rFonts w:ascii="Arial" w:hAnsi="Arial" w:cs="Arial"/>
          <w:b/>
          <w:bCs/>
          <w:color w:val="000000" w:themeColor="text1"/>
          <w:sz w:val="24"/>
          <w:szCs w:val="24"/>
          <w:lang w:val="en"/>
        </w:rPr>
        <w:t>(Tel: 01204 917745)</w:t>
      </w:r>
    </w:p>
    <w:p w14:paraId="4749E745" w14:textId="77777777" w:rsidR="008D1BE9" w:rsidRPr="00A94B3E" w:rsidRDefault="008D1BE9" w:rsidP="008D1BE9">
      <w:pPr>
        <w:jc w:val="both"/>
        <w:rPr>
          <w:rFonts w:ascii="Arial" w:hAnsi="Arial" w:cs="Arial"/>
          <w:color w:val="000000" w:themeColor="text1"/>
          <w:sz w:val="24"/>
          <w:szCs w:val="24"/>
          <w:lang w:val="en"/>
        </w:rPr>
      </w:pPr>
      <w:r w:rsidRPr="00A94B3E">
        <w:rPr>
          <w:rFonts w:ascii="Arial" w:hAnsi="Arial" w:cs="Arial"/>
          <w:color w:val="000000" w:themeColor="text1"/>
          <w:sz w:val="24"/>
          <w:szCs w:val="24"/>
          <w:lang w:val="en"/>
        </w:rPr>
        <w:t xml:space="preserve">Provides telephone / online therapy for all forms of bereavement and loss for people aged 16 years and over for anyone living, working or studying in Bolton. It also provides couples counselling.  </w:t>
      </w:r>
    </w:p>
    <w:p w14:paraId="793A1575" w14:textId="77777777" w:rsidR="008D1BE9" w:rsidRPr="00A94B3E" w:rsidRDefault="008D1BE9" w:rsidP="008D1BE9">
      <w:pPr>
        <w:jc w:val="both"/>
        <w:rPr>
          <w:rFonts w:ascii="Arial" w:hAnsi="Arial" w:cs="Arial"/>
          <w:color w:val="444444"/>
          <w:sz w:val="24"/>
          <w:szCs w:val="24"/>
          <w:lang w:val="en"/>
        </w:rPr>
      </w:pPr>
    </w:p>
    <w:p w14:paraId="44563013" w14:textId="77777777" w:rsidR="008D1BE9" w:rsidRPr="00A94B3E" w:rsidRDefault="008D1BE9" w:rsidP="008D1BE9">
      <w:pPr>
        <w:jc w:val="both"/>
        <w:rPr>
          <w:rFonts w:ascii="Arial" w:hAnsi="Arial" w:cs="Arial"/>
          <w:b/>
          <w:bCs/>
          <w:sz w:val="24"/>
          <w:szCs w:val="24"/>
        </w:rPr>
      </w:pPr>
      <w:r w:rsidRPr="00A94B3E">
        <w:rPr>
          <w:rFonts w:ascii="Arial" w:hAnsi="Arial" w:cs="Arial"/>
          <w:b/>
          <w:bCs/>
          <w:sz w:val="24"/>
          <w:szCs w:val="24"/>
        </w:rPr>
        <w:t>Bolton Hospice</w:t>
      </w:r>
      <w:r w:rsidRPr="00A94B3E">
        <w:rPr>
          <w:rFonts w:ascii="Arial" w:hAnsi="Arial" w:cs="Arial"/>
          <w:sz w:val="24"/>
          <w:szCs w:val="24"/>
        </w:rPr>
        <w:t xml:space="preserve"> </w:t>
      </w:r>
      <w:proofErr w:type="spellStart"/>
      <w:r w:rsidRPr="00A94B3E">
        <w:rPr>
          <w:rFonts w:ascii="Arial" w:hAnsi="Arial" w:cs="Arial"/>
          <w:sz w:val="24"/>
          <w:szCs w:val="24"/>
        </w:rPr>
        <w:t>Education@boltonhospice</w:t>
      </w:r>
      <w:proofErr w:type="spellEnd"/>
      <w:r w:rsidRPr="00A94B3E">
        <w:rPr>
          <w:rFonts w:ascii="Arial" w:hAnsi="Arial" w:cs="Arial"/>
          <w:sz w:val="24"/>
          <w:szCs w:val="24"/>
        </w:rPr>
        <w:t xml:space="preserve"> (</w:t>
      </w:r>
      <w:r w:rsidRPr="00A94B3E">
        <w:rPr>
          <w:rFonts w:ascii="Arial" w:hAnsi="Arial" w:cs="Arial"/>
          <w:b/>
          <w:bCs/>
          <w:sz w:val="24"/>
          <w:szCs w:val="24"/>
        </w:rPr>
        <w:t>Tel 01204 663066)</w:t>
      </w:r>
    </w:p>
    <w:p w14:paraId="397F2B6F" w14:textId="77777777" w:rsidR="008D1BE9" w:rsidRPr="00A94B3E" w:rsidRDefault="008D1BE9" w:rsidP="008D1BE9">
      <w:pPr>
        <w:jc w:val="both"/>
        <w:rPr>
          <w:rFonts w:ascii="Arial" w:hAnsi="Arial" w:cs="Arial"/>
          <w:sz w:val="24"/>
          <w:szCs w:val="24"/>
        </w:rPr>
      </w:pPr>
      <w:r w:rsidRPr="00A94B3E">
        <w:rPr>
          <w:rFonts w:ascii="Arial" w:hAnsi="Arial" w:cs="Arial"/>
          <w:sz w:val="24"/>
          <w:szCs w:val="24"/>
          <w:lang w:val="en-US"/>
        </w:rPr>
        <w:t xml:space="preserve">Bereavement support is available for users of Bolton Hospice's services and is currently being offered via membership of a bereavement WhatsApp group and phone/video 1-1 support: 01204 663066. </w:t>
      </w:r>
    </w:p>
    <w:p w14:paraId="5EB215B1" w14:textId="77777777" w:rsidR="008D1BE9" w:rsidRPr="00A94B3E" w:rsidRDefault="008D1BE9" w:rsidP="008D1BE9">
      <w:pPr>
        <w:spacing w:after="120"/>
        <w:jc w:val="both"/>
        <w:rPr>
          <w:rFonts w:ascii="Arial" w:hAnsi="Arial" w:cs="Arial"/>
          <w:sz w:val="24"/>
          <w:szCs w:val="24"/>
        </w:rPr>
      </w:pPr>
    </w:p>
    <w:p w14:paraId="0E458038" w14:textId="36ED5391" w:rsidR="008D1BE9" w:rsidRPr="00A94B3E" w:rsidRDefault="008D1BE9" w:rsidP="008D1BE9">
      <w:pPr>
        <w:jc w:val="both"/>
        <w:rPr>
          <w:rFonts w:ascii="Arial" w:hAnsi="Arial" w:cs="Arial"/>
          <w:sz w:val="24"/>
          <w:szCs w:val="24"/>
        </w:rPr>
      </w:pPr>
      <w:r w:rsidRPr="00A94B3E">
        <w:rPr>
          <w:rFonts w:ascii="Arial" w:hAnsi="Arial" w:cs="Arial"/>
          <w:b/>
          <w:bCs/>
          <w:sz w:val="24"/>
          <w:szCs w:val="24"/>
        </w:rPr>
        <w:t>Bolton NHS Foundation Trust’s Bereavement support group (Tel: 01204 3900448</w:t>
      </w:r>
      <w:proofErr w:type="gramStart"/>
      <w:r w:rsidRPr="00A94B3E">
        <w:rPr>
          <w:rFonts w:ascii="Arial" w:hAnsi="Arial" w:cs="Arial"/>
          <w:b/>
          <w:bCs/>
          <w:sz w:val="24"/>
          <w:szCs w:val="24"/>
        </w:rPr>
        <w:t xml:space="preserve">)  </w:t>
      </w:r>
      <w:r w:rsidRPr="00A94B3E">
        <w:rPr>
          <w:rFonts w:ascii="Arial" w:hAnsi="Arial" w:cs="Arial"/>
          <w:sz w:val="24"/>
          <w:szCs w:val="24"/>
          <w:lang w:val="en-US"/>
        </w:rPr>
        <w:t>Telephone</w:t>
      </w:r>
      <w:proofErr w:type="gramEnd"/>
      <w:r w:rsidRPr="00A94B3E">
        <w:rPr>
          <w:rFonts w:ascii="Arial" w:hAnsi="Arial" w:cs="Arial"/>
          <w:sz w:val="24"/>
          <w:szCs w:val="24"/>
          <w:lang w:val="en-US"/>
        </w:rPr>
        <w:t xml:space="preserve"> support is currently available for bereaved families of both Covid and non-Covid patients who have died in the Trust. </w:t>
      </w:r>
    </w:p>
    <w:p w14:paraId="158AF966" w14:textId="77777777" w:rsidR="008D1BE9" w:rsidRPr="00A94B3E" w:rsidRDefault="008D1BE9" w:rsidP="008D1BE9">
      <w:pPr>
        <w:jc w:val="both"/>
        <w:rPr>
          <w:rFonts w:ascii="Arial" w:hAnsi="Arial" w:cs="Arial"/>
          <w:sz w:val="24"/>
          <w:szCs w:val="24"/>
        </w:rPr>
      </w:pPr>
    </w:p>
    <w:p w14:paraId="3FBBB49E" w14:textId="77777777" w:rsidR="008D1BE9" w:rsidRPr="00A94B3E" w:rsidRDefault="008D1BE9" w:rsidP="008D1BE9">
      <w:pPr>
        <w:rPr>
          <w:rStyle w:val="Hyperlink"/>
          <w:rFonts w:ascii="Arial" w:hAnsi="Arial" w:cs="Arial"/>
          <w:sz w:val="24"/>
          <w:szCs w:val="24"/>
        </w:rPr>
      </w:pPr>
      <w:proofErr w:type="spellStart"/>
      <w:r w:rsidRPr="00A94B3E">
        <w:rPr>
          <w:rFonts w:ascii="Arial" w:hAnsi="Arial" w:cs="Arial"/>
          <w:b/>
          <w:bCs/>
          <w:sz w:val="24"/>
          <w:szCs w:val="24"/>
        </w:rPr>
        <w:lastRenderedPageBreak/>
        <w:t>SilverCloud</w:t>
      </w:r>
      <w:proofErr w:type="spellEnd"/>
      <w:r w:rsidRPr="00A94B3E">
        <w:rPr>
          <w:rFonts w:ascii="Arial" w:hAnsi="Arial" w:cs="Arial"/>
          <w:b/>
          <w:bCs/>
          <w:sz w:val="24"/>
          <w:szCs w:val="24"/>
        </w:rPr>
        <w:t xml:space="preserve"> </w:t>
      </w:r>
      <w:hyperlink r:id="rId28" w:history="1">
        <w:r w:rsidRPr="00A94B3E">
          <w:rPr>
            <w:rStyle w:val="Hyperlink"/>
            <w:rFonts w:ascii="Arial" w:hAnsi="Arial" w:cs="Arial"/>
            <w:sz w:val="24"/>
            <w:szCs w:val="24"/>
          </w:rPr>
          <w:t>https</w:t>
        </w:r>
      </w:hyperlink>
      <w:hyperlink r:id="rId29" w:history="1">
        <w:r w:rsidRPr="00A94B3E">
          <w:rPr>
            <w:rStyle w:val="Hyperlink"/>
            <w:rFonts w:ascii="Arial" w:hAnsi="Arial" w:cs="Arial"/>
            <w:sz w:val="24"/>
            <w:szCs w:val="24"/>
          </w:rPr>
          <w:t>://</w:t>
        </w:r>
      </w:hyperlink>
      <w:hyperlink r:id="rId30" w:history="1">
        <w:r w:rsidRPr="00A94B3E">
          <w:rPr>
            <w:rStyle w:val="Hyperlink"/>
            <w:rFonts w:ascii="Arial" w:hAnsi="Arial" w:cs="Arial"/>
            <w:sz w:val="24"/>
            <w:szCs w:val="24"/>
          </w:rPr>
          <w:t>nhs.silvercloudhealth.com/signup/</w:t>
        </w:r>
      </w:hyperlink>
      <w:r w:rsidRPr="00A94B3E">
        <w:rPr>
          <w:rStyle w:val="Hyperlink"/>
          <w:rFonts w:ascii="Arial" w:hAnsi="Arial" w:cs="Arial"/>
          <w:sz w:val="24"/>
          <w:szCs w:val="24"/>
        </w:rPr>
        <w:t xml:space="preserve"> </w:t>
      </w:r>
    </w:p>
    <w:p w14:paraId="1F0CF80D" w14:textId="77777777" w:rsidR="008D1BE9" w:rsidRPr="00A94B3E" w:rsidRDefault="008D1BE9" w:rsidP="008D1BE9">
      <w:pPr>
        <w:jc w:val="both"/>
        <w:rPr>
          <w:rFonts w:ascii="Arial" w:hAnsi="Arial" w:cs="Arial"/>
          <w:sz w:val="24"/>
          <w:szCs w:val="24"/>
        </w:rPr>
      </w:pPr>
      <w:r w:rsidRPr="00747CB0">
        <w:rPr>
          <w:rStyle w:val="Hyperlink"/>
          <w:rFonts w:ascii="Arial" w:hAnsi="Arial" w:cs="Arial"/>
          <w:color w:val="auto"/>
          <w:sz w:val="24"/>
          <w:szCs w:val="24"/>
          <w:u w:val="none"/>
        </w:rPr>
        <w:t>This is s</w:t>
      </w:r>
      <w:r w:rsidRPr="00747CB0">
        <w:rPr>
          <w:rFonts w:ascii="Arial" w:hAnsi="Arial" w:cs="Arial"/>
          <w:sz w:val="24"/>
          <w:szCs w:val="24"/>
        </w:rPr>
        <w:t xml:space="preserve">upport </w:t>
      </w:r>
      <w:r w:rsidRPr="00A94B3E">
        <w:rPr>
          <w:rFonts w:ascii="Arial" w:hAnsi="Arial" w:cs="Arial"/>
          <w:sz w:val="24"/>
          <w:szCs w:val="24"/>
        </w:rPr>
        <w:t>for health &amp; care staff and their families. Use access code: NHS2020 or Non-NHS/Public sector workers: GMCA2020</w:t>
      </w:r>
    </w:p>
    <w:p w14:paraId="4F94DEB7" w14:textId="77777777" w:rsidR="008D1BE9" w:rsidRPr="00A94B3E" w:rsidRDefault="008D1BE9" w:rsidP="008D1BE9">
      <w:pPr>
        <w:jc w:val="both"/>
        <w:rPr>
          <w:rFonts w:ascii="Arial" w:hAnsi="Arial" w:cs="Arial"/>
          <w:sz w:val="24"/>
          <w:szCs w:val="24"/>
        </w:rPr>
      </w:pPr>
      <w:r w:rsidRPr="00A94B3E">
        <w:rPr>
          <w:rFonts w:ascii="Arial" w:hAnsi="Arial" w:cs="Arial"/>
          <w:sz w:val="24"/>
          <w:szCs w:val="24"/>
        </w:rPr>
        <w:t xml:space="preserve">For the general public: </w:t>
      </w:r>
      <w:hyperlink r:id="rId31" w:history="1">
        <w:r w:rsidRPr="00A94B3E">
          <w:rPr>
            <w:rStyle w:val="Hyperlink"/>
            <w:rFonts w:ascii="Arial" w:hAnsi="Arial" w:cs="Arial"/>
            <w:sz w:val="24"/>
            <w:szCs w:val="24"/>
          </w:rPr>
          <w:t>https://gm.silvercloudhealth.com/signup/greatermanchester</w:t>
        </w:r>
      </w:hyperlink>
      <w:hyperlink r:id="rId32" w:history="1">
        <w:r w:rsidRPr="00A94B3E">
          <w:rPr>
            <w:rStyle w:val="Hyperlink"/>
            <w:rFonts w:ascii="Arial" w:hAnsi="Arial" w:cs="Arial"/>
            <w:sz w:val="24"/>
            <w:szCs w:val="24"/>
          </w:rPr>
          <w:t>/</w:t>
        </w:r>
      </w:hyperlink>
      <w:r w:rsidRPr="00A94B3E">
        <w:rPr>
          <w:rFonts w:ascii="Arial" w:hAnsi="Arial" w:cs="Arial"/>
          <w:sz w:val="24"/>
          <w:szCs w:val="24"/>
        </w:rPr>
        <w:t xml:space="preserve">. No code is required. </w:t>
      </w:r>
    </w:p>
    <w:p w14:paraId="1D310413" w14:textId="77777777" w:rsidR="008D1BE9" w:rsidRPr="00A94B3E" w:rsidRDefault="008D1BE9" w:rsidP="008D1BE9">
      <w:pPr>
        <w:pStyle w:val="ListParagraph"/>
        <w:rPr>
          <w:rFonts w:ascii="Arial" w:hAnsi="Arial" w:cs="Arial"/>
          <w:sz w:val="24"/>
          <w:szCs w:val="24"/>
        </w:rPr>
      </w:pPr>
    </w:p>
    <w:p w14:paraId="7C760E76" w14:textId="77777777" w:rsidR="008D1BE9" w:rsidRPr="00A94B3E" w:rsidRDefault="008D1BE9" w:rsidP="008D1BE9">
      <w:pPr>
        <w:rPr>
          <w:rFonts w:ascii="Arial" w:hAnsi="Arial" w:cs="Arial"/>
          <w:b/>
          <w:bCs/>
          <w:sz w:val="24"/>
          <w:szCs w:val="24"/>
        </w:rPr>
      </w:pPr>
      <w:r w:rsidRPr="00A94B3E">
        <w:rPr>
          <w:rFonts w:ascii="Arial" w:hAnsi="Arial" w:cs="Arial"/>
          <w:b/>
          <w:bCs/>
          <w:sz w:val="24"/>
          <w:szCs w:val="24"/>
        </w:rPr>
        <w:t>Greater Manchester Suicide Bereavement Information Service helpline (Tel: 0161 983 0700 Mon – Fri 10am-4pm)</w:t>
      </w:r>
      <w:r w:rsidRPr="00A94B3E">
        <w:rPr>
          <w:rFonts w:ascii="Arial" w:hAnsi="Arial" w:cs="Arial"/>
          <w:sz w:val="24"/>
          <w:szCs w:val="24"/>
        </w:rPr>
        <w:t xml:space="preserve"> </w:t>
      </w:r>
      <w:hyperlink r:id="rId33" w:history="1">
        <w:r w:rsidRPr="00A94B3E">
          <w:rPr>
            <w:rStyle w:val="Hyperlink"/>
            <w:rFonts w:ascii="Arial" w:hAnsi="Arial" w:cs="Arial"/>
            <w:sz w:val="24"/>
            <w:szCs w:val="24"/>
          </w:rPr>
          <w:t>www.shiningalightonsuicide.org.uk</w:t>
        </w:r>
      </w:hyperlink>
    </w:p>
    <w:p w14:paraId="5815C299" w14:textId="77777777" w:rsidR="008D1BE9" w:rsidRPr="00A94B3E" w:rsidRDefault="008D1BE9" w:rsidP="008D1BE9">
      <w:pPr>
        <w:rPr>
          <w:rFonts w:ascii="Arial" w:hAnsi="Arial" w:cs="Arial"/>
          <w:sz w:val="24"/>
          <w:szCs w:val="24"/>
        </w:rPr>
      </w:pPr>
      <w:r w:rsidRPr="00A94B3E">
        <w:rPr>
          <w:rFonts w:ascii="Arial" w:hAnsi="Arial" w:cs="Arial"/>
          <w:sz w:val="24"/>
          <w:szCs w:val="24"/>
        </w:rPr>
        <w:t xml:space="preserve">This is a confidential information service for people bereaved or affected by suicide: </w:t>
      </w:r>
    </w:p>
    <w:p w14:paraId="55D739A1" w14:textId="77777777" w:rsidR="008D1BE9" w:rsidRPr="00A94B3E" w:rsidRDefault="008D1BE9" w:rsidP="008D1BE9">
      <w:pPr>
        <w:pStyle w:val="ListParagraph"/>
        <w:rPr>
          <w:rFonts w:ascii="Arial" w:hAnsi="Arial" w:cs="Arial"/>
          <w:sz w:val="24"/>
          <w:szCs w:val="24"/>
        </w:rPr>
      </w:pPr>
    </w:p>
    <w:p w14:paraId="3CCAAB5B" w14:textId="77777777" w:rsidR="008D1BE9" w:rsidRPr="00A94B3E" w:rsidRDefault="008D1BE9" w:rsidP="008D1BE9">
      <w:pPr>
        <w:rPr>
          <w:rFonts w:ascii="Arial" w:hAnsi="Arial" w:cs="Arial"/>
          <w:sz w:val="24"/>
          <w:szCs w:val="24"/>
        </w:rPr>
      </w:pPr>
      <w:r w:rsidRPr="00A94B3E">
        <w:rPr>
          <w:rFonts w:ascii="Arial" w:hAnsi="Arial" w:cs="Arial"/>
          <w:b/>
          <w:bCs/>
          <w:sz w:val="24"/>
          <w:szCs w:val="24"/>
        </w:rPr>
        <w:t>NHS Bereavement Helpline (Tel 0800 2600 400)</w:t>
      </w:r>
    </w:p>
    <w:p w14:paraId="461CA20B" w14:textId="77777777" w:rsidR="008D1BE9" w:rsidRPr="00A94B3E" w:rsidRDefault="008D1BE9" w:rsidP="008D1BE9">
      <w:pPr>
        <w:rPr>
          <w:rFonts w:ascii="Arial" w:hAnsi="Arial" w:cs="Arial"/>
          <w:b/>
          <w:bCs/>
          <w:sz w:val="24"/>
          <w:szCs w:val="24"/>
        </w:rPr>
      </w:pPr>
      <w:r w:rsidRPr="00A94B3E">
        <w:rPr>
          <w:rFonts w:ascii="Arial" w:hAnsi="Arial" w:cs="Arial"/>
          <w:sz w:val="24"/>
          <w:szCs w:val="24"/>
        </w:rPr>
        <w:t xml:space="preserve">Supports bereaved families during pandemic. </w:t>
      </w:r>
    </w:p>
    <w:p w14:paraId="53814D9F" w14:textId="77777777" w:rsidR="008D1BE9" w:rsidRPr="00A94B3E" w:rsidRDefault="008D1BE9" w:rsidP="008D1BE9">
      <w:pPr>
        <w:pStyle w:val="ListParagraph"/>
        <w:rPr>
          <w:rFonts w:ascii="Arial" w:hAnsi="Arial" w:cs="Arial"/>
          <w:sz w:val="24"/>
          <w:szCs w:val="24"/>
        </w:rPr>
      </w:pPr>
    </w:p>
    <w:p w14:paraId="228BAD7F" w14:textId="77777777" w:rsidR="008D1BE9" w:rsidRPr="00A94B3E" w:rsidRDefault="008D1BE9" w:rsidP="008D1BE9">
      <w:pPr>
        <w:rPr>
          <w:rFonts w:ascii="Arial" w:hAnsi="Arial" w:cs="Arial"/>
          <w:b/>
          <w:bCs/>
          <w:sz w:val="24"/>
          <w:szCs w:val="24"/>
        </w:rPr>
      </w:pPr>
      <w:r w:rsidRPr="00A94B3E">
        <w:rPr>
          <w:rFonts w:ascii="Arial" w:hAnsi="Arial" w:cs="Arial"/>
          <w:b/>
          <w:bCs/>
          <w:sz w:val="24"/>
          <w:szCs w:val="24"/>
        </w:rPr>
        <w:t xml:space="preserve">Greater Manchester Bereavement </w:t>
      </w:r>
      <w:r w:rsidRPr="00747CB0">
        <w:rPr>
          <w:rFonts w:ascii="Arial" w:hAnsi="Arial" w:cs="Arial"/>
          <w:b/>
          <w:bCs/>
          <w:sz w:val="24"/>
          <w:szCs w:val="24"/>
        </w:rPr>
        <w:t xml:space="preserve">Service </w:t>
      </w:r>
      <w:r w:rsidRPr="00747CB0">
        <w:rPr>
          <w:rStyle w:val="Hyperlink"/>
          <w:rFonts w:ascii="Arial" w:hAnsi="Arial" w:cs="Arial"/>
          <w:b/>
          <w:bCs/>
          <w:color w:val="auto"/>
          <w:sz w:val="24"/>
          <w:szCs w:val="24"/>
          <w:u w:val="none"/>
        </w:rPr>
        <w:t xml:space="preserve">(Tel: </w:t>
      </w:r>
      <w:r w:rsidRPr="00747CB0">
        <w:rPr>
          <w:rFonts w:ascii="Arial" w:hAnsi="Arial" w:cs="Arial"/>
          <w:b/>
          <w:bCs/>
          <w:sz w:val="24"/>
          <w:szCs w:val="24"/>
        </w:rPr>
        <w:t>016</w:t>
      </w:r>
      <w:r w:rsidRPr="00A94B3E">
        <w:rPr>
          <w:rFonts w:ascii="Arial" w:hAnsi="Arial" w:cs="Arial"/>
          <w:b/>
          <w:bCs/>
          <w:sz w:val="24"/>
          <w:szCs w:val="24"/>
        </w:rPr>
        <w:t xml:space="preserve">1 983 0902) </w:t>
      </w:r>
    </w:p>
    <w:p w14:paraId="638BA7B8" w14:textId="77777777" w:rsidR="008D1BE9" w:rsidRPr="00A94B3E" w:rsidRDefault="00A16935" w:rsidP="008D1BE9">
      <w:pPr>
        <w:rPr>
          <w:rFonts w:ascii="Arial" w:hAnsi="Arial" w:cs="Arial"/>
          <w:b/>
          <w:bCs/>
          <w:sz w:val="24"/>
          <w:szCs w:val="24"/>
        </w:rPr>
      </w:pPr>
      <w:hyperlink r:id="rId34" w:history="1">
        <w:r w:rsidR="008D1BE9" w:rsidRPr="00A94B3E">
          <w:rPr>
            <w:rStyle w:val="Hyperlink"/>
            <w:rFonts w:ascii="Arial" w:hAnsi="Arial" w:cs="Arial"/>
            <w:sz w:val="24"/>
            <w:szCs w:val="24"/>
          </w:rPr>
          <w:t>https://greater-manchester-bereavement-service.org.uk/</w:t>
        </w:r>
      </w:hyperlink>
      <w:r w:rsidR="008D1BE9" w:rsidRPr="00A94B3E">
        <w:rPr>
          <w:rStyle w:val="Hyperlink"/>
          <w:rFonts w:ascii="Arial" w:hAnsi="Arial" w:cs="Arial"/>
          <w:sz w:val="24"/>
          <w:szCs w:val="24"/>
        </w:rPr>
        <w:t xml:space="preserve"> </w:t>
      </w:r>
    </w:p>
    <w:p w14:paraId="7FAE1BBA" w14:textId="77777777" w:rsidR="008D1BE9" w:rsidRPr="00A94B3E" w:rsidRDefault="008D1BE9" w:rsidP="008D1BE9">
      <w:pPr>
        <w:rPr>
          <w:rFonts w:ascii="Arial" w:hAnsi="Arial" w:cs="Arial"/>
          <w:sz w:val="24"/>
          <w:szCs w:val="24"/>
        </w:rPr>
      </w:pPr>
      <w:r w:rsidRPr="00A94B3E">
        <w:rPr>
          <w:rFonts w:ascii="Arial" w:hAnsi="Arial" w:cs="Arial"/>
          <w:sz w:val="24"/>
          <w:szCs w:val="24"/>
        </w:rPr>
        <w:t xml:space="preserve">This offered support for anyone in Greater Manchester that has been bereaved or affected by a death. The website includes an interactive map which displays all the bereavement support services available in a particular area in addition to a page dedicated to resources and materials to download. For those unable to access the website they can ring </w:t>
      </w:r>
    </w:p>
    <w:p w14:paraId="556A9F43" w14:textId="77777777" w:rsidR="008D1BE9" w:rsidRPr="00A94B3E" w:rsidRDefault="008D1BE9" w:rsidP="008D1BE9">
      <w:pPr>
        <w:pStyle w:val="ListParagraph"/>
        <w:rPr>
          <w:rFonts w:ascii="Arial" w:hAnsi="Arial" w:cs="Arial"/>
          <w:sz w:val="24"/>
          <w:szCs w:val="24"/>
        </w:rPr>
      </w:pPr>
    </w:p>
    <w:p w14:paraId="766CAE5E" w14:textId="77777777" w:rsidR="008D1BE9" w:rsidRPr="00A94B3E" w:rsidRDefault="008D1BE9" w:rsidP="008D1BE9">
      <w:pPr>
        <w:rPr>
          <w:rFonts w:ascii="Arial" w:hAnsi="Arial" w:cs="Arial"/>
          <w:b/>
          <w:bCs/>
          <w:sz w:val="24"/>
          <w:szCs w:val="24"/>
        </w:rPr>
      </w:pPr>
      <w:r w:rsidRPr="00A94B3E">
        <w:rPr>
          <w:rFonts w:ascii="Arial" w:hAnsi="Arial" w:cs="Arial"/>
          <w:b/>
          <w:bCs/>
          <w:sz w:val="24"/>
          <w:szCs w:val="24"/>
        </w:rPr>
        <w:t xml:space="preserve">GM Victim’ Support (Tel: </w:t>
      </w:r>
      <w:r w:rsidRPr="00A94B3E">
        <w:rPr>
          <w:rFonts w:ascii="Arial" w:hAnsi="Arial" w:cs="Arial"/>
          <w:sz w:val="24"/>
          <w:szCs w:val="24"/>
        </w:rPr>
        <w:t xml:space="preserve">0161 200 1950) </w:t>
      </w:r>
      <w:hyperlink r:id="rId35" w:history="1">
        <w:r w:rsidRPr="00A94B3E">
          <w:rPr>
            <w:rStyle w:val="Hyperlink"/>
            <w:rFonts w:ascii="Arial" w:hAnsi="Arial" w:cs="Arial"/>
            <w:sz w:val="24"/>
            <w:szCs w:val="24"/>
          </w:rPr>
          <w:t>https://www.gmvictims.org.uk/</w:t>
        </w:r>
      </w:hyperlink>
    </w:p>
    <w:p w14:paraId="426A54F8" w14:textId="77777777" w:rsidR="008D1BE9" w:rsidRPr="00A94B3E" w:rsidRDefault="008D1BE9" w:rsidP="008D1BE9">
      <w:pPr>
        <w:rPr>
          <w:rFonts w:ascii="Arial" w:hAnsi="Arial" w:cs="Arial"/>
          <w:sz w:val="24"/>
          <w:szCs w:val="24"/>
        </w:rPr>
      </w:pPr>
      <w:r w:rsidRPr="00A94B3E">
        <w:rPr>
          <w:rFonts w:ascii="Arial" w:hAnsi="Arial" w:cs="Arial"/>
          <w:sz w:val="24"/>
          <w:szCs w:val="24"/>
        </w:rPr>
        <w:t>Call the support line on between 9am- 7pm Mon-Fri or Saturday 9am-5pm or visit the website to live chat or request a call back. Outside of opening hours, call the 24-hour line on 08 08 16 89 111.</w:t>
      </w:r>
    </w:p>
    <w:p w14:paraId="564D256D" w14:textId="77777777" w:rsidR="008D1BE9" w:rsidRPr="00A94B3E" w:rsidRDefault="008D1BE9" w:rsidP="008D1BE9">
      <w:pPr>
        <w:ind w:right="-330"/>
        <w:jc w:val="both"/>
        <w:rPr>
          <w:rFonts w:ascii="Arial" w:hAnsi="Arial" w:cs="Arial"/>
          <w:color w:val="7030A0"/>
          <w:sz w:val="24"/>
          <w:szCs w:val="24"/>
        </w:rPr>
      </w:pPr>
    </w:p>
    <w:p w14:paraId="68A1B21E" w14:textId="77777777" w:rsidR="008D1BE9" w:rsidRPr="00A94B3E" w:rsidRDefault="008D1BE9" w:rsidP="008D1BE9">
      <w:pPr>
        <w:ind w:right="-330"/>
        <w:jc w:val="both"/>
        <w:rPr>
          <w:rFonts w:ascii="Arial" w:hAnsi="Arial" w:cs="Arial"/>
          <w:color w:val="7030A0"/>
          <w:sz w:val="24"/>
          <w:szCs w:val="24"/>
        </w:rPr>
      </w:pPr>
    </w:p>
    <w:p w14:paraId="1E3B1BD7" w14:textId="37FE16CC" w:rsidR="008D1BE9" w:rsidRDefault="008D1BE9" w:rsidP="008D1BE9">
      <w:pPr>
        <w:rPr>
          <w:rFonts w:ascii="Arial" w:hAnsi="Arial" w:cs="Arial"/>
          <w:b/>
          <w:bCs/>
          <w:iCs/>
          <w:sz w:val="24"/>
          <w:szCs w:val="24"/>
          <w:lang w:val="en"/>
        </w:rPr>
      </w:pPr>
    </w:p>
    <w:p w14:paraId="29BD5711" w14:textId="5FC2018A" w:rsidR="00747CB0" w:rsidRDefault="00747CB0" w:rsidP="008D1BE9">
      <w:pPr>
        <w:rPr>
          <w:rFonts w:ascii="Arial" w:hAnsi="Arial" w:cs="Arial"/>
          <w:b/>
          <w:bCs/>
          <w:iCs/>
          <w:sz w:val="24"/>
          <w:szCs w:val="24"/>
          <w:lang w:val="en"/>
        </w:rPr>
      </w:pPr>
    </w:p>
    <w:p w14:paraId="30C1E739" w14:textId="19D03240" w:rsidR="00747CB0" w:rsidRDefault="00747CB0" w:rsidP="008D1BE9">
      <w:pPr>
        <w:rPr>
          <w:rFonts w:ascii="Arial" w:hAnsi="Arial" w:cs="Arial"/>
          <w:b/>
          <w:bCs/>
          <w:iCs/>
          <w:sz w:val="24"/>
          <w:szCs w:val="24"/>
          <w:lang w:val="en"/>
        </w:rPr>
      </w:pPr>
    </w:p>
    <w:p w14:paraId="63249219" w14:textId="77777777" w:rsidR="00747CB0" w:rsidRDefault="00747CB0" w:rsidP="008D1BE9">
      <w:pPr>
        <w:rPr>
          <w:rFonts w:ascii="Arial" w:hAnsi="Arial" w:cs="Arial"/>
          <w:b/>
          <w:bCs/>
          <w:iCs/>
          <w:sz w:val="24"/>
          <w:szCs w:val="24"/>
          <w:lang w:val="en"/>
        </w:rPr>
      </w:pPr>
    </w:p>
    <w:p w14:paraId="5934CBEE" w14:textId="59804F5D" w:rsidR="00A45FE9" w:rsidRDefault="00A45FE9" w:rsidP="008D1BE9">
      <w:pPr>
        <w:rPr>
          <w:rFonts w:ascii="Arial" w:hAnsi="Arial" w:cs="Arial"/>
          <w:b/>
          <w:bCs/>
          <w:iCs/>
          <w:sz w:val="24"/>
          <w:szCs w:val="24"/>
          <w:lang w:val="en"/>
        </w:rPr>
      </w:pPr>
    </w:p>
    <w:p w14:paraId="2A717DD3" w14:textId="77777777" w:rsidR="00A45FE9" w:rsidRPr="00A94B3E" w:rsidRDefault="00A45FE9" w:rsidP="008D1BE9">
      <w:pPr>
        <w:rPr>
          <w:rFonts w:ascii="Arial" w:hAnsi="Arial" w:cs="Arial"/>
          <w:b/>
          <w:bCs/>
          <w:iCs/>
          <w:sz w:val="24"/>
          <w:szCs w:val="24"/>
          <w:lang w:val="en"/>
        </w:rPr>
      </w:pPr>
    </w:p>
    <w:p w14:paraId="35AC6A96" w14:textId="3B3DA2B8" w:rsidR="008D1BE9" w:rsidRPr="00A94B3E" w:rsidRDefault="008D1BE9" w:rsidP="008D1BE9">
      <w:pPr>
        <w:rPr>
          <w:rFonts w:ascii="Arial" w:hAnsi="Arial" w:cs="Arial"/>
          <w:b/>
          <w:bCs/>
          <w:iCs/>
          <w:sz w:val="32"/>
          <w:szCs w:val="32"/>
          <w:lang w:val="en"/>
        </w:rPr>
      </w:pPr>
      <w:r w:rsidRPr="00A94B3E">
        <w:rPr>
          <w:rFonts w:ascii="Arial" w:hAnsi="Arial" w:cs="Arial"/>
          <w:b/>
          <w:bCs/>
          <w:iCs/>
          <w:sz w:val="32"/>
          <w:szCs w:val="32"/>
          <w:lang w:val="en"/>
        </w:rPr>
        <w:lastRenderedPageBreak/>
        <w:t xml:space="preserve">Books on Bereavement – Pre-School/Primary </w:t>
      </w:r>
      <w:r w:rsidR="00747CB0">
        <w:rPr>
          <w:rFonts w:ascii="Arial" w:hAnsi="Arial" w:cs="Arial"/>
          <w:b/>
          <w:bCs/>
          <w:iCs/>
          <w:sz w:val="32"/>
          <w:szCs w:val="32"/>
          <w:lang w:val="en"/>
        </w:rPr>
        <w:t>age</w:t>
      </w:r>
    </w:p>
    <w:p w14:paraId="37DA0FEC" w14:textId="77777777" w:rsidR="00D73E5E" w:rsidRPr="00A94B3E" w:rsidRDefault="00D73E5E" w:rsidP="00D73E5E">
      <w:pPr>
        <w:spacing w:after="0"/>
        <w:rPr>
          <w:rFonts w:ascii="Arial" w:hAnsi="Arial" w:cs="Arial"/>
          <w:b/>
          <w:bCs/>
          <w:iCs/>
          <w:sz w:val="24"/>
          <w:szCs w:val="24"/>
          <w:lang w:val="en"/>
        </w:rPr>
      </w:pPr>
    </w:p>
    <w:p w14:paraId="3281CDF1" w14:textId="71CBF099" w:rsidR="008D1BE9" w:rsidRPr="00A94B3E" w:rsidRDefault="008D1BE9" w:rsidP="00D73E5E">
      <w:pPr>
        <w:spacing w:after="0"/>
        <w:rPr>
          <w:rFonts w:ascii="Arial" w:hAnsi="Arial" w:cs="Arial"/>
          <w:b/>
          <w:bCs/>
          <w:iCs/>
          <w:sz w:val="24"/>
          <w:szCs w:val="24"/>
          <w:lang w:val="en"/>
        </w:rPr>
      </w:pPr>
      <w:r w:rsidRPr="00A94B3E">
        <w:rPr>
          <w:rFonts w:ascii="Arial" w:hAnsi="Arial" w:cs="Arial"/>
          <w:b/>
          <w:bCs/>
          <w:iCs/>
          <w:sz w:val="24"/>
          <w:szCs w:val="24"/>
          <w:lang w:val="en"/>
        </w:rPr>
        <w:t>Muddles, Puddles and Sunshine</w:t>
      </w:r>
    </w:p>
    <w:p w14:paraId="38C65B09" w14:textId="77777777" w:rsidR="008D1BE9" w:rsidRPr="00A94B3E" w:rsidRDefault="008D1BE9" w:rsidP="00D73E5E">
      <w:pPr>
        <w:spacing w:after="0"/>
        <w:rPr>
          <w:rFonts w:ascii="Arial" w:hAnsi="Arial" w:cs="Arial"/>
          <w:b/>
          <w:bCs/>
          <w:iCs/>
          <w:sz w:val="24"/>
          <w:szCs w:val="24"/>
          <w:lang w:val="en"/>
        </w:rPr>
      </w:pPr>
      <w:r w:rsidRPr="00A94B3E">
        <w:rPr>
          <w:rFonts w:ascii="Arial" w:hAnsi="Arial" w:cs="Arial"/>
          <w:i/>
          <w:sz w:val="24"/>
          <w:szCs w:val="24"/>
          <w:lang w:val="en"/>
        </w:rPr>
        <w:t xml:space="preserve">Diana Crossley (Hawthorn Press Ltd </w:t>
      </w:r>
      <w:r w:rsidRPr="00A94B3E">
        <w:rPr>
          <w:rFonts w:ascii="Arial" w:hAnsi="Arial" w:cs="Arial"/>
          <w:i/>
          <w:iCs/>
          <w:color w:val="333333"/>
          <w:sz w:val="24"/>
          <w:szCs w:val="24"/>
        </w:rPr>
        <w:t>ISBN13 9781869890582)</w:t>
      </w:r>
    </w:p>
    <w:p w14:paraId="2C9F42DC" w14:textId="77777777" w:rsidR="008D1BE9" w:rsidRPr="00A94B3E" w:rsidRDefault="008D1BE9" w:rsidP="00D73E5E">
      <w:pPr>
        <w:spacing w:after="0"/>
        <w:rPr>
          <w:rFonts w:ascii="Arial" w:hAnsi="Arial" w:cs="Arial"/>
          <w:iCs/>
          <w:sz w:val="24"/>
          <w:szCs w:val="24"/>
          <w:lang w:val="en"/>
        </w:rPr>
      </w:pPr>
      <w:r w:rsidRPr="00A94B3E">
        <w:rPr>
          <w:rFonts w:ascii="Arial" w:hAnsi="Arial" w:cs="Arial"/>
          <w:iCs/>
          <w:sz w:val="24"/>
          <w:szCs w:val="24"/>
          <w:lang w:val="en"/>
        </w:rPr>
        <w:t>(0-5 years)</w:t>
      </w:r>
    </w:p>
    <w:p w14:paraId="205243C4" w14:textId="49AC3967" w:rsidR="008D1BE9" w:rsidRPr="00A94B3E" w:rsidRDefault="008D1BE9" w:rsidP="008D1BE9">
      <w:pPr>
        <w:rPr>
          <w:rFonts w:ascii="Arial" w:hAnsi="Arial" w:cs="Arial"/>
          <w:color w:val="000000" w:themeColor="text1"/>
          <w:sz w:val="24"/>
          <w:szCs w:val="24"/>
        </w:rPr>
      </w:pPr>
      <w:r w:rsidRPr="00A94B3E">
        <w:rPr>
          <w:rFonts w:ascii="Arial" w:hAnsi="Arial" w:cs="Arial"/>
          <w:sz w:val="24"/>
          <w:szCs w:val="24"/>
        </w:rPr>
        <w:fldChar w:fldCharType="begin"/>
      </w:r>
      <w:r w:rsidRPr="00A94B3E">
        <w:rPr>
          <w:rFonts w:ascii="Arial" w:hAnsi="Arial" w:cs="Arial"/>
          <w:sz w:val="24"/>
          <w:szCs w:val="24"/>
        </w:rPr>
        <w:instrText xml:space="preserve"> INCLUDEPICTURE "https://www.educators-barnardos.org.uk/media/4m0cnkzn/2-books-to-help-children-and-teenagers-going-through-bereavement.jpg?width=360&amp;height=255" \* MERGEFORMATINET </w:instrText>
      </w:r>
      <w:r w:rsidRPr="00A94B3E">
        <w:rPr>
          <w:rFonts w:ascii="Arial" w:hAnsi="Arial" w:cs="Arial"/>
          <w:sz w:val="24"/>
          <w:szCs w:val="24"/>
        </w:rPr>
        <w:fldChar w:fldCharType="separate"/>
      </w:r>
      <w:r w:rsidRPr="00A94B3E">
        <w:rPr>
          <w:rFonts w:ascii="Arial" w:hAnsi="Arial" w:cs="Arial"/>
          <w:noProof/>
          <w:sz w:val="24"/>
          <w:szCs w:val="24"/>
          <w:lang w:eastAsia="en-GB"/>
        </w:rPr>
        <w:drawing>
          <wp:anchor distT="0" distB="0" distL="114300" distR="114300" simplePos="0" relativeHeight="251689984" behindDoc="0" locked="0" layoutInCell="1" allowOverlap="1" wp14:anchorId="50464ACB" wp14:editId="33B01F6B">
            <wp:simplePos x="0" y="0"/>
            <wp:positionH relativeFrom="column">
              <wp:posOffset>0</wp:posOffset>
            </wp:positionH>
            <wp:positionV relativeFrom="paragraph">
              <wp:posOffset>0</wp:posOffset>
            </wp:positionV>
            <wp:extent cx="1430655" cy="1014095"/>
            <wp:effectExtent l="0" t="0" r="4445" b="1905"/>
            <wp:wrapThrough wrapText="bothSides">
              <wp:wrapPolygon edited="0">
                <wp:start x="0" y="0"/>
                <wp:lineTo x="0" y="21370"/>
                <wp:lineTo x="21475" y="21370"/>
                <wp:lineTo x="21475" y="0"/>
                <wp:lineTo x="0" y="0"/>
              </wp:wrapPolygon>
            </wp:wrapThrough>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065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rPr>
        <w:fldChar w:fldCharType="end"/>
      </w:r>
      <w:r w:rsidRPr="00A94B3E">
        <w:rPr>
          <w:rFonts w:ascii="Arial" w:hAnsi="Arial" w:cs="Arial"/>
          <w:color w:val="000000" w:themeColor="text1"/>
          <w:sz w:val="24"/>
          <w:szCs w:val="24"/>
        </w:rPr>
        <w:t>The book offers a structure and an outlet for the many difficult feelings which inevitably follow when someone dies.  It aims to help children make sense of their experience by reflecting on the different aspects of their grief.  At the same time, the book manages to find a balance between remembering the person who has died and having fun</w:t>
      </w:r>
    </w:p>
    <w:p w14:paraId="5F3E578B" w14:textId="77777777" w:rsidR="008D1BE9" w:rsidRPr="00A94B3E" w:rsidRDefault="008D1BE9" w:rsidP="008D1BE9">
      <w:pPr>
        <w:contextualSpacing/>
        <w:rPr>
          <w:rFonts w:ascii="Arial" w:hAnsi="Arial" w:cs="Arial"/>
          <w:b/>
          <w:bCs/>
          <w:iCs/>
          <w:color w:val="000000" w:themeColor="text1"/>
          <w:sz w:val="24"/>
          <w:szCs w:val="24"/>
          <w:lang w:val="en"/>
        </w:rPr>
      </w:pPr>
    </w:p>
    <w:p w14:paraId="0EFE8841" w14:textId="38F662F0" w:rsidR="008D1BE9" w:rsidRPr="00A94B3E" w:rsidRDefault="008D1BE9" w:rsidP="008D1BE9">
      <w:pPr>
        <w:contextualSpacing/>
        <w:rPr>
          <w:rFonts w:ascii="Arial" w:hAnsi="Arial" w:cs="Arial"/>
          <w:sz w:val="24"/>
          <w:szCs w:val="24"/>
          <w:lang w:val="en"/>
        </w:rPr>
      </w:pPr>
      <w:r w:rsidRPr="00A94B3E">
        <w:rPr>
          <w:rFonts w:ascii="Arial" w:hAnsi="Arial" w:cs="Arial"/>
          <w:b/>
          <w:bCs/>
          <w:iCs/>
          <w:color w:val="000000" w:themeColor="text1"/>
          <w:sz w:val="24"/>
          <w:szCs w:val="24"/>
          <w:lang w:val="en"/>
        </w:rPr>
        <w:t>Fred</w:t>
      </w:r>
      <w:r w:rsidRPr="00A94B3E">
        <w:rPr>
          <w:rFonts w:ascii="Arial" w:hAnsi="Arial" w:cs="Arial"/>
          <w:iCs/>
          <w:sz w:val="24"/>
          <w:szCs w:val="24"/>
          <w:lang w:val="en"/>
        </w:rPr>
        <w:br/>
      </w:r>
      <w:r w:rsidRPr="00A94B3E">
        <w:rPr>
          <w:rFonts w:ascii="Arial" w:hAnsi="Arial" w:cs="Arial"/>
          <w:i/>
          <w:iCs/>
          <w:sz w:val="24"/>
          <w:szCs w:val="24"/>
          <w:lang w:val="en"/>
        </w:rPr>
        <w:t>Posy Simmons (Jonathan Cape, 1987, ISBN 0-2240-2448-5)</w:t>
      </w:r>
      <w:r w:rsidRPr="00A94B3E">
        <w:rPr>
          <w:rFonts w:ascii="Arial" w:hAnsi="Arial" w:cs="Arial"/>
          <w:sz w:val="24"/>
          <w:szCs w:val="24"/>
          <w:lang w:val="en"/>
        </w:rPr>
        <w:t> </w:t>
      </w:r>
    </w:p>
    <w:p w14:paraId="55BDD51E" w14:textId="77777777" w:rsidR="008D1BE9" w:rsidRPr="00A94B3E" w:rsidRDefault="008D1BE9" w:rsidP="008D1BE9">
      <w:pPr>
        <w:rPr>
          <w:rFonts w:ascii="Arial" w:hAnsi="Arial" w:cs="Arial"/>
          <w:sz w:val="24"/>
          <w:szCs w:val="24"/>
        </w:rPr>
      </w:pPr>
      <w:r w:rsidRPr="00A94B3E">
        <w:rPr>
          <w:rFonts w:ascii="Arial" w:hAnsi="Arial" w:cs="Arial"/>
          <w:sz w:val="24"/>
          <w:szCs w:val="24"/>
          <w:lang w:val="en"/>
        </w:rPr>
        <w:t>(0-5 years)</w:t>
      </w:r>
      <w:r w:rsidRPr="00A94B3E">
        <w:rPr>
          <w:rFonts w:ascii="Arial" w:hAnsi="Arial" w:cs="Arial"/>
          <w:sz w:val="24"/>
          <w:szCs w:val="24"/>
          <w:lang w:val="en"/>
        </w:rPr>
        <w:br/>
      </w:r>
      <w:r w:rsidRPr="00A94B3E">
        <w:rPr>
          <w:rFonts w:ascii="Arial" w:hAnsi="Arial" w:cs="Arial"/>
          <w:sz w:val="24"/>
          <w:szCs w:val="24"/>
        </w:rPr>
        <w:fldChar w:fldCharType="begin"/>
      </w:r>
      <w:r w:rsidRPr="00A94B3E">
        <w:rPr>
          <w:rFonts w:ascii="Arial" w:hAnsi="Arial" w:cs="Arial"/>
          <w:sz w:val="24"/>
          <w:szCs w:val="24"/>
        </w:rPr>
        <w:instrText xml:space="preserve"> INCLUDEPICTURE "https://images-na.ssl-images-amazon.com/images/I/51P4KD3F79L._SX431_BO1,204,203,200_.jpg" \* MERGEFORMATINET </w:instrText>
      </w:r>
      <w:r w:rsidRPr="00A94B3E">
        <w:rPr>
          <w:rFonts w:ascii="Arial" w:hAnsi="Arial" w:cs="Arial"/>
          <w:sz w:val="24"/>
          <w:szCs w:val="24"/>
        </w:rPr>
        <w:fldChar w:fldCharType="separate"/>
      </w:r>
      <w:r w:rsidRPr="00A94B3E">
        <w:rPr>
          <w:rFonts w:ascii="Arial" w:hAnsi="Arial" w:cs="Arial"/>
          <w:noProof/>
          <w:sz w:val="24"/>
          <w:szCs w:val="24"/>
          <w:lang w:eastAsia="en-GB"/>
        </w:rPr>
        <w:drawing>
          <wp:anchor distT="0" distB="0" distL="114300" distR="114300" simplePos="0" relativeHeight="251677696" behindDoc="0" locked="0" layoutInCell="1" allowOverlap="1" wp14:anchorId="06B22544" wp14:editId="7B4C4990">
            <wp:simplePos x="0" y="0"/>
            <wp:positionH relativeFrom="column">
              <wp:posOffset>0</wp:posOffset>
            </wp:positionH>
            <wp:positionV relativeFrom="paragraph">
              <wp:posOffset>178435</wp:posOffset>
            </wp:positionV>
            <wp:extent cx="993775" cy="1148080"/>
            <wp:effectExtent l="0" t="0" r="0" b="0"/>
            <wp:wrapThrough wrapText="bothSides">
              <wp:wrapPolygon edited="0">
                <wp:start x="0" y="0"/>
                <wp:lineTo x="0" y="21265"/>
                <wp:lineTo x="21255" y="21265"/>
                <wp:lineTo x="21255" y="0"/>
                <wp:lineTo x="0" y="0"/>
              </wp:wrapPolygon>
            </wp:wrapThrough>
            <wp:docPr id="9" name="Picture 9"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ook&#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377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rPr>
        <w:fldChar w:fldCharType="end"/>
      </w:r>
    </w:p>
    <w:p w14:paraId="6EA5BFE1" w14:textId="77777777" w:rsidR="008D1BE9" w:rsidRPr="00A94B3E" w:rsidRDefault="008D1BE9" w:rsidP="008D1BE9">
      <w:pPr>
        <w:contextualSpacing/>
        <w:rPr>
          <w:rFonts w:ascii="Arial" w:hAnsi="Arial" w:cs="Arial"/>
          <w:sz w:val="24"/>
          <w:szCs w:val="24"/>
          <w:lang w:val="en"/>
        </w:rPr>
      </w:pPr>
      <w:r w:rsidRPr="00A94B3E">
        <w:rPr>
          <w:rFonts w:ascii="Arial" w:hAnsi="Arial" w:cs="Arial"/>
          <w:sz w:val="24"/>
          <w:szCs w:val="24"/>
          <w:lang w:val="en"/>
        </w:rPr>
        <w:t>When Fred the cat dies his owners, Nick and Sophie, attend his funeral and learn about his secret life as a famous singer. The story raises the idea of celebrating a life in a good-humored and touching way, with entertaining pictures and not much text.</w:t>
      </w:r>
    </w:p>
    <w:p w14:paraId="67BF0EBA" w14:textId="77777777" w:rsidR="008D1BE9" w:rsidRPr="00A94B3E" w:rsidRDefault="008D1BE9" w:rsidP="008D1BE9">
      <w:pPr>
        <w:contextualSpacing/>
        <w:rPr>
          <w:rFonts w:ascii="Arial" w:hAnsi="Arial" w:cs="Arial"/>
          <w:sz w:val="24"/>
          <w:szCs w:val="24"/>
          <w:lang w:val="en"/>
        </w:rPr>
      </w:pPr>
    </w:p>
    <w:p w14:paraId="79BE34EA" w14:textId="77777777" w:rsidR="008D1BE9" w:rsidRPr="00A94B3E" w:rsidRDefault="008D1BE9" w:rsidP="008D1BE9">
      <w:pPr>
        <w:contextualSpacing/>
        <w:rPr>
          <w:rFonts w:ascii="Arial" w:hAnsi="Arial" w:cs="Arial"/>
          <w:sz w:val="24"/>
          <w:szCs w:val="24"/>
          <w:lang w:val="en"/>
        </w:rPr>
      </w:pPr>
    </w:p>
    <w:p w14:paraId="309034CC" w14:textId="77777777" w:rsidR="008D1BE9" w:rsidRPr="00A94B3E" w:rsidRDefault="008D1BE9" w:rsidP="008D1BE9">
      <w:pPr>
        <w:contextualSpacing/>
        <w:rPr>
          <w:rFonts w:ascii="Arial" w:hAnsi="Arial" w:cs="Arial"/>
          <w:b/>
          <w:bCs/>
          <w:iCs/>
          <w:color w:val="000000" w:themeColor="text1"/>
          <w:sz w:val="24"/>
          <w:szCs w:val="24"/>
          <w:lang w:val="en"/>
        </w:rPr>
      </w:pPr>
    </w:p>
    <w:p w14:paraId="1100F942" w14:textId="75B15ED6" w:rsidR="008D1BE9" w:rsidRPr="00A94B3E" w:rsidRDefault="008D1BE9" w:rsidP="008D1BE9">
      <w:pPr>
        <w:contextualSpacing/>
        <w:rPr>
          <w:rFonts w:ascii="Arial" w:hAnsi="Arial" w:cs="Arial"/>
          <w:sz w:val="24"/>
          <w:szCs w:val="24"/>
          <w:lang w:val="en"/>
        </w:rPr>
      </w:pPr>
      <w:r w:rsidRPr="00A94B3E">
        <w:rPr>
          <w:rFonts w:ascii="Arial" w:hAnsi="Arial" w:cs="Arial"/>
          <w:b/>
          <w:bCs/>
          <w:iCs/>
          <w:color w:val="000000" w:themeColor="text1"/>
          <w:sz w:val="24"/>
          <w:szCs w:val="24"/>
          <w:lang w:val="en"/>
        </w:rPr>
        <w:t>We Love Them</w:t>
      </w:r>
      <w:r w:rsidRPr="00A94B3E">
        <w:rPr>
          <w:rFonts w:ascii="Arial" w:hAnsi="Arial" w:cs="Arial"/>
          <w:iCs/>
          <w:color w:val="000000" w:themeColor="text1"/>
          <w:sz w:val="24"/>
          <w:szCs w:val="24"/>
          <w:lang w:val="en"/>
        </w:rPr>
        <w:t> </w:t>
      </w:r>
      <w:r w:rsidRPr="00A94B3E">
        <w:rPr>
          <w:rFonts w:ascii="Arial" w:hAnsi="Arial" w:cs="Arial"/>
          <w:iCs/>
          <w:sz w:val="24"/>
          <w:szCs w:val="24"/>
          <w:lang w:val="en"/>
        </w:rPr>
        <w:br/>
      </w:r>
      <w:r w:rsidRPr="00A94B3E">
        <w:rPr>
          <w:rFonts w:ascii="Arial" w:hAnsi="Arial" w:cs="Arial"/>
          <w:i/>
          <w:iCs/>
          <w:sz w:val="24"/>
          <w:szCs w:val="24"/>
          <w:lang w:val="en"/>
        </w:rPr>
        <w:t>Martin Waddell (Walker Books,1990, ISBN 0-7445-7256-8)</w:t>
      </w:r>
      <w:r w:rsidRPr="00A94B3E">
        <w:rPr>
          <w:rFonts w:ascii="Arial" w:hAnsi="Arial" w:cs="Arial"/>
          <w:sz w:val="24"/>
          <w:szCs w:val="24"/>
          <w:lang w:val="en"/>
        </w:rPr>
        <w:t> </w:t>
      </w:r>
    </w:p>
    <w:p w14:paraId="6D672361" w14:textId="77777777" w:rsidR="008D1BE9" w:rsidRPr="00A94B3E" w:rsidRDefault="008D1BE9" w:rsidP="008D1BE9">
      <w:pPr>
        <w:rPr>
          <w:rFonts w:ascii="Arial" w:hAnsi="Arial" w:cs="Arial"/>
          <w:sz w:val="24"/>
          <w:szCs w:val="24"/>
        </w:rPr>
      </w:pPr>
      <w:r w:rsidRPr="00A94B3E">
        <w:rPr>
          <w:rFonts w:ascii="Arial" w:hAnsi="Arial" w:cs="Arial"/>
          <w:noProof/>
          <w:sz w:val="24"/>
          <w:szCs w:val="24"/>
          <w:lang w:eastAsia="en-GB"/>
        </w:rPr>
        <w:drawing>
          <wp:anchor distT="0" distB="0" distL="114300" distR="114300" simplePos="0" relativeHeight="251678720" behindDoc="0" locked="0" layoutInCell="1" allowOverlap="1" wp14:anchorId="38AF0B6E" wp14:editId="2E564704">
            <wp:simplePos x="0" y="0"/>
            <wp:positionH relativeFrom="column">
              <wp:posOffset>0</wp:posOffset>
            </wp:positionH>
            <wp:positionV relativeFrom="paragraph">
              <wp:posOffset>206927</wp:posOffset>
            </wp:positionV>
            <wp:extent cx="743585" cy="1062990"/>
            <wp:effectExtent l="0" t="0" r="5715" b="3810"/>
            <wp:wrapThrough wrapText="bothSides">
              <wp:wrapPolygon edited="0">
                <wp:start x="0" y="0"/>
                <wp:lineTo x="0" y="21419"/>
                <wp:lineTo x="21397" y="21419"/>
                <wp:lineTo x="21397" y="0"/>
                <wp:lineTo x="0" y="0"/>
              </wp:wrapPolygon>
            </wp:wrapThrough>
            <wp:docPr id="12" name="Picture 12" descr="A picture containing text, picture fram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icture frame, sig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358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lang w:val="en"/>
        </w:rPr>
        <w:t>(2-6 years)</w:t>
      </w:r>
      <w:r w:rsidRPr="00A94B3E">
        <w:rPr>
          <w:rFonts w:ascii="Arial" w:hAnsi="Arial" w:cs="Arial"/>
          <w:sz w:val="24"/>
          <w:szCs w:val="24"/>
          <w:lang w:val="en"/>
        </w:rPr>
        <w:br/>
      </w:r>
    </w:p>
    <w:p w14:paraId="28C5283E" w14:textId="6B4D2F27" w:rsidR="008D1BE9" w:rsidRDefault="008D1BE9" w:rsidP="008D1BE9">
      <w:pPr>
        <w:contextualSpacing/>
        <w:rPr>
          <w:rFonts w:ascii="Arial" w:hAnsi="Arial" w:cs="Arial"/>
          <w:sz w:val="24"/>
          <w:szCs w:val="24"/>
          <w:lang w:val="en"/>
        </w:rPr>
      </w:pPr>
      <w:r w:rsidRPr="00A94B3E">
        <w:rPr>
          <w:rFonts w:ascii="Arial" w:hAnsi="Arial" w:cs="Arial"/>
          <w:sz w:val="24"/>
          <w:szCs w:val="24"/>
          <w:lang w:val="en"/>
        </w:rPr>
        <w:t>Death</w:t>
      </w:r>
      <w:r w:rsidRPr="00A94B3E">
        <w:rPr>
          <w:rFonts w:ascii="Arial" w:hAnsi="Arial" w:cs="Arial"/>
          <w:sz w:val="24"/>
          <w:szCs w:val="24"/>
        </w:rPr>
        <w:fldChar w:fldCharType="begin"/>
      </w:r>
      <w:r w:rsidRPr="00A94B3E">
        <w:rPr>
          <w:rFonts w:ascii="Arial" w:hAnsi="Arial" w:cs="Arial"/>
          <w:sz w:val="24"/>
          <w:szCs w:val="24"/>
        </w:rPr>
        <w:instrText xml:space="preserve"> INCLUDEPICTURE "https://images-na.ssl-images-amazon.com/images/I/41YX7TZNGRL._SX330_BO1,204,203,200_.jpg" \* MERGEFORMATINET </w:instrText>
      </w:r>
      <w:r w:rsidRPr="00A94B3E">
        <w:rPr>
          <w:rFonts w:ascii="Arial" w:hAnsi="Arial" w:cs="Arial"/>
          <w:sz w:val="24"/>
          <w:szCs w:val="24"/>
        </w:rPr>
        <w:fldChar w:fldCharType="end"/>
      </w:r>
      <w:r w:rsidRPr="00A94B3E">
        <w:rPr>
          <w:rFonts w:ascii="Arial" w:hAnsi="Arial" w:cs="Arial"/>
          <w:sz w:val="24"/>
          <w:szCs w:val="24"/>
          <w:lang w:val="en"/>
        </w:rPr>
        <w:t xml:space="preserve"> is seen very much as part of life in this nicely illustrated story of life in the country, which conveys the idea that life goes on and that old creatures give way to young ones. </w:t>
      </w:r>
    </w:p>
    <w:p w14:paraId="0B16D186" w14:textId="77777777" w:rsidR="00A94B3E" w:rsidRPr="00A94B3E" w:rsidRDefault="00A94B3E" w:rsidP="008D1BE9">
      <w:pPr>
        <w:contextualSpacing/>
        <w:rPr>
          <w:rFonts w:ascii="Arial" w:hAnsi="Arial" w:cs="Arial"/>
          <w:sz w:val="24"/>
          <w:szCs w:val="24"/>
          <w:lang w:val="en"/>
        </w:rPr>
      </w:pPr>
    </w:p>
    <w:p w14:paraId="5061A458" w14:textId="77777777" w:rsidR="008D1BE9" w:rsidRPr="00A94B3E" w:rsidRDefault="008D1BE9" w:rsidP="008D1BE9">
      <w:pPr>
        <w:rPr>
          <w:rFonts w:ascii="Arial" w:hAnsi="Arial" w:cs="Arial"/>
          <w:b/>
          <w:bCs/>
          <w:iCs/>
          <w:color w:val="000000" w:themeColor="text1"/>
          <w:sz w:val="24"/>
          <w:szCs w:val="24"/>
          <w:lang w:val="en"/>
        </w:rPr>
      </w:pPr>
    </w:p>
    <w:p w14:paraId="5A4B5557" w14:textId="77777777" w:rsidR="008D1BE9" w:rsidRPr="00A94B3E" w:rsidRDefault="008D1BE9" w:rsidP="00D73E5E">
      <w:pPr>
        <w:spacing w:after="0" w:line="240" w:lineRule="auto"/>
        <w:rPr>
          <w:rFonts w:ascii="Arial" w:hAnsi="Arial" w:cs="Arial"/>
          <w:sz w:val="24"/>
          <w:szCs w:val="24"/>
          <w:lang w:val="en"/>
        </w:rPr>
      </w:pPr>
      <w:r w:rsidRPr="00A94B3E">
        <w:rPr>
          <w:rFonts w:ascii="Arial" w:hAnsi="Arial" w:cs="Arial"/>
          <w:b/>
          <w:bCs/>
          <w:iCs/>
          <w:color w:val="000000" w:themeColor="text1"/>
          <w:sz w:val="24"/>
          <w:szCs w:val="24"/>
          <w:lang w:val="en"/>
        </w:rPr>
        <w:t>I'll Always Love You</w:t>
      </w:r>
      <w:r w:rsidRPr="00A94B3E">
        <w:rPr>
          <w:rFonts w:ascii="Arial" w:hAnsi="Arial" w:cs="Arial"/>
          <w:iCs/>
          <w:color w:val="00B050"/>
          <w:sz w:val="24"/>
          <w:szCs w:val="24"/>
          <w:lang w:val="en"/>
        </w:rPr>
        <w:br/>
      </w:r>
      <w:r w:rsidRPr="00A94B3E">
        <w:rPr>
          <w:rFonts w:ascii="Arial" w:hAnsi="Arial" w:cs="Arial"/>
          <w:i/>
          <w:iCs/>
          <w:sz w:val="24"/>
          <w:szCs w:val="24"/>
          <w:lang w:val="en"/>
        </w:rPr>
        <w:t>H Wilhelm (Hodder &amp; Stoughton, 1985)</w:t>
      </w:r>
      <w:r w:rsidRPr="00A94B3E">
        <w:rPr>
          <w:rFonts w:ascii="Arial" w:hAnsi="Arial" w:cs="Arial"/>
          <w:sz w:val="24"/>
          <w:szCs w:val="24"/>
          <w:lang w:val="en"/>
        </w:rPr>
        <w:t> </w:t>
      </w:r>
    </w:p>
    <w:p w14:paraId="26F8B165" w14:textId="60BD53F9" w:rsidR="008D1BE9" w:rsidRPr="00A94B3E" w:rsidRDefault="008D1BE9" w:rsidP="00D73E5E">
      <w:pPr>
        <w:spacing w:after="0" w:line="240" w:lineRule="auto"/>
        <w:rPr>
          <w:rFonts w:ascii="Arial" w:hAnsi="Arial" w:cs="Arial"/>
          <w:sz w:val="24"/>
          <w:szCs w:val="24"/>
          <w:lang w:val="en"/>
        </w:rPr>
      </w:pPr>
      <w:r w:rsidRPr="00A94B3E">
        <w:rPr>
          <w:rFonts w:ascii="Arial" w:hAnsi="Arial" w:cs="Arial"/>
          <w:sz w:val="24"/>
          <w:szCs w:val="24"/>
          <w:lang w:val="en"/>
        </w:rPr>
        <w:t>(3-7 years)</w:t>
      </w:r>
    </w:p>
    <w:p w14:paraId="5CC21D34" w14:textId="6F2303CD" w:rsidR="008D1BE9" w:rsidRPr="00A94B3E" w:rsidRDefault="008D1BE9" w:rsidP="008D1BE9">
      <w:pPr>
        <w:rPr>
          <w:rFonts w:ascii="Arial" w:hAnsi="Arial" w:cs="Arial"/>
          <w:sz w:val="24"/>
          <w:szCs w:val="24"/>
          <w:lang w:val="en"/>
        </w:rPr>
      </w:pPr>
      <w:r w:rsidRPr="00A94B3E">
        <w:rPr>
          <w:rFonts w:ascii="Arial" w:hAnsi="Arial" w:cs="Arial"/>
          <w:noProof/>
          <w:sz w:val="24"/>
          <w:szCs w:val="24"/>
          <w:lang w:eastAsia="en-GB"/>
        </w:rPr>
        <w:drawing>
          <wp:anchor distT="0" distB="0" distL="114300" distR="114300" simplePos="0" relativeHeight="251679744" behindDoc="0" locked="0" layoutInCell="1" allowOverlap="1" wp14:anchorId="3EEF25F1" wp14:editId="778F5EF2">
            <wp:simplePos x="0" y="0"/>
            <wp:positionH relativeFrom="column">
              <wp:posOffset>27940</wp:posOffset>
            </wp:positionH>
            <wp:positionV relativeFrom="paragraph">
              <wp:posOffset>217060</wp:posOffset>
            </wp:positionV>
            <wp:extent cx="1115060" cy="874395"/>
            <wp:effectExtent l="0" t="0" r="2540" b="1905"/>
            <wp:wrapThrough wrapText="bothSides">
              <wp:wrapPolygon edited="0">
                <wp:start x="0" y="0"/>
                <wp:lineTo x="0" y="21333"/>
                <wp:lineTo x="21403" y="21333"/>
                <wp:lineTo x="21403" y="0"/>
                <wp:lineTo x="0" y="0"/>
              </wp:wrapPolygon>
            </wp:wrapThrough>
            <wp:docPr id="14" name="Picture 14" descr="I'll Always Love You by [Hans Wilh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ll Always Love You by [Hans Wilhel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506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lang w:val="en"/>
        </w:rPr>
        <w:br/>
      </w:r>
      <w:r w:rsidRPr="00A94B3E">
        <w:rPr>
          <w:rFonts w:ascii="Arial" w:hAnsi="Arial" w:cs="Arial"/>
          <w:sz w:val="24"/>
          <w:szCs w:val="24"/>
        </w:rPr>
        <w:fldChar w:fldCharType="begin"/>
      </w:r>
      <w:r w:rsidRPr="00A94B3E">
        <w:rPr>
          <w:rFonts w:ascii="Arial" w:hAnsi="Arial" w:cs="Arial"/>
          <w:sz w:val="24"/>
          <w:szCs w:val="24"/>
        </w:rPr>
        <w:instrText xml:space="preserve"> INCLUDEPICTURE "https://m.media-amazon.com/images/I/41fJnLwCzAL.jpg" \* MERGEFORMATINET </w:instrText>
      </w:r>
      <w:r w:rsidRPr="00A94B3E">
        <w:rPr>
          <w:rFonts w:ascii="Arial" w:hAnsi="Arial" w:cs="Arial"/>
          <w:sz w:val="24"/>
          <w:szCs w:val="24"/>
        </w:rPr>
        <w:fldChar w:fldCharType="end"/>
      </w:r>
      <w:r w:rsidRPr="00A94B3E">
        <w:rPr>
          <w:rFonts w:ascii="Arial" w:hAnsi="Arial" w:cs="Arial"/>
          <w:sz w:val="24"/>
          <w:szCs w:val="24"/>
          <w:lang w:val="en"/>
        </w:rPr>
        <w:t xml:space="preserve">A touching story of the love between a little boy and his dog, who have grown up together. When the dog dies, the boy says that, although he is very sad, it helps that he used to tell the dog "I'll always love you" every night. An opportunity to discuss the importance of telling people or animals how you feel. </w:t>
      </w:r>
    </w:p>
    <w:p w14:paraId="1DE74064" w14:textId="77777777" w:rsidR="008D1BE9" w:rsidRPr="00A94B3E" w:rsidRDefault="008D1BE9" w:rsidP="008D1BE9">
      <w:pPr>
        <w:contextualSpacing/>
        <w:rPr>
          <w:rFonts w:ascii="Arial" w:hAnsi="Arial" w:cs="Arial"/>
          <w:sz w:val="24"/>
          <w:szCs w:val="24"/>
          <w:lang w:val="en"/>
        </w:rPr>
      </w:pPr>
    </w:p>
    <w:p w14:paraId="544B7AF0" w14:textId="77777777" w:rsidR="00A94B3E" w:rsidRDefault="00A94B3E" w:rsidP="008D1BE9">
      <w:pPr>
        <w:contextualSpacing/>
        <w:rPr>
          <w:rFonts w:ascii="Arial" w:hAnsi="Arial" w:cs="Arial"/>
          <w:b/>
          <w:bCs/>
          <w:iCs/>
          <w:color w:val="000000" w:themeColor="text1"/>
          <w:sz w:val="24"/>
          <w:szCs w:val="24"/>
          <w:lang w:val="en"/>
        </w:rPr>
      </w:pPr>
    </w:p>
    <w:p w14:paraId="2BBF7736" w14:textId="77777777" w:rsidR="00A94B3E" w:rsidRDefault="00A94B3E" w:rsidP="008D1BE9">
      <w:pPr>
        <w:contextualSpacing/>
        <w:rPr>
          <w:rFonts w:ascii="Arial" w:hAnsi="Arial" w:cs="Arial"/>
          <w:b/>
          <w:bCs/>
          <w:iCs/>
          <w:color w:val="000000" w:themeColor="text1"/>
          <w:sz w:val="24"/>
          <w:szCs w:val="24"/>
          <w:lang w:val="en"/>
        </w:rPr>
      </w:pPr>
    </w:p>
    <w:p w14:paraId="31C63ABE" w14:textId="6EB83468" w:rsidR="008D1BE9" w:rsidRPr="00A94B3E" w:rsidRDefault="008D1BE9" w:rsidP="008D1BE9">
      <w:pPr>
        <w:contextualSpacing/>
        <w:rPr>
          <w:rFonts w:ascii="Arial" w:hAnsi="Arial" w:cs="Arial"/>
          <w:b/>
          <w:bCs/>
          <w:iCs/>
          <w:color w:val="000000" w:themeColor="text1"/>
          <w:sz w:val="24"/>
          <w:szCs w:val="24"/>
          <w:lang w:val="en"/>
        </w:rPr>
      </w:pPr>
      <w:proofErr w:type="spellStart"/>
      <w:r w:rsidRPr="00A94B3E">
        <w:rPr>
          <w:rFonts w:ascii="Arial" w:hAnsi="Arial" w:cs="Arial"/>
          <w:b/>
          <w:bCs/>
          <w:iCs/>
          <w:color w:val="000000" w:themeColor="text1"/>
          <w:sz w:val="24"/>
          <w:szCs w:val="24"/>
          <w:lang w:val="en"/>
        </w:rPr>
        <w:t>Liplap’s</w:t>
      </w:r>
      <w:proofErr w:type="spellEnd"/>
      <w:r w:rsidRPr="00A94B3E">
        <w:rPr>
          <w:rFonts w:ascii="Arial" w:hAnsi="Arial" w:cs="Arial"/>
          <w:b/>
          <w:bCs/>
          <w:iCs/>
          <w:color w:val="000000" w:themeColor="text1"/>
          <w:sz w:val="24"/>
          <w:szCs w:val="24"/>
          <w:lang w:val="en"/>
        </w:rPr>
        <w:t xml:space="preserve"> Wish</w:t>
      </w:r>
    </w:p>
    <w:p w14:paraId="1CC85C40" w14:textId="77777777" w:rsidR="008D1BE9" w:rsidRPr="00A94B3E" w:rsidRDefault="008D1BE9" w:rsidP="008D1BE9">
      <w:pPr>
        <w:contextualSpacing/>
        <w:rPr>
          <w:rFonts w:ascii="Arial" w:hAnsi="Arial" w:cs="Arial"/>
          <w:sz w:val="24"/>
          <w:szCs w:val="24"/>
          <w:lang w:val="en"/>
        </w:rPr>
      </w:pPr>
      <w:r w:rsidRPr="00A94B3E">
        <w:rPr>
          <w:rFonts w:ascii="Arial" w:hAnsi="Arial" w:cs="Arial"/>
          <w:i/>
          <w:iCs/>
          <w:sz w:val="24"/>
          <w:szCs w:val="24"/>
          <w:lang w:val="en"/>
        </w:rPr>
        <w:t>Jonathan London and Sylvia Long (Chronicle Books, 1994, ISBN 0-8118-0505-0)</w:t>
      </w:r>
      <w:r w:rsidRPr="00A94B3E">
        <w:rPr>
          <w:rFonts w:ascii="Arial" w:hAnsi="Arial" w:cs="Arial"/>
          <w:sz w:val="24"/>
          <w:szCs w:val="24"/>
          <w:lang w:val="en"/>
        </w:rPr>
        <w:t> </w:t>
      </w:r>
    </w:p>
    <w:p w14:paraId="4D87B2D4" w14:textId="77777777" w:rsidR="008D1BE9" w:rsidRPr="00A94B3E" w:rsidRDefault="008D1BE9" w:rsidP="008D1BE9">
      <w:pPr>
        <w:rPr>
          <w:rFonts w:ascii="Arial" w:hAnsi="Arial" w:cs="Arial"/>
          <w:sz w:val="24"/>
          <w:szCs w:val="24"/>
        </w:rPr>
      </w:pPr>
      <w:r w:rsidRPr="00A94B3E">
        <w:rPr>
          <w:rFonts w:ascii="Arial" w:hAnsi="Arial" w:cs="Arial"/>
          <w:noProof/>
          <w:sz w:val="24"/>
          <w:szCs w:val="24"/>
          <w:lang w:eastAsia="en-GB"/>
        </w:rPr>
        <w:drawing>
          <wp:anchor distT="0" distB="0" distL="114300" distR="114300" simplePos="0" relativeHeight="251676672" behindDoc="0" locked="0" layoutInCell="1" allowOverlap="1" wp14:anchorId="523A664B" wp14:editId="2573392B">
            <wp:simplePos x="0" y="0"/>
            <wp:positionH relativeFrom="column">
              <wp:posOffset>-552</wp:posOffset>
            </wp:positionH>
            <wp:positionV relativeFrom="paragraph">
              <wp:posOffset>257313</wp:posOffset>
            </wp:positionV>
            <wp:extent cx="904240" cy="1054735"/>
            <wp:effectExtent l="0" t="0" r="0" b="0"/>
            <wp:wrapThrough wrapText="bothSides">
              <wp:wrapPolygon edited="0">
                <wp:start x="0" y="0"/>
                <wp:lineTo x="0" y="21327"/>
                <wp:lineTo x="21236" y="21327"/>
                <wp:lineTo x="21236" y="0"/>
                <wp:lineTo x="0" y="0"/>
              </wp:wrapPolygon>
            </wp:wrapThrough>
            <wp:docPr id="8" name="Picture 8"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424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rPr>
        <w:t>(3-8 years)</w:t>
      </w:r>
      <w:r w:rsidRPr="00A94B3E">
        <w:rPr>
          <w:rFonts w:ascii="Arial" w:hAnsi="Arial" w:cs="Arial"/>
          <w:sz w:val="24"/>
          <w:szCs w:val="24"/>
          <w:lang w:val="en"/>
        </w:rPr>
        <w:br/>
      </w:r>
    </w:p>
    <w:p w14:paraId="0862D2B1" w14:textId="2D55B214" w:rsidR="008D1BE9" w:rsidRPr="00A94B3E" w:rsidRDefault="008D1BE9" w:rsidP="008D1BE9">
      <w:pPr>
        <w:rPr>
          <w:rFonts w:ascii="Arial" w:hAnsi="Arial" w:cs="Arial"/>
          <w:sz w:val="24"/>
          <w:szCs w:val="24"/>
        </w:rPr>
      </w:pPr>
      <w:r w:rsidRPr="00A94B3E">
        <w:rPr>
          <w:rFonts w:ascii="Arial" w:hAnsi="Arial" w:cs="Arial"/>
          <w:sz w:val="24"/>
          <w:szCs w:val="24"/>
        </w:rPr>
        <w:fldChar w:fldCharType="begin"/>
      </w:r>
      <w:r w:rsidRPr="00A94B3E">
        <w:rPr>
          <w:rFonts w:ascii="Arial" w:hAnsi="Arial" w:cs="Arial"/>
          <w:sz w:val="24"/>
          <w:szCs w:val="24"/>
        </w:rPr>
        <w:instrText xml:space="preserve"> INCLUDEPICTURE "https://images-na.ssl-images-amazon.com/images/I/61KIpCtB9JL._SX427_BO1,204,203,200_.jpg" \* MERGEFORMATINET </w:instrText>
      </w:r>
      <w:r w:rsidRPr="00A94B3E">
        <w:rPr>
          <w:rFonts w:ascii="Arial" w:hAnsi="Arial" w:cs="Arial"/>
          <w:sz w:val="24"/>
          <w:szCs w:val="24"/>
        </w:rPr>
        <w:fldChar w:fldCharType="end"/>
      </w:r>
      <w:proofErr w:type="spellStart"/>
      <w:r w:rsidRPr="00A94B3E">
        <w:rPr>
          <w:rFonts w:ascii="Arial" w:hAnsi="Arial" w:cs="Arial"/>
          <w:sz w:val="24"/>
          <w:szCs w:val="24"/>
          <w:lang w:val="en"/>
        </w:rPr>
        <w:t>Liplap</w:t>
      </w:r>
      <w:proofErr w:type="spellEnd"/>
      <w:r w:rsidRPr="00A94B3E">
        <w:rPr>
          <w:rFonts w:ascii="Arial" w:hAnsi="Arial" w:cs="Arial"/>
          <w:sz w:val="24"/>
          <w:szCs w:val="24"/>
          <w:lang w:val="en"/>
        </w:rPr>
        <w:t xml:space="preserve"> the rabbit's grandma has died, and his mother tells him of the rabbit legend that "long ago, when the first rabbits died, they became stars in the sky. And to this day, they come out at night and watch over us. And they remind us that our loved ones shine forever in our hearts.</w:t>
      </w:r>
    </w:p>
    <w:p w14:paraId="5239935C" w14:textId="77777777" w:rsidR="008D1BE9" w:rsidRPr="00A94B3E" w:rsidRDefault="008D1BE9" w:rsidP="008D1BE9">
      <w:pPr>
        <w:contextualSpacing/>
        <w:rPr>
          <w:rFonts w:ascii="Arial" w:hAnsi="Arial" w:cs="Arial"/>
          <w:sz w:val="24"/>
          <w:szCs w:val="24"/>
          <w:lang w:val="en"/>
        </w:rPr>
      </w:pPr>
    </w:p>
    <w:p w14:paraId="05D72012" w14:textId="2C0F2722" w:rsidR="008D1BE9" w:rsidRPr="00A94B3E" w:rsidRDefault="008D1BE9" w:rsidP="008D1BE9">
      <w:pPr>
        <w:contextualSpacing/>
        <w:rPr>
          <w:rFonts w:ascii="Arial" w:hAnsi="Arial" w:cs="Arial"/>
          <w:i/>
          <w:iCs/>
          <w:sz w:val="24"/>
          <w:szCs w:val="24"/>
          <w:lang w:val="en"/>
        </w:rPr>
      </w:pPr>
      <w:r w:rsidRPr="00A94B3E">
        <w:rPr>
          <w:rFonts w:ascii="Arial" w:hAnsi="Arial" w:cs="Arial"/>
          <w:b/>
          <w:bCs/>
          <w:iCs/>
          <w:color w:val="000000" w:themeColor="text1"/>
          <w:sz w:val="24"/>
          <w:szCs w:val="24"/>
          <w:lang w:val="en"/>
        </w:rPr>
        <w:t>Remembering Grandad</w:t>
      </w:r>
      <w:r w:rsidRPr="00A94B3E">
        <w:rPr>
          <w:rFonts w:ascii="Arial" w:hAnsi="Arial" w:cs="Arial"/>
          <w:iCs/>
          <w:color w:val="00B050"/>
          <w:sz w:val="24"/>
          <w:szCs w:val="24"/>
          <w:lang w:val="en"/>
        </w:rPr>
        <w:br/>
      </w:r>
      <w:r w:rsidRPr="00A94B3E">
        <w:rPr>
          <w:rFonts w:ascii="Arial" w:hAnsi="Arial" w:cs="Arial"/>
          <w:i/>
          <w:iCs/>
          <w:sz w:val="24"/>
          <w:szCs w:val="24"/>
          <w:lang w:val="en"/>
        </w:rPr>
        <w:t>Sheila and Kate Isherwood (Oxford, ISBN 0-19-272368-5)</w:t>
      </w:r>
    </w:p>
    <w:p w14:paraId="28F5F861" w14:textId="77777777" w:rsidR="008D1BE9" w:rsidRPr="00A94B3E" w:rsidRDefault="008D1BE9" w:rsidP="008D1BE9">
      <w:pPr>
        <w:contextualSpacing/>
        <w:rPr>
          <w:rFonts w:ascii="Arial" w:hAnsi="Arial" w:cs="Arial"/>
          <w:sz w:val="24"/>
          <w:szCs w:val="24"/>
          <w:lang w:val="en"/>
        </w:rPr>
      </w:pPr>
      <w:r w:rsidRPr="00A94B3E">
        <w:rPr>
          <w:rFonts w:ascii="Arial" w:hAnsi="Arial" w:cs="Arial"/>
          <w:sz w:val="24"/>
          <w:szCs w:val="24"/>
          <w:lang w:val="en"/>
        </w:rPr>
        <w:t>(4+ years)</w:t>
      </w:r>
    </w:p>
    <w:p w14:paraId="79C496AC" w14:textId="74F4F1E4" w:rsidR="008D1BE9" w:rsidRPr="00A94B3E" w:rsidRDefault="008D1BE9" w:rsidP="008D1BE9">
      <w:pPr>
        <w:rPr>
          <w:rFonts w:ascii="Arial" w:hAnsi="Arial" w:cs="Arial"/>
          <w:sz w:val="24"/>
          <w:szCs w:val="24"/>
          <w:lang w:val="en"/>
        </w:rPr>
      </w:pPr>
      <w:r w:rsidRPr="00A94B3E">
        <w:rPr>
          <w:rFonts w:ascii="Arial" w:hAnsi="Arial" w:cs="Arial"/>
          <w:sz w:val="24"/>
          <w:szCs w:val="24"/>
          <w:lang w:val="en"/>
        </w:rPr>
        <w:br/>
      </w:r>
      <w:r w:rsidRPr="00A94B3E">
        <w:rPr>
          <w:rFonts w:ascii="Arial" w:hAnsi="Arial" w:cs="Arial"/>
          <w:sz w:val="24"/>
          <w:szCs w:val="24"/>
        </w:rPr>
        <w:fldChar w:fldCharType="begin"/>
      </w:r>
      <w:r w:rsidRPr="00A94B3E">
        <w:rPr>
          <w:rFonts w:ascii="Arial" w:hAnsi="Arial" w:cs="Arial"/>
          <w:sz w:val="24"/>
          <w:szCs w:val="24"/>
        </w:rPr>
        <w:instrText xml:space="preserve"> INCLUDEPICTURE "https://images-na.ssl-images-amazon.com/images/I/51bAopTeWxL._SY398_BO1,204,203,200_.jpg" \* MERGEFORMATINET </w:instrText>
      </w:r>
      <w:r w:rsidRPr="00A94B3E">
        <w:rPr>
          <w:rFonts w:ascii="Arial" w:hAnsi="Arial" w:cs="Arial"/>
          <w:sz w:val="24"/>
          <w:szCs w:val="24"/>
        </w:rPr>
        <w:fldChar w:fldCharType="separate"/>
      </w:r>
      <w:r w:rsidRPr="00A94B3E">
        <w:rPr>
          <w:rFonts w:ascii="Arial" w:hAnsi="Arial" w:cs="Arial"/>
          <w:noProof/>
          <w:sz w:val="24"/>
          <w:szCs w:val="24"/>
          <w:lang w:eastAsia="en-GB"/>
        </w:rPr>
        <w:drawing>
          <wp:anchor distT="0" distB="0" distL="114300" distR="114300" simplePos="0" relativeHeight="251675648" behindDoc="0" locked="0" layoutInCell="1" allowOverlap="1" wp14:anchorId="5064EC01" wp14:editId="4ABEC3D8">
            <wp:simplePos x="0" y="0"/>
            <wp:positionH relativeFrom="column">
              <wp:posOffset>0</wp:posOffset>
            </wp:positionH>
            <wp:positionV relativeFrom="paragraph">
              <wp:posOffset>177165</wp:posOffset>
            </wp:positionV>
            <wp:extent cx="1321435" cy="1056640"/>
            <wp:effectExtent l="0" t="0" r="0" b="0"/>
            <wp:wrapThrough wrapText="bothSides">
              <wp:wrapPolygon edited="0">
                <wp:start x="0" y="0"/>
                <wp:lineTo x="0" y="21288"/>
                <wp:lineTo x="21382" y="21288"/>
                <wp:lineTo x="21382" y="0"/>
                <wp:lineTo x="0" y="0"/>
              </wp:wrapPolygon>
            </wp:wrapThrough>
            <wp:docPr id="7" name="Picture 7" descr="A picture containing text, newspaper,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newspaper, picture fram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143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rPr>
        <w:fldChar w:fldCharType="end"/>
      </w:r>
      <w:r w:rsidRPr="00A94B3E">
        <w:rPr>
          <w:rFonts w:ascii="Arial" w:hAnsi="Arial" w:cs="Arial"/>
          <w:sz w:val="24"/>
          <w:szCs w:val="24"/>
          <w:lang w:val="en"/>
        </w:rPr>
        <w:t>A girl's grandfather has died and looking back over the happy times they enjoyed together helps her to cope with the loss. Very specific episodes and illustrations give it a life-like feel and it could help children to think about how to remember someone. </w:t>
      </w:r>
    </w:p>
    <w:p w14:paraId="05D54FA1" w14:textId="77777777" w:rsidR="008D1BE9" w:rsidRPr="00A94B3E" w:rsidRDefault="008D1BE9" w:rsidP="008D1BE9">
      <w:pPr>
        <w:rPr>
          <w:rFonts w:ascii="Arial" w:hAnsi="Arial" w:cs="Arial"/>
          <w:sz w:val="24"/>
          <w:szCs w:val="24"/>
        </w:rPr>
      </w:pPr>
    </w:p>
    <w:p w14:paraId="635C92CD" w14:textId="77777777" w:rsidR="008D1BE9" w:rsidRPr="00A94B3E" w:rsidRDefault="008D1BE9" w:rsidP="008D1BE9">
      <w:pPr>
        <w:contextualSpacing/>
        <w:rPr>
          <w:rFonts w:ascii="Arial" w:hAnsi="Arial" w:cs="Arial"/>
          <w:b/>
          <w:bCs/>
          <w:color w:val="000000" w:themeColor="text1"/>
          <w:sz w:val="24"/>
          <w:szCs w:val="24"/>
          <w:lang w:val="en"/>
        </w:rPr>
      </w:pPr>
      <w:r w:rsidRPr="00A94B3E">
        <w:rPr>
          <w:rFonts w:ascii="Arial" w:hAnsi="Arial" w:cs="Arial"/>
          <w:b/>
          <w:bCs/>
          <w:color w:val="000000" w:themeColor="text1"/>
          <w:sz w:val="24"/>
          <w:szCs w:val="24"/>
        </w:rPr>
        <w:t>Water bugs and Dragonflies – Explaining Death to Young Children</w:t>
      </w:r>
    </w:p>
    <w:p w14:paraId="7178AEF7" w14:textId="77777777" w:rsidR="008D1BE9" w:rsidRPr="00A94B3E" w:rsidRDefault="008D1BE9" w:rsidP="00D73E5E">
      <w:pPr>
        <w:spacing w:after="0"/>
        <w:rPr>
          <w:rFonts w:ascii="Arial" w:hAnsi="Arial" w:cs="Arial"/>
          <w:i/>
          <w:iCs/>
          <w:sz w:val="24"/>
          <w:szCs w:val="24"/>
          <w:shd w:val="clear" w:color="auto" w:fill="FFFFFF"/>
        </w:rPr>
      </w:pPr>
      <w:r w:rsidRPr="00A94B3E">
        <w:rPr>
          <w:rFonts w:ascii="Arial" w:hAnsi="Arial" w:cs="Arial"/>
          <w:i/>
          <w:iCs/>
          <w:sz w:val="24"/>
          <w:szCs w:val="24"/>
          <w:lang w:val="en"/>
        </w:rPr>
        <w:t xml:space="preserve">Doris Stickney (Pilgrim Press, 2009, ISBN </w:t>
      </w:r>
      <w:r w:rsidRPr="00A94B3E">
        <w:rPr>
          <w:rFonts w:ascii="Arial" w:hAnsi="Arial" w:cs="Arial"/>
          <w:i/>
          <w:iCs/>
          <w:sz w:val="24"/>
          <w:szCs w:val="24"/>
          <w:shd w:val="clear" w:color="auto" w:fill="FFFFFF"/>
        </w:rPr>
        <w:t>978-0829818307)</w:t>
      </w:r>
    </w:p>
    <w:p w14:paraId="3DDD3A88" w14:textId="77777777" w:rsidR="008D1BE9" w:rsidRPr="00A94B3E" w:rsidRDefault="008D1BE9" w:rsidP="00D73E5E">
      <w:pPr>
        <w:spacing w:after="0"/>
        <w:rPr>
          <w:rFonts w:ascii="Arial" w:hAnsi="Arial" w:cs="Arial"/>
          <w:sz w:val="24"/>
          <w:szCs w:val="24"/>
          <w:shd w:val="clear" w:color="auto" w:fill="FFFFFF"/>
        </w:rPr>
      </w:pPr>
      <w:r w:rsidRPr="00A94B3E">
        <w:rPr>
          <w:rFonts w:ascii="Arial" w:hAnsi="Arial" w:cs="Arial"/>
          <w:sz w:val="24"/>
          <w:szCs w:val="24"/>
          <w:shd w:val="clear" w:color="auto" w:fill="FFFFFF"/>
        </w:rPr>
        <w:t>(4-8 years)</w:t>
      </w:r>
    </w:p>
    <w:p w14:paraId="6B1B5689" w14:textId="77777777" w:rsidR="008D1BE9" w:rsidRPr="00A94B3E" w:rsidRDefault="008D1BE9" w:rsidP="008D1BE9">
      <w:pPr>
        <w:rPr>
          <w:rFonts w:ascii="Arial" w:hAnsi="Arial" w:cs="Arial"/>
          <w:sz w:val="24"/>
          <w:szCs w:val="24"/>
        </w:rPr>
      </w:pPr>
      <w:r w:rsidRPr="00A94B3E">
        <w:rPr>
          <w:rFonts w:ascii="Arial" w:hAnsi="Arial" w:cs="Arial"/>
          <w:noProof/>
          <w:sz w:val="24"/>
          <w:szCs w:val="24"/>
          <w:lang w:eastAsia="en-GB"/>
        </w:rPr>
        <w:drawing>
          <wp:anchor distT="0" distB="0" distL="114300" distR="114300" simplePos="0" relativeHeight="251673600" behindDoc="0" locked="0" layoutInCell="1" allowOverlap="1" wp14:anchorId="136C1B60" wp14:editId="3562E68D">
            <wp:simplePos x="0" y="0"/>
            <wp:positionH relativeFrom="column">
              <wp:posOffset>15240</wp:posOffset>
            </wp:positionH>
            <wp:positionV relativeFrom="paragraph">
              <wp:posOffset>121920</wp:posOffset>
            </wp:positionV>
            <wp:extent cx="809625" cy="1051560"/>
            <wp:effectExtent l="0" t="0" r="3175" b="2540"/>
            <wp:wrapThrough wrapText="bothSides">
              <wp:wrapPolygon edited="0">
                <wp:start x="0" y="0"/>
                <wp:lineTo x="0" y="21391"/>
                <wp:lineTo x="21346" y="21391"/>
                <wp:lineTo x="21346" y="0"/>
                <wp:lineTo x="0" y="0"/>
              </wp:wrapPolygon>
            </wp:wrapThrough>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rPr>
        <w:fldChar w:fldCharType="begin"/>
      </w:r>
      <w:r w:rsidRPr="00A94B3E">
        <w:rPr>
          <w:rFonts w:ascii="Arial" w:hAnsi="Arial" w:cs="Arial"/>
          <w:sz w:val="24"/>
          <w:szCs w:val="24"/>
        </w:rPr>
        <w:instrText xml:space="preserve"> INCLUDEPICTURE "https://images-na.ssl-images-amazon.com/images/I/51fDujYB67L._SX383_BO1,204,203,200_.jpg" \* MERGEFORMATINET </w:instrText>
      </w:r>
      <w:r w:rsidRPr="00A94B3E">
        <w:rPr>
          <w:rFonts w:ascii="Arial" w:hAnsi="Arial" w:cs="Arial"/>
          <w:sz w:val="24"/>
          <w:szCs w:val="24"/>
        </w:rPr>
        <w:fldChar w:fldCharType="end"/>
      </w:r>
    </w:p>
    <w:p w14:paraId="4F87DDAB" w14:textId="391FE811" w:rsidR="008D1BE9" w:rsidRPr="00A94B3E" w:rsidRDefault="008D1BE9" w:rsidP="008D1BE9">
      <w:pPr>
        <w:ind w:left="360"/>
        <w:rPr>
          <w:rFonts w:ascii="Arial" w:hAnsi="Arial" w:cs="Arial"/>
          <w:sz w:val="24"/>
          <w:szCs w:val="24"/>
        </w:rPr>
      </w:pPr>
      <w:r w:rsidRPr="00A94B3E">
        <w:rPr>
          <w:rFonts w:ascii="Arial" w:hAnsi="Arial" w:cs="Arial"/>
          <w:sz w:val="24"/>
          <w:szCs w:val="24"/>
        </w:rPr>
        <w:fldChar w:fldCharType="begin"/>
      </w:r>
      <w:r w:rsidRPr="00A94B3E">
        <w:rPr>
          <w:rFonts w:ascii="Arial" w:hAnsi="Arial" w:cs="Arial"/>
          <w:sz w:val="24"/>
          <w:szCs w:val="24"/>
        </w:rPr>
        <w:instrText xml:space="preserve"> INCLUDEPICTURE "https://images-na.ssl-images-amazon.com/images/I/41jbDe2m8aL._SY398_BO1,204,203,200_.jpg" \* MERGEFORMATINET </w:instrText>
      </w:r>
      <w:r w:rsidRPr="00A94B3E">
        <w:rPr>
          <w:rFonts w:ascii="Arial" w:hAnsi="Arial" w:cs="Arial"/>
          <w:sz w:val="24"/>
          <w:szCs w:val="24"/>
        </w:rPr>
        <w:fldChar w:fldCharType="end"/>
      </w:r>
      <w:r w:rsidRPr="00A94B3E">
        <w:rPr>
          <w:rStyle w:val="Strong"/>
          <w:rFonts w:ascii="Arial" w:hAnsi="Arial" w:cs="Arial"/>
          <w:color w:val="111111"/>
          <w:sz w:val="24"/>
          <w:szCs w:val="24"/>
        </w:rPr>
        <w:t>Water Bugs and Dragonflies tells the story of a small colony of water bugs living happily below the surface of a quiet pond</w:t>
      </w:r>
      <w:r w:rsidRPr="00A94B3E">
        <w:rPr>
          <w:rFonts w:ascii="Arial" w:hAnsi="Arial" w:cs="Arial"/>
          <w:b/>
          <w:bCs/>
          <w:color w:val="111111"/>
          <w:sz w:val="24"/>
          <w:szCs w:val="24"/>
          <w:shd w:val="clear" w:color="auto" w:fill="FFFFFF"/>
        </w:rPr>
        <w:t xml:space="preserve">. </w:t>
      </w:r>
      <w:r w:rsidRPr="00A94B3E">
        <w:rPr>
          <w:rFonts w:ascii="Arial" w:hAnsi="Arial" w:cs="Arial"/>
          <w:color w:val="111111"/>
          <w:sz w:val="24"/>
          <w:szCs w:val="24"/>
          <w:shd w:val="clear" w:color="auto" w:fill="FFFFFF"/>
        </w:rPr>
        <w:t>Every so often one of them climbs up a lily stalk and disappears from sight, never to return. Those left behind are faced with the mystery of figuring out what has become of them.</w:t>
      </w:r>
    </w:p>
    <w:p w14:paraId="1816ACF8" w14:textId="77777777" w:rsidR="008D1BE9" w:rsidRPr="00A94B3E" w:rsidRDefault="008D1BE9" w:rsidP="008D1BE9">
      <w:pPr>
        <w:rPr>
          <w:rFonts w:ascii="Arial" w:hAnsi="Arial" w:cs="Arial"/>
          <w:sz w:val="24"/>
          <w:szCs w:val="24"/>
        </w:rPr>
      </w:pPr>
    </w:p>
    <w:p w14:paraId="2A4FC536" w14:textId="77777777" w:rsidR="008D1BE9" w:rsidRPr="00A94B3E" w:rsidRDefault="008D1BE9" w:rsidP="008D1BE9">
      <w:pPr>
        <w:contextualSpacing/>
        <w:rPr>
          <w:rFonts w:ascii="Arial" w:hAnsi="Arial" w:cs="Arial"/>
          <w:sz w:val="24"/>
          <w:szCs w:val="24"/>
          <w:lang w:val="en"/>
        </w:rPr>
      </w:pPr>
      <w:r w:rsidRPr="00A94B3E">
        <w:rPr>
          <w:rFonts w:ascii="Arial" w:hAnsi="Arial" w:cs="Arial"/>
          <w:b/>
          <w:bCs/>
          <w:iCs/>
          <w:color w:val="000000" w:themeColor="text1"/>
          <w:sz w:val="24"/>
          <w:szCs w:val="24"/>
          <w:lang w:val="en"/>
        </w:rPr>
        <w:t>Grandma’s Bill</w:t>
      </w:r>
      <w:r w:rsidRPr="00A94B3E">
        <w:rPr>
          <w:rFonts w:ascii="Arial" w:hAnsi="Arial" w:cs="Arial"/>
          <w:iCs/>
          <w:color w:val="00B050"/>
          <w:sz w:val="24"/>
          <w:szCs w:val="24"/>
          <w:lang w:val="en"/>
        </w:rPr>
        <w:br/>
      </w:r>
      <w:r w:rsidRPr="00A94B3E">
        <w:rPr>
          <w:rFonts w:ascii="Arial" w:hAnsi="Arial" w:cs="Arial"/>
          <w:i/>
          <w:iCs/>
          <w:sz w:val="24"/>
          <w:szCs w:val="24"/>
          <w:lang w:val="en"/>
        </w:rPr>
        <w:t>Martin Waddell (Macdonald Young Books, pb, ISBN 0- 7500-0307-3)</w:t>
      </w:r>
      <w:r w:rsidRPr="00A94B3E">
        <w:rPr>
          <w:rFonts w:ascii="Arial" w:hAnsi="Arial" w:cs="Arial"/>
          <w:sz w:val="24"/>
          <w:szCs w:val="24"/>
          <w:lang w:val="en"/>
        </w:rPr>
        <w:t> </w:t>
      </w:r>
    </w:p>
    <w:p w14:paraId="514D6529" w14:textId="77777777" w:rsidR="008D1BE9" w:rsidRPr="00A94B3E" w:rsidRDefault="008D1BE9" w:rsidP="008D1BE9">
      <w:pPr>
        <w:contextualSpacing/>
        <w:rPr>
          <w:rFonts w:ascii="Arial" w:hAnsi="Arial" w:cs="Arial"/>
          <w:sz w:val="24"/>
          <w:szCs w:val="24"/>
          <w:lang w:val="en"/>
        </w:rPr>
      </w:pPr>
      <w:r w:rsidRPr="00A94B3E">
        <w:rPr>
          <w:rFonts w:ascii="Arial" w:hAnsi="Arial" w:cs="Arial"/>
          <w:sz w:val="24"/>
          <w:szCs w:val="24"/>
          <w:lang w:val="en"/>
        </w:rPr>
        <w:t>(4-8 years)</w:t>
      </w:r>
      <w:r w:rsidRPr="00A94B3E">
        <w:rPr>
          <w:rFonts w:ascii="Arial" w:hAnsi="Arial" w:cs="Arial"/>
          <w:sz w:val="24"/>
          <w:szCs w:val="24"/>
          <w:lang w:val="en"/>
        </w:rPr>
        <w:br/>
      </w:r>
    </w:p>
    <w:p w14:paraId="212EA6BF" w14:textId="77777777" w:rsidR="008D1BE9" w:rsidRPr="00A94B3E" w:rsidRDefault="008D1BE9" w:rsidP="008D1BE9">
      <w:pPr>
        <w:rPr>
          <w:rFonts w:ascii="Arial" w:hAnsi="Arial" w:cs="Arial"/>
          <w:sz w:val="24"/>
          <w:szCs w:val="24"/>
          <w:lang w:val="en"/>
        </w:rPr>
      </w:pPr>
      <w:r w:rsidRPr="00A94B3E">
        <w:rPr>
          <w:rFonts w:ascii="Arial" w:hAnsi="Arial" w:cs="Arial"/>
          <w:noProof/>
          <w:sz w:val="24"/>
          <w:szCs w:val="24"/>
          <w:lang w:eastAsia="en-GB"/>
        </w:rPr>
        <w:drawing>
          <wp:anchor distT="0" distB="0" distL="114300" distR="114300" simplePos="0" relativeHeight="251680768" behindDoc="0" locked="0" layoutInCell="1" allowOverlap="1" wp14:anchorId="2E337D4D" wp14:editId="085AB0CB">
            <wp:simplePos x="0" y="0"/>
            <wp:positionH relativeFrom="column">
              <wp:posOffset>0</wp:posOffset>
            </wp:positionH>
            <wp:positionV relativeFrom="paragraph">
              <wp:posOffset>-1270</wp:posOffset>
            </wp:positionV>
            <wp:extent cx="1042670" cy="1003300"/>
            <wp:effectExtent l="0" t="0" r="0" b="0"/>
            <wp:wrapThrough wrapText="bothSides">
              <wp:wrapPolygon edited="0">
                <wp:start x="0" y="0"/>
                <wp:lineTo x="0" y="21327"/>
                <wp:lineTo x="21311" y="21327"/>
                <wp:lineTo x="21311" y="0"/>
                <wp:lineTo x="0" y="0"/>
              </wp:wrapPolygon>
            </wp:wrapThrough>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267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rPr>
        <w:fldChar w:fldCharType="begin"/>
      </w:r>
      <w:r w:rsidRPr="00A94B3E">
        <w:rPr>
          <w:rFonts w:ascii="Arial" w:hAnsi="Arial" w:cs="Arial"/>
          <w:sz w:val="24"/>
          <w:szCs w:val="24"/>
        </w:rPr>
        <w:instrText xml:space="preserve"> INCLUDEPICTURE "https://images-na.ssl-images-amazon.com/images/I/418R6SMFB4L._BO1,204,203,200_.jpg" \* MERGEFORMATINET </w:instrText>
      </w:r>
      <w:r w:rsidRPr="00A94B3E">
        <w:rPr>
          <w:rFonts w:ascii="Arial" w:hAnsi="Arial" w:cs="Arial"/>
          <w:sz w:val="24"/>
          <w:szCs w:val="24"/>
        </w:rPr>
        <w:fldChar w:fldCharType="end"/>
      </w:r>
      <w:r w:rsidRPr="00A94B3E">
        <w:rPr>
          <w:rFonts w:ascii="Arial" w:hAnsi="Arial" w:cs="Arial"/>
          <w:sz w:val="24"/>
          <w:szCs w:val="24"/>
          <w:lang w:val="en"/>
        </w:rPr>
        <w:t>Bill's grandma is a widow, and he learns about her "other Bill" by looking through her photo album with her. Covers themes of death and living on through family memories in quite a typical middle class setting.</w:t>
      </w:r>
    </w:p>
    <w:p w14:paraId="15BFA07E" w14:textId="77777777" w:rsidR="008D1BE9" w:rsidRPr="00A94B3E" w:rsidRDefault="008D1BE9" w:rsidP="008D1BE9">
      <w:pPr>
        <w:rPr>
          <w:rFonts w:ascii="Arial" w:hAnsi="Arial" w:cs="Arial"/>
          <w:sz w:val="24"/>
          <w:szCs w:val="24"/>
          <w:lang w:val="en"/>
        </w:rPr>
      </w:pPr>
    </w:p>
    <w:p w14:paraId="2658F84E" w14:textId="77777777" w:rsidR="00A94B3E" w:rsidRDefault="00A94B3E" w:rsidP="008D1BE9">
      <w:pPr>
        <w:contextualSpacing/>
        <w:rPr>
          <w:rFonts w:ascii="Arial" w:hAnsi="Arial" w:cs="Arial"/>
          <w:b/>
          <w:bCs/>
          <w:iCs/>
          <w:color w:val="000000" w:themeColor="text1"/>
          <w:sz w:val="24"/>
          <w:szCs w:val="24"/>
          <w:lang w:val="en"/>
        </w:rPr>
      </w:pPr>
    </w:p>
    <w:p w14:paraId="65CC1F4D" w14:textId="77777777" w:rsidR="00A94B3E" w:rsidRDefault="00A94B3E" w:rsidP="008D1BE9">
      <w:pPr>
        <w:contextualSpacing/>
        <w:rPr>
          <w:rFonts w:ascii="Arial" w:hAnsi="Arial" w:cs="Arial"/>
          <w:b/>
          <w:bCs/>
          <w:iCs/>
          <w:color w:val="000000" w:themeColor="text1"/>
          <w:sz w:val="24"/>
          <w:szCs w:val="24"/>
          <w:lang w:val="en"/>
        </w:rPr>
      </w:pPr>
    </w:p>
    <w:p w14:paraId="25271A36" w14:textId="3E3A834E" w:rsidR="008D1BE9" w:rsidRPr="00A94B3E" w:rsidRDefault="008D1BE9" w:rsidP="008D1BE9">
      <w:pPr>
        <w:contextualSpacing/>
        <w:rPr>
          <w:rFonts w:ascii="Arial" w:hAnsi="Arial" w:cs="Arial"/>
          <w:sz w:val="24"/>
          <w:szCs w:val="24"/>
          <w:lang w:val="en"/>
        </w:rPr>
      </w:pPr>
      <w:r w:rsidRPr="00A94B3E">
        <w:rPr>
          <w:rFonts w:ascii="Arial" w:hAnsi="Arial" w:cs="Arial"/>
          <w:b/>
          <w:bCs/>
          <w:iCs/>
          <w:color w:val="000000" w:themeColor="text1"/>
          <w:sz w:val="24"/>
          <w:szCs w:val="24"/>
          <w:lang w:val="en"/>
        </w:rPr>
        <w:lastRenderedPageBreak/>
        <w:t>When Dinosaurs Die</w:t>
      </w:r>
      <w:r w:rsidRPr="00A94B3E">
        <w:rPr>
          <w:rFonts w:ascii="Arial" w:hAnsi="Arial" w:cs="Arial"/>
          <w:iCs/>
          <w:sz w:val="24"/>
          <w:szCs w:val="24"/>
          <w:lang w:val="en"/>
        </w:rPr>
        <w:br/>
      </w:r>
      <w:r w:rsidRPr="00A94B3E">
        <w:rPr>
          <w:rFonts w:ascii="Arial" w:hAnsi="Arial" w:cs="Arial"/>
          <w:i/>
          <w:iCs/>
          <w:sz w:val="24"/>
          <w:szCs w:val="24"/>
          <w:lang w:val="en"/>
        </w:rPr>
        <w:t xml:space="preserve">L &amp; M Brown (Little, Brown, 1996, </w:t>
      </w:r>
      <w:proofErr w:type="spellStart"/>
      <w:r w:rsidRPr="00A94B3E">
        <w:rPr>
          <w:rFonts w:ascii="Arial" w:hAnsi="Arial" w:cs="Arial"/>
          <w:i/>
          <w:iCs/>
          <w:sz w:val="24"/>
          <w:szCs w:val="24"/>
          <w:lang w:val="en"/>
        </w:rPr>
        <w:t>hb</w:t>
      </w:r>
      <w:proofErr w:type="spellEnd"/>
      <w:r w:rsidRPr="00A94B3E">
        <w:rPr>
          <w:rFonts w:ascii="Arial" w:hAnsi="Arial" w:cs="Arial"/>
          <w:i/>
          <w:iCs/>
          <w:sz w:val="24"/>
          <w:szCs w:val="24"/>
          <w:lang w:val="en"/>
        </w:rPr>
        <w:t>, ISBN 0-316-10197-7)</w:t>
      </w:r>
      <w:r w:rsidRPr="00A94B3E">
        <w:rPr>
          <w:rFonts w:ascii="Arial" w:hAnsi="Arial" w:cs="Arial"/>
          <w:sz w:val="24"/>
          <w:szCs w:val="24"/>
          <w:lang w:val="en"/>
        </w:rPr>
        <w:t> </w:t>
      </w:r>
    </w:p>
    <w:p w14:paraId="68254F73" w14:textId="77777777" w:rsidR="008D1BE9" w:rsidRPr="00A94B3E" w:rsidRDefault="008D1BE9" w:rsidP="008D1BE9">
      <w:pPr>
        <w:rPr>
          <w:rFonts w:ascii="Arial" w:hAnsi="Arial" w:cs="Arial"/>
          <w:sz w:val="24"/>
          <w:szCs w:val="24"/>
        </w:rPr>
      </w:pPr>
      <w:r w:rsidRPr="00A94B3E">
        <w:rPr>
          <w:rFonts w:ascii="Arial" w:hAnsi="Arial" w:cs="Arial"/>
          <w:noProof/>
          <w:sz w:val="24"/>
          <w:szCs w:val="24"/>
          <w:lang w:eastAsia="en-GB"/>
        </w:rPr>
        <w:drawing>
          <wp:anchor distT="0" distB="0" distL="114300" distR="114300" simplePos="0" relativeHeight="251674624" behindDoc="0" locked="0" layoutInCell="1" allowOverlap="1" wp14:anchorId="1A3D099B" wp14:editId="32A63914">
            <wp:simplePos x="0" y="0"/>
            <wp:positionH relativeFrom="column">
              <wp:posOffset>0</wp:posOffset>
            </wp:positionH>
            <wp:positionV relativeFrom="paragraph">
              <wp:posOffset>259715</wp:posOffset>
            </wp:positionV>
            <wp:extent cx="1048385" cy="990600"/>
            <wp:effectExtent l="0" t="0" r="5715" b="0"/>
            <wp:wrapThrough wrapText="bothSides">
              <wp:wrapPolygon edited="0">
                <wp:start x="0" y="0"/>
                <wp:lineTo x="0" y="21323"/>
                <wp:lineTo x="21456" y="21323"/>
                <wp:lineTo x="21456" y="0"/>
                <wp:lineTo x="0" y="0"/>
              </wp:wrapPolygon>
            </wp:wrapThrough>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838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rPr>
        <w:t>(4-8 years)</w:t>
      </w:r>
      <w:r w:rsidRPr="00A94B3E">
        <w:rPr>
          <w:rFonts w:ascii="Arial" w:hAnsi="Arial" w:cs="Arial"/>
          <w:sz w:val="24"/>
          <w:szCs w:val="24"/>
          <w:lang w:val="en"/>
        </w:rPr>
        <w:br/>
      </w:r>
      <w:r w:rsidRPr="00A94B3E">
        <w:rPr>
          <w:rFonts w:ascii="Arial" w:hAnsi="Arial" w:cs="Arial"/>
          <w:sz w:val="24"/>
          <w:szCs w:val="24"/>
        </w:rPr>
        <w:fldChar w:fldCharType="begin"/>
      </w:r>
      <w:r w:rsidRPr="00A94B3E">
        <w:rPr>
          <w:rFonts w:ascii="Arial" w:hAnsi="Arial" w:cs="Arial"/>
          <w:sz w:val="24"/>
          <w:szCs w:val="24"/>
        </w:rPr>
        <w:instrText xml:space="preserve"> INCLUDEPICTURE "https://images-na.ssl-images-amazon.com/images/I/91SSskwNbNS.jpg" \* MERGEFORMATINET </w:instrText>
      </w:r>
      <w:r w:rsidRPr="00A94B3E">
        <w:rPr>
          <w:rFonts w:ascii="Arial" w:hAnsi="Arial" w:cs="Arial"/>
          <w:sz w:val="24"/>
          <w:szCs w:val="24"/>
        </w:rPr>
        <w:fldChar w:fldCharType="end"/>
      </w:r>
    </w:p>
    <w:p w14:paraId="3130D01E" w14:textId="6F491D17" w:rsidR="008D1BE9" w:rsidRPr="00A94B3E" w:rsidRDefault="008D1BE9" w:rsidP="008D1BE9">
      <w:pPr>
        <w:contextualSpacing/>
        <w:rPr>
          <w:rFonts w:ascii="Arial" w:hAnsi="Arial" w:cs="Arial"/>
          <w:sz w:val="24"/>
          <w:szCs w:val="24"/>
          <w:lang w:val="en"/>
        </w:rPr>
      </w:pPr>
      <w:r w:rsidRPr="00A94B3E">
        <w:rPr>
          <w:rFonts w:ascii="Arial" w:hAnsi="Arial" w:cs="Arial"/>
          <w:sz w:val="24"/>
          <w:szCs w:val="24"/>
          <w:lang w:val="en"/>
        </w:rPr>
        <w:t xml:space="preserve">Charming busy anthropomorphic pictures of dinosaurs illustrate topics and questions and a range of answers about death: Saying Goodbye; Customs and beliefs about death; Why do people die? What does "dead" mean? It is also quite acute psychologically, acknowledging that disbelief, anger, fear, and sadness are common feelings when someone dies. </w:t>
      </w:r>
    </w:p>
    <w:p w14:paraId="38ACDD0D" w14:textId="77777777" w:rsidR="008D1BE9" w:rsidRPr="00A94B3E" w:rsidRDefault="008D1BE9" w:rsidP="008D1BE9">
      <w:pPr>
        <w:rPr>
          <w:rFonts w:ascii="Arial" w:hAnsi="Arial" w:cs="Arial"/>
          <w:b/>
          <w:bCs/>
          <w:sz w:val="24"/>
          <w:szCs w:val="24"/>
          <w:lang w:val="en"/>
        </w:rPr>
      </w:pPr>
    </w:p>
    <w:p w14:paraId="58F669D4" w14:textId="77777777" w:rsidR="00D73E5E" w:rsidRPr="00A94B3E" w:rsidRDefault="008D1BE9" w:rsidP="00D73E5E">
      <w:pPr>
        <w:spacing w:after="0"/>
        <w:rPr>
          <w:rFonts w:ascii="Arial" w:hAnsi="Arial" w:cs="Arial"/>
          <w:b/>
          <w:bCs/>
          <w:sz w:val="24"/>
          <w:szCs w:val="24"/>
          <w:lang w:val="en"/>
        </w:rPr>
      </w:pPr>
      <w:r w:rsidRPr="00A94B3E">
        <w:rPr>
          <w:rFonts w:ascii="Arial" w:hAnsi="Arial" w:cs="Arial"/>
          <w:b/>
          <w:bCs/>
          <w:sz w:val="24"/>
          <w:szCs w:val="24"/>
          <w:lang w:val="en"/>
        </w:rPr>
        <w:t>The Day the Sea Went Out and Never Came Back</w:t>
      </w:r>
    </w:p>
    <w:p w14:paraId="20854B54" w14:textId="63629B8D" w:rsidR="008D1BE9" w:rsidRPr="00A94B3E" w:rsidRDefault="008D1BE9" w:rsidP="00D73E5E">
      <w:pPr>
        <w:spacing w:after="0"/>
        <w:rPr>
          <w:rFonts w:ascii="Arial" w:hAnsi="Arial" w:cs="Arial"/>
          <w:b/>
          <w:bCs/>
          <w:sz w:val="24"/>
          <w:szCs w:val="24"/>
          <w:lang w:val="en"/>
        </w:rPr>
      </w:pPr>
      <w:r w:rsidRPr="00A94B3E">
        <w:rPr>
          <w:rFonts w:ascii="Arial" w:hAnsi="Arial" w:cs="Arial"/>
          <w:i/>
          <w:iCs/>
          <w:sz w:val="24"/>
          <w:szCs w:val="24"/>
        </w:rPr>
        <w:t xml:space="preserve">Margot Sunderland (Routledge </w:t>
      </w:r>
      <w:r w:rsidRPr="00A94B3E">
        <w:rPr>
          <w:rStyle w:val="a-text-bold"/>
          <w:rFonts w:ascii="Arial" w:hAnsi="Arial" w:cs="Arial"/>
          <w:i/>
          <w:iCs/>
          <w:color w:val="0F1111"/>
          <w:sz w:val="24"/>
          <w:szCs w:val="24"/>
        </w:rPr>
        <w:t>ISBN-13 ‎</w:t>
      </w:r>
      <w:r w:rsidRPr="00A94B3E">
        <w:rPr>
          <w:rStyle w:val="a-list-item"/>
          <w:rFonts w:ascii="Arial" w:hAnsi="Arial" w:cs="Arial"/>
          <w:i/>
          <w:iCs/>
          <w:color w:val="0F1111"/>
          <w:sz w:val="24"/>
          <w:szCs w:val="24"/>
        </w:rPr>
        <w:t>978-0863884634</w:t>
      </w:r>
      <w:r w:rsidRPr="00A94B3E">
        <w:rPr>
          <w:rFonts w:ascii="Arial" w:hAnsi="Arial" w:cs="Arial"/>
          <w:i/>
          <w:iCs/>
          <w:sz w:val="24"/>
          <w:szCs w:val="24"/>
        </w:rPr>
        <w:t>)</w:t>
      </w:r>
    </w:p>
    <w:p w14:paraId="2249AAF0" w14:textId="7F2F8CB1" w:rsidR="00D73E5E" w:rsidRPr="00A94B3E" w:rsidRDefault="008D1BE9" w:rsidP="00D73E5E">
      <w:pPr>
        <w:spacing w:after="0"/>
        <w:rPr>
          <w:rFonts w:ascii="Arial" w:hAnsi="Arial" w:cs="Arial"/>
          <w:sz w:val="24"/>
          <w:szCs w:val="24"/>
        </w:rPr>
      </w:pPr>
      <w:r w:rsidRPr="00A94B3E">
        <w:rPr>
          <w:rFonts w:ascii="Arial" w:hAnsi="Arial" w:cs="Arial"/>
          <w:sz w:val="24"/>
          <w:szCs w:val="24"/>
        </w:rPr>
        <w:t>(4-12 years)</w:t>
      </w:r>
    </w:p>
    <w:p w14:paraId="010FAEE2" w14:textId="6014105E" w:rsidR="00A94B3E" w:rsidRPr="00A94B3E" w:rsidRDefault="008D1BE9" w:rsidP="008D1BE9">
      <w:pPr>
        <w:pStyle w:val="NormalWeb"/>
        <w:shd w:val="clear" w:color="auto" w:fill="FFFFFF"/>
        <w:spacing w:before="0" w:beforeAutospacing="0"/>
        <w:rPr>
          <w:rFonts w:ascii="Arial" w:hAnsi="Arial" w:cs="Arial"/>
          <w:color w:val="212529"/>
        </w:rPr>
      </w:pPr>
      <w:r w:rsidRPr="00A94B3E">
        <w:rPr>
          <w:rFonts w:ascii="Arial" w:hAnsi="Arial" w:cs="Arial"/>
        </w:rPr>
        <w:fldChar w:fldCharType="begin"/>
      </w:r>
      <w:r w:rsidRPr="00A94B3E">
        <w:rPr>
          <w:rFonts w:ascii="Arial" w:hAnsi="Arial" w:cs="Arial"/>
        </w:rPr>
        <w:instrText xml:space="preserve"> INCLUDEPICTURE "https://images-na.ssl-images-amazon.com/images/I/51REMB46D6L._SY334_BO1,204,203,200_.jpg" \* MERGEFORMATINET </w:instrText>
      </w:r>
      <w:r w:rsidRPr="00A94B3E">
        <w:rPr>
          <w:rFonts w:ascii="Arial" w:hAnsi="Arial" w:cs="Arial"/>
        </w:rPr>
        <w:fldChar w:fldCharType="separate"/>
      </w:r>
      <w:r w:rsidRPr="00A94B3E">
        <w:rPr>
          <w:rFonts w:ascii="Arial" w:hAnsi="Arial" w:cs="Arial"/>
          <w:noProof/>
        </w:rPr>
        <w:drawing>
          <wp:anchor distT="0" distB="0" distL="114300" distR="114300" simplePos="0" relativeHeight="251686912" behindDoc="0" locked="0" layoutInCell="1" allowOverlap="1" wp14:anchorId="2DE88FD4" wp14:editId="4DE29081">
            <wp:simplePos x="0" y="0"/>
            <wp:positionH relativeFrom="column">
              <wp:posOffset>0</wp:posOffset>
            </wp:positionH>
            <wp:positionV relativeFrom="paragraph">
              <wp:posOffset>-3810</wp:posOffset>
            </wp:positionV>
            <wp:extent cx="1150620" cy="814705"/>
            <wp:effectExtent l="0" t="0" r="5080" b="0"/>
            <wp:wrapThrough wrapText="bothSides">
              <wp:wrapPolygon edited="0">
                <wp:start x="0" y="0"/>
                <wp:lineTo x="0" y="21213"/>
                <wp:lineTo x="21457" y="21213"/>
                <wp:lineTo x="21457" y="0"/>
                <wp:lineTo x="0" y="0"/>
              </wp:wrapPolygon>
            </wp:wrapThrough>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0620" cy="81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rPr>
        <w:fldChar w:fldCharType="end"/>
      </w:r>
      <w:r w:rsidRPr="00A94B3E">
        <w:rPr>
          <w:rStyle w:val="Emphasis"/>
          <w:rFonts w:ascii="Arial" w:eastAsiaTheme="majorEastAsia" w:hAnsi="Arial" w:cs="Arial"/>
          <w:color w:val="212529"/>
        </w:rPr>
        <w:t xml:space="preserve">This is </w:t>
      </w:r>
      <w:r w:rsidRPr="00A94B3E">
        <w:rPr>
          <w:rFonts w:ascii="Arial" w:hAnsi="Arial" w:cs="Arial"/>
          <w:color w:val="212529"/>
        </w:rPr>
        <w:t>a story for children who have lost someone they love. It tells the story of Eric the sand dragon who loves the sea and watches it go out and come back every day. One day the sea does not come, back and he feels like he has lost everything. After much sadness, Eric finds a dying wildflower and saves it with some water. He then grows a whole rock pool garden full of flowers and finds the courage to feel the full pain of his loss and treasure his memories of the sea he loved so much.</w:t>
      </w:r>
    </w:p>
    <w:p w14:paraId="375B3A9C" w14:textId="77777777" w:rsidR="008D1BE9" w:rsidRPr="00A94B3E" w:rsidRDefault="008D1BE9" w:rsidP="00A94B3E">
      <w:pPr>
        <w:spacing w:after="0"/>
        <w:rPr>
          <w:rFonts w:ascii="Arial" w:hAnsi="Arial" w:cs="Arial"/>
          <w:b/>
          <w:bCs/>
          <w:sz w:val="24"/>
          <w:szCs w:val="24"/>
        </w:rPr>
      </w:pPr>
      <w:r w:rsidRPr="00A94B3E">
        <w:rPr>
          <w:rFonts w:ascii="Arial" w:hAnsi="Arial" w:cs="Arial"/>
          <w:b/>
          <w:bCs/>
          <w:sz w:val="24"/>
          <w:szCs w:val="24"/>
        </w:rPr>
        <w:t xml:space="preserve">A </w:t>
      </w:r>
      <w:proofErr w:type="spellStart"/>
      <w:r w:rsidRPr="00A94B3E">
        <w:rPr>
          <w:rFonts w:ascii="Arial" w:hAnsi="Arial" w:cs="Arial"/>
          <w:b/>
          <w:bCs/>
          <w:sz w:val="24"/>
          <w:szCs w:val="24"/>
        </w:rPr>
        <w:t>Nifflenoo</w:t>
      </w:r>
      <w:proofErr w:type="spellEnd"/>
      <w:r w:rsidRPr="00A94B3E">
        <w:rPr>
          <w:rFonts w:ascii="Arial" w:hAnsi="Arial" w:cs="Arial"/>
          <w:b/>
          <w:bCs/>
          <w:sz w:val="24"/>
          <w:szCs w:val="24"/>
        </w:rPr>
        <w:t xml:space="preserve"> Called </w:t>
      </w:r>
      <w:proofErr w:type="spellStart"/>
      <w:r w:rsidRPr="00A94B3E">
        <w:rPr>
          <w:rFonts w:ascii="Arial" w:hAnsi="Arial" w:cs="Arial"/>
          <w:b/>
          <w:bCs/>
          <w:sz w:val="24"/>
          <w:szCs w:val="24"/>
        </w:rPr>
        <w:t>Nevermind</w:t>
      </w:r>
      <w:proofErr w:type="spellEnd"/>
      <w:r w:rsidRPr="00A94B3E">
        <w:rPr>
          <w:rFonts w:ascii="Arial" w:hAnsi="Arial" w:cs="Arial"/>
          <w:b/>
          <w:bCs/>
          <w:sz w:val="24"/>
          <w:szCs w:val="24"/>
        </w:rPr>
        <w:t>: A Story for Children Who Bottle Up Their Feelings</w:t>
      </w:r>
    </w:p>
    <w:p w14:paraId="41E437E8" w14:textId="77777777" w:rsidR="008D1BE9" w:rsidRPr="00A94B3E" w:rsidRDefault="008D1BE9" w:rsidP="00A94B3E">
      <w:pPr>
        <w:shd w:val="clear" w:color="auto" w:fill="FFFFFF"/>
        <w:spacing w:after="0"/>
        <w:rPr>
          <w:rFonts w:ascii="Arial" w:hAnsi="Arial" w:cs="Arial"/>
          <w:i/>
          <w:iCs/>
          <w:color w:val="0F1111"/>
          <w:sz w:val="24"/>
          <w:szCs w:val="24"/>
        </w:rPr>
      </w:pPr>
      <w:r w:rsidRPr="00A94B3E">
        <w:rPr>
          <w:rFonts w:ascii="Arial" w:hAnsi="Arial" w:cs="Arial"/>
          <w:i/>
          <w:iCs/>
          <w:sz w:val="24"/>
          <w:szCs w:val="24"/>
        </w:rPr>
        <w:t xml:space="preserve">Margot Sunderland (Routledge </w:t>
      </w:r>
      <w:r w:rsidRPr="00A94B3E">
        <w:rPr>
          <w:rStyle w:val="a-text-bold"/>
          <w:rFonts w:ascii="Arial" w:hAnsi="Arial" w:cs="Arial"/>
          <w:i/>
          <w:iCs/>
          <w:color w:val="0F1111"/>
          <w:sz w:val="24"/>
          <w:szCs w:val="24"/>
        </w:rPr>
        <w:t xml:space="preserve">ISBN-13 </w:t>
      </w:r>
      <w:r w:rsidRPr="00A94B3E">
        <w:rPr>
          <w:rStyle w:val="a-list-item"/>
          <w:rFonts w:ascii="Arial" w:hAnsi="Arial" w:cs="Arial"/>
          <w:i/>
          <w:iCs/>
          <w:color w:val="0F1111"/>
          <w:sz w:val="24"/>
          <w:szCs w:val="24"/>
        </w:rPr>
        <w:t>978-0863884962)</w:t>
      </w:r>
    </w:p>
    <w:p w14:paraId="4DAA96CC" w14:textId="6DDE0775" w:rsidR="008D1BE9" w:rsidRPr="00A94B3E" w:rsidRDefault="00A94B3E" w:rsidP="00A94B3E">
      <w:pPr>
        <w:spacing w:after="0"/>
        <w:rPr>
          <w:rFonts w:ascii="Arial" w:hAnsi="Arial" w:cs="Arial"/>
          <w:sz w:val="24"/>
          <w:szCs w:val="24"/>
        </w:rPr>
      </w:pPr>
      <w:r w:rsidRPr="00A94B3E">
        <w:rPr>
          <w:rFonts w:ascii="Arial" w:hAnsi="Arial" w:cs="Arial"/>
          <w:noProof/>
          <w:sz w:val="24"/>
          <w:szCs w:val="24"/>
          <w:lang w:eastAsia="en-GB"/>
        </w:rPr>
        <w:drawing>
          <wp:anchor distT="0" distB="0" distL="114300" distR="114300" simplePos="0" relativeHeight="251688960" behindDoc="0" locked="0" layoutInCell="1" allowOverlap="1" wp14:anchorId="07CE9290" wp14:editId="79D0F356">
            <wp:simplePos x="0" y="0"/>
            <wp:positionH relativeFrom="margin">
              <wp:align>left</wp:align>
            </wp:positionH>
            <wp:positionV relativeFrom="paragraph">
              <wp:posOffset>182245</wp:posOffset>
            </wp:positionV>
            <wp:extent cx="725170" cy="1072515"/>
            <wp:effectExtent l="0" t="0" r="0" b="0"/>
            <wp:wrapThrough wrapText="bothSides">
              <wp:wrapPolygon edited="0">
                <wp:start x="0" y="0"/>
                <wp:lineTo x="0" y="21101"/>
                <wp:lineTo x="20995" y="21101"/>
                <wp:lineTo x="20995" y="0"/>
                <wp:lineTo x="0" y="0"/>
              </wp:wrapPolygon>
            </wp:wrapThrough>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5170"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BE9" w:rsidRPr="00A94B3E">
        <w:rPr>
          <w:rFonts w:ascii="Arial" w:hAnsi="Arial" w:cs="Arial"/>
          <w:sz w:val="24"/>
          <w:szCs w:val="24"/>
        </w:rPr>
        <w:t>(5-6 years)</w:t>
      </w:r>
    </w:p>
    <w:p w14:paraId="2467EA8D" w14:textId="77777777" w:rsidR="008D1BE9" w:rsidRPr="00A94B3E" w:rsidRDefault="008D1BE9" w:rsidP="008D1BE9">
      <w:pPr>
        <w:rPr>
          <w:rFonts w:ascii="Arial" w:hAnsi="Arial" w:cs="Arial"/>
          <w:sz w:val="24"/>
          <w:szCs w:val="24"/>
        </w:rPr>
      </w:pPr>
      <w:r w:rsidRPr="00A94B3E">
        <w:rPr>
          <w:rFonts w:ascii="Arial" w:hAnsi="Arial" w:cs="Arial"/>
          <w:sz w:val="24"/>
          <w:szCs w:val="24"/>
        </w:rPr>
        <w:fldChar w:fldCharType="begin"/>
      </w:r>
      <w:r w:rsidRPr="00A94B3E">
        <w:rPr>
          <w:rFonts w:ascii="Arial" w:hAnsi="Arial" w:cs="Arial"/>
          <w:sz w:val="24"/>
          <w:szCs w:val="24"/>
        </w:rPr>
        <w:instrText xml:space="preserve"> INCLUDEPICTURE "https://images-eu.ssl-images-amazon.com/images/I/41WYNKFFJ4L._SY291_BO1,204,203,200_QL40_ML2_.jpg" \* MERGEFORMATINET </w:instrText>
      </w:r>
      <w:r w:rsidRPr="00A94B3E">
        <w:rPr>
          <w:rFonts w:ascii="Arial" w:hAnsi="Arial" w:cs="Arial"/>
          <w:sz w:val="24"/>
          <w:szCs w:val="24"/>
        </w:rPr>
        <w:fldChar w:fldCharType="end"/>
      </w:r>
      <w:r w:rsidRPr="00A94B3E">
        <w:rPr>
          <w:rStyle w:val="Emphasis"/>
          <w:rFonts w:ascii="Arial" w:hAnsi="Arial" w:cs="Arial"/>
          <w:color w:val="000000" w:themeColor="text1"/>
          <w:sz w:val="24"/>
          <w:szCs w:val="24"/>
          <w:shd w:val="clear" w:color="auto" w:fill="FFFFFF"/>
        </w:rPr>
        <w:t>This</w:t>
      </w:r>
      <w:r w:rsidRPr="00A94B3E">
        <w:rPr>
          <w:rFonts w:ascii="Arial" w:hAnsi="Arial" w:cs="Arial"/>
          <w:i/>
          <w:iCs/>
          <w:color w:val="000000" w:themeColor="text1"/>
          <w:sz w:val="24"/>
          <w:szCs w:val="24"/>
          <w:shd w:val="clear" w:color="auto" w:fill="FFFFFF"/>
        </w:rPr>
        <w:t> </w:t>
      </w:r>
      <w:r w:rsidRPr="00A94B3E">
        <w:rPr>
          <w:rFonts w:ascii="Arial" w:hAnsi="Arial" w:cs="Arial"/>
          <w:color w:val="000000" w:themeColor="text1"/>
          <w:sz w:val="24"/>
          <w:szCs w:val="24"/>
          <w:shd w:val="clear" w:color="auto" w:fill="FFFFFF"/>
        </w:rPr>
        <w:t xml:space="preserve">is story for children who bottle up their feelings. </w:t>
      </w:r>
      <w:proofErr w:type="spellStart"/>
      <w:r w:rsidRPr="00A94B3E">
        <w:rPr>
          <w:rFonts w:ascii="Arial" w:hAnsi="Arial" w:cs="Arial"/>
          <w:color w:val="000000" w:themeColor="text1"/>
          <w:sz w:val="24"/>
          <w:szCs w:val="24"/>
          <w:shd w:val="clear" w:color="auto" w:fill="FFFFFF"/>
        </w:rPr>
        <w:t>Nevermind</w:t>
      </w:r>
      <w:proofErr w:type="spellEnd"/>
      <w:r w:rsidRPr="00A94B3E">
        <w:rPr>
          <w:rFonts w:ascii="Arial" w:hAnsi="Arial" w:cs="Arial"/>
          <w:color w:val="000000" w:themeColor="text1"/>
          <w:sz w:val="24"/>
          <w:szCs w:val="24"/>
          <w:shd w:val="clear" w:color="auto" w:fill="FFFFFF"/>
        </w:rPr>
        <w:t xml:space="preserve"> always carries on whatever happens. Each time something horrible happens to him he just tucks his feelings away and carries on with life. Eventually, </w:t>
      </w:r>
      <w:proofErr w:type="spellStart"/>
      <w:r w:rsidRPr="00A94B3E">
        <w:rPr>
          <w:rFonts w:ascii="Arial" w:hAnsi="Arial" w:cs="Arial"/>
          <w:color w:val="000000" w:themeColor="text1"/>
          <w:sz w:val="24"/>
          <w:szCs w:val="24"/>
          <w:shd w:val="clear" w:color="auto" w:fill="FFFFFF"/>
        </w:rPr>
        <w:t>Nevermind</w:t>
      </w:r>
      <w:proofErr w:type="spellEnd"/>
      <w:r w:rsidRPr="00A94B3E">
        <w:rPr>
          <w:rFonts w:ascii="Arial" w:hAnsi="Arial" w:cs="Arial"/>
          <w:color w:val="000000" w:themeColor="text1"/>
          <w:sz w:val="24"/>
          <w:szCs w:val="24"/>
          <w:shd w:val="clear" w:color="auto" w:fill="FFFFFF"/>
        </w:rPr>
        <w:t xml:space="preserve"> begins to understand that his feelings do matter, and he learns to express them and stand up for himself.</w:t>
      </w:r>
    </w:p>
    <w:p w14:paraId="5675C9A8" w14:textId="77777777" w:rsidR="00A94B3E" w:rsidRDefault="00A94B3E" w:rsidP="008D1BE9">
      <w:pPr>
        <w:rPr>
          <w:rFonts w:ascii="Arial" w:hAnsi="Arial" w:cs="Arial"/>
          <w:b/>
          <w:bCs/>
          <w:sz w:val="24"/>
          <w:szCs w:val="24"/>
        </w:rPr>
      </w:pPr>
    </w:p>
    <w:p w14:paraId="0CA626F9" w14:textId="389F686C" w:rsidR="008D1BE9" w:rsidRPr="00A94B3E" w:rsidRDefault="008D1BE9" w:rsidP="00A94B3E">
      <w:pPr>
        <w:spacing w:after="0"/>
        <w:rPr>
          <w:rFonts w:ascii="Arial" w:hAnsi="Arial" w:cs="Arial"/>
          <w:b/>
          <w:bCs/>
          <w:sz w:val="24"/>
          <w:szCs w:val="24"/>
        </w:rPr>
      </w:pPr>
      <w:r w:rsidRPr="00A94B3E">
        <w:rPr>
          <w:rFonts w:ascii="Arial" w:hAnsi="Arial" w:cs="Arial"/>
          <w:b/>
          <w:bCs/>
          <w:sz w:val="24"/>
          <w:szCs w:val="24"/>
        </w:rPr>
        <w:fldChar w:fldCharType="begin"/>
      </w:r>
      <w:r w:rsidRPr="00A94B3E">
        <w:rPr>
          <w:rFonts w:ascii="Arial" w:hAnsi="Arial" w:cs="Arial"/>
          <w:b/>
          <w:bCs/>
          <w:sz w:val="24"/>
          <w:szCs w:val="24"/>
        </w:rPr>
        <w:instrText xml:space="preserve"> INCLUDEPICTURE "https://images-na.ssl-images-amazon.com/images/I/81qYeFSbnUL.jpg" \* MERGEFORMATINET </w:instrText>
      </w:r>
      <w:r w:rsidRPr="00A94B3E">
        <w:rPr>
          <w:rFonts w:ascii="Arial" w:hAnsi="Arial" w:cs="Arial"/>
          <w:b/>
          <w:bCs/>
          <w:sz w:val="24"/>
          <w:szCs w:val="24"/>
        </w:rPr>
        <w:fldChar w:fldCharType="end"/>
      </w:r>
      <w:proofErr w:type="spellStart"/>
      <w:r w:rsidRPr="00A94B3E">
        <w:rPr>
          <w:rFonts w:ascii="Arial" w:hAnsi="Arial" w:cs="Arial"/>
          <w:b/>
          <w:bCs/>
          <w:sz w:val="24"/>
          <w:szCs w:val="24"/>
        </w:rPr>
        <w:t>Granpa</w:t>
      </w:r>
      <w:proofErr w:type="spellEnd"/>
    </w:p>
    <w:p w14:paraId="5D31CE09" w14:textId="77777777" w:rsidR="008D1BE9" w:rsidRPr="00A94B3E" w:rsidRDefault="008D1BE9" w:rsidP="00A94B3E">
      <w:pPr>
        <w:spacing w:after="0"/>
        <w:rPr>
          <w:rFonts w:ascii="Arial" w:hAnsi="Arial" w:cs="Arial"/>
          <w:i/>
          <w:iCs/>
          <w:sz w:val="24"/>
          <w:szCs w:val="24"/>
        </w:rPr>
      </w:pPr>
      <w:r w:rsidRPr="00A94B3E">
        <w:rPr>
          <w:rFonts w:ascii="Arial" w:hAnsi="Arial" w:cs="Arial"/>
          <w:i/>
          <w:iCs/>
          <w:sz w:val="24"/>
          <w:szCs w:val="24"/>
        </w:rPr>
        <w:t xml:space="preserve">John </w:t>
      </w:r>
      <w:proofErr w:type="spellStart"/>
      <w:r w:rsidRPr="00A94B3E">
        <w:rPr>
          <w:rFonts w:ascii="Arial" w:hAnsi="Arial" w:cs="Arial"/>
          <w:i/>
          <w:iCs/>
          <w:sz w:val="24"/>
          <w:szCs w:val="24"/>
        </w:rPr>
        <w:t>Burningham</w:t>
      </w:r>
      <w:proofErr w:type="spellEnd"/>
      <w:r w:rsidRPr="00A94B3E">
        <w:rPr>
          <w:rFonts w:ascii="Arial" w:hAnsi="Arial" w:cs="Arial"/>
          <w:i/>
          <w:iCs/>
          <w:sz w:val="24"/>
          <w:szCs w:val="24"/>
        </w:rPr>
        <w:t xml:space="preserve"> (Puffin, 1998, ISBN 0099-43408-3)</w:t>
      </w:r>
    </w:p>
    <w:p w14:paraId="5ABA1638" w14:textId="77777777" w:rsidR="008D1BE9" w:rsidRPr="00A94B3E" w:rsidRDefault="008D1BE9" w:rsidP="00A94B3E">
      <w:pPr>
        <w:spacing w:after="0"/>
        <w:rPr>
          <w:rFonts w:ascii="Arial" w:hAnsi="Arial" w:cs="Arial"/>
          <w:sz w:val="24"/>
          <w:szCs w:val="24"/>
        </w:rPr>
      </w:pPr>
      <w:r w:rsidRPr="00A94B3E">
        <w:rPr>
          <w:rFonts w:ascii="Arial" w:hAnsi="Arial" w:cs="Arial"/>
          <w:sz w:val="24"/>
          <w:szCs w:val="24"/>
        </w:rPr>
        <w:t>(5-7 years)</w:t>
      </w:r>
    </w:p>
    <w:p w14:paraId="2FF35237" w14:textId="77777777" w:rsidR="008D1BE9" w:rsidRPr="00A94B3E" w:rsidRDefault="008D1BE9" w:rsidP="008D1BE9">
      <w:pPr>
        <w:pStyle w:val="ListParagraph"/>
        <w:jc w:val="both"/>
        <w:rPr>
          <w:rFonts w:ascii="Arial" w:hAnsi="Arial" w:cs="Arial"/>
          <w:i/>
          <w:iCs/>
          <w:sz w:val="24"/>
          <w:szCs w:val="24"/>
          <w:lang w:val="en"/>
        </w:rPr>
      </w:pPr>
      <w:r w:rsidRPr="00A94B3E">
        <w:rPr>
          <w:rFonts w:ascii="Arial" w:hAnsi="Arial" w:cs="Arial"/>
          <w:b/>
          <w:bCs/>
          <w:noProof/>
          <w:sz w:val="24"/>
          <w:szCs w:val="24"/>
          <w:lang w:eastAsia="en-GB"/>
        </w:rPr>
        <w:drawing>
          <wp:anchor distT="0" distB="0" distL="114300" distR="114300" simplePos="0" relativeHeight="251664384" behindDoc="0" locked="0" layoutInCell="1" allowOverlap="1" wp14:anchorId="1DB0893B" wp14:editId="188D5ADA">
            <wp:simplePos x="0" y="0"/>
            <wp:positionH relativeFrom="column">
              <wp:posOffset>7565</wp:posOffset>
            </wp:positionH>
            <wp:positionV relativeFrom="paragraph">
              <wp:posOffset>107315</wp:posOffset>
            </wp:positionV>
            <wp:extent cx="1313815" cy="1102995"/>
            <wp:effectExtent l="0" t="0" r="0" b="1905"/>
            <wp:wrapThrough wrapText="bothSides">
              <wp:wrapPolygon edited="0">
                <wp:start x="0" y="0"/>
                <wp:lineTo x="0" y="21389"/>
                <wp:lineTo x="21297" y="21389"/>
                <wp:lineTo x="21297" y="0"/>
                <wp:lineTo x="0" y="0"/>
              </wp:wrapPolygon>
            </wp:wrapThrough>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13815" cy="110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33C21" w14:textId="593C02FD" w:rsidR="008D1BE9" w:rsidRPr="00A94B3E" w:rsidRDefault="008D1BE9" w:rsidP="00D73E5E">
      <w:pPr>
        <w:pStyle w:val="ListParagraph"/>
        <w:jc w:val="both"/>
        <w:rPr>
          <w:rFonts w:ascii="Arial" w:hAnsi="Arial" w:cs="Arial"/>
          <w:sz w:val="24"/>
          <w:szCs w:val="24"/>
          <w:lang w:val="en"/>
        </w:rPr>
      </w:pPr>
      <w:r w:rsidRPr="00A94B3E">
        <w:rPr>
          <w:rFonts w:ascii="Arial" w:hAnsi="Arial" w:cs="Arial"/>
          <w:sz w:val="24"/>
          <w:szCs w:val="24"/>
          <w:lang w:val="en"/>
        </w:rPr>
        <w:t>Designed to stimulate discussion rather than to tell a story, the book has a series of scenes of a little girl and her grandad, with comments from each or both of them. At the end, she is shown staring at his empty chair, without comments. The book allows the adult to direct discussion about not only the good things that the child remembers, but also the not so happy memories.</w:t>
      </w:r>
    </w:p>
    <w:p w14:paraId="4536B08E" w14:textId="43227922" w:rsidR="008D1BE9" w:rsidRPr="00A94B3E" w:rsidRDefault="008D1BE9" w:rsidP="008D1BE9">
      <w:pPr>
        <w:rPr>
          <w:rFonts w:ascii="Arial" w:hAnsi="Arial" w:cs="Arial"/>
          <w:b/>
          <w:bCs/>
          <w:iCs/>
          <w:color w:val="000000" w:themeColor="text1"/>
          <w:sz w:val="24"/>
          <w:szCs w:val="24"/>
          <w:lang w:val="en"/>
        </w:rPr>
      </w:pPr>
    </w:p>
    <w:p w14:paraId="1C8DEA1E" w14:textId="77777777" w:rsidR="00D73E5E" w:rsidRPr="00A94B3E" w:rsidRDefault="00D73E5E" w:rsidP="008D1BE9">
      <w:pPr>
        <w:rPr>
          <w:rFonts w:ascii="Arial" w:hAnsi="Arial" w:cs="Arial"/>
          <w:b/>
          <w:bCs/>
          <w:iCs/>
          <w:color w:val="000000" w:themeColor="text1"/>
          <w:sz w:val="24"/>
          <w:szCs w:val="24"/>
          <w:lang w:val="en"/>
        </w:rPr>
      </w:pPr>
    </w:p>
    <w:p w14:paraId="5E200702" w14:textId="77777777" w:rsidR="008D1BE9" w:rsidRPr="00A94B3E" w:rsidRDefault="008D1BE9" w:rsidP="00D73E5E">
      <w:pPr>
        <w:spacing w:after="0"/>
        <w:rPr>
          <w:rFonts w:ascii="Arial" w:hAnsi="Arial" w:cs="Arial"/>
          <w:b/>
          <w:bCs/>
          <w:iCs/>
          <w:color w:val="000000" w:themeColor="text1"/>
          <w:sz w:val="24"/>
          <w:szCs w:val="24"/>
          <w:lang w:val="en"/>
        </w:rPr>
      </w:pPr>
      <w:r w:rsidRPr="00A94B3E">
        <w:rPr>
          <w:rFonts w:ascii="Arial" w:hAnsi="Arial" w:cs="Arial"/>
          <w:b/>
          <w:bCs/>
          <w:iCs/>
          <w:color w:val="000000" w:themeColor="text1"/>
          <w:sz w:val="24"/>
          <w:szCs w:val="24"/>
          <w:lang w:val="en"/>
        </w:rPr>
        <w:t>Grandad, I'll Always Remember You </w:t>
      </w:r>
    </w:p>
    <w:p w14:paraId="0DB9C640" w14:textId="77777777" w:rsidR="008D1BE9" w:rsidRPr="00A94B3E" w:rsidRDefault="008D1BE9" w:rsidP="00D73E5E">
      <w:pPr>
        <w:spacing w:after="0"/>
        <w:rPr>
          <w:rFonts w:ascii="Arial" w:hAnsi="Arial" w:cs="Arial"/>
          <w:b/>
          <w:bCs/>
          <w:i/>
          <w:iCs/>
          <w:sz w:val="24"/>
          <w:szCs w:val="24"/>
        </w:rPr>
      </w:pPr>
      <w:r w:rsidRPr="00A94B3E">
        <w:rPr>
          <w:rFonts w:ascii="Arial" w:hAnsi="Arial" w:cs="Arial"/>
          <w:i/>
          <w:iCs/>
          <w:sz w:val="24"/>
          <w:szCs w:val="24"/>
          <w:lang w:val="en"/>
        </w:rPr>
        <w:t xml:space="preserve">De Bode and </w:t>
      </w:r>
      <w:proofErr w:type="spellStart"/>
      <w:r w:rsidRPr="00A94B3E">
        <w:rPr>
          <w:rFonts w:ascii="Arial" w:hAnsi="Arial" w:cs="Arial"/>
          <w:i/>
          <w:iCs/>
          <w:sz w:val="24"/>
          <w:szCs w:val="24"/>
          <w:lang w:val="en"/>
        </w:rPr>
        <w:t>Broere</w:t>
      </w:r>
      <w:proofErr w:type="spellEnd"/>
      <w:r w:rsidRPr="00A94B3E">
        <w:rPr>
          <w:rFonts w:ascii="Arial" w:hAnsi="Arial" w:cs="Arial"/>
          <w:i/>
          <w:iCs/>
          <w:sz w:val="24"/>
          <w:szCs w:val="24"/>
          <w:lang w:val="en"/>
        </w:rPr>
        <w:t> (Evans / Helping Hands, 1997, ISBN 0237-51755-8) </w:t>
      </w:r>
      <w:r w:rsidRPr="00A94B3E">
        <w:rPr>
          <w:rFonts w:ascii="Arial" w:hAnsi="Arial" w:cs="Arial"/>
          <w:b/>
          <w:bCs/>
          <w:i/>
          <w:iCs/>
          <w:sz w:val="24"/>
          <w:szCs w:val="24"/>
          <w:lang w:val="en"/>
        </w:rPr>
        <w:br/>
      </w:r>
      <w:r w:rsidRPr="00A94B3E">
        <w:rPr>
          <w:rFonts w:ascii="Arial" w:hAnsi="Arial" w:cs="Arial"/>
          <w:sz w:val="24"/>
          <w:szCs w:val="24"/>
        </w:rPr>
        <w:t>(5-7 years)</w:t>
      </w:r>
      <w:r w:rsidRPr="00A94B3E">
        <w:rPr>
          <w:rFonts w:ascii="Arial" w:hAnsi="Arial" w:cs="Arial"/>
          <w:b/>
          <w:bCs/>
          <w:i/>
          <w:iCs/>
          <w:sz w:val="24"/>
          <w:szCs w:val="24"/>
        </w:rPr>
        <w:fldChar w:fldCharType="begin"/>
      </w:r>
      <w:r w:rsidRPr="00A94B3E">
        <w:rPr>
          <w:rFonts w:ascii="Arial" w:hAnsi="Arial" w:cs="Arial"/>
          <w:b/>
          <w:bCs/>
          <w:i/>
          <w:iCs/>
          <w:sz w:val="24"/>
          <w:szCs w:val="24"/>
        </w:rPr>
        <w:instrText xml:space="preserve"> INCLUDEPICTURE "https://images-na.ssl-images-amazon.com/images/I/51PJTPX8KML._SX359_BO1,204,203,200_.jpg" \* MERGEFORMATINET </w:instrText>
      </w:r>
      <w:r w:rsidRPr="00A94B3E">
        <w:rPr>
          <w:rFonts w:ascii="Arial" w:hAnsi="Arial" w:cs="Arial"/>
          <w:b/>
          <w:bCs/>
          <w:i/>
          <w:iCs/>
          <w:sz w:val="24"/>
          <w:szCs w:val="24"/>
        </w:rPr>
        <w:fldChar w:fldCharType="end"/>
      </w:r>
    </w:p>
    <w:p w14:paraId="2AF735A8" w14:textId="77777777" w:rsidR="008D1BE9" w:rsidRPr="00A94B3E" w:rsidRDefault="008D1BE9" w:rsidP="008D1BE9">
      <w:pPr>
        <w:pStyle w:val="ListParagraph"/>
        <w:rPr>
          <w:rFonts w:ascii="Arial" w:hAnsi="Arial" w:cs="Arial"/>
          <w:sz w:val="24"/>
          <w:szCs w:val="24"/>
          <w:lang w:val="en"/>
        </w:rPr>
      </w:pPr>
      <w:r w:rsidRPr="00A94B3E">
        <w:rPr>
          <w:rFonts w:ascii="Arial" w:hAnsi="Arial" w:cs="Arial"/>
          <w:noProof/>
          <w:sz w:val="24"/>
          <w:szCs w:val="24"/>
          <w:lang w:eastAsia="en-GB"/>
        </w:rPr>
        <w:drawing>
          <wp:anchor distT="0" distB="0" distL="114300" distR="114300" simplePos="0" relativeHeight="251665408" behindDoc="1" locked="0" layoutInCell="1" allowOverlap="1" wp14:anchorId="01E31C70" wp14:editId="00C6B3DB">
            <wp:simplePos x="0" y="0"/>
            <wp:positionH relativeFrom="column">
              <wp:posOffset>15240</wp:posOffset>
            </wp:positionH>
            <wp:positionV relativeFrom="paragraph">
              <wp:posOffset>15875</wp:posOffset>
            </wp:positionV>
            <wp:extent cx="807720" cy="1097280"/>
            <wp:effectExtent l="0" t="0" r="5080" b="0"/>
            <wp:wrapTight wrapText="bothSides">
              <wp:wrapPolygon edited="0">
                <wp:start x="0" y="0"/>
                <wp:lineTo x="0" y="21250"/>
                <wp:lineTo x="21396" y="21250"/>
                <wp:lineTo x="21396"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772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lang w:val="en"/>
        </w:rPr>
        <w:br/>
        <w:t>A picture book about loss and memories, and potentially a good stimulus to talk about a bereavement.</w:t>
      </w:r>
    </w:p>
    <w:p w14:paraId="68D22E8B" w14:textId="77777777" w:rsidR="008D1BE9" w:rsidRPr="00A94B3E" w:rsidRDefault="008D1BE9" w:rsidP="008D1BE9">
      <w:pPr>
        <w:contextualSpacing/>
        <w:rPr>
          <w:rFonts w:ascii="Arial" w:hAnsi="Arial" w:cs="Arial"/>
          <w:b/>
          <w:bCs/>
          <w:iCs/>
          <w:color w:val="000000" w:themeColor="text1"/>
          <w:sz w:val="24"/>
          <w:szCs w:val="24"/>
          <w:lang w:val="en"/>
        </w:rPr>
      </w:pPr>
    </w:p>
    <w:p w14:paraId="62507365" w14:textId="77777777" w:rsidR="008D1BE9" w:rsidRPr="00A94B3E" w:rsidRDefault="008D1BE9" w:rsidP="008D1BE9">
      <w:pPr>
        <w:contextualSpacing/>
        <w:rPr>
          <w:rFonts w:ascii="Arial" w:hAnsi="Arial" w:cs="Arial"/>
          <w:b/>
          <w:bCs/>
          <w:iCs/>
          <w:color w:val="000000" w:themeColor="text1"/>
          <w:sz w:val="24"/>
          <w:szCs w:val="24"/>
          <w:lang w:val="en"/>
        </w:rPr>
      </w:pPr>
    </w:p>
    <w:p w14:paraId="61EF5A09" w14:textId="77777777" w:rsidR="008D1BE9" w:rsidRPr="00A94B3E" w:rsidRDefault="008D1BE9" w:rsidP="008D1BE9">
      <w:pPr>
        <w:rPr>
          <w:rFonts w:ascii="Arial" w:hAnsi="Arial" w:cs="Arial"/>
          <w:i/>
          <w:iCs/>
          <w:sz w:val="24"/>
          <w:szCs w:val="24"/>
          <w:lang w:val="en"/>
        </w:rPr>
      </w:pPr>
    </w:p>
    <w:p w14:paraId="365DEC14" w14:textId="77777777" w:rsidR="008D1BE9" w:rsidRPr="00A94B3E" w:rsidRDefault="008D1BE9" w:rsidP="00D73E5E">
      <w:pPr>
        <w:spacing w:after="0"/>
        <w:rPr>
          <w:rFonts w:ascii="Arial" w:hAnsi="Arial" w:cs="Arial"/>
          <w:sz w:val="24"/>
          <w:szCs w:val="24"/>
          <w:lang w:val="en"/>
        </w:rPr>
      </w:pPr>
      <w:r w:rsidRPr="00A94B3E">
        <w:rPr>
          <w:rFonts w:ascii="Arial" w:hAnsi="Arial" w:cs="Arial"/>
          <w:b/>
          <w:bCs/>
          <w:iCs/>
          <w:color w:val="000000" w:themeColor="text1"/>
          <w:sz w:val="24"/>
          <w:szCs w:val="24"/>
          <w:lang w:val="en"/>
        </w:rPr>
        <w:t>Lifetimes: The Beautiful Way to Explain Death to Children</w:t>
      </w:r>
      <w:r w:rsidRPr="00A94B3E">
        <w:rPr>
          <w:rFonts w:ascii="Arial" w:hAnsi="Arial" w:cs="Arial"/>
          <w:iCs/>
          <w:color w:val="00B050"/>
          <w:sz w:val="24"/>
          <w:szCs w:val="24"/>
          <w:lang w:val="en"/>
        </w:rPr>
        <w:br/>
      </w:r>
      <w:r w:rsidRPr="00A94B3E">
        <w:rPr>
          <w:rFonts w:ascii="Arial" w:hAnsi="Arial" w:cs="Arial"/>
          <w:i/>
          <w:iCs/>
          <w:sz w:val="24"/>
          <w:szCs w:val="24"/>
          <w:lang w:val="en"/>
        </w:rPr>
        <w:t xml:space="preserve">Bryan </w:t>
      </w:r>
      <w:proofErr w:type="spellStart"/>
      <w:r w:rsidRPr="00A94B3E">
        <w:rPr>
          <w:rFonts w:ascii="Arial" w:hAnsi="Arial" w:cs="Arial"/>
          <w:i/>
          <w:iCs/>
          <w:sz w:val="24"/>
          <w:szCs w:val="24"/>
          <w:lang w:val="en"/>
        </w:rPr>
        <w:t>Mellonie</w:t>
      </w:r>
      <w:proofErr w:type="spellEnd"/>
      <w:r w:rsidRPr="00A94B3E">
        <w:rPr>
          <w:rFonts w:ascii="Arial" w:hAnsi="Arial" w:cs="Arial"/>
          <w:i/>
          <w:iCs/>
          <w:sz w:val="24"/>
          <w:szCs w:val="24"/>
          <w:lang w:val="en"/>
        </w:rPr>
        <w:t xml:space="preserve"> and Robert </w:t>
      </w:r>
      <w:proofErr w:type="spellStart"/>
      <w:r w:rsidRPr="00A94B3E">
        <w:rPr>
          <w:rFonts w:ascii="Arial" w:hAnsi="Arial" w:cs="Arial"/>
          <w:i/>
          <w:iCs/>
          <w:sz w:val="24"/>
          <w:szCs w:val="24"/>
          <w:lang w:val="en"/>
        </w:rPr>
        <w:t>Ingpen</w:t>
      </w:r>
      <w:proofErr w:type="spellEnd"/>
      <w:r w:rsidRPr="00A94B3E">
        <w:rPr>
          <w:rFonts w:ascii="Arial" w:hAnsi="Arial" w:cs="Arial"/>
          <w:i/>
          <w:iCs/>
          <w:sz w:val="24"/>
          <w:szCs w:val="24"/>
          <w:lang w:val="en"/>
        </w:rPr>
        <w:t> (</w:t>
      </w:r>
      <w:proofErr w:type="spellStart"/>
      <w:r w:rsidRPr="00A94B3E">
        <w:rPr>
          <w:rFonts w:ascii="Arial" w:hAnsi="Arial" w:cs="Arial"/>
          <w:i/>
          <w:iCs/>
          <w:sz w:val="24"/>
          <w:szCs w:val="24"/>
          <w:lang w:val="en"/>
        </w:rPr>
        <w:t>Belitha</w:t>
      </w:r>
      <w:proofErr w:type="spellEnd"/>
      <w:r w:rsidRPr="00A94B3E">
        <w:rPr>
          <w:rFonts w:ascii="Arial" w:hAnsi="Arial" w:cs="Arial"/>
          <w:i/>
          <w:iCs/>
          <w:sz w:val="24"/>
          <w:szCs w:val="24"/>
          <w:lang w:val="en"/>
        </w:rPr>
        <w:t xml:space="preserve"> Press, 1997, ISBN 1-85561-760-9)</w:t>
      </w:r>
      <w:r w:rsidRPr="00A94B3E">
        <w:rPr>
          <w:rFonts w:ascii="Arial" w:hAnsi="Arial" w:cs="Arial"/>
          <w:sz w:val="24"/>
          <w:szCs w:val="24"/>
          <w:lang w:val="en"/>
        </w:rPr>
        <w:t> </w:t>
      </w:r>
    </w:p>
    <w:p w14:paraId="4C369448" w14:textId="77777777" w:rsidR="008D1BE9" w:rsidRPr="00A94B3E" w:rsidRDefault="008D1BE9" w:rsidP="00D73E5E">
      <w:pPr>
        <w:spacing w:after="0"/>
        <w:rPr>
          <w:rFonts w:ascii="Arial" w:hAnsi="Arial" w:cs="Arial"/>
          <w:sz w:val="24"/>
          <w:szCs w:val="24"/>
        </w:rPr>
      </w:pPr>
      <w:r w:rsidRPr="00A94B3E">
        <w:rPr>
          <w:rFonts w:ascii="Arial" w:hAnsi="Arial" w:cs="Arial"/>
          <w:noProof/>
          <w:sz w:val="24"/>
          <w:szCs w:val="24"/>
          <w:lang w:eastAsia="en-GB"/>
        </w:rPr>
        <w:drawing>
          <wp:anchor distT="0" distB="0" distL="114300" distR="114300" simplePos="0" relativeHeight="251666432" behindDoc="0" locked="0" layoutInCell="1" allowOverlap="1" wp14:anchorId="61EE90C1" wp14:editId="183435CB">
            <wp:simplePos x="0" y="0"/>
            <wp:positionH relativeFrom="column">
              <wp:posOffset>0</wp:posOffset>
            </wp:positionH>
            <wp:positionV relativeFrom="paragraph">
              <wp:posOffset>274596</wp:posOffset>
            </wp:positionV>
            <wp:extent cx="981710" cy="973455"/>
            <wp:effectExtent l="0" t="0" r="0" b="4445"/>
            <wp:wrapThrough wrapText="bothSides">
              <wp:wrapPolygon edited="0">
                <wp:start x="0" y="0"/>
                <wp:lineTo x="0" y="21417"/>
                <wp:lineTo x="21237" y="21417"/>
                <wp:lineTo x="21237" y="0"/>
                <wp:lineTo x="0" y="0"/>
              </wp:wrapPolygon>
            </wp:wrapThrough>
            <wp:docPr id="10" name="Picture 10" descr="A picture containing text, tree, grass,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tree, grass, book&#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8171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lang w:val="en"/>
        </w:rPr>
        <w:t>(5-8 years)</w:t>
      </w:r>
      <w:r w:rsidRPr="00A94B3E">
        <w:rPr>
          <w:rFonts w:ascii="Arial" w:hAnsi="Arial" w:cs="Arial"/>
          <w:sz w:val="24"/>
          <w:szCs w:val="24"/>
          <w:lang w:val="en"/>
        </w:rPr>
        <w:br/>
      </w:r>
      <w:r w:rsidRPr="00A94B3E">
        <w:rPr>
          <w:rFonts w:ascii="Arial" w:hAnsi="Arial" w:cs="Arial"/>
          <w:sz w:val="24"/>
          <w:szCs w:val="24"/>
        </w:rPr>
        <w:fldChar w:fldCharType="begin"/>
      </w:r>
      <w:r w:rsidRPr="00A94B3E">
        <w:rPr>
          <w:rFonts w:ascii="Arial" w:hAnsi="Arial" w:cs="Arial"/>
          <w:sz w:val="24"/>
          <w:szCs w:val="24"/>
        </w:rPr>
        <w:instrText xml:space="preserve"> INCLUDEPICTURE "https://images-na.ssl-images-amazon.com/images/I/612IcBR3M0L._SY494_BO1,204,203,200_.jpg" \* MERGEFORMATINET </w:instrText>
      </w:r>
      <w:r w:rsidRPr="00A94B3E">
        <w:rPr>
          <w:rFonts w:ascii="Arial" w:hAnsi="Arial" w:cs="Arial"/>
          <w:sz w:val="24"/>
          <w:szCs w:val="24"/>
        </w:rPr>
        <w:fldChar w:fldCharType="end"/>
      </w:r>
    </w:p>
    <w:p w14:paraId="64E35FE7" w14:textId="77777777" w:rsidR="008D1BE9" w:rsidRPr="00A94B3E" w:rsidRDefault="008D1BE9" w:rsidP="008D1BE9">
      <w:pPr>
        <w:contextualSpacing/>
        <w:rPr>
          <w:rFonts w:ascii="Arial" w:hAnsi="Arial" w:cs="Arial"/>
          <w:sz w:val="24"/>
          <w:szCs w:val="24"/>
          <w:lang w:val="en"/>
        </w:rPr>
      </w:pPr>
      <w:r w:rsidRPr="00A94B3E">
        <w:rPr>
          <w:rFonts w:ascii="Arial" w:hAnsi="Arial" w:cs="Arial"/>
          <w:sz w:val="24"/>
          <w:szCs w:val="24"/>
          <w:lang w:val="en"/>
        </w:rPr>
        <w:t>This book places human life and death firmly in the natural world, and the tone is quietly reflective: "All around us everywhere, beginnings and endings are going on all the time. It may be sad, but it is the way of all things. For plants. For people. For birds”. This book is truthful and puts death in perspective.</w:t>
      </w:r>
    </w:p>
    <w:p w14:paraId="7CB4CAE5" w14:textId="77777777" w:rsidR="008D1BE9" w:rsidRPr="00A94B3E" w:rsidRDefault="008D1BE9" w:rsidP="00D73E5E">
      <w:pPr>
        <w:spacing w:after="0"/>
        <w:contextualSpacing/>
        <w:rPr>
          <w:rFonts w:ascii="Arial" w:hAnsi="Arial" w:cs="Arial"/>
          <w:b/>
          <w:bCs/>
          <w:iCs/>
          <w:color w:val="000000" w:themeColor="text1"/>
          <w:sz w:val="24"/>
          <w:szCs w:val="24"/>
          <w:lang w:val="en"/>
        </w:rPr>
      </w:pPr>
    </w:p>
    <w:p w14:paraId="3ED8A5AF" w14:textId="77777777" w:rsidR="008D1BE9" w:rsidRPr="00A94B3E" w:rsidRDefault="008D1BE9" w:rsidP="00D73E5E">
      <w:pPr>
        <w:spacing w:after="0"/>
        <w:rPr>
          <w:rFonts w:ascii="Arial" w:hAnsi="Arial" w:cs="Arial"/>
          <w:b/>
          <w:bCs/>
          <w:sz w:val="24"/>
          <w:szCs w:val="24"/>
          <w:lang w:val="en"/>
        </w:rPr>
      </w:pPr>
      <w:r w:rsidRPr="00A94B3E">
        <w:rPr>
          <w:rFonts w:ascii="Arial" w:hAnsi="Arial" w:cs="Arial"/>
          <w:b/>
          <w:bCs/>
          <w:sz w:val="24"/>
          <w:szCs w:val="24"/>
          <w:lang w:val="en"/>
        </w:rPr>
        <w:t>The Huge Bag of Worries</w:t>
      </w:r>
    </w:p>
    <w:p w14:paraId="18590A1C" w14:textId="77777777" w:rsidR="008D1BE9" w:rsidRPr="00A94B3E" w:rsidRDefault="008D1BE9" w:rsidP="00D73E5E">
      <w:pPr>
        <w:shd w:val="clear" w:color="auto" w:fill="FFFFFF"/>
        <w:spacing w:after="0"/>
        <w:rPr>
          <w:rFonts w:ascii="Arial" w:hAnsi="Arial" w:cs="Arial"/>
          <w:i/>
          <w:iCs/>
          <w:color w:val="0F1111"/>
          <w:sz w:val="24"/>
          <w:szCs w:val="24"/>
        </w:rPr>
      </w:pPr>
      <w:r w:rsidRPr="00A94B3E">
        <w:rPr>
          <w:rFonts w:ascii="Arial" w:hAnsi="Arial" w:cs="Arial"/>
          <w:i/>
          <w:iCs/>
          <w:sz w:val="24"/>
          <w:szCs w:val="24"/>
          <w:lang w:val="en"/>
        </w:rPr>
        <w:t xml:space="preserve">Virginia Ironside (Hodder Children’s Books, </w:t>
      </w:r>
      <w:r w:rsidRPr="00A94B3E">
        <w:rPr>
          <w:rStyle w:val="a-text-bold"/>
          <w:rFonts w:ascii="Arial" w:hAnsi="Arial" w:cs="Arial"/>
          <w:i/>
          <w:iCs/>
          <w:color w:val="0F1111"/>
          <w:sz w:val="24"/>
          <w:szCs w:val="24"/>
        </w:rPr>
        <w:t>ISBN-13 ‏ </w:t>
      </w:r>
      <w:r w:rsidRPr="00A94B3E">
        <w:rPr>
          <w:rStyle w:val="a-list-item"/>
          <w:rFonts w:ascii="Arial" w:hAnsi="Arial" w:cs="Arial"/>
          <w:i/>
          <w:iCs/>
          <w:color w:val="0F1111"/>
          <w:sz w:val="24"/>
          <w:szCs w:val="24"/>
        </w:rPr>
        <w:t>978-0340903179</w:t>
      </w:r>
      <w:r w:rsidRPr="00A94B3E">
        <w:rPr>
          <w:rFonts w:ascii="Arial" w:hAnsi="Arial" w:cs="Arial"/>
          <w:i/>
          <w:iCs/>
          <w:sz w:val="24"/>
          <w:szCs w:val="24"/>
        </w:rPr>
        <w:t>)</w:t>
      </w:r>
    </w:p>
    <w:p w14:paraId="2AE59E5A" w14:textId="77777777" w:rsidR="008D1BE9" w:rsidRPr="00A94B3E" w:rsidRDefault="008D1BE9" w:rsidP="00D73E5E">
      <w:pPr>
        <w:spacing w:after="0"/>
        <w:rPr>
          <w:rFonts w:ascii="Arial" w:hAnsi="Arial" w:cs="Arial"/>
          <w:sz w:val="24"/>
          <w:szCs w:val="24"/>
        </w:rPr>
      </w:pPr>
      <w:r w:rsidRPr="00A94B3E">
        <w:rPr>
          <w:rFonts w:ascii="Arial" w:hAnsi="Arial" w:cs="Arial"/>
          <w:sz w:val="24"/>
          <w:szCs w:val="24"/>
        </w:rPr>
        <w:t>(5-9 years)</w:t>
      </w:r>
    </w:p>
    <w:p w14:paraId="7BC77F47" w14:textId="6E4B7EDF" w:rsidR="008D1BE9" w:rsidRPr="00A94B3E" w:rsidRDefault="008D1BE9" w:rsidP="00D73E5E">
      <w:pPr>
        <w:pStyle w:val="cms-formattingp"/>
        <w:shd w:val="clear" w:color="auto" w:fill="FFFFFF"/>
        <w:textAlignment w:val="baseline"/>
        <w:rPr>
          <w:rFonts w:ascii="Arial" w:hAnsi="Arial" w:cs="Arial"/>
          <w:color w:val="282828"/>
        </w:rPr>
      </w:pPr>
      <w:r w:rsidRPr="00A94B3E">
        <w:rPr>
          <w:rFonts w:ascii="Arial" w:hAnsi="Arial" w:cs="Arial"/>
        </w:rPr>
        <w:fldChar w:fldCharType="begin"/>
      </w:r>
      <w:r w:rsidRPr="00A94B3E">
        <w:rPr>
          <w:rFonts w:ascii="Arial" w:hAnsi="Arial" w:cs="Arial"/>
        </w:rPr>
        <w:instrText xml:space="preserve"> INCLUDEPICTURE "https://images-na.ssl-images-amazon.com/images/I/51ubv8amuDS._SX388_BO1,204,203,200_.jpg" \* MERGEFORMATINET </w:instrText>
      </w:r>
      <w:r w:rsidRPr="00A94B3E">
        <w:rPr>
          <w:rFonts w:ascii="Arial" w:hAnsi="Arial" w:cs="Arial"/>
        </w:rPr>
        <w:fldChar w:fldCharType="separate"/>
      </w:r>
      <w:r w:rsidRPr="00A94B3E">
        <w:rPr>
          <w:rFonts w:ascii="Arial" w:hAnsi="Arial" w:cs="Arial"/>
          <w:noProof/>
        </w:rPr>
        <w:drawing>
          <wp:anchor distT="0" distB="0" distL="114300" distR="114300" simplePos="0" relativeHeight="251687936" behindDoc="0" locked="0" layoutInCell="1" allowOverlap="1" wp14:anchorId="260072E2" wp14:editId="7A43FC2C">
            <wp:simplePos x="0" y="0"/>
            <wp:positionH relativeFrom="column">
              <wp:posOffset>0</wp:posOffset>
            </wp:positionH>
            <wp:positionV relativeFrom="paragraph">
              <wp:posOffset>180340</wp:posOffset>
            </wp:positionV>
            <wp:extent cx="997585" cy="1278255"/>
            <wp:effectExtent l="0" t="0" r="5715" b="4445"/>
            <wp:wrapThrough wrapText="bothSides">
              <wp:wrapPolygon edited="0">
                <wp:start x="0" y="0"/>
                <wp:lineTo x="0" y="21461"/>
                <wp:lineTo x="21449" y="21461"/>
                <wp:lineTo x="21449" y="0"/>
                <wp:lineTo x="0" y="0"/>
              </wp:wrapPolygon>
            </wp:wrapThrough>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758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rPr>
        <w:fldChar w:fldCharType="end"/>
      </w:r>
      <w:r w:rsidRPr="00A94B3E">
        <w:rPr>
          <w:rFonts w:ascii="Arial" w:hAnsi="Arial" w:cs="Arial"/>
          <w:color w:val="282828"/>
        </w:rPr>
        <w:t>Wherever Jenny goes, her worries follow her – in a big blue bag. They are with her all the time, at school, at home, when she is watching TV and even in the bathroom! Jenny decides they must go, but who will help her get rid of them? A funny and reassuring look at dealing with worries and anxiety, to be used as a springboard into important conversations.</w:t>
      </w:r>
    </w:p>
    <w:p w14:paraId="2F6AC01A" w14:textId="77777777" w:rsidR="008D1BE9" w:rsidRPr="00A94B3E" w:rsidRDefault="008D1BE9" w:rsidP="008D1BE9">
      <w:pPr>
        <w:rPr>
          <w:rFonts w:ascii="Arial" w:hAnsi="Arial" w:cs="Arial"/>
          <w:sz w:val="24"/>
          <w:szCs w:val="24"/>
        </w:rPr>
      </w:pPr>
    </w:p>
    <w:p w14:paraId="2D588248" w14:textId="77777777" w:rsidR="008D1BE9" w:rsidRPr="00A94B3E" w:rsidRDefault="008D1BE9" w:rsidP="008D1BE9">
      <w:pPr>
        <w:contextualSpacing/>
        <w:rPr>
          <w:rFonts w:ascii="Arial" w:hAnsi="Arial" w:cs="Arial"/>
          <w:sz w:val="24"/>
          <w:szCs w:val="24"/>
          <w:lang w:val="en"/>
        </w:rPr>
      </w:pPr>
      <w:r w:rsidRPr="00A94B3E">
        <w:rPr>
          <w:rFonts w:ascii="Arial" w:hAnsi="Arial" w:cs="Arial"/>
          <w:b/>
          <w:bCs/>
          <w:iCs/>
          <w:color w:val="000000" w:themeColor="text1"/>
          <w:sz w:val="24"/>
          <w:szCs w:val="24"/>
          <w:lang w:val="en"/>
        </w:rPr>
        <w:t>Badger’s Parting Gifts</w:t>
      </w:r>
      <w:r w:rsidRPr="00A94B3E">
        <w:rPr>
          <w:rFonts w:ascii="Arial" w:hAnsi="Arial" w:cs="Arial"/>
          <w:iCs/>
          <w:color w:val="00B050"/>
          <w:sz w:val="24"/>
          <w:szCs w:val="24"/>
          <w:lang w:val="en"/>
        </w:rPr>
        <w:br/>
      </w:r>
      <w:r w:rsidRPr="00A94B3E">
        <w:rPr>
          <w:rFonts w:ascii="Arial" w:hAnsi="Arial" w:cs="Arial"/>
          <w:i/>
          <w:iCs/>
          <w:sz w:val="24"/>
          <w:szCs w:val="24"/>
          <w:lang w:val="en"/>
        </w:rPr>
        <w:t>Susan Varley (Collins Picture Lions, pb, 1992)</w:t>
      </w:r>
      <w:r w:rsidRPr="00A94B3E">
        <w:rPr>
          <w:rFonts w:ascii="Arial" w:hAnsi="Arial" w:cs="Arial"/>
          <w:sz w:val="24"/>
          <w:szCs w:val="24"/>
          <w:lang w:val="en"/>
        </w:rPr>
        <w:t> </w:t>
      </w:r>
    </w:p>
    <w:p w14:paraId="378AE005" w14:textId="77777777" w:rsidR="008D1BE9" w:rsidRPr="00A94B3E" w:rsidRDefault="008D1BE9" w:rsidP="008D1BE9">
      <w:pPr>
        <w:contextualSpacing/>
        <w:rPr>
          <w:rFonts w:ascii="Arial" w:hAnsi="Arial" w:cs="Arial"/>
          <w:sz w:val="24"/>
          <w:szCs w:val="24"/>
          <w:lang w:val="en"/>
        </w:rPr>
      </w:pPr>
      <w:r w:rsidRPr="00A94B3E">
        <w:rPr>
          <w:rFonts w:ascii="Arial" w:hAnsi="Arial" w:cs="Arial"/>
          <w:sz w:val="24"/>
          <w:szCs w:val="24"/>
          <w:lang w:val="en"/>
        </w:rPr>
        <w:t>(6-9 years)</w:t>
      </w:r>
    </w:p>
    <w:p w14:paraId="2F8C3F0E" w14:textId="33513D0F" w:rsidR="008D1BE9" w:rsidRPr="00A94B3E" w:rsidRDefault="008D1BE9" w:rsidP="008D1BE9">
      <w:pPr>
        <w:rPr>
          <w:rFonts w:ascii="Arial" w:hAnsi="Arial" w:cs="Arial"/>
          <w:sz w:val="24"/>
          <w:szCs w:val="24"/>
        </w:rPr>
      </w:pPr>
      <w:r w:rsidRPr="00A94B3E">
        <w:rPr>
          <w:rFonts w:ascii="Arial" w:hAnsi="Arial" w:cs="Arial"/>
          <w:noProof/>
          <w:sz w:val="24"/>
          <w:szCs w:val="24"/>
          <w:lang w:eastAsia="en-GB"/>
        </w:rPr>
        <w:drawing>
          <wp:anchor distT="0" distB="0" distL="114300" distR="114300" simplePos="0" relativeHeight="251667456" behindDoc="0" locked="0" layoutInCell="1" allowOverlap="1" wp14:anchorId="1D2E2D68" wp14:editId="0F90A75B">
            <wp:simplePos x="0" y="0"/>
            <wp:positionH relativeFrom="column">
              <wp:posOffset>0</wp:posOffset>
            </wp:positionH>
            <wp:positionV relativeFrom="paragraph">
              <wp:posOffset>175260</wp:posOffset>
            </wp:positionV>
            <wp:extent cx="1092200" cy="934085"/>
            <wp:effectExtent l="0" t="0" r="0" b="5715"/>
            <wp:wrapThrough wrapText="bothSides">
              <wp:wrapPolygon edited="0">
                <wp:start x="0" y="0"/>
                <wp:lineTo x="0" y="21438"/>
                <wp:lineTo x="21349" y="21438"/>
                <wp:lineTo x="21349" y="0"/>
                <wp:lineTo x="0" y="0"/>
              </wp:wrapPolygon>
            </wp:wrapThrough>
            <wp:docPr id="11" name="Picture 11" descr="Badger's Parting Gifts: 35th Anniversary Edition of a picture book to help children deal with death by [Susan Va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dger's Parting Gifts: 35th Anniversary Edition of a picture book to help children deal with death by [Susan Varle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220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lang w:val="en"/>
        </w:rPr>
        <w:br/>
      </w:r>
      <w:r w:rsidRPr="00A94B3E">
        <w:rPr>
          <w:rFonts w:ascii="Arial" w:hAnsi="Arial" w:cs="Arial"/>
          <w:sz w:val="24"/>
          <w:szCs w:val="24"/>
        </w:rPr>
        <w:fldChar w:fldCharType="begin"/>
      </w:r>
      <w:r w:rsidRPr="00A94B3E">
        <w:rPr>
          <w:rFonts w:ascii="Arial" w:hAnsi="Arial" w:cs="Arial"/>
          <w:sz w:val="24"/>
          <w:szCs w:val="24"/>
        </w:rPr>
        <w:instrText xml:space="preserve"> INCLUDEPICTURE "https://m.media-amazon.com/images/I/61KpHRnZR4L._SX260_.jpg" \* MERGEFORMATINET </w:instrText>
      </w:r>
      <w:r w:rsidRPr="00A94B3E">
        <w:rPr>
          <w:rFonts w:ascii="Arial" w:hAnsi="Arial" w:cs="Arial"/>
          <w:sz w:val="24"/>
          <w:szCs w:val="24"/>
        </w:rPr>
        <w:fldChar w:fldCharType="end"/>
      </w:r>
      <w:r w:rsidRPr="00A94B3E">
        <w:rPr>
          <w:rFonts w:ascii="Arial" w:hAnsi="Arial" w:cs="Arial"/>
          <w:sz w:val="24"/>
          <w:szCs w:val="24"/>
        </w:rPr>
        <w:t>A</w:t>
      </w:r>
      <w:r w:rsidRPr="00A94B3E">
        <w:rPr>
          <w:rFonts w:ascii="Arial" w:hAnsi="Arial" w:cs="Arial"/>
          <w:sz w:val="24"/>
          <w:szCs w:val="24"/>
          <w:lang w:val="en"/>
        </w:rPr>
        <w:t xml:space="preserve"> charming, illustrated book in which a very old and much-loved badger dies. The forest animals gather and reminisce about the important part Badger played in their lives, and as time passes memories of Badger make them smile. These memories were different for each of them, including very </w:t>
      </w:r>
      <w:proofErr w:type="spellStart"/>
      <w:r w:rsidRPr="00A94B3E">
        <w:rPr>
          <w:rFonts w:ascii="Arial" w:hAnsi="Arial" w:cs="Arial"/>
          <w:sz w:val="24"/>
          <w:szCs w:val="24"/>
          <w:lang w:val="en"/>
        </w:rPr>
        <w:t>recognisable</w:t>
      </w:r>
      <w:proofErr w:type="spellEnd"/>
      <w:r w:rsidRPr="00A94B3E">
        <w:rPr>
          <w:rFonts w:ascii="Arial" w:hAnsi="Arial" w:cs="Arial"/>
          <w:sz w:val="24"/>
          <w:szCs w:val="24"/>
          <w:lang w:val="en"/>
        </w:rPr>
        <w:t xml:space="preserve"> things like a </w:t>
      </w:r>
      <w:proofErr w:type="spellStart"/>
      <w:r w:rsidRPr="00A94B3E">
        <w:rPr>
          <w:rFonts w:ascii="Arial" w:hAnsi="Arial" w:cs="Arial"/>
          <w:sz w:val="24"/>
          <w:szCs w:val="24"/>
          <w:lang w:val="en"/>
        </w:rPr>
        <w:t>favourite</w:t>
      </w:r>
      <w:proofErr w:type="spellEnd"/>
      <w:r w:rsidRPr="00A94B3E">
        <w:rPr>
          <w:rFonts w:ascii="Arial" w:hAnsi="Arial" w:cs="Arial"/>
          <w:sz w:val="24"/>
          <w:szCs w:val="24"/>
          <w:lang w:val="en"/>
        </w:rPr>
        <w:t xml:space="preserve"> recipe or showing someone how to knot a tie - Badger's "parting gifts. Child Bereavement UK have an information resource for this book: </w:t>
      </w:r>
      <w:hyperlink r:id="rId52" w:history="1">
        <w:r w:rsidRPr="00A94B3E">
          <w:rPr>
            <w:rStyle w:val="Hyperlink"/>
            <w:rFonts w:ascii="Arial" w:hAnsi="Arial" w:cs="Arial"/>
            <w:sz w:val="24"/>
            <w:szCs w:val="24"/>
            <w:lang w:val="en"/>
          </w:rPr>
          <w:t>https://www.childbereavementuk.org/Handlers/Download.ashx?IDMF=a1f7111c-3023-4107-95ba-4d39938c6465</w:t>
        </w:r>
      </w:hyperlink>
      <w:r w:rsidRPr="00A94B3E">
        <w:rPr>
          <w:rFonts w:ascii="Arial" w:hAnsi="Arial" w:cs="Arial"/>
          <w:sz w:val="24"/>
          <w:szCs w:val="24"/>
          <w:lang w:val="en"/>
        </w:rPr>
        <w:t xml:space="preserve"> </w:t>
      </w:r>
    </w:p>
    <w:p w14:paraId="4EA04343" w14:textId="77777777" w:rsidR="00D73E5E" w:rsidRPr="00A94B3E" w:rsidRDefault="00D73E5E" w:rsidP="008D1BE9">
      <w:pPr>
        <w:rPr>
          <w:rFonts w:ascii="Arial" w:hAnsi="Arial" w:cs="Arial"/>
          <w:sz w:val="24"/>
          <w:szCs w:val="24"/>
        </w:rPr>
      </w:pPr>
    </w:p>
    <w:p w14:paraId="325BDBD8" w14:textId="77777777" w:rsidR="008D1BE9" w:rsidRPr="00A94B3E" w:rsidRDefault="008D1BE9" w:rsidP="00D73E5E">
      <w:pPr>
        <w:spacing w:after="0"/>
        <w:rPr>
          <w:rFonts w:ascii="Arial" w:hAnsi="Arial" w:cs="Arial"/>
          <w:sz w:val="24"/>
          <w:szCs w:val="24"/>
        </w:rPr>
      </w:pPr>
      <w:r w:rsidRPr="00A94B3E">
        <w:rPr>
          <w:rFonts w:ascii="Arial" w:hAnsi="Arial" w:cs="Arial"/>
          <w:sz w:val="24"/>
          <w:szCs w:val="24"/>
        </w:rPr>
        <w:fldChar w:fldCharType="begin"/>
      </w:r>
      <w:r w:rsidRPr="00A94B3E">
        <w:rPr>
          <w:rFonts w:ascii="Arial" w:hAnsi="Arial" w:cs="Arial"/>
          <w:sz w:val="24"/>
          <w:szCs w:val="24"/>
        </w:rPr>
        <w:instrText xml:space="preserve"> INCLUDEPICTURE "https://images-na.ssl-images-amazon.com/images/I/5189A5TRE8L._SX425_BO1,204,203,200_.jpg" \* MERGEFORMATINET </w:instrText>
      </w:r>
      <w:r w:rsidRPr="00A94B3E">
        <w:rPr>
          <w:rFonts w:ascii="Arial" w:hAnsi="Arial" w:cs="Arial"/>
          <w:sz w:val="24"/>
          <w:szCs w:val="24"/>
        </w:rPr>
        <w:fldChar w:fldCharType="end"/>
      </w:r>
      <w:r w:rsidRPr="00A94B3E">
        <w:rPr>
          <w:rFonts w:ascii="Arial" w:hAnsi="Arial" w:cs="Arial"/>
          <w:b/>
          <w:bCs/>
          <w:iCs/>
          <w:color w:val="000000" w:themeColor="text1"/>
          <w:sz w:val="24"/>
          <w:szCs w:val="24"/>
          <w:lang w:val="en"/>
        </w:rPr>
        <w:t>I Feel Sad</w:t>
      </w:r>
      <w:r w:rsidRPr="00A94B3E">
        <w:rPr>
          <w:rFonts w:ascii="Arial" w:hAnsi="Arial" w:cs="Arial"/>
          <w:iCs/>
          <w:color w:val="000000" w:themeColor="text1"/>
          <w:sz w:val="24"/>
          <w:szCs w:val="24"/>
          <w:lang w:val="en"/>
        </w:rPr>
        <w:t> </w:t>
      </w:r>
      <w:r w:rsidRPr="00A94B3E">
        <w:rPr>
          <w:rFonts w:ascii="Arial" w:hAnsi="Arial" w:cs="Arial"/>
          <w:iCs/>
          <w:sz w:val="24"/>
          <w:szCs w:val="24"/>
          <w:lang w:val="en"/>
        </w:rPr>
        <w:br/>
      </w:r>
      <w:r w:rsidRPr="00A94B3E">
        <w:rPr>
          <w:rFonts w:ascii="Arial" w:hAnsi="Arial" w:cs="Arial"/>
          <w:i/>
          <w:iCs/>
          <w:sz w:val="24"/>
          <w:szCs w:val="24"/>
          <w:lang w:val="en"/>
        </w:rPr>
        <w:t>Brian Moses &amp; Mike Gordon (Wayland, ISBN 0-7052-1406-6)</w:t>
      </w:r>
      <w:r w:rsidRPr="00A94B3E">
        <w:rPr>
          <w:rFonts w:ascii="Arial" w:hAnsi="Arial" w:cs="Arial"/>
          <w:sz w:val="24"/>
          <w:szCs w:val="24"/>
          <w:lang w:val="en"/>
        </w:rPr>
        <w:t> </w:t>
      </w:r>
    </w:p>
    <w:p w14:paraId="090DCC8E" w14:textId="77777777" w:rsidR="008D1BE9" w:rsidRPr="00A94B3E" w:rsidRDefault="008D1BE9" w:rsidP="00D73E5E">
      <w:pPr>
        <w:spacing w:after="0"/>
        <w:contextualSpacing/>
        <w:rPr>
          <w:rFonts w:ascii="Arial" w:hAnsi="Arial" w:cs="Arial"/>
          <w:sz w:val="24"/>
          <w:szCs w:val="24"/>
          <w:lang w:val="en"/>
        </w:rPr>
      </w:pPr>
      <w:r w:rsidRPr="00A94B3E">
        <w:rPr>
          <w:rFonts w:ascii="Arial" w:hAnsi="Arial" w:cs="Arial"/>
          <w:sz w:val="24"/>
          <w:szCs w:val="24"/>
          <w:lang w:val="en"/>
        </w:rPr>
        <w:t>(6-11 years)</w:t>
      </w:r>
    </w:p>
    <w:p w14:paraId="716D2A51" w14:textId="77777777" w:rsidR="008D1BE9" w:rsidRPr="00A94B3E" w:rsidRDefault="008D1BE9" w:rsidP="008D1BE9">
      <w:pPr>
        <w:contextualSpacing/>
        <w:rPr>
          <w:rFonts w:ascii="Arial" w:hAnsi="Arial" w:cs="Arial"/>
          <w:sz w:val="24"/>
          <w:szCs w:val="24"/>
          <w:lang w:val="en"/>
        </w:rPr>
      </w:pPr>
      <w:r w:rsidRPr="00A94B3E">
        <w:rPr>
          <w:rFonts w:ascii="Arial" w:hAnsi="Arial" w:cs="Arial"/>
          <w:b/>
          <w:bCs/>
          <w:noProof/>
          <w:color w:val="000000" w:themeColor="text1"/>
          <w:sz w:val="24"/>
          <w:szCs w:val="24"/>
          <w:lang w:eastAsia="en-GB"/>
        </w:rPr>
        <w:drawing>
          <wp:anchor distT="0" distB="0" distL="114300" distR="114300" simplePos="0" relativeHeight="251668480" behindDoc="0" locked="0" layoutInCell="1" allowOverlap="1" wp14:anchorId="3B7106DB" wp14:editId="7A20CD42">
            <wp:simplePos x="0" y="0"/>
            <wp:positionH relativeFrom="column">
              <wp:posOffset>0</wp:posOffset>
            </wp:positionH>
            <wp:positionV relativeFrom="paragraph">
              <wp:posOffset>150053</wp:posOffset>
            </wp:positionV>
            <wp:extent cx="755015" cy="839470"/>
            <wp:effectExtent l="0" t="0" r="0" b="0"/>
            <wp:wrapThrough wrapText="bothSides">
              <wp:wrapPolygon edited="0">
                <wp:start x="0" y="0"/>
                <wp:lineTo x="0" y="21241"/>
                <wp:lineTo x="21073" y="21241"/>
                <wp:lineTo x="21073" y="0"/>
                <wp:lineTo x="0" y="0"/>
              </wp:wrapPolygon>
            </wp:wrapThrough>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5015"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lang w:val="en"/>
        </w:rPr>
        <w:br/>
        <w:t>Not specifically about death, but about different ways of expressing sadness. Could be a useful opening for a conversation about a bereavement, or about coping with feelings.</w:t>
      </w:r>
    </w:p>
    <w:p w14:paraId="03FD5140" w14:textId="77777777" w:rsidR="008D1BE9" w:rsidRPr="00A94B3E" w:rsidRDefault="008D1BE9" w:rsidP="008D1BE9">
      <w:pPr>
        <w:rPr>
          <w:rFonts w:ascii="Arial" w:hAnsi="Arial" w:cs="Arial"/>
          <w:i/>
          <w:iCs/>
          <w:sz w:val="24"/>
          <w:szCs w:val="24"/>
          <w:lang w:val="en"/>
        </w:rPr>
      </w:pPr>
    </w:p>
    <w:p w14:paraId="592292E5" w14:textId="77777777" w:rsidR="008D1BE9" w:rsidRPr="00A94B3E" w:rsidRDefault="008D1BE9" w:rsidP="008D1BE9">
      <w:pPr>
        <w:rPr>
          <w:rFonts w:ascii="Arial" w:hAnsi="Arial" w:cs="Arial"/>
          <w:b/>
          <w:bCs/>
          <w:sz w:val="24"/>
          <w:szCs w:val="24"/>
          <w:lang w:val="en"/>
        </w:rPr>
      </w:pPr>
    </w:p>
    <w:p w14:paraId="1E6A327C" w14:textId="77777777" w:rsidR="008D1BE9" w:rsidRPr="00A94B3E" w:rsidRDefault="008D1BE9" w:rsidP="00D73E5E">
      <w:pPr>
        <w:spacing w:after="0"/>
        <w:rPr>
          <w:rFonts w:ascii="Arial" w:hAnsi="Arial" w:cs="Arial"/>
          <w:b/>
          <w:bCs/>
          <w:sz w:val="24"/>
          <w:szCs w:val="24"/>
          <w:lang w:val="en"/>
        </w:rPr>
      </w:pPr>
      <w:r w:rsidRPr="00A94B3E">
        <w:rPr>
          <w:rFonts w:ascii="Arial" w:hAnsi="Arial" w:cs="Arial"/>
          <w:b/>
          <w:bCs/>
          <w:sz w:val="24"/>
          <w:szCs w:val="24"/>
          <w:lang w:val="en"/>
        </w:rPr>
        <w:t>Sad Book</w:t>
      </w:r>
    </w:p>
    <w:p w14:paraId="6B1F89F9" w14:textId="77777777" w:rsidR="008D1BE9" w:rsidRPr="00A94B3E" w:rsidRDefault="008D1BE9" w:rsidP="00D73E5E">
      <w:pPr>
        <w:spacing w:after="0"/>
        <w:rPr>
          <w:rFonts w:ascii="Arial" w:hAnsi="Arial" w:cs="Arial"/>
          <w:i/>
          <w:iCs/>
          <w:sz w:val="24"/>
          <w:szCs w:val="24"/>
        </w:rPr>
      </w:pPr>
      <w:r w:rsidRPr="00A94B3E">
        <w:rPr>
          <w:rFonts w:ascii="Arial" w:hAnsi="Arial" w:cs="Arial"/>
          <w:i/>
          <w:iCs/>
          <w:sz w:val="24"/>
          <w:szCs w:val="24"/>
          <w:lang w:val="en"/>
        </w:rPr>
        <w:t xml:space="preserve">Michael Rosen (Walker Books, </w:t>
      </w:r>
      <w:r w:rsidRPr="00A94B3E">
        <w:rPr>
          <w:rFonts w:ascii="Arial" w:hAnsi="Arial" w:cs="Arial"/>
          <w:i/>
          <w:iCs/>
          <w:sz w:val="24"/>
          <w:szCs w:val="24"/>
          <w:shd w:val="clear" w:color="auto" w:fill="FFFFFF"/>
        </w:rPr>
        <w:t>ISBN 13: 9781406317848</w:t>
      </w:r>
      <w:r w:rsidRPr="00A94B3E">
        <w:rPr>
          <w:rFonts w:ascii="Arial" w:hAnsi="Arial" w:cs="Arial"/>
          <w:i/>
          <w:iCs/>
          <w:sz w:val="24"/>
          <w:szCs w:val="24"/>
        </w:rPr>
        <w:t>)</w:t>
      </w:r>
    </w:p>
    <w:p w14:paraId="33FD07E0" w14:textId="77777777" w:rsidR="008D1BE9" w:rsidRPr="00A94B3E" w:rsidRDefault="008D1BE9" w:rsidP="00D73E5E">
      <w:pPr>
        <w:spacing w:after="0"/>
        <w:rPr>
          <w:rFonts w:ascii="Arial" w:hAnsi="Arial" w:cs="Arial"/>
          <w:sz w:val="24"/>
          <w:szCs w:val="24"/>
        </w:rPr>
      </w:pPr>
      <w:r w:rsidRPr="00A94B3E">
        <w:rPr>
          <w:rFonts w:ascii="Arial" w:hAnsi="Arial" w:cs="Arial"/>
          <w:sz w:val="24"/>
          <w:szCs w:val="24"/>
        </w:rPr>
        <w:t>(7+ years but Rosen notes suitable for everyone)</w:t>
      </w:r>
    </w:p>
    <w:p w14:paraId="0D23DDF1" w14:textId="77777777" w:rsidR="008D1BE9" w:rsidRPr="00A94B3E" w:rsidRDefault="008D1BE9" w:rsidP="008D1BE9">
      <w:pPr>
        <w:rPr>
          <w:rFonts w:ascii="Arial" w:hAnsi="Arial" w:cs="Arial"/>
          <w:sz w:val="24"/>
          <w:szCs w:val="24"/>
        </w:rPr>
      </w:pPr>
      <w:r w:rsidRPr="00A94B3E">
        <w:rPr>
          <w:rFonts w:ascii="Arial" w:hAnsi="Arial" w:cs="Arial"/>
          <w:noProof/>
          <w:sz w:val="24"/>
          <w:szCs w:val="24"/>
          <w:lang w:eastAsia="en-GB"/>
        </w:rPr>
        <w:drawing>
          <wp:anchor distT="0" distB="0" distL="114300" distR="114300" simplePos="0" relativeHeight="251681792" behindDoc="0" locked="0" layoutInCell="1" allowOverlap="1" wp14:anchorId="576F44AD" wp14:editId="62AA89AC">
            <wp:simplePos x="0" y="0"/>
            <wp:positionH relativeFrom="column">
              <wp:posOffset>0</wp:posOffset>
            </wp:positionH>
            <wp:positionV relativeFrom="paragraph">
              <wp:posOffset>167640</wp:posOffset>
            </wp:positionV>
            <wp:extent cx="879475" cy="1188720"/>
            <wp:effectExtent l="0" t="0" r="0" b="5080"/>
            <wp:wrapThrough wrapText="bothSides">
              <wp:wrapPolygon edited="0">
                <wp:start x="0" y="0"/>
                <wp:lineTo x="0" y="21462"/>
                <wp:lineTo x="21210" y="21462"/>
                <wp:lineTo x="21210" y="0"/>
                <wp:lineTo x="0" y="0"/>
              </wp:wrapPolygon>
            </wp:wrapThrough>
            <wp:docPr id="22" name="Picture 2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sign&#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947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rPr>
        <w:fldChar w:fldCharType="begin"/>
      </w:r>
      <w:r w:rsidRPr="00A94B3E">
        <w:rPr>
          <w:rFonts w:ascii="Arial" w:hAnsi="Arial" w:cs="Arial"/>
          <w:sz w:val="24"/>
          <w:szCs w:val="24"/>
        </w:rPr>
        <w:instrText xml:space="preserve"> INCLUDEPICTURE "https://images-na.ssl-images-amazon.com/images/I/51rvDXLDznL._SX368_BO1,204,203,200_.jpg" \* MERGEFORMATINET </w:instrText>
      </w:r>
      <w:r w:rsidRPr="00A94B3E">
        <w:rPr>
          <w:rFonts w:ascii="Arial" w:hAnsi="Arial" w:cs="Arial"/>
          <w:sz w:val="24"/>
          <w:szCs w:val="24"/>
        </w:rPr>
        <w:fldChar w:fldCharType="end"/>
      </w:r>
    </w:p>
    <w:p w14:paraId="3406178E" w14:textId="77777777" w:rsidR="008D1BE9" w:rsidRPr="00A94B3E" w:rsidRDefault="008D1BE9" w:rsidP="008D1BE9">
      <w:pPr>
        <w:rPr>
          <w:rFonts w:ascii="Arial" w:hAnsi="Arial" w:cs="Arial"/>
          <w:sz w:val="24"/>
          <w:szCs w:val="24"/>
          <w:lang w:val="en"/>
        </w:rPr>
      </w:pPr>
    </w:p>
    <w:p w14:paraId="68C2747B" w14:textId="77777777" w:rsidR="008D1BE9" w:rsidRPr="00A94B3E" w:rsidRDefault="008D1BE9" w:rsidP="008D1BE9">
      <w:pPr>
        <w:rPr>
          <w:rFonts w:ascii="Arial" w:hAnsi="Arial" w:cs="Arial"/>
          <w:sz w:val="24"/>
          <w:szCs w:val="24"/>
        </w:rPr>
      </w:pPr>
      <w:r w:rsidRPr="00A94B3E">
        <w:rPr>
          <w:rFonts w:ascii="Arial" w:hAnsi="Arial" w:cs="Arial"/>
          <w:sz w:val="24"/>
          <w:szCs w:val="24"/>
        </w:rPr>
        <w:t>Michael Rosen talks about his sadness after the death of his son. A simple, personal story that speaks to everyone, adult or young person.</w:t>
      </w:r>
    </w:p>
    <w:p w14:paraId="06FB80FB" w14:textId="77777777" w:rsidR="008D1BE9" w:rsidRPr="00A94B3E" w:rsidRDefault="008D1BE9" w:rsidP="008D1BE9">
      <w:pPr>
        <w:rPr>
          <w:rFonts w:ascii="Arial" w:hAnsi="Arial" w:cs="Arial"/>
          <w:sz w:val="24"/>
          <w:szCs w:val="24"/>
          <w:lang w:val="en"/>
        </w:rPr>
      </w:pPr>
    </w:p>
    <w:p w14:paraId="718D3D92" w14:textId="77777777" w:rsidR="008D1BE9" w:rsidRPr="00A94B3E" w:rsidRDefault="008D1BE9" w:rsidP="008D1BE9">
      <w:pPr>
        <w:rPr>
          <w:rFonts w:ascii="Arial" w:hAnsi="Arial" w:cs="Arial"/>
          <w:b/>
          <w:bCs/>
          <w:sz w:val="24"/>
          <w:szCs w:val="24"/>
          <w:lang w:val="en"/>
        </w:rPr>
      </w:pPr>
    </w:p>
    <w:p w14:paraId="5280024C" w14:textId="77777777" w:rsidR="008D1BE9" w:rsidRPr="00A94B3E" w:rsidRDefault="008D1BE9" w:rsidP="00D73E5E">
      <w:pPr>
        <w:spacing w:after="0"/>
        <w:rPr>
          <w:rFonts w:ascii="Arial" w:hAnsi="Arial" w:cs="Arial"/>
          <w:b/>
          <w:bCs/>
          <w:sz w:val="24"/>
          <w:szCs w:val="24"/>
          <w:lang w:val="en"/>
        </w:rPr>
      </w:pPr>
      <w:r w:rsidRPr="00A94B3E">
        <w:rPr>
          <w:rFonts w:ascii="Arial" w:hAnsi="Arial" w:cs="Arial"/>
          <w:b/>
          <w:bCs/>
          <w:sz w:val="24"/>
          <w:szCs w:val="24"/>
          <w:lang w:val="en"/>
        </w:rPr>
        <w:t>Us Minus Mum</w:t>
      </w:r>
    </w:p>
    <w:p w14:paraId="13E50BFB" w14:textId="77777777" w:rsidR="008D1BE9" w:rsidRPr="00A94B3E" w:rsidRDefault="008D1BE9" w:rsidP="00D73E5E">
      <w:pPr>
        <w:spacing w:after="0"/>
        <w:rPr>
          <w:rFonts w:ascii="Arial" w:hAnsi="Arial" w:cs="Arial"/>
          <w:i/>
          <w:iCs/>
          <w:sz w:val="24"/>
          <w:szCs w:val="24"/>
        </w:rPr>
      </w:pPr>
      <w:r w:rsidRPr="00A94B3E">
        <w:rPr>
          <w:rFonts w:ascii="Arial" w:hAnsi="Arial" w:cs="Arial"/>
          <w:i/>
          <w:iCs/>
          <w:sz w:val="24"/>
          <w:szCs w:val="24"/>
        </w:rPr>
        <w:t>Heather Butler (Little Brown Books for Young Readers ISBN 9780349124070)</w:t>
      </w:r>
    </w:p>
    <w:p w14:paraId="64751335" w14:textId="7E1AFA07" w:rsidR="008D1BE9" w:rsidRPr="00A94B3E" w:rsidRDefault="008D1BE9" w:rsidP="00D73E5E">
      <w:pPr>
        <w:spacing w:after="0"/>
        <w:rPr>
          <w:rFonts w:ascii="Arial" w:hAnsi="Arial" w:cs="Arial"/>
          <w:sz w:val="24"/>
          <w:szCs w:val="24"/>
        </w:rPr>
      </w:pPr>
      <w:r w:rsidRPr="00A94B3E">
        <w:rPr>
          <w:rFonts w:ascii="Arial" w:hAnsi="Arial" w:cs="Arial"/>
          <w:sz w:val="24"/>
          <w:szCs w:val="24"/>
        </w:rPr>
        <w:t>(7-12 years)</w:t>
      </w:r>
    </w:p>
    <w:p w14:paraId="7A6EC067" w14:textId="77777777" w:rsidR="008D1BE9" w:rsidRPr="00A94B3E" w:rsidRDefault="008D1BE9" w:rsidP="008D1BE9">
      <w:pPr>
        <w:rPr>
          <w:rFonts w:ascii="Arial" w:hAnsi="Arial" w:cs="Arial"/>
          <w:sz w:val="24"/>
          <w:szCs w:val="24"/>
        </w:rPr>
      </w:pPr>
      <w:r w:rsidRPr="00A94B3E">
        <w:rPr>
          <w:rFonts w:ascii="Arial" w:hAnsi="Arial" w:cs="Arial"/>
          <w:sz w:val="24"/>
          <w:szCs w:val="24"/>
        </w:rPr>
        <w:fldChar w:fldCharType="begin"/>
      </w:r>
      <w:r w:rsidRPr="00A94B3E">
        <w:rPr>
          <w:rFonts w:ascii="Arial" w:hAnsi="Arial" w:cs="Arial"/>
          <w:sz w:val="24"/>
          <w:szCs w:val="24"/>
        </w:rPr>
        <w:instrText xml:space="preserve"> INCLUDEPICTURE "https://m.media-amazon.com/images/I/51aFukhIw5L.jpg" \* MERGEFORMATINET </w:instrText>
      </w:r>
      <w:r w:rsidRPr="00A94B3E">
        <w:rPr>
          <w:rFonts w:ascii="Arial" w:hAnsi="Arial" w:cs="Arial"/>
          <w:sz w:val="24"/>
          <w:szCs w:val="24"/>
        </w:rPr>
        <w:fldChar w:fldCharType="separate"/>
      </w:r>
      <w:r w:rsidRPr="00A94B3E">
        <w:rPr>
          <w:rFonts w:ascii="Arial" w:hAnsi="Arial" w:cs="Arial"/>
          <w:noProof/>
          <w:sz w:val="24"/>
          <w:szCs w:val="24"/>
          <w:lang w:eastAsia="en-GB"/>
        </w:rPr>
        <w:drawing>
          <wp:anchor distT="0" distB="0" distL="114300" distR="114300" simplePos="0" relativeHeight="251682816" behindDoc="0" locked="0" layoutInCell="1" allowOverlap="1" wp14:anchorId="437069BF" wp14:editId="4A958B32">
            <wp:simplePos x="0" y="0"/>
            <wp:positionH relativeFrom="column">
              <wp:posOffset>0</wp:posOffset>
            </wp:positionH>
            <wp:positionV relativeFrom="paragraph">
              <wp:posOffset>635</wp:posOffset>
            </wp:positionV>
            <wp:extent cx="774700" cy="1219200"/>
            <wp:effectExtent l="0" t="0" r="0" b="0"/>
            <wp:wrapThrough wrapText="bothSides">
              <wp:wrapPolygon edited="0">
                <wp:start x="0" y="0"/>
                <wp:lineTo x="0" y="21375"/>
                <wp:lineTo x="21246" y="21375"/>
                <wp:lineTo x="21246" y="0"/>
                <wp:lineTo x="0" y="0"/>
              </wp:wrapPolygon>
            </wp:wrapThrough>
            <wp:docPr id="27" name="Picture 27" descr="Us Minus Mum by [Heather Bu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s Minus Mum by [Heather Butl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47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rPr>
        <w:fldChar w:fldCharType="end"/>
      </w:r>
      <w:r w:rsidRPr="00A94B3E">
        <w:rPr>
          <w:rFonts w:ascii="Arial" w:hAnsi="Arial" w:cs="Arial"/>
          <w:sz w:val="24"/>
          <w:szCs w:val="24"/>
        </w:rPr>
        <w:t xml:space="preserve">The boys think Mum is invincible. But they’re wrong. Because Mum is ill. Really ill. It’s up to George and Theo to keep Mum (and everyone else) smiling – which will almost probably definitely involve willies, shepherd’s pie and </w:t>
      </w:r>
      <w:proofErr w:type="spellStart"/>
      <w:r w:rsidRPr="00A94B3E">
        <w:rPr>
          <w:rFonts w:ascii="Arial" w:hAnsi="Arial" w:cs="Arial"/>
          <w:sz w:val="24"/>
          <w:szCs w:val="24"/>
        </w:rPr>
        <w:t>Goffo’s</w:t>
      </w:r>
      <w:proofErr w:type="spellEnd"/>
      <w:r w:rsidRPr="00A94B3E">
        <w:rPr>
          <w:rFonts w:ascii="Arial" w:hAnsi="Arial" w:cs="Arial"/>
          <w:sz w:val="24"/>
          <w:szCs w:val="24"/>
        </w:rPr>
        <w:t xml:space="preserve"> victory at the pet talent show. This book is both funny and sad.</w:t>
      </w:r>
    </w:p>
    <w:p w14:paraId="05D81BB1" w14:textId="77777777" w:rsidR="008D1BE9" w:rsidRPr="00A94B3E" w:rsidRDefault="008D1BE9" w:rsidP="008D1BE9">
      <w:pPr>
        <w:rPr>
          <w:rFonts w:ascii="Arial" w:hAnsi="Arial" w:cs="Arial"/>
          <w:sz w:val="24"/>
          <w:szCs w:val="24"/>
        </w:rPr>
      </w:pPr>
    </w:p>
    <w:p w14:paraId="0DA275AA" w14:textId="77777777" w:rsidR="008D1BE9" w:rsidRPr="00A94B3E" w:rsidRDefault="008D1BE9" w:rsidP="008D1BE9">
      <w:pPr>
        <w:rPr>
          <w:rFonts w:ascii="Arial" w:hAnsi="Arial" w:cs="Arial"/>
          <w:sz w:val="24"/>
          <w:szCs w:val="24"/>
          <w:lang w:val="en"/>
        </w:rPr>
      </w:pPr>
    </w:p>
    <w:p w14:paraId="12EA2176" w14:textId="74B4FC94" w:rsidR="008D1BE9" w:rsidRPr="00A94B3E" w:rsidRDefault="008D1BE9" w:rsidP="00D73E5E">
      <w:pPr>
        <w:spacing w:after="0"/>
        <w:rPr>
          <w:rFonts w:ascii="Arial" w:hAnsi="Arial" w:cs="Arial"/>
          <w:sz w:val="24"/>
          <w:szCs w:val="24"/>
          <w:lang w:val="en"/>
        </w:rPr>
      </w:pPr>
      <w:r w:rsidRPr="00A94B3E">
        <w:rPr>
          <w:rFonts w:ascii="Arial" w:hAnsi="Arial" w:cs="Arial"/>
          <w:b/>
          <w:bCs/>
          <w:iCs/>
          <w:color w:val="000000" w:themeColor="text1"/>
          <w:sz w:val="24"/>
          <w:szCs w:val="24"/>
          <w:lang w:val="en"/>
        </w:rPr>
        <w:t>A Birthday Present for Daniel</w:t>
      </w:r>
      <w:r w:rsidRPr="00A94B3E">
        <w:rPr>
          <w:rFonts w:ascii="Arial" w:hAnsi="Arial" w:cs="Arial"/>
          <w:color w:val="00B050"/>
          <w:sz w:val="24"/>
          <w:szCs w:val="24"/>
          <w:lang w:val="en"/>
        </w:rPr>
        <w:br/>
      </w:r>
      <w:r w:rsidRPr="00A94B3E">
        <w:rPr>
          <w:rFonts w:ascii="Arial" w:hAnsi="Arial" w:cs="Arial"/>
          <w:i/>
          <w:iCs/>
          <w:sz w:val="24"/>
          <w:szCs w:val="24"/>
          <w:lang w:val="en"/>
        </w:rPr>
        <w:t>Juliet Rothman (Prometheus Books, ISBN 1-57392-054-1)</w:t>
      </w:r>
      <w:r w:rsidRPr="00A94B3E">
        <w:rPr>
          <w:rFonts w:ascii="Arial" w:hAnsi="Arial" w:cs="Arial"/>
          <w:sz w:val="24"/>
          <w:szCs w:val="24"/>
          <w:lang w:val="en"/>
        </w:rPr>
        <w:t> </w:t>
      </w:r>
    </w:p>
    <w:p w14:paraId="3B127898" w14:textId="77777777" w:rsidR="008D1BE9" w:rsidRPr="00A94B3E" w:rsidRDefault="008D1BE9" w:rsidP="00D73E5E">
      <w:pPr>
        <w:spacing w:after="0"/>
        <w:contextualSpacing/>
        <w:rPr>
          <w:rFonts w:ascii="Arial" w:hAnsi="Arial" w:cs="Arial"/>
          <w:sz w:val="24"/>
          <w:szCs w:val="24"/>
          <w:lang w:val="en"/>
        </w:rPr>
      </w:pPr>
      <w:r w:rsidRPr="00A94B3E">
        <w:rPr>
          <w:rFonts w:ascii="Arial" w:hAnsi="Arial" w:cs="Arial"/>
          <w:sz w:val="24"/>
          <w:szCs w:val="24"/>
          <w:lang w:val="en"/>
        </w:rPr>
        <w:t>(8-12 years)</w:t>
      </w:r>
    </w:p>
    <w:p w14:paraId="4EA9390F" w14:textId="77777777" w:rsidR="008D1BE9" w:rsidRPr="00A94B3E" w:rsidRDefault="008D1BE9" w:rsidP="008D1BE9">
      <w:pPr>
        <w:rPr>
          <w:rFonts w:ascii="Arial" w:hAnsi="Arial" w:cs="Arial"/>
          <w:sz w:val="24"/>
          <w:szCs w:val="24"/>
        </w:rPr>
      </w:pPr>
      <w:r w:rsidRPr="00A94B3E">
        <w:rPr>
          <w:rFonts w:ascii="Arial" w:hAnsi="Arial" w:cs="Arial"/>
          <w:noProof/>
          <w:sz w:val="24"/>
          <w:szCs w:val="24"/>
          <w:lang w:eastAsia="en-GB"/>
        </w:rPr>
        <w:drawing>
          <wp:anchor distT="0" distB="0" distL="114300" distR="114300" simplePos="0" relativeHeight="251669504" behindDoc="0" locked="0" layoutInCell="1" allowOverlap="1" wp14:anchorId="6609C997" wp14:editId="20878A30">
            <wp:simplePos x="0" y="0"/>
            <wp:positionH relativeFrom="column">
              <wp:posOffset>0</wp:posOffset>
            </wp:positionH>
            <wp:positionV relativeFrom="paragraph">
              <wp:posOffset>177165</wp:posOffset>
            </wp:positionV>
            <wp:extent cx="701675" cy="1053465"/>
            <wp:effectExtent l="0" t="0" r="0" b="635"/>
            <wp:wrapThrough wrapText="bothSides">
              <wp:wrapPolygon edited="0">
                <wp:start x="0" y="0"/>
                <wp:lineTo x="0" y="21353"/>
                <wp:lineTo x="21111" y="21353"/>
                <wp:lineTo x="21111" y="0"/>
                <wp:lineTo x="0" y="0"/>
              </wp:wrapPolygon>
            </wp:wrapThrough>
            <wp:docPr id="16" name="Picture 16" descr="A Birthday Present for Daniel: A Child's Story of Loss (Young Readers) by [Juliet Cassuto Rothman, Louise G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Birthday Present for Daniel: A Child's Story of Loss (Young Readers) by [Juliet Cassuto Rothman, Louise Gis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01675"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lang w:val="en"/>
        </w:rPr>
        <w:t xml:space="preserve"> </w:t>
      </w:r>
      <w:r w:rsidRPr="00A94B3E">
        <w:rPr>
          <w:rFonts w:ascii="Arial" w:hAnsi="Arial" w:cs="Arial"/>
          <w:sz w:val="24"/>
          <w:szCs w:val="24"/>
          <w:lang w:val="en"/>
        </w:rPr>
        <w:br/>
      </w:r>
      <w:r w:rsidRPr="00A94B3E">
        <w:rPr>
          <w:rFonts w:ascii="Arial" w:hAnsi="Arial" w:cs="Arial"/>
          <w:sz w:val="24"/>
          <w:szCs w:val="24"/>
        </w:rPr>
        <w:fldChar w:fldCharType="begin"/>
      </w:r>
      <w:r w:rsidRPr="00A94B3E">
        <w:rPr>
          <w:rFonts w:ascii="Arial" w:hAnsi="Arial" w:cs="Arial"/>
          <w:sz w:val="24"/>
          <w:szCs w:val="24"/>
        </w:rPr>
        <w:instrText xml:space="preserve"> INCLUDEPICTURE "https://m.media-amazon.com/images/I/51ejKLy73AL.jpg" \* MERGEFORMATINET </w:instrText>
      </w:r>
      <w:r w:rsidRPr="00A94B3E">
        <w:rPr>
          <w:rFonts w:ascii="Arial" w:hAnsi="Arial" w:cs="Arial"/>
          <w:sz w:val="24"/>
          <w:szCs w:val="24"/>
        </w:rPr>
        <w:fldChar w:fldCharType="end"/>
      </w:r>
      <w:r w:rsidRPr="00A94B3E">
        <w:rPr>
          <w:rFonts w:ascii="Arial" w:hAnsi="Arial" w:cs="Arial"/>
          <w:color w:val="333333"/>
          <w:sz w:val="24"/>
          <w:szCs w:val="24"/>
          <w:shd w:val="clear" w:color="auto" w:fill="FFFFFF"/>
        </w:rPr>
        <w:t>Ellen has lost her brother, and she shares with readers just how his death has changed the way her family interacts and the way she thinks about herself and others.</w:t>
      </w:r>
      <w:r w:rsidRPr="00A94B3E">
        <w:rPr>
          <w:rFonts w:ascii="Arial" w:hAnsi="Arial" w:cs="Arial"/>
          <w:color w:val="333333"/>
          <w:sz w:val="24"/>
          <w:szCs w:val="24"/>
        </w:rPr>
        <w:t xml:space="preserve"> </w:t>
      </w:r>
      <w:r w:rsidRPr="00A94B3E">
        <w:rPr>
          <w:rFonts w:ascii="Arial" w:hAnsi="Arial" w:cs="Arial"/>
          <w:color w:val="333333"/>
          <w:sz w:val="24"/>
          <w:szCs w:val="24"/>
          <w:shd w:val="clear" w:color="auto" w:fill="FFFFFF"/>
        </w:rPr>
        <w:t>This sensitive book is designed to generate discussion between children and adults as each page provides opportunities for communication, understanding, expression of feelings, and support from the little girl's parents.</w:t>
      </w:r>
    </w:p>
    <w:p w14:paraId="4CFEC61F" w14:textId="77777777" w:rsidR="008D1BE9" w:rsidRPr="00A94B3E" w:rsidRDefault="008D1BE9" w:rsidP="008D1BE9">
      <w:pPr>
        <w:pStyle w:val="ListParagraph"/>
        <w:rPr>
          <w:rFonts w:ascii="Arial" w:hAnsi="Arial" w:cs="Arial"/>
          <w:sz w:val="24"/>
          <w:szCs w:val="24"/>
          <w:lang w:val="en"/>
        </w:rPr>
      </w:pPr>
    </w:p>
    <w:p w14:paraId="65036CA6" w14:textId="77777777" w:rsidR="008D1BE9" w:rsidRPr="00A94B3E" w:rsidRDefault="008D1BE9" w:rsidP="008D1BE9">
      <w:pPr>
        <w:pStyle w:val="ListParagraph"/>
        <w:rPr>
          <w:rFonts w:ascii="Arial" w:hAnsi="Arial" w:cs="Arial"/>
          <w:sz w:val="24"/>
          <w:szCs w:val="24"/>
          <w:lang w:val="en"/>
        </w:rPr>
      </w:pPr>
    </w:p>
    <w:p w14:paraId="44EE5161" w14:textId="52F3F085" w:rsidR="008D1BE9" w:rsidRPr="00A45FE9" w:rsidRDefault="008D1BE9" w:rsidP="008D1BE9">
      <w:pPr>
        <w:rPr>
          <w:rFonts w:ascii="Arial" w:hAnsi="Arial" w:cs="Arial"/>
          <w:b/>
          <w:bCs/>
          <w:iCs/>
          <w:sz w:val="32"/>
          <w:szCs w:val="32"/>
          <w:lang w:val="en"/>
        </w:rPr>
      </w:pPr>
      <w:r w:rsidRPr="00A45FE9">
        <w:rPr>
          <w:rFonts w:ascii="Arial" w:hAnsi="Arial" w:cs="Arial"/>
          <w:b/>
          <w:bCs/>
          <w:iCs/>
          <w:sz w:val="32"/>
          <w:szCs w:val="32"/>
          <w:lang w:val="en"/>
        </w:rPr>
        <w:t>Books on Bereavement – Secondary</w:t>
      </w:r>
      <w:r w:rsidR="00747CB0">
        <w:rPr>
          <w:rFonts w:ascii="Arial" w:hAnsi="Arial" w:cs="Arial"/>
          <w:b/>
          <w:bCs/>
          <w:iCs/>
          <w:sz w:val="32"/>
          <w:szCs w:val="32"/>
          <w:lang w:val="en"/>
        </w:rPr>
        <w:t xml:space="preserve"> age</w:t>
      </w:r>
    </w:p>
    <w:p w14:paraId="4A0B2F35" w14:textId="77777777" w:rsidR="00D73E5E" w:rsidRPr="00A94B3E" w:rsidRDefault="00D73E5E" w:rsidP="008D1BE9">
      <w:pPr>
        <w:rPr>
          <w:rFonts w:ascii="Arial" w:hAnsi="Arial" w:cs="Arial"/>
          <w:b/>
          <w:bCs/>
          <w:iCs/>
          <w:sz w:val="24"/>
          <w:szCs w:val="24"/>
          <w:lang w:val="en"/>
        </w:rPr>
      </w:pPr>
    </w:p>
    <w:p w14:paraId="05B4CFA2" w14:textId="77777777" w:rsidR="008D1BE9" w:rsidRPr="00A94B3E" w:rsidRDefault="008D1BE9" w:rsidP="00D73E5E">
      <w:pPr>
        <w:spacing w:after="0"/>
        <w:jc w:val="both"/>
        <w:rPr>
          <w:rFonts w:ascii="Arial" w:hAnsi="Arial" w:cs="Arial"/>
          <w:b/>
          <w:bCs/>
          <w:sz w:val="24"/>
          <w:szCs w:val="24"/>
          <w:lang w:val="en"/>
        </w:rPr>
      </w:pPr>
      <w:r w:rsidRPr="00A94B3E">
        <w:rPr>
          <w:rFonts w:ascii="Arial" w:hAnsi="Arial" w:cs="Arial"/>
          <w:b/>
          <w:bCs/>
          <w:sz w:val="24"/>
          <w:szCs w:val="24"/>
          <w:lang w:val="en"/>
        </w:rPr>
        <w:t>What on Earth Do You Do When Someone Dies?</w:t>
      </w:r>
    </w:p>
    <w:p w14:paraId="048E21B8" w14:textId="77777777" w:rsidR="008D1BE9" w:rsidRPr="00A94B3E" w:rsidRDefault="008D1BE9" w:rsidP="00D73E5E">
      <w:pPr>
        <w:spacing w:after="0"/>
        <w:rPr>
          <w:rFonts w:ascii="Arial" w:hAnsi="Arial" w:cs="Arial"/>
          <w:i/>
          <w:iCs/>
          <w:sz w:val="24"/>
          <w:szCs w:val="24"/>
        </w:rPr>
      </w:pPr>
      <w:r w:rsidRPr="00A94B3E">
        <w:rPr>
          <w:rFonts w:ascii="Arial" w:hAnsi="Arial" w:cs="Arial"/>
          <w:i/>
          <w:iCs/>
          <w:sz w:val="24"/>
          <w:szCs w:val="24"/>
        </w:rPr>
        <w:t>Trevor Romain (Free Spirit Publishing (ISBN: 9781575420554)</w:t>
      </w:r>
    </w:p>
    <w:p w14:paraId="5BB0353B" w14:textId="77777777" w:rsidR="008D1BE9" w:rsidRPr="00A94B3E" w:rsidRDefault="008D1BE9" w:rsidP="00D73E5E">
      <w:pPr>
        <w:spacing w:after="0"/>
        <w:rPr>
          <w:rFonts w:ascii="Arial" w:hAnsi="Arial" w:cs="Arial"/>
          <w:sz w:val="24"/>
          <w:szCs w:val="24"/>
        </w:rPr>
      </w:pPr>
      <w:r w:rsidRPr="00A94B3E">
        <w:rPr>
          <w:rFonts w:ascii="Arial" w:hAnsi="Arial" w:cs="Arial"/>
          <w:sz w:val="24"/>
          <w:szCs w:val="24"/>
        </w:rPr>
        <w:t>(8-14 years)</w:t>
      </w:r>
    </w:p>
    <w:p w14:paraId="4D652ED0" w14:textId="3C5E7FE3" w:rsidR="008D1BE9" w:rsidRPr="00A94B3E" w:rsidRDefault="008D1BE9" w:rsidP="008D1BE9">
      <w:pPr>
        <w:rPr>
          <w:rFonts w:ascii="Arial" w:hAnsi="Arial" w:cs="Arial"/>
          <w:sz w:val="24"/>
          <w:szCs w:val="24"/>
          <w:lang w:val="en"/>
        </w:rPr>
      </w:pPr>
      <w:r w:rsidRPr="00A94B3E">
        <w:rPr>
          <w:rFonts w:ascii="Arial" w:hAnsi="Arial" w:cs="Arial"/>
          <w:noProof/>
          <w:sz w:val="24"/>
          <w:szCs w:val="24"/>
          <w:lang w:eastAsia="en-GB"/>
        </w:rPr>
        <w:drawing>
          <wp:anchor distT="0" distB="0" distL="114300" distR="114300" simplePos="0" relativeHeight="251683840" behindDoc="0" locked="0" layoutInCell="1" allowOverlap="1" wp14:anchorId="0ACD0F3C" wp14:editId="77CE2252">
            <wp:simplePos x="0" y="0"/>
            <wp:positionH relativeFrom="column">
              <wp:posOffset>0</wp:posOffset>
            </wp:positionH>
            <wp:positionV relativeFrom="paragraph">
              <wp:posOffset>175260</wp:posOffset>
            </wp:positionV>
            <wp:extent cx="919480" cy="1249680"/>
            <wp:effectExtent l="0" t="0" r="0" b="0"/>
            <wp:wrapThrough wrapText="bothSides">
              <wp:wrapPolygon edited="0">
                <wp:start x="0" y="0"/>
                <wp:lineTo x="0" y="21293"/>
                <wp:lineTo x="21182" y="21293"/>
                <wp:lineTo x="21182" y="0"/>
                <wp:lineTo x="0" y="0"/>
              </wp:wrapPolygon>
            </wp:wrapThrough>
            <wp:docPr id="25" name="Picture 25" descr="What On Earth Do You Do When Someone Dies? by [Trevor R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hat On Earth Do You Do When Someone Dies? by [Trevor Romai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948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rPr>
        <w:fldChar w:fldCharType="begin"/>
      </w:r>
      <w:r w:rsidRPr="00A94B3E">
        <w:rPr>
          <w:rFonts w:ascii="Arial" w:hAnsi="Arial" w:cs="Arial"/>
          <w:sz w:val="24"/>
          <w:szCs w:val="24"/>
        </w:rPr>
        <w:instrText xml:space="preserve"> INCLUDEPICTURE "https://m.media-amazon.com/images/I/517UroPk9aL.jpg" \* MERGEFORMATINET </w:instrText>
      </w:r>
      <w:r w:rsidRPr="00A94B3E">
        <w:rPr>
          <w:rFonts w:ascii="Arial" w:hAnsi="Arial" w:cs="Arial"/>
          <w:sz w:val="24"/>
          <w:szCs w:val="24"/>
        </w:rPr>
        <w:fldChar w:fldCharType="end"/>
      </w:r>
    </w:p>
    <w:p w14:paraId="3DC1B615" w14:textId="77777777" w:rsidR="008D1BE9" w:rsidRPr="00A94B3E" w:rsidRDefault="008D1BE9" w:rsidP="008D1BE9">
      <w:pPr>
        <w:rPr>
          <w:rFonts w:ascii="Arial" w:hAnsi="Arial" w:cs="Arial"/>
          <w:sz w:val="24"/>
          <w:szCs w:val="24"/>
        </w:rPr>
      </w:pPr>
      <w:r w:rsidRPr="00A94B3E">
        <w:rPr>
          <w:rFonts w:ascii="Arial" w:hAnsi="Arial" w:cs="Arial"/>
          <w:sz w:val="24"/>
          <w:szCs w:val="24"/>
        </w:rPr>
        <w:t>Written by Trevor Romain after his father died, this book suggests ways of coping with grief and offers answers to questions such as ‘Why do people have to die?’ and ‘How can I say goodbye?’ Friendly, accessible text and illustrations.</w:t>
      </w:r>
    </w:p>
    <w:p w14:paraId="45191E37" w14:textId="77777777" w:rsidR="008D1BE9" w:rsidRPr="00A94B3E" w:rsidRDefault="008D1BE9" w:rsidP="008D1BE9">
      <w:pPr>
        <w:rPr>
          <w:rFonts w:ascii="Arial" w:hAnsi="Arial" w:cs="Arial"/>
          <w:sz w:val="24"/>
          <w:szCs w:val="24"/>
          <w:lang w:val="en"/>
        </w:rPr>
      </w:pPr>
    </w:p>
    <w:p w14:paraId="76260B16" w14:textId="77777777" w:rsidR="00A45FE9" w:rsidRDefault="00A45FE9" w:rsidP="00D73E5E">
      <w:pPr>
        <w:spacing w:after="0"/>
        <w:rPr>
          <w:rFonts w:ascii="Arial" w:hAnsi="Arial" w:cs="Arial"/>
          <w:b/>
          <w:bCs/>
          <w:sz w:val="24"/>
          <w:szCs w:val="24"/>
          <w:lang w:val="en"/>
        </w:rPr>
      </w:pPr>
    </w:p>
    <w:p w14:paraId="6FA90396" w14:textId="35E3905D" w:rsidR="008D1BE9" w:rsidRPr="00A94B3E" w:rsidRDefault="008D1BE9" w:rsidP="00D73E5E">
      <w:pPr>
        <w:spacing w:after="0"/>
        <w:rPr>
          <w:rFonts w:ascii="Arial" w:hAnsi="Arial" w:cs="Arial"/>
          <w:b/>
          <w:bCs/>
          <w:sz w:val="24"/>
          <w:szCs w:val="24"/>
          <w:lang w:val="en"/>
        </w:rPr>
      </w:pPr>
      <w:r w:rsidRPr="00A94B3E">
        <w:rPr>
          <w:rFonts w:ascii="Arial" w:hAnsi="Arial" w:cs="Arial"/>
          <w:b/>
          <w:bCs/>
          <w:sz w:val="24"/>
          <w:szCs w:val="24"/>
          <w:lang w:val="en"/>
        </w:rPr>
        <w:t>Sometimes Life Sucks: When Someone You Love Dies</w:t>
      </w:r>
    </w:p>
    <w:p w14:paraId="41FB8901" w14:textId="77777777" w:rsidR="008D1BE9" w:rsidRPr="00A94B3E" w:rsidRDefault="008D1BE9" w:rsidP="00D73E5E">
      <w:pPr>
        <w:spacing w:after="0"/>
        <w:rPr>
          <w:rFonts w:ascii="Arial" w:hAnsi="Arial" w:cs="Arial"/>
          <w:i/>
          <w:iCs/>
          <w:sz w:val="24"/>
          <w:szCs w:val="24"/>
        </w:rPr>
      </w:pPr>
      <w:r w:rsidRPr="00A94B3E">
        <w:rPr>
          <w:rFonts w:ascii="Arial" w:hAnsi="Arial" w:cs="Arial"/>
          <w:i/>
          <w:iCs/>
          <w:sz w:val="24"/>
          <w:szCs w:val="24"/>
        </w:rPr>
        <w:t xml:space="preserve">Molly </w:t>
      </w:r>
      <w:proofErr w:type="spellStart"/>
      <w:r w:rsidRPr="00A94B3E">
        <w:rPr>
          <w:rFonts w:ascii="Arial" w:hAnsi="Arial" w:cs="Arial"/>
          <w:i/>
          <w:iCs/>
          <w:sz w:val="24"/>
          <w:szCs w:val="24"/>
        </w:rPr>
        <w:t>Carlile</w:t>
      </w:r>
      <w:proofErr w:type="spellEnd"/>
      <w:r w:rsidRPr="00A94B3E">
        <w:rPr>
          <w:rFonts w:ascii="Arial" w:hAnsi="Arial" w:cs="Arial"/>
          <w:i/>
          <w:iCs/>
          <w:sz w:val="24"/>
          <w:szCs w:val="24"/>
        </w:rPr>
        <w:t xml:space="preserve"> (Allen &amp; Unwin, ISBN: 9781742371887)</w:t>
      </w:r>
    </w:p>
    <w:p w14:paraId="69C3BA69" w14:textId="77777777" w:rsidR="008D1BE9" w:rsidRPr="00A94B3E" w:rsidRDefault="008D1BE9" w:rsidP="00D73E5E">
      <w:pPr>
        <w:spacing w:after="0"/>
        <w:rPr>
          <w:rFonts w:ascii="Arial" w:hAnsi="Arial" w:cs="Arial"/>
          <w:sz w:val="24"/>
          <w:szCs w:val="24"/>
          <w:lang w:val="en"/>
        </w:rPr>
      </w:pPr>
      <w:r w:rsidRPr="00A94B3E">
        <w:rPr>
          <w:rFonts w:ascii="Arial" w:hAnsi="Arial" w:cs="Arial"/>
          <w:sz w:val="24"/>
          <w:szCs w:val="24"/>
          <w:lang w:val="en"/>
        </w:rPr>
        <w:t>(12+ years)</w:t>
      </w:r>
    </w:p>
    <w:p w14:paraId="14D34030" w14:textId="77777777" w:rsidR="008D1BE9" w:rsidRPr="00A94B3E" w:rsidRDefault="008D1BE9" w:rsidP="008D1BE9">
      <w:pPr>
        <w:rPr>
          <w:rFonts w:ascii="Arial" w:hAnsi="Arial" w:cs="Arial"/>
          <w:sz w:val="24"/>
          <w:szCs w:val="24"/>
          <w:lang w:val="en"/>
        </w:rPr>
      </w:pPr>
    </w:p>
    <w:p w14:paraId="07523673" w14:textId="77777777" w:rsidR="008D1BE9" w:rsidRPr="00A94B3E" w:rsidRDefault="008D1BE9" w:rsidP="008D1BE9">
      <w:pPr>
        <w:rPr>
          <w:rFonts w:ascii="Arial" w:hAnsi="Arial" w:cs="Arial"/>
          <w:sz w:val="24"/>
          <w:szCs w:val="24"/>
        </w:rPr>
      </w:pPr>
      <w:r w:rsidRPr="00A94B3E">
        <w:rPr>
          <w:rFonts w:ascii="Arial" w:hAnsi="Arial" w:cs="Arial"/>
          <w:sz w:val="24"/>
          <w:szCs w:val="24"/>
        </w:rPr>
        <w:fldChar w:fldCharType="begin"/>
      </w:r>
      <w:r w:rsidRPr="00A94B3E">
        <w:rPr>
          <w:rFonts w:ascii="Arial" w:hAnsi="Arial" w:cs="Arial"/>
          <w:sz w:val="24"/>
          <w:szCs w:val="24"/>
        </w:rPr>
        <w:instrText xml:space="preserve"> INCLUDEPICTURE "https://m.media-amazon.com/images/I/51a-oKU+3aL.jpg" \* MERGEFORMATINET </w:instrText>
      </w:r>
      <w:r w:rsidRPr="00A94B3E">
        <w:rPr>
          <w:rFonts w:ascii="Arial" w:hAnsi="Arial" w:cs="Arial"/>
          <w:sz w:val="24"/>
          <w:szCs w:val="24"/>
        </w:rPr>
        <w:fldChar w:fldCharType="separate"/>
      </w:r>
      <w:r w:rsidRPr="00A94B3E">
        <w:rPr>
          <w:rFonts w:ascii="Arial" w:hAnsi="Arial" w:cs="Arial"/>
          <w:noProof/>
          <w:sz w:val="24"/>
          <w:szCs w:val="24"/>
          <w:lang w:eastAsia="en-GB"/>
        </w:rPr>
        <w:drawing>
          <wp:anchor distT="0" distB="0" distL="114300" distR="114300" simplePos="0" relativeHeight="251670528" behindDoc="0" locked="0" layoutInCell="1" allowOverlap="1" wp14:anchorId="3A07A677" wp14:editId="5289F4AD">
            <wp:simplePos x="0" y="0"/>
            <wp:positionH relativeFrom="column">
              <wp:posOffset>0</wp:posOffset>
            </wp:positionH>
            <wp:positionV relativeFrom="paragraph">
              <wp:posOffset>7620</wp:posOffset>
            </wp:positionV>
            <wp:extent cx="894080" cy="1386840"/>
            <wp:effectExtent l="0" t="0" r="0" b="0"/>
            <wp:wrapThrough wrapText="bothSides">
              <wp:wrapPolygon edited="0">
                <wp:start x="0" y="0"/>
                <wp:lineTo x="0" y="21363"/>
                <wp:lineTo x="21170" y="21363"/>
                <wp:lineTo x="21170" y="0"/>
                <wp:lineTo x="0" y="0"/>
              </wp:wrapPolygon>
            </wp:wrapThrough>
            <wp:docPr id="23" name="Picture 23" descr="Sometimes Life Sucks: When someone you love dies by [Molly Carl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ometimes Life Sucks: When someone you love dies by [Molly Carlil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9408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rPr>
        <w:fldChar w:fldCharType="end"/>
      </w:r>
      <w:r w:rsidRPr="00A94B3E">
        <w:rPr>
          <w:rFonts w:ascii="Arial" w:hAnsi="Arial" w:cs="Arial"/>
          <w:sz w:val="24"/>
          <w:szCs w:val="24"/>
        </w:rPr>
        <w:t>Teenagers can experience death in all kinds of ways. Full of tips and stories, this will help them to make some sense of their shock and grief.</w:t>
      </w:r>
    </w:p>
    <w:p w14:paraId="77FF986A" w14:textId="77777777" w:rsidR="008D1BE9" w:rsidRPr="00A94B3E" w:rsidRDefault="008D1BE9" w:rsidP="008D1BE9">
      <w:pPr>
        <w:rPr>
          <w:rFonts w:ascii="Arial" w:hAnsi="Arial" w:cs="Arial"/>
          <w:sz w:val="24"/>
          <w:szCs w:val="24"/>
        </w:rPr>
      </w:pPr>
    </w:p>
    <w:p w14:paraId="23871505" w14:textId="77777777" w:rsidR="008D1BE9" w:rsidRPr="00A94B3E" w:rsidRDefault="008D1BE9" w:rsidP="008D1BE9">
      <w:pPr>
        <w:rPr>
          <w:rFonts w:ascii="Arial" w:hAnsi="Arial" w:cs="Arial"/>
          <w:sz w:val="24"/>
          <w:szCs w:val="24"/>
          <w:lang w:val="en"/>
        </w:rPr>
      </w:pPr>
    </w:p>
    <w:p w14:paraId="103E13B2" w14:textId="77777777" w:rsidR="008D1BE9" w:rsidRPr="00A94B3E" w:rsidRDefault="008D1BE9" w:rsidP="008D1BE9">
      <w:pPr>
        <w:rPr>
          <w:rFonts w:ascii="Arial" w:hAnsi="Arial" w:cs="Arial"/>
          <w:sz w:val="24"/>
          <w:szCs w:val="24"/>
          <w:lang w:val="en"/>
        </w:rPr>
      </w:pPr>
    </w:p>
    <w:p w14:paraId="3BD59962" w14:textId="77777777" w:rsidR="00D73E5E" w:rsidRPr="00A94B3E" w:rsidRDefault="00D73E5E" w:rsidP="00D73E5E">
      <w:pPr>
        <w:spacing w:after="0"/>
        <w:rPr>
          <w:rFonts w:ascii="Arial" w:hAnsi="Arial" w:cs="Arial"/>
          <w:sz w:val="24"/>
          <w:szCs w:val="24"/>
          <w:lang w:val="en"/>
        </w:rPr>
      </w:pPr>
    </w:p>
    <w:p w14:paraId="1083BB31" w14:textId="77777777" w:rsidR="008D1BE9" w:rsidRPr="00A94B3E" w:rsidRDefault="008D1BE9" w:rsidP="00D73E5E">
      <w:pPr>
        <w:spacing w:after="0"/>
        <w:rPr>
          <w:rFonts w:ascii="Arial" w:hAnsi="Arial" w:cs="Arial"/>
          <w:b/>
          <w:bCs/>
          <w:sz w:val="24"/>
          <w:szCs w:val="24"/>
        </w:rPr>
      </w:pPr>
      <w:r w:rsidRPr="00A94B3E">
        <w:rPr>
          <w:rFonts w:ascii="Arial" w:hAnsi="Arial" w:cs="Arial"/>
          <w:b/>
          <w:bCs/>
          <w:sz w:val="24"/>
          <w:szCs w:val="24"/>
        </w:rPr>
        <w:t>The Grieving Teen</w:t>
      </w:r>
    </w:p>
    <w:p w14:paraId="28B0F256" w14:textId="77777777" w:rsidR="008D1BE9" w:rsidRPr="00A94B3E" w:rsidRDefault="008D1BE9" w:rsidP="00D73E5E">
      <w:pPr>
        <w:spacing w:after="0"/>
        <w:rPr>
          <w:rFonts w:ascii="Arial" w:hAnsi="Arial" w:cs="Arial"/>
          <w:i/>
          <w:iCs/>
          <w:sz w:val="24"/>
          <w:szCs w:val="24"/>
        </w:rPr>
      </w:pPr>
      <w:r w:rsidRPr="00A94B3E">
        <w:rPr>
          <w:rFonts w:ascii="Arial" w:hAnsi="Arial" w:cs="Arial"/>
          <w:i/>
          <w:iCs/>
          <w:sz w:val="24"/>
          <w:szCs w:val="24"/>
        </w:rPr>
        <w:t xml:space="preserve">Helen Fitzgerald (Simon &amp; Schuster Ltd, ISBN </w:t>
      </w:r>
      <w:r w:rsidRPr="00A94B3E">
        <w:rPr>
          <w:rFonts w:ascii="Arial" w:hAnsi="Arial" w:cs="Arial"/>
          <w:i/>
          <w:iCs/>
          <w:color w:val="0F1111"/>
          <w:sz w:val="24"/>
          <w:szCs w:val="24"/>
          <w:shd w:val="clear" w:color="auto" w:fill="FFFFFF"/>
        </w:rPr>
        <w:t>978-0684868042</w:t>
      </w:r>
      <w:r w:rsidRPr="00A94B3E">
        <w:rPr>
          <w:rFonts w:ascii="Arial" w:hAnsi="Arial" w:cs="Arial"/>
          <w:i/>
          <w:iCs/>
          <w:sz w:val="24"/>
          <w:szCs w:val="24"/>
        </w:rPr>
        <w:t>)</w:t>
      </w:r>
    </w:p>
    <w:p w14:paraId="274D952D" w14:textId="77777777" w:rsidR="008D1BE9" w:rsidRPr="00A94B3E" w:rsidRDefault="008D1BE9" w:rsidP="00D73E5E">
      <w:pPr>
        <w:spacing w:after="0"/>
        <w:rPr>
          <w:rFonts w:ascii="Arial" w:hAnsi="Arial" w:cs="Arial"/>
          <w:sz w:val="24"/>
          <w:szCs w:val="24"/>
        </w:rPr>
      </w:pPr>
      <w:r w:rsidRPr="00A94B3E">
        <w:rPr>
          <w:rFonts w:ascii="Arial" w:hAnsi="Arial" w:cs="Arial"/>
          <w:sz w:val="24"/>
          <w:szCs w:val="24"/>
        </w:rPr>
        <w:t>(13-17 years)</w:t>
      </w:r>
    </w:p>
    <w:p w14:paraId="6660A135" w14:textId="77777777" w:rsidR="008D1BE9" w:rsidRPr="00A94B3E" w:rsidRDefault="008D1BE9" w:rsidP="008D1BE9">
      <w:pPr>
        <w:rPr>
          <w:rFonts w:ascii="Arial" w:hAnsi="Arial" w:cs="Arial"/>
          <w:sz w:val="24"/>
          <w:szCs w:val="24"/>
        </w:rPr>
      </w:pPr>
      <w:r w:rsidRPr="00A94B3E">
        <w:rPr>
          <w:rFonts w:ascii="Arial" w:hAnsi="Arial" w:cs="Arial"/>
          <w:noProof/>
          <w:sz w:val="24"/>
          <w:szCs w:val="24"/>
          <w:lang w:eastAsia="en-GB"/>
        </w:rPr>
        <w:drawing>
          <wp:anchor distT="0" distB="0" distL="114300" distR="114300" simplePos="0" relativeHeight="251671552" behindDoc="0" locked="0" layoutInCell="1" allowOverlap="1" wp14:anchorId="117C7BB3" wp14:editId="6FA23640">
            <wp:simplePos x="0" y="0"/>
            <wp:positionH relativeFrom="column">
              <wp:posOffset>0</wp:posOffset>
            </wp:positionH>
            <wp:positionV relativeFrom="paragraph">
              <wp:posOffset>167640</wp:posOffset>
            </wp:positionV>
            <wp:extent cx="720090" cy="1097280"/>
            <wp:effectExtent l="0" t="0" r="3810" b="0"/>
            <wp:wrapThrough wrapText="bothSides">
              <wp:wrapPolygon edited="0">
                <wp:start x="0" y="0"/>
                <wp:lineTo x="0" y="21250"/>
                <wp:lineTo x="21333" y="21250"/>
                <wp:lineTo x="21333" y="0"/>
                <wp:lineTo x="0" y="0"/>
              </wp:wrapPolygon>
            </wp:wrapThrough>
            <wp:docPr id="24" name="Picture 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ogo&#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2009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5617F" w14:textId="77777777" w:rsidR="008D1BE9" w:rsidRPr="00A94B3E" w:rsidRDefault="008D1BE9" w:rsidP="008D1BE9">
      <w:pPr>
        <w:rPr>
          <w:rFonts w:ascii="Arial" w:hAnsi="Arial" w:cs="Arial"/>
          <w:sz w:val="24"/>
          <w:szCs w:val="24"/>
        </w:rPr>
      </w:pPr>
      <w:r w:rsidRPr="00A94B3E">
        <w:rPr>
          <w:rFonts w:ascii="Arial" w:hAnsi="Arial" w:cs="Arial"/>
          <w:sz w:val="24"/>
          <w:szCs w:val="24"/>
        </w:rPr>
        <w:fldChar w:fldCharType="begin"/>
      </w:r>
      <w:r w:rsidRPr="00A94B3E">
        <w:rPr>
          <w:rFonts w:ascii="Arial" w:hAnsi="Arial" w:cs="Arial"/>
          <w:sz w:val="24"/>
          <w:szCs w:val="24"/>
        </w:rPr>
        <w:instrText xml:space="preserve"> INCLUDEPICTURE "https://images-na.ssl-images-amazon.com/images/I/4172X5uVEyL._SX326_BO1,204,203,200_.jpg" \* MERGEFORMATINET </w:instrText>
      </w:r>
      <w:r w:rsidRPr="00A94B3E">
        <w:rPr>
          <w:rFonts w:ascii="Arial" w:hAnsi="Arial" w:cs="Arial"/>
          <w:sz w:val="24"/>
          <w:szCs w:val="24"/>
        </w:rPr>
        <w:fldChar w:fldCharType="end"/>
      </w:r>
    </w:p>
    <w:p w14:paraId="634A068C" w14:textId="77777777" w:rsidR="008D1BE9" w:rsidRPr="00A94B3E" w:rsidRDefault="008D1BE9" w:rsidP="008D1BE9">
      <w:pPr>
        <w:rPr>
          <w:rFonts w:ascii="Arial" w:hAnsi="Arial" w:cs="Arial"/>
          <w:sz w:val="24"/>
          <w:szCs w:val="24"/>
        </w:rPr>
      </w:pPr>
      <w:r w:rsidRPr="00A94B3E">
        <w:rPr>
          <w:rFonts w:ascii="Arial" w:hAnsi="Arial" w:cs="Arial"/>
          <w:sz w:val="24"/>
          <w:szCs w:val="24"/>
        </w:rPr>
        <w:t>Written about, but also for teenagers, this book covers the entire range of situations in which grieving teens and their friends may find themselves. It offers explanations and guidance in a very accessible format.</w:t>
      </w:r>
    </w:p>
    <w:p w14:paraId="29EA18A7" w14:textId="77777777" w:rsidR="008D1BE9" w:rsidRPr="00A94B3E" w:rsidRDefault="008D1BE9" w:rsidP="008D1BE9">
      <w:pPr>
        <w:rPr>
          <w:rFonts w:ascii="Arial" w:hAnsi="Arial" w:cs="Arial"/>
          <w:sz w:val="24"/>
          <w:szCs w:val="24"/>
          <w:lang w:val="en"/>
        </w:rPr>
      </w:pPr>
    </w:p>
    <w:p w14:paraId="5D653F1A" w14:textId="77777777" w:rsidR="00D73E5E" w:rsidRPr="00A94B3E" w:rsidRDefault="00D73E5E" w:rsidP="008D1BE9">
      <w:pPr>
        <w:rPr>
          <w:rFonts w:ascii="Arial" w:hAnsi="Arial" w:cs="Arial"/>
          <w:b/>
          <w:bCs/>
          <w:sz w:val="24"/>
          <w:szCs w:val="24"/>
        </w:rPr>
      </w:pPr>
    </w:p>
    <w:p w14:paraId="01941BAE" w14:textId="77777777" w:rsidR="00D73E5E" w:rsidRPr="00A94B3E" w:rsidRDefault="00D73E5E" w:rsidP="008D1BE9">
      <w:pPr>
        <w:rPr>
          <w:rFonts w:ascii="Arial" w:hAnsi="Arial" w:cs="Arial"/>
          <w:b/>
          <w:bCs/>
          <w:sz w:val="24"/>
          <w:szCs w:val="24"/>
        </w:rPr>
      </w:pPr>
    </w:p>
    <w:p w14:paraId="714FAFD6" w14:textId="77777777" w:rsidR="00D73E5E" w:rsidRPr="00A94B3E" w:rsidRDefault="00D73E5E" w:rsidP="008D1BE9">
      <w:pPr>
        <w:rPr>
          <w:rFonts w:ascii="Arial" w:hAnsi="Arial" w:cs="Arial"/>
          <w:b/>
          <w:bCs/>
          <w:sz w:val="24"/>
          <w:szCs w:val="24"/>
        </w:rPr>
      </w:pPr>
    </w:p>
    <w:p w14:paraId="6713EDCB" w14:textId="29F684C1" w:rsidR="008D1BE9" w:rsidRPr="00A94B3E" w:rsidRDefault="008D1BE9" w:rsidP="00D73E5E">
      <w:pPr>
        <w:spacing w:after="0"/>
        <w:rPr>
          <w:rFonts w:ascii="Arial" w:hAnsi="Arial" w:cs="Arial"/>
          <w:sz w:val="24"/>
          <w:szCs w:val="24"/>
        </w:rPr>
      </w:pPr>
      <w:r w:rsidRPr="00A94B3E">
        <w:rPr>
          <w:rFonts w:ascii="Arial" w:hAnsi="Arial" w:cs="Arial"/>
          <w:b/>
          <w:bCs/>
          <w:sz w:val="24"/>
          <w:szCs w:val="24"/>
        </w:rPr>
        <w:lastRenderedPageBreak/>
        <w:t xml:space="preserve">The Fault </w:t>
      </w:r>
      <w:proofErr w:type="gramStart"/>
      <w:r w:rsidRPr="00A94B3E">
        <w:rPr>
          <w:rFonts w:ascii="Arial" w:hAnsi="Arial" w:cs="Arial"/>
          <w:b/>
          <w:bCs/>
          <w:sz w:val="24"/>
          <w:szCs w:val="24"/>
        </w:rPr>
        <w:t>In</w:t>
      </w:r>
      <w:proofErr w:type="gramEnd"/>
      <w:r w:rsidRPr="00A94B3E">
        <w:rPr>
          <w:rFonts w:ascii="Arial" w:hAnsi="Arial" w:cs="Arial"/>
          <w:b/>
          <w:bCs/>
          <w:sz w:val="24"/>
          <w:szCs w:val="24"/>
        </w:rPr>
        <w:t xml:space="preserve"> Our Stars</w:t>
      </w:r>
      <w:r w:rsidRPr="00A94B3E">
        <w:rPr>
          <w:rFonts w:ascii="Arial" w:hAnsi="Arial" w:cs="Arial"/>
          <w:sz w:val="24"/>
          <w:szCs w:val="24"/>
        </w:rPr>
        <w:t xml:space="preserve"> (also a film)</w:t>
      </w:r>
    </w:p>
    <w:p w14:paraId="02967DFC" w14:textId="77777777" w:rsidR="008D1BE9" w:rsidRPr="00A94B3E" w:rsidRDefault="008D1BE9" w:rsidP="00D73E5E">
      <w:pPr>
        <w:shd w:val="clear" w:color="auto" w:fill="FFFFFF"/>
        <w:spacing w:after="0"/>
        <w:rPr>
          <w:rStyle w:val="a-list-item"/>
          <w:rFonts w:ascii="Arial" w:hAnsi="Arial" w:cs="Arial"/>
          <w:i/>
          <w:iCs/>
          <w:color w:val="0F1111"/>
          <w:sz w:val="24"/>
          <w:szCs w:val="24"/>
        </w:rPr>
      </w:pPr>
      <w:r w:rsidRPr="00A94B3E">
        <w:rPr>
          <w:rFonts w:ascii="Arial" w:hAnsi="Arial" w:cs="Arial"/>
          <w:i/>
          <w:iCs/>
          <w:sz w:val="24"/>
          <w:szCs w:val="24"/>
        </w:rPr>
        <w:t xml:space="preserve">John Green (Penguin, </w:t>
      </w:r>
      <w:r w:rsidRPr="00A94B3E">
        <w:rPr>
          <w:rStyle w:val="a-text-bold"/>
          <w:rFonts w:ascii="Arial" w:hAnsi="Arial" w:cs="Arial"/>
          <w:i/>
          <w:iCs/>
          <w:color w:val="0F1111"/>
          <w:sz w:val="24"/>
          <w:szCs w:val="24"/>
        </w:rPr>
        <w:t>ISBN-13:‎ </w:t>
      </w:r>
      <w:r w:rsidRPr="00A94B3E">
        <w:rPr>
          <w:rStyle w:val="a-list-item"/>
          <w:rFonts w:ascii="Arial" w:hAnsi="Arial" w:cs="Arial"/>
          <w:i/>
          <w:iCs/>
          <w:color w:val="0F1111"/>
          <w:sz w:val="24"/>
          <w:szCs w:val="24"/>
        </w:rPr>
        <w:t>978-0141355078)</w:t>
      </w:r>
    </w:p>
    <w:p w14:paraId="135D65A0" w14:textId="77777777" w:rsidR="00D73E5E" w:rsidRPr="00A94B3E" w:rsidRDefault="008D1BE9" w:rsidP="00D73E5E">
      <w:pPr>
        <w:shd w:val="clear" w:color="auto" w:fill="FFFFFF"/>
        <w:spacing w:after="0"/>
        <w:rPr>
          <w:rFonts w:ascii="Arial" w:hAnsi="Arial" w:cs="Arial"/>
          <w:color w:val="0F1111"/>
          <w:sz w:val="24"/>
          <w:szCs w:val="24"/>
        </w:rPr>
      </w:pPr>
      <w:r w:rsidRPr="00A94B3E">
        <w:rPr>
          <w:rStyle w:val="a-list-item"/>
          <w:rFonts w:ascii="Arial" w:hAnsi="Arial" w:cs="Arial"/>
          <w:color w:val="0F1111"/>
          <w:sz w:val="24"/>
          <w:szCs w:val="24"/>
        </w:rPr>
        <w:t>(13+ years)</w:t>
      </w:r>
    </w:p>
    <w:p w14:paraId="408BA07E" w14:textId="67506C73" w:rsidR="008D1BE9" w:rsidRPr="00A94B3E" w:rsidRDefault="008D1BE9" w:rsidP="00D73E5E">
      <w:pPr>
        <w:shd w:val="clear" w:color="auto" w:fill="FFFFFF"/>
        <w:spacing w:after="0"/>
        <w:rPr>
          <w:rFonts w:ascii="Arial" w:hAnsi="Arial" w:cs="Arial"/>
          <w:color w:val="0F1111"/>
          <w:sz w:val="24"/>
          <w:szCs w:val="24"/>
        </w:rPr>
      </w:pPr>
      <w:r w:rsidRPr="00A94B3E">
        <w:rPr>
          <w:rFonts w:ascii="Arial" w:hAnsi="Arial" w:cs="Arial"/>
          <w:noProof/>
          <w:sz w:val="24"/>
          <w:szCs w:val="24"/>
          <w:lang w:eastAsia="en-GB"/>
        </w:rPr>
        <w:drawing>
          <wp:anchor distT="0" distB="0" distL="114300" distR="114300" simplePos="0" relativeHeight="251684864" behindDoc="0" locked="0" layoutInCell="1" allowOverlap="1" wp14:anchorId="3D08263E" wp14:editId="7CAFEF10">
            <wp:simplePos x="0" y="0"/>
            <wp:positionH relativeFrom="column">
              <wp:posOffset>0</wp:posOffset>
            </wp:positionH>
            <wp:positionV relativeFrom="paragraph">
              <wp:posOffset>54610</wp:posOffset>
            </wp:positionV>
            <wp:extent cx="655320" cy="1002030"/>
            <wp:effectExtent l="0" t="0" r="5080" b="1270"/>
            <wp:wrapThrough wrapText="bothSides">
              <wp:wrapPolygon edited="0">
                <wp:start x="0" y="0"/>
                <wp:lineTo x="0" y="21354"/>
                <wp:lineTo x="21349" y="21354"/>
                <wp:lineTo x="21349" y="0"/>
                <wp:lineTo x="0" y="0"/>
              </wp:wrapPolygon>
            </wp:wrapThrough>
            <wp:docPr id="28" name="Picture 28" descr="A person and person kiss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and person kissing&#10;&#10;Description automatically generated with low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5320"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3E">
        <w:rPr>
          <w:rFonts w:ascii="Arial" w:hAnsi="Arial" w:cs="Arial"/>
          <w:sz w:val="24"/>
          <w:szCs w:val="24"/>
        </w:rPr>
        <w:fldChar w:fldCharType="begin"/>
      </w:r>
      <w:r w:rsidRPr="00A94B3E">
        <w:rPr>
          <w:rFonts w:ascii="Arial" w:hAnsi="Arial" w:cs="Arial"/>
          <w:sz w:val="24"/>
          <w:szCs w:val="24"/>
        </w:rPr>
        <w:instrText xml:space="preserve"> INCLUDEPICTURE "https://images-na.ssl-images-amazon.com/images/I/513EzPkkd5L._SX324_BO1,204,203,200_.jpg" \* MERGEFORMATINET </w:instrText>
      </w:r>
      <w:r w:rsidRPr="00A94B3E">
        <w:rPr>
          <w:rFonts w:ascii="Arial" w:hAnsi="Arial" w:cs="Arial"/>
          <w:sz w:val="24"/>
          <w:szCs w:val="24"/>
        </w:rPr>
        <w:fldChar w:fldCharType="end"/>
      </w:r>
    </w:p>
    <w:p w14:paraId="2CC4D3DD" w14:textId="59E1F2AA" w:rsidR="008D1BE9" w:rsidRPr="00A94B3E" w:rsidRDefault="008D1BE9" w:rsidP="00D73E5E">
      <w:pPr>
        <w:rPr>
          <w:rFonts w:ascii="Arial" w:hAnsi="Arial" w:cs="Arial"/>
          <w:sz w:val="24"/>
          <w:szCs w:val="24"/>
        </w:rPr>
      </w:pPr>
      <w:r w:rsidRPr="00A94B3E">
        <w:rPr>
          <w:rFonts w:ascii="Arial" w:hAnsi="Arial" w:cs="Arial"/>
          <w:sz w:val="24"/>
          <w:szCs w:val="24"/>
        </w:rPr>
        <w:t>The story follows the main character, Hazel Grace Lancaster, as she battles cancer. Not only is Hazel trying to live the normal life of a 16-year-old girl, but she is also struggling with what it will be like for her parents after she dies.</w:t>
      </w:r>
    </w:p>
    <w:p w14:paraId="160086C6" w14:textId="0110698B" w:rsidR="008D1BE9" w:rsidRPr="00A94B3E" w:rsidRDefault="008D1BE9" w:rsidP="008D1BE9">
      <w:pPr>
        <w:rPr>
          <w:rFonts w:ascii="Arial" w:hAnsi="Arial" w:cs="Arial"/>
          <w:sz w:val="24"/>
          <w:szCs w:val="24"/>
          <w:lang w:val="en"/>
        </w:rPr>
      </w:pPr>
    </w:p>
    <w:p w14:paraId="6DADB8BC" w14:textId="77777777" w:rsidR="00D73E5E" w:rsidRPr="00A94B3E" w:rsidRDefault="00D73E5E" w:rsidP="008D1BE9">
      <w:pPr>
        <w:rPr>
          <w:rFonts w:ascii="Arial" w:hAnsi="Arial" w:cs="Arial"/>
          <w:sz w:val="24"/>
          <w:szCs w:val="24"/>
          <w:lang w:val="en"/>
        </w:rPr>
      </w:pPr>
    </w:p>
    <w:p w14:paraId="2D3F2A54" w14:textId="77777777" w:rsidR="008D1BE9" w:rsidRPr="00A94B3E" w:rsidRDefault="008D1BE9" w:rsidP="00D73E5E">
      <w:pPr>
        <w:spacing w:after="0"/>
        <w:rPr>
          <w:rFonts w:ascii="Arial" w:hAnsi="Arial" w:cs="Arial"/>
          <w:b/>
          <w:bCs/>
          <w:sz w:val="24"/>
          <w:szCs w:val="24"/>
          <w:lang w:val="en"/>
        </w:rPr>
      </w:pPr>
      <w:r w:rsidRPr="00A94B3E">
        <w:rPr>
          <w:rFonts w:ascii="Arial" w:hAnsi="Arial" w:cs="Arial"/>
          <w:b/>
          <w:bCs/>
          <w:sz w:val="24"/>
          <w:szCs w:val="24"/>
          <w:lang w:val="en"/>
        </w:rPr>
        <w:t>A Monster Calls (also a film)</w:t>
      </w:r>
    </w:p>
    <w:p w14:paraId="6B47AE88" w14:textId="77777777" w:rsidR="008D1BE9" w:rsidRPr="00A94B3E" w:rsidRDefault="008D1BE9" w:rsidP="00D73E5E">
      <w:pPr>
        <w:spacing w:after="0"/>
        <w:rPr>
          <w:rFonts w:ascii="Arial" w:hAnsi="Arial" w:cs="Arial"/>
          <w:i/>
          <w:iCs/>
          <w:sz w:val="24"/>
          <w:szCs w:val="24"/>
        </w:rPr>
      </w:pPr>
      <w:r w:rsidRPr="00A94B3E">
        <w:rPr>
          <w:rFonts w:ascii="Arial" w:hAnsi="Arial" w:cs="Arial"/>
          <w:i/>
          <w:iCs/>
          <w:sz w:val="24"/>
          <w:szCs w:val="24"/>
        </w:rPr>
        <w:t>Patrick Ness (Walker Books, ISBN 13: 978-1406339345)</w:t>
      </w:r>
    </w:p>
    <w:p w14:paraId="37FF8554" w14:textId="77777777" w:rsidR="008D1BE9" w:rsidRPr="00A94B3E" w:rsidRDefault="008D1BE9" w:rsidP="00D73E5E">
      <w:pPr>
        <w:spacing w:after="0"/>
        <w:rPr>
          <w:rFonts w:ascii="Arial" w:hAnsi="Arial" w:cs="Arial"/>
          <w:sz w:val="24"/>
          <w:szCs w:val="24"/>
          <w:lang w:val="en"/>
        </w:rPr>
      </w:pPr>
      <w:r w:rsidRPr="00A94B3E">
        <w:rPr>
          <w:rFonts w:ascii="Arial" w:hAnsi="Arial" w:cs="Arial"/>
          <w:sz w:val="24"/>
          <w:szCs w:val="24"/>
          <w:lang w:val="en"/>
        </w:rPr>
        <w:t>(13+ years)</w:t>
      </w:r>
    </w:p>
    <w:p w14:paraId="60AAACF9" w14:textId="77777777" w:rsidR="008D1BE9" w:rsidRPr="00A94B3E" w:rsidRDefault="008D1BE9" w:rsidP="008D1BE9">
      <w:pPr>
        <w:rPr>
          <w:rFonts w:ascii="Arial" w:hAnsi="Arial" w:cs="Arial"/>
          <w:sz w:val="24"/>
          <w:szCs w:val="24"/>
          <w:lang w:val="en"/>
        </w:rPr>
      </w:pPr>
      <w:r w:rsidRPr="00A94B3E">
        <w:rPr>
          <w:rFonts w:ascii="Arial" w:hAnsi="Arial" w:cs="Arial"/>
          <w:noProof/>
          <w:sz w:val="24"/>
          <w:szCs w:val="24"/>
          <w:lang w:eastAsia="en-GB"/>
        </w:rPr>
        <w:drawing>
          <wp:anchor distT="0" distB="0" distL="114300" distR="114300" simplePos="0" relativeHeight="251685888" behindDoc="0" locked="0" layoutInCell="1" allowOverlap="1" wp14:anchorId="04733127" wp14:editId="52314DDA">
            <wp:simplePos x="0" y="0"/>
            <wp:positionH relativeFrom="column">
              <wp:posOffset>0</wp:posOffset>
            </wp:positionH>
            <wp:positionV relativeFrom="paragraph">
              <wp:posOffset>176530</wp:posOffset>
            </wp:positionV>
            <wp:extent cx="838200" cy="1285240"/>
            <wp:effectExtent l="0" t="0" r="0" b="0"/>
            <wp:wrapThrough wrapText="bothSides">
              <wp:wrapPolygon edited="0">
                <wp:start x="0" y="0"/>
                <wp:lineTo x="0" y="21344"/>
                <wp:lineTo x="21273" y="21344"/>
                <wp:lineTo x="21273" y="0"/>
                <wp:lineTo x="0" y="0"/>
              </wp:wrapPolygon>
            </wp:wrapThrough>
            <wp:docPr id="29" name="Picture 29" descr="A Monster Calls: Illustrated Paperback by [Patrick 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Monster Calls: Illustrated Paperback by [Patrick Nes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820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AB4E9" w14:textId="77777777" w:rsidR="008D1BE9" w:rsidRPr="00A94B3E" w:rsidRDefault="008D1BE9" w:rsidP="008D1BE9">
      <w:pPr>
        <w:rPr>
          <w:rFonts w:ascii="Arial" w:hAnsi="Arial" w:cs="Arial"/>
          <w:sz w:val="24"/>
          <w:szCs w:val="24"/>
        </w:rPr>
      </w:pPr>
      <w:r w:rsidRPr="00A94B3E">
        <w:rPr>
          <w:rFonts w:ascii="Arial" w:hAnsi="Arial" w:cs="Arial"/>
          <w:sz w:val="24"/>
          <w:szCs w:val="24"/>
        </w:rPr>
        <w:fldChar w:fldCharType="begin"/>
      </w:r>
      <w:r w:rsidRPr="00A94B3E">
        <w:rPr>
          <w:rFonts w:ascii="Arial" w:hAnsi="Arial" w:cs="Arial"/>
          <w:sz w:val="24"/>
          <w:szCs w:val="24"/>
        </w:rPr>
        <w:instrText xml:space="preserve"> INCLUDEPICTURE "https://m.media-amazon.com/images/I/5193HHYh7kL.jpg" \* MERGEFORMATINET </w:instrText>
      </w:r>
      <w:r w:rsidRPr="00A94B3E">
        <w:rPr>
          <w:rFonts w:ascii="Arial" w:hAnsi="Arial" w:cs="Arial"/>
          <w:sz w:val="24"/>
          <w:szCs w:val="24"/>
        </w:rPr>
        <w:fldChar w:fldCharType="end"/>
      </w:r>
      <w:r w:rsidRPr="00A94B3E">
        <w:rPr>
          <w:rFonts w:ascii="Arial" w:hAnsi="Arial" w:cs="Arial"/>
          <w:sz w:val="24"/>
          <w:szCs w:val="24"/>
        </w:rPr>
        <w:t>Connor’s mum has cancer and life is irrevocably, disturbingly changing. First there is the nightmare, filled with screaming and falling; then there is school, where people avoid him (not knowing what to say), or persecute him.</w:t>
      </w:r>
    </w:p>
    <w:p w14:paraId="2BBB0A10" w14:textId="77777777" w:rsidR="008D1BE9" w:rsidRPr="00A94B3E" w:rsidRDefault="008D1BE9" w:rsidP="008D1BE9">
      <w:pPr>
        <w:rPr>
          <w:rFonts w:ascii="Arial" w:hAnsi="Arial" w:cs="Arial"/>
          <w:sz w:val="24"/>
          <w:szCs w:val="24"/>
        </w:rPr>
      </w:pPr>
    </w:p>
    <w:p w14:paraId="417DE33A" w14:textId="77777777" w:rsidR="008D1BE9" w:rsidRPr="00A94B3E" w:rsidRDefault="008D1BE9" w:rsidP="008D1BE9">
      <w:pPr>
        <w:rPr>
          <w:rFonts w:ascii="Arial" w:hAnsi="Arial" w:cs="Arial"/>
          <w:sz w:val="24"/>
          <w:szCs w:val="24"/>
          <w:lang w:val="en"/>
        </w:rPr>
      </w:pPr>
    </w:p>
    <w:p w14:paraId="797563C9" w14:textId="77777777" w:rsidR="008D1BE9" w:rsidRPr="00A94B3E" w:rsidRDefault="008D1BE9" w:rsidP="008D1BE9">
      <w:pPr>
        <w:rPr>
          <w:rFonts w:ascii="Arial" w:hAnsi="Arial" w:cs="Arial"/>
          <w:sz w:val="24"/>
          <w:szCs w:val="24"/>
          <w:lang w:val="en"/>
        </w:rPr>
      </w:pPr>
    </w:p>
    <w:p w14:paraId="2781FDA6" w14:textId="77777777" w:rsidR="008D1BE9" w:rsidRPr="00A94B3E" w:rsidRDefault="008D1BE9" w:rsidP="00D73E5E">
      <w:pPr>
        <w:spacing w:after="0"/>
        <w:rPr>
          <w:rFonts w:ascii="Arial" w:hAnsi="Arial" w:cs="Arial"/>
          <w:b/>
          <w:bCs/>
          <w:sz w:val="24"/>
          <w:szCs w:val="24"/>
          <w:lang w:val="en"/>
        </w:rPr>
      </w:pPr>
      <w:r w:rsidRPr="00A94B3E">
        <w:rPr>
          <w:rFonts w:ascii="Arial" w:hAnsi="Arial" w:cs="Arial"/>
          <w:b/>
          <w:bCs/>
          <w:sz w:val="24"/>
          <w:szCs w:val="24"/>
          <w:lang w:val="en"/>
        </w:rPr>
        <w:t>The Year of the Rat</w:t>
      </w:r>
    </w:p>
    <w:p w14:paraId="40EC84DF" w14:textId="77777777" w:rsidR="008D1BE9" w:rsidRPr="00A94B3E" w:rsidRDefault="008D1BE9" w:rsidP="00D73E5E">
      <w:pPr>
        <w:spacing w:after="0"/>
        <w:rPr>
          <w:rFonts w:ascii="Arial" w:hAnsi="Arial" w:cs="Arial"/>
          <w:i/>
          <w:iCs/>
          <w:sz w:val="24"/>
          <w:szCs w:val="24"/>
        </w:rPr>
      </w:pPr>
      <w:r w:rsidRPr="00A94B3E">
        <w:rPr>
          <w:rFonts w:ascii="Arial" w:hAnsi="Arial" w:cs="Arial"/>
          <w:i/>
          <w:iCs/>
          <w:sz w:val="24"/>
          <w:szCs w:val="24"/>
        </w:rPr>
        <w:t>Clare Furniss (Simon &amp; Schuster Children's UK, ISBN-13, 9781471120282)</w:t>
      </w:r>
    </w:p>
    <w:p w14:paraId="4CB2485C" w14:textId="77777777" w:rsidR="008D1BE9" w:rsidRPr="00A94B3E" w:rsidRDefault="008D1BE9" w:rsidP="00D73E5E">
      <w:pPr>
        <w:spacing w:after="0"/>
        <w:rPr>
          <w:rFonts w:ascii="Arial" w:hAnsi="Arial" w:cs="Arial"/>
          <w:sz w:val="24"/>
          <w:szCs w:val="24"/>
        </w:rPr>
      </w:pPr>
      <w:r w:rsidRPr="00A94B3E">
        <w:rPr>
          <w:rFonts w:ascii="Arial" w:hAnsi="Arial" w:cs="Arial"/>
          <w:sz w:val="24"/>
          <w:szCs w:val="24"/>
        </w:rPr>
        <w:t>(14-18 years)</w:t>
      </w:r>
    </w:p>
    <w:p w14:paraId="6E8EDA18" w14:textId="77777777" w:rsidR="008D1BE9" w:rsidRPr="00A94B3E" w:rsidRDefault="008D1BE9" w:rsidP="008D1BE9">
      <w:pPr>
        <w:rPr>
          <w:rFonts w:ascii="Arial" w:hAnsi="Arial" w:cs="Arial"/>
          <w:sz w:val="24"/>
          <w:szCs w:val="24"/>
          <w:lang w:val="en"/>
        </w:rPr>
      </w:pPr>
      <w:r w:rsidRPr="00A94B3E">
        <w:rPr>
          <w:rFonts w:ascii="Arial" w:hAnsi="Arial" w:cs="Arial"/>
          <w:b/>
          <w:bCs/>
          <w:noProof/>
          <w:sz w:val="24"/>
          <w:szCs w:val="24"/>
          <w:lang w:eastAsia="en-GB"/>
        </w:rPr>
        <w:drawing>
          <wp:anchor distT="0" distB="0" distL="114300" distR="114300" simplePos="0" relativeHeight="251672576" behindDoc="0" locked="0" layoutInCell="1" allowOverlap="1" wp14:anchorId="4884963C" wp14:editId="2184672C">
            <wp:simplePos x="0" y="0"/>
            <wp:positionH relativeFrom="column">
              <wp:posOffset>0</wp:posOffset>
            </wp:positionH>
            <wp:positionV relativeFrom="paragraph">
              <wp:posOffset>137795</wp:posOffset>
            </wp:positionV>
            <wp:extent cx="720090" cy="1100455"/>
            <wp:effectExtent l="0" t="0" r="3810" b="4445"/>
            <wp:wrapThrough wrapText="bothSides">
              <wp:wrapPolygon edited="0">
                <wp:start x="0" y="0"/>
                <wp:lineTo x="0" y="21438"/>
                <wp:lineTo x="21333" y="21438"/>
                <wp:lineTo x="21333" y="0"/>
                <wp:lineTo x="0" y="0"/>
              </wp:wrapPolygon>
            </wp:wrapThrough>
            <wp:docPr id="26" name="Picture 26" descr="The Year of The Rat by [Clare Furn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Year of The Rat by [Clare Furnis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009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1C167" w14:textId="77777777" w:rsidR="008D1BE9" w:rsidRPr="00A94B3E" w:rsidRDefault="008D1BE9" w:rsidP="008D1BE9">
      <w:pPr>
        <w:rPr>
          <w:rFonts w:ascii="Arial" w:hAnsi="Arial" w:cs="Arial"/>
          <w:sz w:val="24"/>
          <w:szCs w:val="24"/>
        </w:rPr>
      </w:pPr>
      <w:r w:rsidRPr="00A94B3E">
        <w:rPr>
          <w:rFonts w:ascii="Arial" w:hAnsi="Arial" w:cs="Arial"/>
          <w:sz w:val="24"/>
          <w:szCs w:val="24"/>
        </w:rPr>
        <w:t>Grappling with grief is hard enough without repeat visits from the deceased. Pearl deals with death, life, and family in this haunting, humorous, and poignant debut. The world can tip at any moment, a fact that fifteen-year-old Pearl is all too aware of when her mum dies after giving birth to her baby sister</w:t>
      </w:r>
    </w:p>
    <w:p w14:paraId="30134093" w14:textId="2C8439E3" w:rsidR="008D1BE9" w:rsidRPr="00A45FE9" w:rsidRDefault="008D1BE9" w:rsidP="008D1BE9">
      <w:pPr>
        <w:rPr>
          <w:rFonts w:ascii="Arial" w:hAnsi="Arial" w:cs="Arial"/>
          <w:sz w:val="24"/>
          <w:szCs w:val="24"/>
        </w:rPr>
      </w:pPr>
      <w:r w:rsidRPr="00A94B3E">
        <w:rPr>
          <w:rFonts w:ascii="Arial" w:hAnsi="Arial" w:cs="Arial"/>
          <w:sz w:val="24"/>
          <w:szCs w:val="24"/>
        </w:rPr>
        <w:fldChar w:fldCharType="begin"/>
      </w:r>
      <w:r w:rsidRPr="00A94B3E">
        <w:rPr>
          <w:rFonts w:ascii="Arial" w:hAnsi="Arial" w:cs="Arial"/>
          <w:sz w:val="24"/>
          <w:szCs w:val="24"/>
        </w:rPr>
        <w:instrText xml:space="preserve"> INCLUDEPICTURE "https://m.media-amazon.com/images/I/41JeThPZteL.jpg" \* MERGEFORMATINET </w:instrText>
      </w:r>
      <w:r w:rsidRPr="00A94B3E">
        <w:rPr>
          <w:rFonts w:ascii="Arial" w:hAnsi="Arial" w:cs="Arial"/>
          <w:sz w:val="24"/>
          <w:szCs w:val="24"/>
        </w:rPr>
        <w:fldChar w:fldCharType="end"/>
      </w:r>
    </w:p>
    <w:p w14:paraId="58E42070" w14:textId="67AD8CB5" w:rsidR="008D1BE9" w:rsidRPr="00A94B3E" w:rsidRDefault="008D1BE9" w:rsidP="008D1BE9">
      <w:pPr>
        <w:rPr>
          <w:rFonts w:ascii="Arial" w:hAnsi="Arial" w:cs="Arial"/>
          <w:b/>
          <w:bCs/>
          <w:color w:val="000000" w:themeColor="text1"/>
          <w:sz w:val="24"/>
          <w:szCs w:val="24"/>
          <w:lang w:val="en"/>
        </w:rPr>
      </w:pPr>
      <w:r w:rsidRPr="00A94B3E">
        <w:rPr>
          <w:rFonts w:ascii="Arial" w:hAnsi="Arial" w:cs="Arial"/>
          <w:b/>
          <w:bCs/>
          <w:color w:val="000000" w:themeColor="text1"/>
          <w:sz w:val="24"/>
          <w:szCs w:val="24"/>
          <w:lang w:val="en"/>
        </w:rPr>
        <w:t>Further Recommended Reading for Teenagers from Child Bereavement UK:</w:t>
      </w:r>
    </w:p>
    <w:p w14:paraId="42BD42D4" w14:textId="77777777" w:rsidR="008D1BE9" w:rsidRPr="00A94B3E" w:rsidRDefault="00A16935" w:rsidP="008D1BE9">
      <w:pPr>
        <w:rPr>
          <w:rFonts w:ascii="Arial" w:hAnsi="Arial" w:cs="Arial"/>
          <w:color w:val="000000" w:themeColor="text1"/>
          <w:sz w:val="24"/>
          <w:szCs w:val="24"/>
          <w:lang w:val="en"/>
        </w:rPr>
      </w:pPr>
      <w:hyperlink r:id="rId63" w:history="1">
        <w:r w:rsidR="008D1BE9" w:rsidRPr="00A94B3E">
          <w:rPr>
            <w:rStyle w:val="Hyperlink"/>
            <w:rFonts w:ascii="Arial" w:hAnsi="Arial" w:cs="Arial"/>
            <w:sz w:val="24"/>
            <w:szCs w:val="24"/>
            <w:lang w:val="en"/>
          </w:rPr>
          <w:t>https://www.childbereavementuk.org/Handlers/Download.ashx?IDMF=db5dae32-469b-4087-8220-08f015aa7a34</w:t>
        </w:r>
      </w:hyperlink>
      <w:r w:rsidR="008D1BE9" w:rsidRPr="00A94B3E">
        <w:rPr>
          <w:rFonts w:ascii="Arial" w:hAnsi="Arial" w:cs="Arial"/>
          <w:color w:val="000000" w:themeColor="text1"/>
          <w:sz w:val="24"/>
          <w:szCs w:val="24"/>
          <w:lang w:val="en"/>
        </w:rPr>
        <w:t xml:space="preserve"> </w:t>
      </w:r>
    </w:p>
    <w:p w14:paraId="71B98632" w14:textId="77777777" w:rsidR="008D1BE9" w:rsidRPr="00A94B3E" w:rsidRDefault="008D1BE9" w:rsidP="008D1BE9">
      <w:pPr>
        <w:rPr>
          <w:rFonts w:ascii="Arial" w:hAnsi="Arial" w:cs="Arial"/>
          <w:color w:val="000000" w:themeColor="text1"/>
          <w:sz w:val="24"/>
          <w:szCs w:val="24"/>
          <w:lang w:val="en"/>
        </w:rPr>
      </w:pPr>
    </w:p>
    <w:p w14:paraId="755E1B6E" w14:textId="77777777" w:rsidR="008D1BE9" w:rsidRPr="00A94B3E" w:rsidRDefault="008D1BE9" w:rsidP="008D1BE9">
      <w:pPr>
        <w:rPr>
          <w:rFonts w:ascii="Arial" w:hAnsi="Arial" w:cs="Arial"/>
          <w:b/>
          <w:bCs/>
          <w:color w:val="000000" w:themeColor="text1"/>
          <w:sz w:val="24"/>
          <w:szCs w:val="24"/>
          <w:lang w:val="en"/>
        </w:rPr>
      </w:pPr>
      <w:r w:rsidRPr="00A94B3E">
        <w:rPr>
          <w:rFonts w:ascii="Arial" w:hAnsi="Arial" w:cs="Arial"/>
          <w:b/>
          <w:bCs/>
          <w:color w:val="000000" w:themeColor="text1"/>
          <w:sz w:val="24"/>
          <w:szCs w:val="24"/>
          <w:lang w:val="en"/>
        </w:rPr>
        <w:t>Further Recommended Reading for Children and Teenagers from Barnardo’s</w:t>
      </w:r>
    </w:p>
    <w:p w14:paraId="45F67E42" w14:textId="5B179C73" w:rsidR="008D1BE9" w:rsidRPr="00A45FE9" w:rsidRDefault="00A16935" w:rsidP="008D1BE9">
      <w:pPr>
        <w:rPr>
          <w:rFonts w:ascii="Arial" w:hAnsi="Arial" w:cs="Arial"/>
          <w:color w:val="000000" w:themeColor="text1"/>
          <w:sz w:val="24"/>
          <w:szCs w:val="24"/>
          <w:lang w:val="en"/>
        </w:rPr>
      </w:pPr>
      <w:hyperlink r:id="rId64" w:history="1">
        <w:r w:rsidR="008D1BE9" w:rsidRPr="00A94B3E">
          <w:rPr>
            <w:rStyle w:val="Hyperlink"/>
            <w:rFonts w:ascii="Arial" w:hAnsi="Arial" w:cs="Arial"/>
            <w:sz w:val="24"/>
            <w:szCs w:val="24"/>
            <w:lang w:val="en"/>
          </w:rPr>
          <w:t>https://www.educators-barnardos.org.uk/themes/bereavement/books-to-help-children-and-teenagers-going-through-bereavement</w:t>
        </w:r>
      </w:hyperlink>
      <w:r w:rsidR="008D1BE9" w:rsidRPr="00A94B3E">
        <w:rPr>
          <w:rFonts w:ascii="Arial" w:hAnsi="Arial" w:cs="Arial"/>
          <w:color w:val="000000" w:themeColor="text1"/>
          <w:sz w:val="24"/>
          <w:szCs w:val="24"/>
          <w:lang w:val="en"/>
        </w:rPr>
        <w:t xml:space="preserve"> </w:t>
      </w:r>
    </w:p>
    <w:p w14:paraId="08CAA24B" w14:textId="77777777" w:rsidR="00D73E5E" w:rsidRPr="00A45FE9" w:rsidRDefault="008D1BE9" w:rsidP="008D1BE9">
      <w:pPr>
        <w:rPr>
          <w:rFonts w:ascii="Arial" w:hAnsi="Arial" w:cs="Arial"/>
          <w:b/>
          <w:bCs/>
          <w:color w:val="000000" w:themeColor="text1"/>
          <w:sz w:val="32"/>
          <w:szCs w:val="32"/>
          <w:lang w:val="en"/>
        </w:rPr>
      </w:pPr>
      <w:r w:rsidRPr="00A45FE9">
        <w:rPr>
          <w:rFonts w:ascii="Arial" w:hAnsi="Arial" w:cs="Arial"/>
          <w:b/>
          <w:bCs/>
          <w:color w:val="000000" w:themeColor="text1"/>
          <w:sz w:val="32"/>
          <w:szCs w:val="32"/>
          <w:lang w:val="en"/>
        </w:rPr>
        <w:lastRenderedPageBreak/>
        <w:t>Social Stories</w:t>
      </w:r>
    </w:p>
    <w:p w14:paraId="4768F739" w14:textId="33D9BD46" w:rsidR="008D1BE9" w:rsidRDefault="008D1BE9" w:rsidP="008D1BE9">
      <w:pPr>
        <w:rPr>
          <w:rFonts w:ascii="Arial" w:hAnsi="Arial" w:cs="Arial"/>
          <w:sz w:val="24"/>
          <w:szCs w:val="24"/>
          <w:lang w:val="en"/>
        </w:rPr>
      </w:pPr>
      <w:r w:rsidRPr="00A94B3E">
        <w:rPr>
          <w:rFonts w:ascii="Arial" w:hAnsi="Arial" w:cs="Arial"/>
          <w:color w:val="00B050"/>
          <w:sz w:val="24"/>
          <w:szCs w:val="24"/>
          <w:lang w:val="en"/>
        </w:rPr>
        <w:br/>
      </w:r>
      <w:r w:rsidRPr="00A94B3E">
        <w:rPr>
          <w:rFonts w:ascii="Arial" w:hAnsi="Arial" w:cs="Arial"/>
          <w:sz w:val="24"/>
          <w:szCs w:val="24"/>
          <w:lang w:val="en"/>
        </w:rPr>
        <w:t xml:space="preserve">Social stories that can be adapted for children with social communication difficulties and ASD: </w:t>
      </w:r>
    </w:p>
    <w:p w14:paraId="433EE392" w14:textId="77777777" w:rsidR="00A45FE9" w:rsidRPr="00A94B3E" w:rsidRDefault="00A45FE9" w:rsidP="008D1BE9">
      <w:pPr>
        <w:rPr>
          <w:rFonts w:ascii="Arial" w:hAnsi="Arial" w:cs="Arial"/>
          <w:sz w:val="24"/>
          <w:szCs w:val="24"/>
          <w:lang w:val="en"/>
        </w:rPr>
      </w:pPr>
    </w:p>
    <w:p w14:paraId="20E119EE" w14:textId="77777777" w:rsidR="008D1BE9" w:rsidRPr="00A94B3E" w:rsidRDefault="008D1BE9" w:rsidP="008D1BE9">
      <w:pPr>
        <w:rPr>
          <w:rFonts w:ascii="Arial" w:hAnsi="Arial" w:cs="Arial"/>
          <w:b/>
          <w:bCs/>
          <w:sz w:val="24"/>
          <w:szCs w:val="24"/>
          <w:lang w:val="en"/>
        </w:rPr>
      </w:pPr>
      <w:r w:rsidRPr="00A94B3E">
        <w:rPr>
          <w:rFonts w:ascii="Arial" w:hAnsi="Arial" w:cs="Arial"/>
          <w:b/>
          <w:bCs/>
          <w:sz w:val="24"/>
          <w:szCs w:val="24"/>
          <w:lang w:val="en"/>
        </w:rPr>
        <w:t>Lion King Themed Social Story</w:t>
      </w:r>
    </w:p>
    <w:p w14:paraId="76AC793A" w14:textId="77777777" w:rsidR="008D1BE9" w:rsidRPr="00A94B3E" w:rsidRDefault="008D1BE9" w:rsidP="008D1BE9">
      <w:pPr>
        <w:rPr>
          <w:rFonts w:ascii="Arial" w:hAnsi="Arial" w:cs="Arial"/>
          <w:sz w:val="24"/>
          <w:szCs w:val="24"/>
          <w:lang w:val="en"/>
        </w:rPr>
      </w:pPr>
      <w:r w:rsidRPr="00A94B3E">
        <w:rPr>
          <w:rFonts w:ascii="Arial" w:hAnsi="Arial" w:cs="Arial"/>
          <w:sz w:val="24"/>
          <w:szCs w:val="24"/>
          <w:lang w:val="en"/>
        </w:rPr>
        <w:t>This example uses Mufasa’s death from the Lion King to link in the idea that others watch over us when they have died</w:t>
      </w:r>
    </w:p>
    <w:p w14:paraId="51B3A7FF" w14:textId="77777777" w:rsidR="008D1BE9" w:rsidRPr="00A94B3E" w:rsidRDefault="00A16935" w:rsidP="008D1BE9">
      <w:pPr>
        <w:pStyle w:val="ListParagraph"/>
        <w:rPr>
          <w:rStyle w:val="Hyperlink"/>
          <w:rFonts w:ascii="Arial" w:hAnsi="Arial" w:cs="Arial"/>
          <w:sz w:val="24"/>
          <w:szCs w:val="24"/>
          <w:lang w:val="en"/>
        </w:rPr>
      </w:pPr>
      <w:hyperlink r:id="rId65" w:history="1">
        <w:r w:rsidR="008D1BE9" w:rsidRPr="00A94B3E">
          <w:rPr>
            <w:rStyle w:val="Hyperlink"/>
            <w:rFonts w:ascii="Arial" w:hAnsi="Arial" w:cs="Arial"/>
            <w:sz w:val="24"/>
            <w:szCs w:val="24"/>
            <w:lang w:val="en"/>
          </w:rPr>
          <w:t>https://www.pathfindersforautism.org/docs/social-story-about-death.pdf</w:t>
        </w:r>
      </w:hyperlink>
      <w:r w:rsidR="008D1BE9" w:rsidRPr="00A94B3E">
        <w:rPr>
          <w:rStyle w:val="Hyperlink"/>
          <w:rFonts w:ascii="Arial" w:hAnsi="Arial" w:cs="Arial"/>
          <w:sz w:val="24"/>
          <w:szCs w:val="24"/>
          <w:lang w:val="en"/>
        </w:rPr>
        <w:t xml:space="preserve"> </w:t>
      </w:r>
    </w:p>
    <w:p w14:paraId="7440BA46" w14:textId="77777777" w:rsidR="008D1BE9" w:rsidRPr="00A94B3E" w:rsidRDefault="008D1BE9" w:rsidP="008D1BE9">
      <w:pPr>
        <w:rPr>
          <w:rStyle w:val="Hyperlink"/>
          <w:rFonts w:ascii="Arial" w:hAnsi="Arial" w:cs="Arial"/>
          <w:sz w:val="24"/>
          <w:szCs w:val="24"/>
          <w:lang w:val="en"/>
        </w:rPr>
      </w:pPr>
    </w:p>
    <w:p w14:paraId="72370B0F" w14:textId="77777777" w:rsidR="008D1BE9" w:rsidRPr="00A45FE9" w:rsidRDefault="008D1BE9" w:rsidP="008D1BE9">
      <w:pPr>
        <w:rPr>
          <w:rStyle w:val="Hyperlink"/>
          <w:rFonts w:ascii="Arial" w:hAnsi="Arial" w:cs="Arial"/>
          <w:b/>
          <w:bCs/>
          <w:color w:val="000000" w:themeColor="text1"/>
          <w:sz w:val="24"/>
          <w:szCs w:val="24"/>
          <w:u w:val="none"/>
          <w:lang w:val="en"/>
        </w:rPr>
      </w:pPr>
      <w:r w:rsidRPr="00A45FE9">
        <w:rPr>
          <w:rStyle w:val="Hyperlink"/>
          <w:rFonts w:ascii="Arial" w:hAnsi="Arial" w:cs="Arial"/>
          <w:b/>
          <w:bCs/>
          <w:color w:val="000000" w:themeColor="text1"/>
          <w:sz w:val="24"/>
          <w:szCs w:val="24"/>
          <w:u w:val="none"/>
          <w:lang w:val="en"/>
        </w:rPr>
        <w:t>Loss of a Family Member Adaptable Social Story Twinkl Resource</w:t>
      </w:r>
    </w:p>
    <w:p w14:paraId="44B03390" w14:textId="77777777" w:rsidR="008D1BE9" w:rsidRPr="00A45FE9" w:rsidRDefault="008D1BE9" w:rsidP="008D1BE9">
      <w:pPr>
        <w:rPr>
          <w:rFonts w:ascii="Arial" w:hAnsi="Arial" w:cs="Arial"/>
          <w:color w:val="000000" w:themeColor="text1"/>
          <w:sz w:val="24"/>
          <w:szCs w:val="24"/>
          <w:lang w:val="en"/>
        </w:rPr>
      </w:pPr>
      <w:r w:rsidRPr="00A45FE9">
        <w:rPr>
          <w:rStyle w:val="Hyperlink"/>
          <w:rFonts w:ascii="Arial" w:hAnsi="Arial" w:cs="Arial"/>
          <w:color w:val="000000" w:themeColor="text1"/>
          <w:sz w:val="24"/>
          <w:szCs w:val="24"/>
          <w:u w:val="none"/>
          <w:lang w:val="en"/>
        </w:rPr>
        <w:t>Story from Twinkl (subscription needed) which can be adapted to the child when they lose a family member</w:t>
      </w:r>
    </w:p>
    <w:p w14:paraId="36B6F18E" w14:textId="77777777" w:rsidR="008D1BE9" w:rsidRPr="00A94B3E" w:rsidRDefault="00A16935" w:rsidP="008D1BE9">
      <w:pPr>
        <w:pStyle w:val="ListParagraph"/>
        <w:rPr>
          <w:rStyle w:val="Hyperlink"/>
          <w:rFonts w:ascii="Arial" w:hAnsi="Arial" w:cs="Arial"/>
          <w:sz w:val="24"/>
          <w:szCs w:val="24"/>
          <w:lang w:val="en"/>
        </w:rPr>
      </w:pPr>
      <w:hyperlink r:id="rId66" w:history="1">
        <w:r w:rsidR="008D1BE9" w:rsidRPr="00A94B3E">
          <w:rPr>
            <w:rStyle w:val="Hyperlink"/>
            <w:rFonts w:ascii="Arial" w:hAnsi="Arial" w:cs="Arial"/>
            <w:sz w:val="24"/>
            <w:szCs w:val="24"/>
            <w:lang w:val="en"/>
          </w:rPr>
          <w:t>https://www.twinkl.co.uk/resource/t-s-3686-loss-of-a-family-member-social-stories</w:t>
        </w:r>
      </w:hyperlink>
    </w:p>
    <w:p w14:paraId="235DB10D" w14:textId="77777777" w:rsidR="008D1BE9" w:rsidRPr="00A94B3E" w:rsidRDefault="008D1BE9" w:rsidP="008D1BE9">
      <w:pPr>
        <w:rPr>
          <w:rFonts w:ascii="Arial" w:hAnsi="Arial" w:cs="Arial"/>
          <w:b/>
          <w:bCs/>
          <w:color w:val="000000" w:themeColor="text1"/>
          <w:sz w:val="24"/>
          <w:szCs w:val="24"/>
          <w:lang w:val="en"/>
        </w:rPr>
      </w:pPr>
    </w:p>
    <w:p w14:paraId="5C5DF8BE" w14:textId="77777777" w:rsidR="008D1BE9" w:rsidRPr="00A94B3E" w:rsidRDefault="008D1BE9" w:rsidP="008D1BE9">
      <w:pPr>
        <w:rPr>
          <w:rFonts w:ascii="Arial" w:hAnsi="Arial" w:cs="Arial"/>
          <w:b/>
          <w:bCs/>
          <w:color w:val="000000" w:themeColor="text1"/>
          <w:sz w:val="24"/>
          <w:szCs w:val="24"/>
          <w:lang w:val="en"/>
        </w:rPr>
      </w:pPr>
      <w:r w:rsidRPr="00A94B3E">
        <w:rPr>
          <w:rFonts w:ascii="Arial" w:hAnsi="Arial" w:cs="Arial"/>
          <w:b/>
          <w:bCs/>
          <w:color w:val="000000" w:themeColor="text1"/>
          <w:sz w:val="24"/>
          <w:szCs w:val="24"/>
          <w:lang w:val="en"/>
        </w:rPr>
        <w:t>Autism Little Learners Someone I Love Died Social Story</w:t>
      </w:r>
    </w:p>
    <w:p w14:paraId="1C1C73A2" w14:textId="77777777" w:rsidR="008D1BE9" w:rsidRPr="00A94B3E" w:rsidRDefault="008D1BE9" w:rsidP="008D1BE9">
      <w:pPr>
        <w:rPr>
          <w:rFonts w:ascii="Arial" w:hAnsi="Arial" w:cs="Arial"/>
          <w:color w:val="000000" w:themeColor="text1"/>
          <w:sz w:val="24"/>
          <w:szCs w:val="24"/>
          <w:lang w:val="en"/>
        </w:rPr>
      </w:pPr>
      <w:r w:rsidRPr="00A94B3E">
        <w:rPr>
          <w:rFonts w:ascii="Arial" w:hAnsi="Arial" w:cs="Arial"/>
          <w:color w:val="000000" w:themeColor="text1"/>
          <w:sz w:val="24"/>
          <w:szCs w:val="24"/>
          <w:lang w:val="en"/>
        </w:rPr>
        <w:t>Social story outlining when people die, what might happen and how we might feel.</w:t>
      </w:r>
    </w:p>
    <w:p w14:paraId="0A8CC2D4" w14:textId="77777777" w:rsidR="008D1BE9" w:rsidRPr="00A94B3E" w:rsidRDefault="008D1BE9" w:rsidP="008D1BE9">
      <w:pPr>
        <w:rPr>
          <w:rFonts w:ascii="Arial" w:hAnsi="Arial" w:cs="Arial"/>
          <w:b/>
          <w:bCs/>
          <w:color w:val="000000" w:themeColor="text1"/>
          <w:sz w:val="24"/>
          <w:szCs w:val="24"/>
          <w:lang w:val="en"/>
        </w:rPr>
      </w:pPr>
    </w:p>
    <w:p w14:paraId="551B029A" w14:textId="4DE5E553" w:rsidR="008D1BE9" w:rsidRPr="00A45FE9" w:rsidRDefault="00A16935" w:rsidP="00A45FE9">
      <w:pPr>
        <w:rPr>
          <w:rFonts w:ascii="Arial" w:hAnsi="Arial" w:cs="Arial"/>
          <w:color w:val="0070C0"/>
          <w:sz w:val="24"/>
          <w:szCs w:val="24"/>
          <w:lang w:val="en"/>
        </w:rPr>
      </w:pPr>
      <w:hyperlink r:id="rId67" w:history="1">
        <w:r w:rsidR="00A45FE9" w:rsidRPr="00283648">
          <w:rPr>
            <w:rStyle w:val="Hyperlink"/>
            <w:rFonts w:ascii="Arial" w:hAnsi="Arial" w:cs="Arial"/>
            <w:sz w:val="24"/>
            <w:szCs w:val="24"/>
            <w:lang w:val="en"/>
          </w:rPr>
          <w:t>https://drive.google.com/file/d/19jv-IkS5JcqEZpMMuvWXXP_q_VOoXFXQ/view</w:t>
        </w:r>
      </w:hyperlink>
      <w:r w:rsidR="008D1BE9" w:rsidRPr="00A45FE9">
        <w:rPr>
          <w:rFonts w:ascii="Arial" w:hAnsi="Arial" w:cs="Arial"/>
          <w:color w:val="0070C0"/>
          <w:sz w:val="24"/>
          <w:szCs w:val="24"/>
          <w:lang w:val="en"/>
        </w:rPr>
        <w:t xml:space="preserve"> </w:t>
      </w:r>
    </w:p>
    <w:p w14:paraId="36A147ED" w14:textId="77777777" w:rsidR="00A45FE9" w:rsidRDefault="00A45FE9" w:rsidP="008D1BE9">
      <w:pPr>
        <w:contextualSpacing/>
        <w:rPr>
          <w:rFonts w:ascii="Arial" w:hAnsi="Arial" w:cs="Arial"/>
          <w:b/>
          <w:bCs/>
          <w:sz w:val="24"/>
          <w:szCs w:val="24"/>
          <w:lang w:val="en"/>
        </w:rPr>
      </w:pPr>
    </w:p>
    <w:p w14:paraId="185D13B5" w14:textId="77777777" w:rsidR="00A45FE9" w:rsidRDefault="00A45FE9" w:rsidP="008D1BE9">
      <w:pPr>
        <w:contextualSpacing/>
        <w:rPr>
          <w:rFonts w:ascii="Arial" w:hAnsi="Arial" w:cs="Arial"/>
          <w:b/>
          <w:bCs/>
          <w:sz w:val="24"/>
          <w:szCs w:val="24"/>
          <w:lang w:val="en"/>
        </w:rPr>
      </w:pPr>
    </w:p>
    <w:p w14:paraId="68FFA3D3" w14:textId="77777777" w:rsidR="00A45FE9" w:rsidRDefault="00A45FE9" w:rsidP="008D1BE9">
      <w:pPr>
        <w:contextualSpacing/>
        <w:rPr>
          <w:rFonts w:ascii="Arial" w:hAnsi="Arial" w:cs="Arial"/>
          <w:b/>
          <w:bCs/>
          <w:sz w:val="24"/>
          <w:szCs w:val="24"/>
          <w:lang w:val="en"/>
        </w:rPr>
      </w:pPr>
    </w:p>
    <w:p w14:paraId="60E55B40" w14:textId="77777777" w:rsidR="00A45FE9" w:rsidRDefault="00A45FE9" w:rsidP="008D1BE9">
      <w:pPr>
        <w:contextualSpacing/>
        <w:rPr>
          <w:rFonts w:ascii="Arial" w:hAnsi="Arial" w:cs="Arial"/>
          <w:b/>
          <w:bCs/>
          <w:sz w:val="24"/>
          <w:szCs w:val="24"/>
          <w:lang w:val="en"/>
        </w:rPr>
      </w:pPr>
    </w:p>
    <w:p w14:paraId="14E1BCCA" w14:textId="77777777" w:rsidR="00A45FE9" w:rsidRDefault="00A45FE9" w:rsidP="008D1BE9">
      <w:pPr>
        <w:contextualSpacing/>
        <w:rPr>
          <w:rFonts w:ascii="Arial" w:hAnsi="Arial" w:cs="Arial"/>
          <w:b/>
          <w:bCs/>
          <w:sz w:val="24"/>
          <w:szCs w:val="24"/>
          <w:lang w:val="en"/>
        </w:rPr>
      </w:pPr>
    </w:p>
    <w:p w14:paraId="2B7A3F68" w14:textId="77777777" w:rsidR="00A45FE9" w:rsidRDefault="00A45FE9" w:rsidP="008D1BE9">
      <w:pPr>
        <w:contextualSpacing/>
        <w:rPr>
          <w:rFonts w:ascii="Arial" w:hAnsi="Arial" w:cs="Arial"/>
          <w:b/>
          <w:bCs/>
          <w:sz w:val="24"/>
          <w:szCs w:val="24"/>
          <w:lang w:val="en"/>
        </w:rPr>
      </w:pPr>
    </w:p>
    <w:p w14:paraId="0E861110" w14:textId="77777777" w:rsidR="00A45FE9" w:rsidRDefault="00A45FE9" w:rsidP="008D1BE9">
      <w:pPr>
        <w:contextualSpacing/>
        <w:rPr>
          <w:rFonts w:ascii="Arial" w:hAnsi="Arial" w:cs="Arial"/>
          <w:b/>
          <w:bCs/>
          <w:sz w:val="24"/>
          <w:szCs w:val="24"/>
          <w:lang w:val="en"/>
        </w:rPr>
      </w:pPr>
    </w:p>
    <w:p w14:paraId="3DA19BFD" w14:textId="77777777" w:rsidR="00A45FE9" w:rsidRDefault="00A45FE9" w:rsidP="008D1BE9">
      <w:pPr>
        <w:contextualSpacing/>
        <w:rPr>
          <w:rFonts w:ascii="Arial" w:hAnsi="Arial" w:cs="Arial"/>
          <w:b/>
          <w:bCs/>
          <w:sz w:val="24"/>
          <w:szCs w:val="24"/>
          <w:lang w:val="en"/>
        </w:rPr>
      </w:pPr>
    </w:p>
    <w:p w14:paraId="5AFE4287" w14:textId="77777777" w:rsidR="00A45FE9" w:rsidRDefault="00A45FE9" w:rsidP="008D1BE9">
      <w:pPr>
        <w:contextualSpacing/>
        <w:rPr>
          <w:rFonts w:ascii="Arial" w:hAnsi="Arial" w:cs="Arial"/>
          <w:b/>
          <w:bCs/>
          <w:sz w:val="24"/>
          <w:szCs w:val="24"/>
          <w:lang w:val="en"/>
        </w:rPr>
      </w:pPr>
    </w:p>
    <w:p w14:paraId="485B252F" w14:textId="77777777" w:rsidR="00A45FE9" w:rsidRDefault="00A45FE9" w:rsidP="008D1BE9">
      <w:pPr>
        <w:contextualSpacing/>
        <w:rPr>
          <w:rFonts w:ascii="Arial" w:hAnsi="Arial" w:cs="Arial"/>
          <w:b/>
          <w:bCs/>
          <w:sz w:val="24"/>
          <w:szCs w:val="24"/>
          <w:lang w:val="en"/>
        </w:rPr>
      </w:pPr>
    </w:p>
    <w:p w14:paraId="19AA091D" w14:textId="77777777" w:rsidR="00A45FE9" w:rsidRDefault="00A45FE9" w:rsidP="008D1BE9">
      <w:pPr>
        <w:contextualSpacing/>
        <w:rPr>
          <w:rFonts w:ascii="Arial" w:hAnsi="Arial" w:cs="Arial"/>
          <w:b/>
          <w:bCs/>
          <w:sz w:val="24"/>
          <w:szCs w:val="24"/>
          <w:lang w:val="en"/>
        </w:rPr>
      </w:pPr>
    </w:p>
    <w:p w14:paraId="610C90A7" w14:textId="77777777" w:rsidR="00A45FE9" w:rsidRDefault="00A45FE9" w:rsidP="008D1BE9">
      <w:pPr>
        <w:contextualSpacing/>
        <w:rPr>
          <w:rFonts w:ascii="Arial" w:hAnsi="Arial" w:cs="Arial"/>
          <w:b/>
          <w:bCs/>
          <w:sz w:val="24"/>
          <w:szCs w:val="24"/>
          <w:lang w:val="en"/>
        </w:rPr>
      </w:pPr>
    </w:p>
    <w:p w14:paraId="031E5C92" w14:textId="77777777" w:rsidR="00A45FE9" w:rsidRDefault="00A45FE9" w:rsidP="008D1BE9">
      <w:pPr>
        <w:contextualSpacing/>
        <w:rPr>
          <w:rFonts w:ascii="Arial" w:hAnsi="Arial" w:cs="Arial"/>
          <w:b/>
          <w:bCs/>
          <w:sz w:val="24"/>
          <w:szCs w:val="24"/>
          <w:lang w:val="en"/>
        </w:rPr>
      </w:pPr>
    </w:p>
    <w:p w14:paraId="1A2E10D6" w14:textId="41581083" w:rsidR="00A45FE9" w:rsidRDefault="00A45FE9" w:rsidP="008D1BE9">
      <w:pPr>
        <w:contextualSpacing/>
        <w:rPr>
          <w:rFonts w:ascii="Arial" w:hAnsi="Arial" w:cs="Arial"/>
          <w:b/>
          <w:bCs/>
          <w:sz w:val="24"/>
          <w:szCs w:val="24"/>
          <w:lang w:val="en"/>
        </w:rPr>
      </w:pPr>
    </w:p>
    <w:p w14:paraId="6A7E5970" w14:textId="77777777" w:rsidR="00A45FE9" w:rsidRDefault="00A45FE9" w:rsidP="008D1BE9">
      <w:pPr>
        <w:contextualSpacing/>
        <w:rPr>
          <w:rFonts w:ascii="Arial" w:hAnsi="Arial" w:cs="Arial"/>
          <w:b/>
          <w:bCs/>
          <w:sz w:val="24"/>
          <w:szCs w:val="24"/>
          <w:lang w:val="en"/>
        </w:rPr>
      </w:pPr>
    </w:p>
    <w:p w14:paraId="21322444" w14:textId="77777777" w:rsidR="00A45FE9" w:rsidRDefault="00A45FE9" w:rsidP="008D1BE9">
      <w:pPr>
        <w:contextualSpacing/>
        <w:rPr>
          <w:rFonts w:ascii="Arial" w:hAnsi="Arial" w:cs="Arial"/>
          <w:b/>
          <w:bCs/>
          <w:sz w:val="24"/>
          <w:szCs w:val="24"/>
          <w:lang w:val="en"/>
        </w:rPr>
      </w:pPr>
    </w:p>
    <w:p w14:paraId="4B9032F7" w14:textId="77777777" w:rsidR="00A45FE9" w:rsidRDefault="00A45FE9" w:rsidP="008D1BE9">
      <w:pPr>
        <w:contextualSpacing/>
        <w:rPr>
          <w:rFonts w:ascii="Arial" w:hAnsi="Arial" w:cs="Arial"/>
          <w:b/>
          <w:bCs/>
          <w:sz w:val="24"/>
          <w:szCs w:val="24"/>
          <w:lang w:val="en"/>
        </w:rPr>
      </w:pPr>
    </w:p>
    <w:p w14:paraId="7B6B6F7B" w14:textId="77777777" w:rsidR="00A45FE9" w:rsidRDefault="00A45FE9" w:rsidP="008D1BE9">
      <w:pPr>
        <w:contextualSpacing/>
        <w:rPr>
          <w:rFonts w:ascii="Arial" w:hAnsi="Arial" w:cs="Arial"/>
          <w:b/>
          <w:bCs/>
          <w:sz w:val="24"/>
          <w:szCs w:val="24"/>
          <w:lang w:val="en"/>
        </w:rPr>
      </w:pPr>
    </w:p>
    <w:p w14:paraId="083FA1A5" w14:textId="3DC5A55B" w:rsidR="008D1BE9" w:rsidRPr="00A94B3E" w:rsidRDefault="008D1BE9" w:rsidP="008D1BE9">
      <w:pPr>
        <w:contextualSpacing/>
        <w:rPr>
          <w:rFonts w:ascii="Arial" w:hAnsi="Arial" w:cs="Arial"/>
          <w:b/>
          <w:bCs/>
          <w:sz w:val="24"/>
          <w:szCs w:val="24"/>
          <w:lang w:val="en"/>
        </w:rPr>
      </w:pPr>
      <w:r w:rsidRPr="00A94B3E">
        <w:rPr>
          <w:rFonts w:ascii="Arial" w:hAnsi="Arial" w:cs="Arial"/>
          <w:b/>
          <w:bCs/>
          <w:sz w:val="24"/>
          <w:szCs w:val="24"/>
          <w:lang w:val="en"/>
        </w:rPr>
        <w:lastRenderedPageBreak/>
        <w:t xml:space="preserve">Example Social Story Resource </w:t>
      </w:r>
    </w:p>
    <w:p w14:paraId="0C28E64D" w14:textId="77777777" w:rsidR="008D1BE9" w:rsidRPr="00A94B3E" w:rsidRDefault="008D1BE9" w:rsidP="008D1BE9">
      <w:pPr>
        <w:contextualSpacing/>
        <w:rPr>
          <w:rFonts w:ascii="Arial" w:hAnsi="Arial" w:cs="Arial"/>
          <w:i/>
          <w:iCs/>
          <w:sz w:val="24"/>
          <w:szCs w:val="24"/>
          <w:lang w:val="en"/>
        </w:rPr>
      </w:pPr>
      <w:r w:rsidRPr="00A94B3E">
        <w:rPr>
          <w:rFonts w:ascii="Arial" w:hAnsi="Arial" w:cs="Arial"/>
          <w:i/>
          <w:iCs/>
          <w:sz w:val="24"/>
          <w:szCs w:val="24"/>
          <w:lang w:val="en"/>
        </w:rPr>
        <w:t xml:space="preserve">(credit to Barb Fogarty - </w:t>
      </w:r>
      <w:hyperlink r:id="rId68" w:history="1">
        <w:r w:rsidRPr="00A94B3E">
          <w:rPr>
            <w:rStyle w:val="Hyperlink"/>
            <w:rFonts w:ascii="Arial" w:hAnsi="Arial" w:cs="Arial"/>
            <w:i/>
            <w:iCs/>
            <w:sz w:val="24"/>
            <w:szCs w:val="24"/>
            <w:lang w:val="en"/>
          </w:rPr>
          <w:t>https://elunanetwork.org/resources/supporting-grieving-children-with-autism-spectrum-disorder</w:t>
        </w:r>
      </w:hyperlink>
      <w:r w:rsidRPr="00A94B3E">
        <w:rPr>
          <w:rFonts w:ascii="Arial" w:hAnsi="Arial" w:cs="Arial"/>
          <w:i/>
          <w:iCs/>
          <w:sz w:val="24"/>
          <w:szCs w:val="24"/>
          <w:lang w:val="en"/>
        </w:rPr>
        <w:t xml:space="preserve">) </w:t>
      </w:r>
    </w:p>
    <w:p w14:paraId="1817C3A9" w14:textId="77777777" w:rsidR="008D1BE9" w:rsidRPr="00A94B3E" w:rsidRDefault="008D1BE9" w:rsidP="008D1BE9">
      <w:pPr>
        <w:contextualSpacing/>
        <w:rPr>
          <w:rFonts w:ascii="Arial" w:hAnsi="Arial" w:cs="Arial"/>
          <w:sz w:val="24"/>
          <w:szCs w:val="24"/>
          <w:lang w:val="en"/>
        </w:rPr>
      </w:pPr>
    </w:p>
    <w:p w14:paraId="62B9D9E6" w14:textId="77777777" w:rsidR="008D1BE9" w:rsidRPr="00A94B3E" w:rsidRDefault="008D1BE9" w:rsidP="008D1BE9">
      <w:pPr>
        <w:contextualSpacing/>
        <w:rPr>
          <w:rFonts w:ascii="Arial" w:hAnsi="Arial" w:cs="Arial"/>
          <w:sz w:val="24"/>
          <w:szCs w:val="24"/>
          <w:lang w:val="en"/>
        </w:rPr>
      </w:pPr>
      <w:r w:rsidRPr="00A94B3E">
        <w:rPr>
          <w:rFonts w:ascii="Arial" w:hAnsi="Arial" w:cs="Arial"/>
          <w:noProof/>
          <w:sz w:val="24"/>
          <w:szCs w:val="24"/>
          <w:lang w:eastAsia="en-GB"/>
        </w:rPr>
        <w:drawing>
          <wp:inline distT="0" distB="0" distL="0" distR="0" wp14:anchorId="6F76C19F" wp14:editId="39EEEB45">
            <wp:extent cx="5907388" cy="7644570"/>
            <wp:effectExtent l="0" t="0" r="0" b="127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52666" cy="7703163"/>
                    </a:xfrm>
                    <a:prstGeom prst="rect">
                      <a:avLst/>
                    </a:prstGeom>
                  </pic:spPr>
                </pic:pic>
              </a:graphicData>
            </a:graphic>
          </wp:inline>
        </w:drawing>
      </w:r>
    </w:p>
    <w:p w14:paraId="5D7A6DD7" w14:textId="77777777" w:rsidR="008D1BE9" w:rsidRDefault="008D1BE9"/>
    <w:sectPr w:rsidR="008D1BE9" w:rsidSect="00A94B3E">
      <w:headerReference w:type="default" r:id="rId70"/>
      <w:footerReference w:type="default" r:id="rId71"/>
      <w:headerReference w:type="first" r:id="rId7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97A12" w14:textId="77777777" w:rsidR="00A16935" w:rsidRDefault="00A16935" w:rsidP="00AA054D">
      <w:pPr>
        <w:spacing w:after="0" w:line="240" w:lineRule="auto"/>
      </w:pPr>
      <w:r>
        <w:separator/>
      </w:r>
    </w:p>
  </w:endnote>
  <w:endnote w:type="continuationSeparator" w:id="0">
    <w:p w14:paraId="5837E1D0" w14:textId="77777777" w:rsidR="00A16935" w:rsidRDefault="00A16935" w:rsidP="00AA0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2071340"/>
      <w:docPartObj>
        <w:docPartGallery w:val="Page Numbers (Bottom of Page)"/>
        <w:docPartUnique/>
      </w:docPartObj>
    </w:sdtPr>
    <w:sdtEndPr>
      <w:rPr>
        <w:noProof/>
      </w:rPr>
    </w:sdtEndPr>
    <w:sdtContent>
      <w:p w14:paraId="147BD0D9" w14:textId="05C8A715" w:rsidR="00A94B3E" w:rsidRDefault="00A94B3E">
        <w:pPr>
          <w:pStyle w:val="Footer"/>
          <w:jc w:val="center"/>
        </w:pPr>
        <w:r>
          <w:fldChar w:fldCharType="begin"/>
        </w:r>
        <w:r>
          <w:instrText xml:space="preserve"> PAGE   \* MERGEFORMAT </w:instrText>
        </w:r>
        <w:r>
          <w:fldChar w:fldCharType="separate"/>
        </w:r>
        <w:r w:rsidR="00034F25">
          <w:rPr>
            <w:noProof/>
          </w:rPr>
          <w:t>16</w:t>
        </w:r>
        <w:r>
          <w:rPr>
            <w:noProof/>
          </w:rPr>
          <w:fldChar w:fldCharType="end"/>
        </w:r>
      </w:p>
    </w:sdtContent>
  </w:sdt>
  <w:p w14:paraId="5E76754C" w14:textId="77777777" w:rsidR="00D73E5E" w:rsidRDefault="00D73E5E" w:rsidP="00D73E5E">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39279" w14:textId="77777777" w:rsidR="00A16935" w:rsidRDefault="00A16935" w:rsidP="00AA054D">
      <w:pPr>
        <w:spacing w:after="0" w:line="240" w:lineRule="auto"/>
      </w:pPr>
      <w:r>
        <w:separator/>
      </w:r>
    </w:p>
  </w:footnote>
  <w:footnote w:type="continuationSeparator" w:id="0">
    <w:p w14:paraId="158FFCFE" w14:textId="77777777" w:rsidR="00A16935" w:rsidRDefault="00A16935" w:rsidP="00AA0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8B261" w14:textId="2169F282" w:rsidR="00AA054D" w:rsidRPr="00AA054D" w:rsidRDefault="00AA054D" w:rsidP="00AA054D">
    <w:pPr>
      <w:pStyle w:val="Header"/>
    </w:pPr>
    <w:r w:rsidRPr="008253A5">
      <w:rPr>
        <w:noProof/>
        <w:lang w:eastAsia="en-GB"/>
      </w:rPr>
      <w:drawing>
        <wp:anchor distT="0" distB="0" distL="114300" distR="114300" simplePos="0" relativeHeight="251658240" behindDoc="0" locked="0" layoutInCell="1" allowOverlap="1" wp14:anchorId="78893818" wp14:editId="472FFB07">
          <wp:simplePos x="0" y="0"/>
          <wp:positionH relativeFrom="page">
            <wp:align>right</wp:align>
          </wp:positionH>
          <wp:positionV relativeFrom="paragraph">
            <wp:posOffset>-213733</wp:posOffset>
          </wp:positionV>
          <wp:extent cx="7762687" cy="268014"/>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762687" cy="26801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65F33" w14:textId="2DB15AAC" w:rsidR="00D73E5E" w:rsidRDefault="00D73E5E">
    <w:pPr>
      <w:pStyle w:val="Header"/>
    </w:pPr>
    <w:r w:rsidRPr="008253A5">
      <w:rPr>
        <w:noProof/>
        <w:lang w:eastAsia="en-GB"/>
      </w:rPr>
      <w:drawing>
        <wp:anchor distT="0" distB="0" distL="114300" distR="114300" simplePos="0" relativeHeight="251660288" behindDoc="0" locked="0" layoutInCell="1" allowOverlap="1" wp14:anchorId="07F04D3B" wp14:editId="149006DB">
          <wp:simplePos x="0" y="0"/>
          <wp:positionH relativeFrom="page">
            <wp:align>left</wp:align>
          </wp:positionH>
          <wp:positionV relativeFrom="paragraph">
            <wp:posOffset>-213286</wp:posOffset>
          </wp:positionV>
          <wp:extent cx="7762687" cy="268014"/>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762687" cy="26801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83F0D"/>
    <w:multiLevelType w:val="hybridMultilevel"/>
    <w:tmpl w:val="0D085F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41E211A"/>
    <w:multiLevelType w:val="hybridMultilevel"/>
    <w:tmpl w:val="685E4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B93639"/>
    <w:multiLevelType w:val="hybridMultilevel"/>
    <w:tmpl w:val="83A6F1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6A66398"/>
    <w:multiLevelType w:val="hybridMultilevel"/>
    <w:tmpl w:val="36222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0D5A5A"/>
    <w:multiLevelType w:val="hybridMultilevel"/>
    <w:tmpl w:val="6E6203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4A8190E"/>
    <w:multiLevelType w:val="hybridMultilevel"/>
    <w:tmpl w:val="702228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54D"/>
    <w:rsid w:val="00034F25"/>
    <w:rsid w:val="000A1F15"/>
    <w:rsid w:val="00747CB0"/>
    <w:rsid w:val="008D1BE9"/>
    <w:rsid w:val="009D5893"/>
    <w:rsid w:val="009F324B"/>
    <w:rsid w:val="00A16935"/>
    <w:rsid w:val="00A45FE9"/>
    <w:rsid w:val="00A94B3E"/>
    <w:rsid w:val="00AA054D"/>
    <w:rsid w:val="00C1253E"/>
    <w:rsid w:val="00CB2799"/>
    <w:rsid w:val="00D73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12F38"/>
  <w15:chartTrackingRefBased/>
  <w15:docId w15:val="{AF001025-CF79-4163-8E20-1A413D55A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054D"/>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D1B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05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054D"/>
  </w:style>
  <w:style w:type="paragraph" w:styleId="Footer">
    <w:name w:val="footer"/>
    <w:basedOn w:val="Normal"/>
    <w:link w:val="FooterChar"/>
    <w:uiPriority w:val="99"/>
    <w:unhideWhenUsed/>
    <w:rsid w:val="00AA05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54D"/>
  </w:style>
  <w:style w:type="character" w:customStyle="1" w:styleId="Heading1Char">
    <w:name w:val="Heading 1 Char"/>
    <w:basedOn w:val="DefaultParagraphFont"/>
    <w:link w:val="Heading1"/>
    <w:uiPriority w:val="9"/>
    <w:rsid w:val="00AA054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semiHidden/>
    <w:rsid w:val="00AA054D"/>
    <w:pPr>
      <w:spacing w:after="0" w:line="240" w:lineRule="auto"/>
    </w:pPr>
    <w:rPr>
      <w:rFonts w:ascii="Arial" w:eastAsia="Times New Roman" w:hAnsi="Arial" w:cs="Times New Roman"/>
      <w:sz w:val="32"/>
      <w:szCs w:val="24"/>
    </w:rPr>
  </w:style>
  <w:style w:type="character" w:customStyle="1" w:styleId="BodyTextChar">
    <w:name w:val="Body Text Char"/>
    <w:basedOn w:val="DefaultParagraphFont"/>
    <w:link w:val="BodyText"/>
    <w:semiHidden/>
    <w:rsid w:val="00AA054D"/>
    <w:rPr>
      <w:rFonts w:ascii="Arial" w:eastAsia="Times New Roman" w:hAnsi="Arial" w:cs="Times New Roman"/>
      <w:sz w:val="32"/>
      <w:szCs w:val="24"/>
    </w:rPr>
  </w:style>
  <w:style w:type="paragraph" w:styleId="ListParagraph">
    <w:name w:val="List Paragraph"/>
    <w:basedOn w:val="Normal"/>
    <w:uiPriority w:val="34"/>
    <w:qFormat/>
    <w:rsid w:val="00AA054D"/>
    <w:pPr>
      <w:ind w:left="720"/>
      <w:contextualSpacing/>
    </w:pPr>
  </w:style>
  <w:style w:type="character" w:customStyle="1" w:styleId="Heading3Char">
    <w:name w:val="Heading 3 Char"/>
    <w:basedOn w:val="DefaultParagraphFont"/>
    <w:link w:val="Heading3"/>
    <w:uiPriority w:val="9"/>
    <w:semiHidden/>
    <w:rsid w:val="008D1BE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rsid w:val="008D1BE9"/>
    <w:rPr>
      <w:color w:val="0000FF"/>
      <w:u w:val="single"/>
    </w:rPr>
  </w:style>
  <w:style w:type="paragraph" w:styleId="NormalWeb">
    <w:name w:val="Normal (Web)"/>
    <w:basedOn w:val="Normal"/>
    <w:uiPriority w:val="99"/>
    <w:unhideWhenUsed/>
    <w:rsid w:val="008D1B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1BE9"/>
    <w:rPr>
      <w:i/>
      <w:iCs/>
    </w:rPr>
  </w:style>
  <w:style w:type="character" w:styleId="Strong">
    <w:name w:val="Strong"/>
    <w:basedOn w:val="DefaultParagraphFont"/>
    <w:uiPriority w:val="22"/>
    <w:qFormat/>
    <w:rsid w:val="008D1BE9"/>
    <w:rPr>
      <w:b/>
      <w:bCs/>
    </w:rPr>
  </w:style>
  <w:style w:type="character" w:customStyle="1" w:styleId="a-list-item">
    <w:name w:val="a-list-item"/>
    <w:basedOn w:val="DefaultParagraphFont"/>
    <w:rsid w:val="008D1BE9"/>
  </w:style>
  <w:style w:type="character" w:customStyle="1" w:styleId="a-text-bold">
    <w:name w:val="a-text-bold"/>
    <w:basedOn w:val="DefaultParagraphFont"/>
    <w:rsid w:val="008D1BE9"/>
  </w:style>
  <w:style w:type="paragraph" w:customStyle="1" w:styleId="cms-formattingp">
    <w:name w:val="cms-formatting__p"/>
    <w:basedOn w:val="Normal"/>
    <w:rsid w:val="008D1B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A45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1pointbolton.org.uk/" TargetMode="External"/><Relationship Id="rId21" Type="http://schemas.openxmlformats.org/officeDocument/2006/relationships/hyperlink" Target="mailto:helpline@cruse.org.uk" TargetMode="Externa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hyperlink" Target="https://www.childbereavementuk.org/Handlers/Download.ashx?IDMF=db5dae32-469b-4087-8220-08f015aa7a34" TargetMode="External"/><Relationship Id="rId68" Type="http://schemas.openxmlformats.org/officeDocument/2006/relationships/hyperlink" Target="https://elunanetwork.org/resources/supporting-grieving-children-with-autism-spectrum-disorder" TargetMode="External"/><Relationship Id="rId2" Type="http://schemas.openxmlformats.org/officeDocument/2006/relationships/numbering" Target="numbering.xml"/><Relationship Id="rId16" Type="http://schemas.openxmlformats.org/officeDocument/2006/relationships/hyperlink" Target="http://www.cruse.org.uk" TargetMode="External"/><Relationship Id="rId29" Type="http://schemas.openxmlformats.org/officeDocument/2006/relationships/hyperlink" Target="https://clicktime.symantec.com/39dEXFLXk7VPQGxokS5aFzH6H2?u=https%3A%2F%2Fnhs.silvercloudhealth.com%2Fsignup%2F" TargetMode="External"/><Relationship Id="rId11" Type="http://schemas.openxmlformats.org/officeDocument/2006/relationships/hyperlink" Target="http://www.kooth.com" TargetMode="External"/><Relationship Id="rId24" Type="http://schemas.openxmlformats.org/officeDocument/2006/relationships/hyperlink" Target="https://papyrus-uk.org/" TargetMode="External"/><Relationship Id="rId32" Type="http://schemas.openxmlformats.org/officeDocument/2006/relationships/hyperlink" Target="https://clicktime.symantec.com/3DncYAt2qaf2jNKUe2nDmpi6H2?u=https%3A%2F%2Fgm.silvercloudhealth.com%2Fsignup%2Fgreatermanchester%2F"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hyperlink" Target="https://www.twinkl.co.uk/resource/t-s-3686-loss-of-a-family-member-social-stories"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hyperlink" Target="mailto:hopeagain@cruse.org.uk" TargetMode="External"/><Relationship Id="rId14" Type="http://schemas.openxmlformats.org/officeDocument/2006/relationships/hyperlink" Target="http://www.winstonswish.org" TargetMode="External"/><Relationship Id="rId22" Type="http://schemas.openxmlformats.org/officeDocument/2006/relationships/hyperlink" Target="http://hopeagain.org.uk/" TargetMode="External"/><Relationship Id="rId27" Type="http://schemas.openxmlformats.org/officeDocument/2006/relationships/hyperlink" Target="mailto:silverwellbeing@1pointbolton.org.uk" TargetMode="External"/><Relationship Id="rId30" Type="http://schemas.openxmlformats.org/officeDocument/2006/relationships/hyperlink" Target="https://clicktime.symantec.com/39dEXFLXk7VPQGxokS5aFzH6H2?u=https%3A%2F%2Fnhs.silvercloudhealth.com%2Fsignup%2F" TargetMode="External"/><Relationship Id="rId35" Type="http://schemas.openxmlformats.org/officeDocument/2006/relationships/hyperlink" Target="https://clicktime.symantec.com/3LHpyfRuac5EZhTfL2sTcCp6H2?u=https://www.gmvictims.org.uk/"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1.jpeg"/><Relationship Id="rId64" Type="http://schemas.openxmlformats.org/officeDocument/2006/relationships/hyperlink" Target="https://www.educators-barnardos.org.uk/themes/bereavement/books-to-help-children-and-teenagers-going-through-bereavement" TargetMode="External"/><Relationship Id="rId69" Type="http://schemas.openxmlformats.org/officeDocument/2006/relationships/image" Target="media/image28.jp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hhook@kooth.com" TargetMode="External"/><Relationship Id="rId17" Type="http://schemas.openxmlformats.org/officeDocument/2006/relationships/hyperlink" Target="mailto:helpline@cruse.org.uk" TargetMode="External"/><Relationship Id="rId25" Type="http://schemas.openxmlformats.org/officeDocument/2006/relationships/hyperlink" Target="http://www.samaritans.org/your-community/supporting-schools" TargetMode="External"/><Relationship Id="rId33" Type="http://schemas.openxmlformats.org/officeDocument/2006/relationships/hyperlink" Target="http://www.shiningalightonsuicide.org.uk" TargetMode="Externa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image" Target="media/image24.jpeg"/><Relationship Id="rId67" Type="http://schemas.openxmlformats.org/officeDocument/2006/relationships/hyperlink" Target="https://drive.google.com/file/d/19jv-IkS5JcqEZpMMuvWXXP_q_VOoXFXQ/view" TargetMode="External"/><Relationship Id="rId20" Type="http://schemas.openxmlformats.org/officeDocument/2006/relationships/hyperlink" Target="http://www.griefencounter.org.uk" TargetMode="External"/><Relationship Id="rId41" Type="http://schemas.openxmlformats.org/officeDocument/2006/relationships/image" Target="media/image7.jpeg"/><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hildbereavementuk.org/" TargetMode="External"/><Relationship Id="rId23" Type="http://schemas.openxmlformats.org/officeDocument/2006/relationships/hyperlink" Target="http://www.onceuponasmile.org.uk/" TargetMode="External"/><Relationship Id="rId28" Type="http://schemas.openxmlformats.org/officeDocument/2006/relationships/hyperlink" Target="https://clicktime.symantec.com/39dEXFLXk7VPQGxokS5aFzH6H2?u=https%3A%2F%2Fnhs.silvercloudhealth.com%2Fsignup%2F" TargetMode="External"/><Relationship Id="rId36" Type="http://schemas.openxmlformats.org/officeDocument/2006/relationships/image" Target="media/image2.jpeg"/><Relationship Id="rId49" Type="http://schemas.openxmlformats.org/officeDocument/2006/relationships/image" Target="media/image15.jpeg"/><Relationship Id="rId57" Type="http://schemas.openxmlformats.org/officeDocument/2006/relationships/image" Target="media/image22.jpeg"/><Relationship Id="rId10" Type="http://schemas.openxmlformats.org/officeDocument/2006/relationships/hyperlink" Target="mailto:bereavement@blgc.co.uk" TargetMode="External"/><Relationship Id="rId31" Type="http://schemas.openxmlformats.org/officeDocument/2006/relationships/hyperlink" Target="https://clicktime.symantec.com/3DncYAt2qaf2jNKUe2nDmpi6H2?u=https%3A%2F%2Fgm.silvercloudhealth.com%2Fsignup%2Fgreatermanchester%2F" TargetMode="External"/><Relationship Id="rId44" Type="http://schemas.openxmlformats.org/officeDocument/2006/relationships/image" Target="media/image10.jpeg"/><Relationship Id="rId52" Type="http://schemas.openxmlformats.org/officeDocument/2006/relationships/hyperlink" Target="https://www.childbereavementuk.org/Handlers/Download.ashx?IDMF=a1f7111c-3023-4107-95ba-4d39938c6465" TargetMode="External"/><Relationship Id="rId60" Type="http://schemas.openxmlformats.org/officeDocument/2006/relationships/image" Target="media/image25.jpeg"/><Relationship Id="rId65" Type="http://schemas.openxmlformats.org/officeDocument/2006/relationships/hyperlink" Target="https://www.pathfindersforautism.org/docs/social-story-about-death.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oltonladsandgirlsclub.co.uk/targeted-youth-services/bolton-bereavement-service-for-children-and-young-people/" TargetMode="External"/><Relationship Id="rId13" Type="http://schemas.openxmlformats.org/officeDocument/2006/relationships/hyperlink" Target="https://clicktime.symantec.com/3KXAaZpkvKXTKn2UMXnXDNJ6H2?u=https%3A%2F%2Fgreater-manchester-bereavement-service.org.uk%2F" TargetMode="External"/><Relationship Id="rId18" Type="http://schemas.openxmlformats.org/officeDocument/2006/relationships/hyperlink" Target="http://www.hopeagain.org.uk" TargetMode="External"/><Relationship Id="rId39" Type="http://schemas.openxmlformats.org/officeDocument/2006/relationships/image" Target="media/image5.jpeg"/><Relationship Id="rId34" Type="http://schemas.openxmlformats.org/officeDocument/2006/relationships/hyperlink" Target="https://clicktime.symantec.com/3KXAaZpkvKXTKn2UMXnXDNJ6H2?u=https%3A%2F%2Fgreater-manchester-bereavement-service.org.uk%2F" TargetMode="External"/><Relationship Id="rId50" Type="http://schemas.openxmlformats.org/officeDocument/2006/relationships/image" Target="media/image16.jpeg"/><Relationship Id="rId55"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emf"/></Relationships>
</file>

<file path=word/_rels/header2.xml.rels><?xml version="1.0" encoding="UTF-8" standalone="yes"?>
<Relationships xmlns="http://schemas.openxmlformats.org/package/2006/relationships"><Relationship Id="rId1"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70D74-9588-4B95-AE0D-D5A2A87F6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5313</Words>
  <Characters>30287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Henstock, Pippa</dc:creator>
  <cp:keywords/>
  <dc:description/>
  <cp:lastModifiedBy>Anne Washington</cp:lastModifiedBy>
  <cp:revision>2</cp:revision>
  <dcterms:created xsi:type="dcterms:W3CDTF">2021-11-06T08:16:00Z</dcterms:created>
  <dcterms:modified xsi:type="dcterms:W3CDTF">2021-11-06T08:16:00Z</dcterms:modified>
</cp:coreProperties>
</file>