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5EE2D" w14:textId="77777777" w:rsidR="00FA70EC" w:rsidRDefault="00FA70EC" w:rsidP="0034541A">
      <w:pPr>
        <w:pStyle w:val="Title"/>
        <w:ind w:left="0"/>
        <w:rPr>
          <w:rFonts w:ascii="Arial" w:hAnsi="Arial" w:cs="Arial"/>
          <w:sz w:val="56"/>
          <w:szCs w:val="56"/>
        </w:rPr>
      </w:pPr>
    </w:p>
    <w:p w14:paraId="528D0AB0" w14:textId="33CDF346" w:rsidR="00147217" w:rsidRDefault="000A447F" w:rsidP="00147217">
      <w:pPr>
        <w:pStyle w:val="Title"/>
        <w:jc w:val="center"/>
        <w:rPr>
          <w:rFonts w:ascii="Arial" w:hAnsi="Arial" w:cs="Arial"/>
          <w:sz w:val="56"/>
          <w:szCs w:val="56"/>
        </w:rPr>
      </w:pPr>
      <w:r>
        <w:rPr>
          <w:rFonts w:ascii="Arial" w:hAnsi="Arial" w:cs="Arial"/>
          <w:sz w:val="56"/>
          <w:szCs w:val="56"/>
        </w:rPr>
        <w:t xml:space="preserve">  </w:t>
      </w:r>
      <w:r w:rsidR="006F6CED">
        <w:rPr>
          <w:rFonts w:ascii="Arial" w:hAnsi="Arial" w:cs="Arial"/>
          <w:sz w:val="56"/>
          <w:szCs w:val="56"/>
        </w:rPr>
        <w:t xml:space="preserve"> </w:t>
      </w:r>
      <w:r>
        <w:rPr>
          <w:rFonts w:ascii="Arial" w:hAnsi="Arial" w:cs="Arial"/>
          <w:sz w:val="56"/>
          <w:szCs w:val="56"/>
        </w:rPr>
        <w:t xml:space="preserve"> </w:t>
      </w:r>
      <w:r w:rsidR="00147217">
        <w:rPr>
          <w:rFonts w:ascii="Arial" w:hAnsi="Arial" w:cs="Arial"/>
          <w:sz w:val="56"/>
          <w:szCs w:val="56"/>
        </w:rPr>
        <w:t xml:space="preserve">St. </w:t>
      </w:r>
      <w:r w:rsidR="0044468A">
        <w:rPr>
          <w:rFonts w:ascii="Arial" w:hAnsi="Arial" w:cs="Arial"/>
          <w:sz w:val="56"/>
          <w:szCs w:val="56"/>
        </w:rPr>
        <w:t>M</w:t>
      </w:r>
      <w:r w:rsidR="004531EB">
        <w:rPr>
          <w:rFonts w:ascii="Arial" w:hAnsi="Arial" w:cs="Arial"/>
          <w:sz w:val="56"/>
          <w:szCs w:val="56"/>
        </w:rPr>
        <w:t>ichael and all Angels</w:t>
      </w:r>
      <w:r w:rsidR="00147217">
        <w:rPr>
          <w:rFonts w:ascii="Arial" w:hAnsi="Arial" w:cs="Arial"/>
          <w:sz w:val="56"/>
          <w:szCs w:val="56"/>
        </w:rPr>
        <w:t xml:space="preserve"> </w:t>
      </w:r>
    </w:p>
    <w:p w14:paraId="0CFA8FA1" w14:textId="74A7801B" w:rsidR="00FE5D24" w:rsidRDefault="00147217" w:rsidP="00147217">
      <w:pPr>
        <w:pStyle w:val="Title"/>
        <w:jc w:val="center"/>
        <w:rPr>
          <w:rFonts w:ascii="Arial" w:hAnsi="Arial" w:cs="Arial"/>
          <w:sz w:val="56"/>
          <w:szCs w:val="56"/>
        </w:rPr>
      </w:pPr>
      <w:r>
        <w:rPr>
          <w:rFonts w:ascii="Arial" w:hAnsi="Arial" w:cs="Arial"/>
          <w:sz w:val="56"/>
          <w:szCs w:val="56"/>
        </w:rPr>
        <w:t xml:space="preserve">    Catholic Primary School</w:t>
      </w:r>
    </w:p>
    <w:p w14:paraId="25EDA211" w14:textId="77777777" w:rsidR="003332FA" w:rsidRDefault="003332FA" w:rsidP="00E961D5">
      <w:pPr>
        <w:pStyle w:val="Title"/>
        <w:jc w:val="center"/>
        <w:rPr>
          <w:rFonts w:ascii="Arial" w:hAnsi="Arial" w:cs="Arial"/>
          <w:sz w:val="56"/>
          <w:szCs w:val="56"/>
        </w:rPr>
      </w:pPr>
    </w:p>
    <w:p w14:paraId="17CF69DE" w14:textId="77777777" w:rsidR="000A447F" w:rsidRDefault="000A447F" w:rsidP="00E961D5">
      <w:pPr>
        <w:pStyle w:val="Title"/>
        <w:jc w:val="center"/>
        <w:rPr>
          <w:rFonts w:ascii="Arial" w:hAnsi="Arial" w:cs="Arial"/>
          <w:sz w:val="56"/>
          <w:szCs w:val="56"/>
        </w:rPr>
      </w:pPr>
    </w:p>
    <w:p w14:paraId="7134C383" w14:textId="77777777" w:rsidR="00147217" w:rsidRDefault="00147217" w:rsidP="00E961D5">
      <w:pPr>
        <w:pStyle w:val="Title"/>
        <w:jc w:val="center"/>
        <w:rPr>
          <w:rFonts w:ascii="Arial" w:hAnsi="Arial" w:cs="Arial"/>
          <w:sz w:val="56"/>
          <w:szCs w:val="56"/>
        </w:rPr>
      </w:pPr>
    </w:p>
    <w:p w14:paraId="31CBCE81" w14:textId="433FD53C" w:rsidR="00FA70EC" w:rsidRPr="00FA70EC" w:rsidRDefault="00FA70EC" w:rsidP="00B4678A">
      <w:pPr>
        <w:pStyle w:val="Title"/>
        <w:jc w:val="center"/>
        <w:rPr>
          <w:rFonts w:ascii="Arial" w:hAnsi="Arial" w:cs="Arial"/>
          <w:sz w:val="56"/>
          <w:szCs w:val="56"/>
        </w:rPr>
      </w:pPr>
      <w:r>
        <w:rPr>
          <w:rFonts w:ascii="Arial" w:hAnsi="Arial" w:cs="Arial"/>
          <w:noProof/>
          <w:sz w:val="56"/>
          <w:szCs w:val="56"/>
        </w:rPr>
        <w:drawing>
          <wp:inline distT="0" distB="0" distL="0" distR="0" wp14:anchorId="112A2958" wp14:editId="5D614653">
            <wp:extent cx="1991541" cy="2068034"/>
            <wp:effectExtent l="0" t="0" r="8890" b="8890"/>
            <wp:docPr id="5278473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47379"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l="2374" t="-526" r="1324" b="526"/>
                    <a:stretch>
                      <a:fillRect/>
                    </a:stretch>
                  </pic:blipFill>
                  <pic:spPr bwMode="auto">
                    <a:xfrm>
                      <a:off x="0" y="0"/>
                      <a:ext cx="1992589" cy="2069122"/>
                    </a:xfrm>
                    <a:prstGeom prst="rect">
                      <a:avLst/>
                    </a:prstGeom>
                    <a:noFill/>
                    <a:ln>
                      <a:noFill/>
                    </a:ln>
                    <a:extLst>
                      <a:ext uri="{53640926-AAD7-44D8-BBD7-CCE9431645EC}">
                        <a14:shadowObscured xmlns:a14="http://schemas.microsoft.com/office/drawing/2010/main"/>
                      </a:ext>
                    </a:extLst>
                  </pic:spPr>
                </pic:pic>
              </a:graphicData>
            </a:graphic>
          </wp:inline>
        </w:drawing>
      </w:r>
    </w:p>
    <w:p w14:paraId="62107D39" w14:textId="77777777" w:rsidR="00E961D5" w:rsidRDefault="00E961D5" w:rsidP="00E961D5">
      <w:pPr>
        <w:pStyle w:val="Title"/>
        <w:jc w:val="center"/>
        <w:rPr>
          <w:rFonts w:ascii="Arial" w:hAnsi="Arial" w:cs="Arial"/>
          <w:sz w:val="48"/>
          <w:szCs w:val="48"/>
        </w:rPr>
      </w:pPr>
    </w:p>
    <w:p w14:paraId="729B76C6" w14:textId="77777777" w:rsidR="00FA70EC" w:rsidRDefault="00FA70EC" w:rsidP="00E961D5">
      <w:pPr>
        <w:pStyle w:val="Title"/>
        <w:jc w:val="center"/>
        <w:rPr>
          <w:rFonts w:ascii="Arial" w:hAnsi="Arial" w:cs="Arial"/>
          <w:sz w:val="48"/>
          <w:szCs w:val="48"/>
        </w:rPr>
      </w:pPr>
    </w:p>
    <w:p w14:paraId="69C2A6DF" w14:textId="77777777" w:rsidR="00B4678A" w:rsidRDefault="00B4678A" w:rsidP="0034541A">
      <w:pPr>
        <w:pStyle w:val="Title"/>
        <w:ind w:left="0"/>
        <w:rPr>
          <w:rFonts w:ascii="Arial" w:hAnsi="Arial" w:cs="Arial"/>
          <w:sz w:val="48"/>
          <w:szCs w:val="48"/>
        </w:rPr>
      </w:pPr>
    </w:p>
    <w:p w14:paraId="7433E74F" w14:textId="77777777" w:rsidR="00B4678A" w:rsidRPr="00A916EC" w:rsidRDefault="00B4678A" w:rsidP="00E961D5">
      <w:pPr>
        <w:pStyle w:val="Title"/>
        <w:jc w:val="center"/>
        <w:rPr>
          <w:rFonts w:ascii="Arial" w:hAnsi="Arial" w:cs="Arial"/>
          <w:sz w:val="48"/>
          <w:szCs w:val="48"/>
        </w:rPr>
      </w:pPr>
    </w:p>
    <w:p w14:paraId="235F501C" w14:textId="399B96B7" w:rsidR="00BC004D" w:rsidRPr="00A916EC" w:rsidRDefault="00FA70EC" w:rsidP="00FA70EC">
      <w:pPr>
        <w:pStyle w:val="Title"/>
        <w:jc w:val="center"/>
        <w:rPr>
          <w:rFonts w:ascii="Arial" w:hAnsi="Arial" w:cs="Arial"/>
          <w:sz w:val="48"/>
          <w:szCs w:val="48"/>
        </w:rPr>
      </w:pPr>
      <w:r>
        <w:rPr>
          <w:rFonts w:ascii="Arial" w:hAnsi="Arial" w:cs="Arial"/>
          <w:sz w:val="48"/>
          <w:szCs w:val="48"/>
        </w:rPr>
        <w:t xml:space="preserve">        </w:t>
      </w:r>
      <w:r w:rsidRPr="00A916EC">
        <w:rPr>
          <w:rFonts w:ascii="Arial" w:hAnsi="Arial" w:cs="Arial"/>
          <w:sz w:val="48"/>
          <w:szCs w:val="48"/>
        </w:rPr>
        <w:t xml:space="preserve">Allergens and Anaphylaxis </w:t>
      </w:r>
      <w:r w:rsidRPr="00A916EC">
        <w:rPr>
          <w:rFonts w:ascii="Arial" w:hAnsi="Arial" w:cs="Arial"/>
          <w:spacing w:val="-2"/>
          <w:sz w:val="48"/>
          <w:szCs w:val="48"/>
        </w:rPr>
        <w:t>Policy</w:t>
      </w:r>
    </w:p>
    <w:p w14:paraId="7E70F8D7" w14:textId="77777777" w:rsidR="00A916EC" w:rsidRDefault="00A916EC" w:rsidP="006A638A">
      <w:pPr>
        <w:pStyle w:val="BodyText"/>
        <w:spacing w:before="0"/>
        <w:ind w:left="0"/>
        <w:jc w:val="center"/>
        <w:rPr>
          <w:rFonts w:ascii="Arial" w:hAnsi="Arial" w:cs="Arial"/>
          <w:b/>
          <w:sz w:val="56"/>
          <w:szCs w:val="56"/>
          <w:highlight w:val="yellow"/>
        </w:rPr>
      </w:pPr>
    </w:p>
    <w:p w14:paraId="38442FD4" w14:textId="77777777" w:rsidR="00BE724E" w:rsidRDefault="00BE724E">
      <w:pPr>
        <w:spacing w:line="487" w:lineRule="exact"/>
        <w:rPr>
          <w:sz w:val="24"/>
          <w:szCs w:val="24"/>
        </w:rPr>
      </w:pPr>
    </w:p>
    <w:p w14:paraId="2F498DC6" w14:textId="77777777" w:rsidR="00BE724E" w:rsidRDefault="00BE724E">
      <w:pPr>
        <w:spacing w:line="487" w:lineRule="exact"/>
        <w:rPr>
          <w:sz w:val="24"/>
          <w:szCs w:val="24"/>
        </w:rPr>
      </w:pPr>
    </w:p>
    <w:p w14:paraId="1DEBBC8D" w14:textId="77777777" w:rsidR="00147217" w:rsidRDefault="00147217">
      <w:pPr>
        <w:spacing w:line="487" w:lineRule="exact"/>
        <w:rPr>
          <w:sz w:val="24"/>
          <w:szCs w:val="24"/>
        </w:rPr>
      </w:pPr>
    </w:p>
    <w:p w14:paraId="69E5C0BA" w14:textId="77777777" w:rsidR="00BE724E" w:rsidRDefault="00BE724E">
      <w:pPr>
        <w:spacing w:line="487" w:lineRule="exact"/>
        <w:rPr>
          <w:sz w:val="24"/>
          <w:szCs w:val="24"/>
        </w:rPr>
      </w:pPr>
    </w:p>
    <w:p w14:paraId="2813AF12" w14:textId="77777777" w:rsidR="003332FA" w:rsidRDefault="003332FA">
      <w:pPr>
        <w:spacing w:line="487" w:lineRule="exact"/>
        <w:rPr>
          <w:rFonts w:ascii="Arial" w:hAnsi="Arial" w:cs="Arial"/>
          <w:sz w:val="24"/>
          <w:szCs w:val="24"/>
        </w:rPr>
      </w:pPr>
    </w:p>
    <w:p w14:paraId="4DC3C94A" w14:textId="77777777" w:rsidR="00883B01" w:rsidRPr="00BE724E" w:rsidRDefault="00883B01">
      <w:pPr>
        <w:spacing w:line="487" w:lineRule="exact"/>
        <w:rPr>
          <w:rFonts w:ascii="Arial" w:hAnsi="Arial" w:cs="Arial"/>
          <w:sz w:val="24"/>
          <w:szCs w:val="24"/>
        </w:rPr>
      </w:pPr>
    </w:p>
    <w:p w14:paraId="4DF6BE24" w14:textId="4AD3ADB5" w:rsidR="00BE724E" w:rsidRPr="00BE724E" w:rsidRDefault="00BE724E">
      <w:pPr>
        <w:spacing w:line="487" w:lineRule="exact"/>
        <w:rPr>
          <w:rFonts w:ascii="Arial" w:hAnsi="Arial" w:cs="Arial"/>
          <w:sz w:val="24"/>
          <w:szCs w:val="24"/>
        </w:rPr>
        <w:sectPr w:rsidR="00BE724E" w:rsidRPr="00BE724E" w:rsidSect="00F65EC7">
          <w:headerReference w:type="default" r:id="rId8"/>
          <w:type w:val="continuous"/>
          <w:pgSz w:w="11900" w:h="16850"/>
          <w:pgMar w:top="1940" w:right="708" w:bottom="280" w:left="566" w:header="624" w:footer="454" w:gutter="0"/>
          <w:cols w:space="720"/>
          <w:docGrid w:linePitch="299"/>
        </w:sectPr>
      </w:pPr>
      <w:r w:rsidRPr="00BE724E">
        <w:rPr>
          <w:rFonts w:ascii="Arial" w:hAnsi="Arial" w:cs="Arial"/>
          <w:sz w:val="24"/>
          <w:szCs w:val="24"/>
        </w:rPr>
        <w:t>Produced July 202</w:t>
      </w:r>
      <w:r w:rsidR="00B4678A">
        <w:rPr>
          <w:rFonts w:ascii="Arial" w:hAnsi="Arial" w:cs="Arial"/>
          <w:sz w:val="24"/>
          <w:szCs w:val="24"/>
        </w:rPr>
        <w:t>6</w:t>
      </w:r>
    </w:p>
    <w:p w14:paraId="0DE958C7" w14:textId="77777777" w:rsidR="00BC004D" w:rsidRPr="00A916EC" w:rsidRDefault="00000000" w:rsidP="00B4678A">
      <w:pPr>
        <w:spacing w:before="82"/>
        <w:jc w:val="center"/>
        <w:rPr>
          <w:rFonts w:ascii="Arial" w:hAnsi="Arial" w:cs="Arial"/>
          <w:b/>
          <w:sz w:val="24"/>
        </w:rPr>
      </w:pPr>
      <w:r w:rsidRPr="00A916EC">
        <w:rPr>
          <w:rFonts w:ascii="Arial" w:hAnsi="Arial" w:cs="Arial"/>
          <w:b/>
          <w:sz w:val="24"/>
          <w:u w:val="single"/>
        </w:rPr>
        <w:lastRenderedPageBreak/>
        <w:t>Policy</w:t>
      </w:r>
      <w:r w:rsidRPr="00A916EC">
        <w:rPr>
          <w:rFonts w:ascii="Arial" w:hAnsi="Arial" w:cs="Arial"/>
          <w:b/>
          <w:spacing w:val="-4"/>
          <w:sz w:val="24"/>
          <w:u w:val="single"/>
        </w:rPr>
        <w:t xml:space="preserve"> </w:t>
      </w:r>
      <w:r w:rsidRPr="00A916EC">
        <w:rPr>
          <w:rFonts w:ascii="Arial" w:hAnsi="Arial" w:cs="Arial"/>
          <w:b/>
          <w:sz w:val="24"/>
          <w:u w:val="single"/>
        </w:rPr>
        <w:t>Document</w:t>
      </w:r>
      <w:r w:rsidRPr="00A916EC">
        <w:rPr>
          <w:rFonts w:ascii="Arial" w:hAnsi="Arial" w:cs="Arial"/>
          <w:b/>
          <w:spacing w:val="-4"/>
          <w:sz w:val="24"/>
          <w:u w:val="single"/>
        </w:rPr>
        <w:t xml:space="preserve"> </w:t>
      </w:r>
      <w:r w:rsidRPr="00A916EC">
        <w:rPr>
          <w:rFonts w:ascii="Arial" w:hAnsi="Arial" w:cs="Arial"/>
          <w:b/>
          <w:sz w:val="24"/>
          <w:u w:val="single"/>
        </w:rPr>
        <w:t>Version</w:t>
      </w:r>
      <w:r w:rsidRPr="00A916EC">
        <w:rPr>
          <w:rFonts w:ascii="Arial" w:hAnsi="Arial" w:cs="Arial"/>
          <w:b/>
          <w:spacing w:val="-3"/>
          <w:sz w:val="24"/>
          <w:u w:val="single"/>
        </w:rPr>
        <w:t xml:space="preserve"> </w:t>
      </w:r>
      <w:r w:rsidRPr="00A916EC">
        <w:rPr>
          <w:rFonts w:ascii="Arial" w:hAnsi="Arial" w:cs="Arial"/>
          <w:b/>
          <w:spacing w:val="-2"/>
          <w:sz w:val="24"/>
          <w:u w:val="single"/>
        </w:rPr>
        <w:t>Control</w:t>
      </w:r>
    </w:p>
    <w:p w14:paraId="4BFF7AC5" w14:textId="77777777" w:rsidR="00BC004D" w:rsidRPr="00A916EC" w:rsidRDefault="00000000">
      <w:pPr>
        <w:spacing w:before="199"/>
        <w:ind w:left="143"/>
        <w:jc w:val="center"/>
        <w:rPr>
          <w:rFonts w:ascii="Arial" w:hAnsi="Arial" w:cs="Arial"/>
          <w:b/>
          <w:sz w:val="28"/>
        </w:rPr>
      </w:pPr>
      <w:r w:rsidRPr="00A916EC">
        <w:rPr>
          <w:rFonts w:ascii="Arial" w:hAnsi="Arial" w:cs="Arial"/>
          <w:b/>
          <w:sz w:val="28"/>
          <w:u w:val="single"/>
        </w:rPr>
        <w:t>Version</w:t>
      </w:r>
      <w:r w:rsidRPr="00A916EC">
        <w:rPr>
          <w:rFonts w:ascii="Arial" w:hAnsi="Arial" w:cs="Arial"/>
          <w:b/>
          <w:spacing w:val="-5"/>
          <w:sz w:val="28"/>
          <w:u w:val="single"/>
        </w:rPr>
        <w:t xml:space="preserve"> </w:t>
      </w:r>
      <w:r w:rsidRPr="00A916EC">
        <w:rPr>
          <w:rFonts w:ascii="Arial" w:hAnsi="Arial" w:cs="Arial"/>
          <w:b/>
          <w:spacing w:val="-10"/>
          <w:sz w:val="28"/>
          <w:u w:val="single"/>
        </w:rPr>
        <w:t>1</w:t>
      </w:r>
    </w:p>
    <w:p w14:paraId="2315C56A" w14:textId="77777777" w:rsidR="00BC004D" w:rsidRPr="00A916EC" w:rsidRDefault="00BC004D">
      <w:pPr>
        <w:pStyle w:val="BodyText"/>
        <w:spacing w:before="3"/>
        <w:ind w:left="0"/>
        <w:rPr>
          <w:rFonts w:ascii="Arial" w:hAnsi="Arial" w:cs="Arial"/>
          <w:b/>
          <w:sz w:val="16"/>
        </w:rPr>
      </w:pPr>
    </w:p>
    <w:tbl>
      <w:tblPr>
        <w:tblW w:w="0" w:type="auto"/>
        <w:tblInd w:w="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0"/>
        <w:gridCol w:w="6664"/>
      </w:tblGrid>
      <w:tr w:rsidR="00BC004D" w:rsidRPr="00A916EC" w14:paraId="018298C6" w14:textId="77777777" w:rsidTr="00964B40">
        <w:trPr>
          <w:trHeight w:val="494"/>
        </w:trPr>
        <w:tc>
          <w:tcPr>
            <w:tcW w:w="3050" w:type="dxa"/>
          </w:tcPr>
          <w:p w14:paraId="154331ED" w14:textId="77777777" w:rsidR="00BC004D" w:rsidRPr="00A916EC" w:rsidRDefault="00000000">
            <w:pPr>
              <w:pStyle w:val="TableParagraph"/>
              <w:ind w:left="107"/>
              <w:rPr>
                <w:rFonts w:ascii="Arial" w:hAnsi="Arial" w:cs="Arial"/>
                <w:b/>
                <w:sz w:val="24"/>
              </w:rPr>
            </w:pPr>
            <w:r w:rsidRPr="00A916EC">
              <w:rPr>
                <w:rFonts w:ascii="Arial" w:hAnsi="Arial" w:cs="Arial"/>
                <w:b/>
                <w:sz w:val="24"/>
              </w:rPr>
              <w:t>Responsibility</w:t>
            </w:r>
            <w:r w:rsidRPr="00A916EC">
              <w:rPr>
                <w:rFonts w:ascii="Arial" w:hAnsi="Arial" w:cs="Arial"/>
                <w:b/>
                <w:spacing w:val="-7"/>
                <w:sz w:val="24"/>
              </w:rPr>
              <w:t xml:space="preserve"> </w:t>
            </w:r>
            <w:r w:rsidRPr="00A916EC">
              <w:rPr>
                <w:rFonts w:ascii="Arial" w:hAnsi="Arial" w:cs="Arial"/>
                <w:b/>
                <w:sz w:val="24"/>
              </w:rPr>
              <w:t>for</w:t>
            </w:r>
            <w:r w:rsidRPr="00A916EC">
              <w:rPr>
                <w:rFonts w:ascii="Arial" w:hAnsi="Arial" w:cs="Arial"/>
                <w:b/>
                <w:spacing w:val="-6"/>
                <w:sz w:val="24"/>
              </w:rPr>
              <w:t xml:space="preserve"> </w:t>
            </w:r>
            <w:r w:rsidRPr="00A916EC">
              <w:rPr>
                <w:rFonts w:ascii="Arial" w:hAnsi="Arial" w:cs="Arial"/>
                <w:b/>
                <w:spacing w:val="-2"/>
                <w:sz w:val="24"/>
              </w:rPr>
              <w:t>Policy:</w:t>
            </w:r>
          </w:p>
        </w:tc>
        <w:tc>
          <w:tcPr>
            <w:tcW w:w="6664" w:type="dxa"/>
            <w:vAlign w:val="center"/>
          </w:tcPr>
          <w:p w14:paraId="1E7598FD" w14:textId="77777777" w:rsidR="00BC004D" w:rsidRDefault="00964B40" w:rsidP="00964B40">
            <w:pPr>
              <w:pStyle w:val="TableParagraph"/>
              <w:spacing w:before="1"/>
              <w:rPr>
                <w:rFonts w:ascii="Arial" w:hAnsi="Arial" w:cs="Arial"/>
              </w:rPr>
            </w:pPr>
            <w:r>
              <w:rPr>
                <w:rFonts w:ascii="Arial" w:hAnsi="Arial" w:cs="Arial"/>
              </w:rPr>
              <w:t>Compliance Education</w:t>
            </w:r>
          </w:p>
          <w:p w14:paraId="24B4D8FE" w14:textId="77777777" w:rsidR="00964B40" w:rsidRDefault="00964B40" w:rsidP="00964B40">
            <w:pPr>
              <w:pStyle w:val="TableParagraph"/>
              <w:spacing w:before="1"/>
              <w:rPr>
                <w:rFonts w:ascii="Arial" w:hAnsi="Arial" w:cs="Arial"/>
              </w:rPr>
            </w:pPr>
          </w:p>
          <w:p w14:paraId="4DDF1056" w14:textId="02C9CD92" w:rsidR="00964B40" w:rsidRPr="00A916EC" w:rsidRDefault="00147217" w:rsidP="00964B40">
            <w:pPr>
              <w:pStyle w:val="TableParagraph"/>
              <w:spacing w:before="1"/>
              <w:rPr>
                <w:rFonts w:ascii="Arial" w:hAnsi="Arial" w:cs="Arial"/>
              </w:rPr>
            </w:pPr>
            <w:r>
              <w:rPr>
                <w:rFonts w:ascii="Arial" w:hAnsi="Arial" w:cs="Arial"/>
              </w:rPr>
              <w:t xml:space="preserve">St. </w:t>
            </w:r>
            <w:r w:rsidR="0044468A">
              <w:rPr>
                <w:rFonts w:ascii="Arial" w:hAnsi="Arial" w:cs="Arial"/>
              </w:rPr>
              <w:t>M</w:t>
            </w:r>
            <w:r w:rsidR="004531EB">
              <w:rPr>
                <w:rFonts w:ascii="Arial" w:hAnsi="Arial" w:cs="Arial"/>
              </w:rPr>
              <w:t>ichael and all Angels</w:t>
            </w:r>
            <w:r>
              <w:rPr>
                <w:rFonts w:ascii="Arial" w:hAnsi="Arial" w:cs="Arial"/>
              </w:rPr>
              <w:t xml:space="preserve"> Catholic</w:t>
            </w:r>
            <w:r w:rsidR="00FE5D24">
              <w:rPr>
                <w:rFonts w:ascii="Arial" w:hAnsi="Arial" w:cs="Arial"/>
              </w:rPr>
              <w:t xml:space="preserve"> Primary School</w:t>
            </w:r>
          </w:p>
        </w:tc>
      </w:tr>
      <w:tr w:rsidR="00BC004D" w:rsidRPr="00A916EC" w14:paraId="22C25025" w14:textId="77777777" w:rsidTr="00964B40">
        <w:trPr>
          <w:trHeight w:val="493"/>
        </w:trPr>
        <w:tc>
          <w:tcPr>
            <w:tcW w:w="3050" w:type="dxa"/>
          </w:tcPr>
          <w:p w14:paraId="0A2B9C21" w14:textId="77777777" w:rsidR="00BC004D" w:rsidRPr="00A916EC" w:rsidRDefault="00000000">
            <w:pPr>
              <w:pStyle w:val="TableParagraph"/>
              <w:ind w:left="107"/>
              <w:rPr>
                <w:rFonts w:ascii="Arial" w:hAnsi="Arial" w:cs="Arial"/>
                <w:b/>
                <w:sz w:val="24"/>
              </w:rPr>
            </w:pPr>
            <w:r w:rsidRPr="00A916EC">
              <w:rPr>
                <w:rFonts w:ascii="Arial" w:hAnsi="Arial" w:cs="Arial"/>
                <w:b/>
                <w:sz w:val="24"/>
              </w:rPr>
              <w:t>Policy</w:t>
            </w:r>
            <w:r w:rsidRPr="00A916EC">
              <w:rPr>
                <w:rFonts w:ascii="Arial" w:hAnsi="Arial" w:cs="Arial"/>
                <w:b/>
                <w:spacing w:val="-5"/>
                <w:sz w:val="24"/>
              </w:rPr>
              <w:t xml:space="preserve"> </w:t>
            </w:r>
            <w:r w:rsidRPr="00A916EC">
              <w:rPr>
                <w:rFonts w:ascii="Arial" w:hAnsi="Arial" w:cs="Arial"/>
                <w:b/>
                <w:spacing w:val="-2"/>
                <w:sz w:val="24"/>
              </w:rPr>
              <w:t>approval/date:</w:t>
            </w:r>
          </w:p>
        </w:tc>
        <w:tc>
          <w:tcPr>
            <w:tcW w:w="6664" w:type="dxa"/>
            <w:vAlign w:val="center"/>
          </w:tcPr>
          <w:p w14:paraId="46115A4F" w14:textId="3C9344FF" w:rsidR="00BC004D" w:rsidRPr="00A916EC" w:rsidRDefault="00BC004D" w:rsidP="00964B40">
            <w:pPr>
              <w:pStyle w:val="TableParagraph"/>
              <w:spacing w:before="1"/>
              <w:rPr>
                <w:rFonts w:ascii="Arial" w:hAnsi="Arial" w:cs="Arial"/>
              </w:rPr>
            </w:pPr>
          </w:p>
        </w:tc>
      </w:tr>
      <w:tr w:rsidR="00BC004D" w:rsidRPr="00A916EC" w14:paraId="6FE0D992" w14:textId="77777777" w:rsidTr="00964B40">
        <w:trPr>
          <w:trHeight w:val="494"/>
        </w:trPr>
        <w:tc>
          <w:tcPr>
            <w:tcW w:w="3050" w:type="dxa"/>
          </w:tcPr>
          <w:p w14:paraId="13896985" w14:textId="77777777" w:rsidR="00BC004D" w:rsidRPr="00A916EC" w:rsidRDefault="00000000">
            <w:pPr>
              <w:pStyle w:val="TableParagraph"/>
              <w:ind w:left="107"/>
              <w:rPr>
                <w:rFonts w:ascii="Arial" w:hAnsi="Arial" w:cs="Arial"/>
                <w:b/>
                <w:sz w:val="24"/>
              </w:rPr>
            </w:pPr>
            <w:r w:rsidRPr="00A916EC">
              <w:rPr>
                <w:rFonts w:ascii="Arial" w:hAnsi="Arial" w:cs="Arial"/>
                <w:b/>
                <w:sz w:val="24"/>
              </w:rPr>
              <w:t>Frequency</w:t>
            </w:r>
            <w:r w:rsidRPr="00A916EC">
              <w:rPr>
                <w:rFonts w:ascii="Arial" w:hAnsi="Arial" w:cs="Arial"/>
                <w:b/>
                <w:spacing w:val="-4"/>
                <w:sz w:val="24"/>
              </w:rPr>
              <w:t xml:space="preserve"> </w:t>
            </w:r>
            <w:r w:rsidRPr="00A916EC">
              <w:rPr>
                <w:rFonts w:ascii="Arial" w:hAnsi="Arial" w:cs="Arial"/>
                <w:b/>
                <w:sz w:val="24"/>
              </w:rPr>
              <w:t>of</w:t>
            </w:r>
            <w:r w:rsidRPr="00A916EC">
              <w:rPr>
                <w:rFonts w:ascii="Arial" w:hAnsi="Arial" w:cs="Arial"/>
                <w:b/>
                <w:spacing w:val="-4"/>
                <w:sz w:val="24"/>
              </w:rPr>
              <w:t xml:space="preserve"> </w:t>
            </w:r>
            <w:r w:rsidRPr="00A916EC">
              <w:rPr>
                <w:rFonts w:ascii="Arial" w:hAnsi="Arial" w:cs="Arial"/>
                <w:b/>
                <w:spacing w:val="-2"/>
                <w:sz w:val="24"/>
              </w:rPr>
              <w:t>Review:</w:t>
            </w:r>
          </w:p>
        </w:tc>
        <w:tc>
          <w:tcPr>
            <w:tcW w:w="6664" w:type="dxa"/>
            <w:vAlign w:val="center"/>
          </w:tcPr>
          <w:p w14:paraId="19A1D123" w14:textId="77777777" w:rsidR="00BC004D" w:rsidRPr="00A916EC" w:rsidRDefault="00000000" w:rsidP="00964B40">
            <w:pPr>
              <w:pStyle w:val="TableParagraph"/>
              <w:spacing w:before="1"/>
              <w:rPr>
                <w:rFonts w:ascii="Arial" w:hAnsi="Arial" w:cs="Arial"/>
              </w:rPr>
            </w:pPr>
            <w:r w:rsidRPr="00A916EC">
              <w:rPr>
                <w:rFonts w:ascii="Arial" w:hAnsi="Arial" w:cs="Arial"/>
                <w:spacing w:val="-2"/>
              </w:rPr>
              <w:t>Annual</w:t>
            </w:r>
          </w:p>
        </w:tc>
      </w:tr>
      <w:tr w:rsidR="00BC004D" w:rsidRPr="00A916EC" w14:paraId="7DFA4038" w14:textId="77777777" w:rsidTr="00964B40">
        <w:trPr>
          <w:trHeight w:val="494"/>
        </w:trPr>
        <w:tc>
          <w:tcPr>
            <w:tcW w:w="3050" w:type="dxa"/>
          </w:tcPr>
          <w:p w14:paraId="2007962D" w14:textId="77777777" w:rsidR="00BC004D" w:rsidRPr="00A916EC" w:rsidRDefault="00000000">
            <w:pPr>
              <w:pStyle w:val="TableParagraph"/>
              <w:ind w:left="107"/>
              <w:rPr>
                <w:rFonts w:ascii="Arial" w:hAnsi="Arial" w:cs="Arial"/>
                <w:b/>
                <w:sz w:val="24"/>
              </w:rPr>
            </w:pPr>
            <w:r w:rsidRPr="00A916EC">
              <w:rPr>
                <w:rFonts w:ascii="Arial" w:hAnsi="Arial" w:cs="Arial"/>
                <w:b/>
                <w:sz w:val="24"/>
              </w:rPr>
              <w:t xml:space="preserve">Next Review </w:t>
            </w:r>
            <w:r w:rsidRPr="00A916EC">
              <w:rPr>
                <w:rFonts w:ascii="Arial" w:hAnsi="Arial" w:cs="Arial"/>
                <w:b/>
                <w:spacing w:val="-2"/>
                <w:sz w:val="24"/>
              </w:rPr>
              <w:t>date:</w:t>
            </w:r>
          </w:p>
        </w:tc>
        <w:tc>
          <w:tcPr>
            <w:tcW w:w="6664" w:type="dxa"/>
            <w:vAlign w:val="center"/>
          </w:tcPr>
          <w:p w14:paraId="5E18F19F" w14:textId="73816130" w:rsidR="00BC004D" w:rsidRPr="00A916EC" w:rsidRDefault="00964B40" w:rsidP="00964B40">
            <w:pPr>
              <w:pStyle w:val="TableParagraph"/>
              <w:spacing w:before="1"/>
              <w:rPr>
                <w:rFonts w:ascii="Arial" w:hAnsi="Arial" w:cs="Arial"/>
              </w:rPr>
            </w:pPr>
            <w:r>
              <w:rPr>
                <w:rFonts w:ascii="Arial" w:hAnsi="Arial" w:cs="Arial"/>
              </w:rPr>
              <w:t>July 2027</w:t>
            </w:r>
          </w:p>
        </w:tc>
      </w:tr>
      <w:tr w:rsidR="00BC004D" w:rsidRPr="00A916EC" w14:paraId="6DB1A244" w14:textId="77777777" w:rsidTr="00964B40">
        <w:trPr>
          <w:trHeight w:val="3899"/>
        </w:trPr>
        <w:tc>
          <w:tcPr>
            <w:tcW w:w="3050" w:type="dxa"/>
          </w:tcPr>
          <w:p w14:paraId="047E8DEC" w14:textId="77777777" w:rsidR="00BC004D" w:rsidRPr="00A916EC" w:rsidRDefault="00000000">
            <w:pPr>
              <w:pStyle w:val="TableParagraph"/>
              <w:ind w:left="107"/>
              <w:rPr>
                <w:rFonts w:ascii="Arial" w:hAnsi="Arial" w:cs="Arial"/>
                <w:b/>
                <w:sz w:val="24"/>
              </w:rPr>
            </w:pPr>
            <w:r w:rsidRPr="00A916EC">
              <w:rPr>
                <w:rFonts w:ascii="Arial" w:hAnsi="Arial" w:cs="Arial"/>
                <w:b/>
                <w:sz w:val="24"/>
              </w:rPr>
              <w:t>Related</w:t>
            </w:r>
            <w:r w:rsidRPr="00A916EC">
              <w:rPr>
                <w:rFonts w:ascii="Arial" w:hAnsi="Arial" w:cs="Arial"/>
                <w:b/>
                <w:spacing w:val="-6"/>
                <w:sz w:val="24"/>
              </w:rPr>
              <w:t xml:space="preserve"> </w:t>
            </w:r>
            <w:r w:rsidRPr="00A916EC">
              <w:rPr>
                <w:rFonts w:ascii="Arial" w:hAnsi="Arial" w:cs="Arial"/>
                <w:b/>
                <w:spacing w:val="-2"/>
                <w:sz w:val="24"/>
              </w:rPr>
              <w:t>Policies:</w:t>
            </w:r>
          </w:p>
        </w:tc>
        <w:tc>
          <w:tcPr>
            <w:tcW w:w="6664" w:type="dxa"/>
          </w:tcPr>
          <w:p w14:paraId="061747AB" w14:textId="77777777" w:rsidR="00BC004D" w:rsidRPr="00A916EC" w:rsidRDefault="00000000" w:rsidP="00964B40">
            <w:pPr>
              <w:pStyle w:val="TableParagraph"/>
              <w:spacing w:before="30"/>
              <w:rPr>
                <w:rFonts w:ascii="Arial" w:hAnsi="Arial" w:cs="Arial"/>
              </w:rPr>
            </w:pPr>
            <w:r w:rsidRPr="00A916EC">
              <w:rPr>
                <w:rFonts w:ascii="Arial" w:hAnsi="Arial" w:cs="Arial"/>
              </w:rPr>
              <w:t>Child</w:t>
            </w:r>
            <w:r w:rsidRPr="00A916EC">
              <w:rPr>
                <w:rFonts w:ascii="Arial" w:hAnsi="Arial" w:cs="Arial"/>
                <w:spacing w:val="-7"/>
              </w:rPr>
              <w:t xml:space="preserve"> </w:t>
            </w:r>
            <w:r w:rsidRPr="00A916EC">
              <w:rPr>
                <w:rFonts w:ascii="Arial" w:hAnsi="Arial" w:cs="Arial"/>
              </w:rPr>
              <w:t>Protection</w:t>
            </w:r>
            <w:r w:rsidRPr="00A916EC">
              <w:rPr>
                <w:rFonts w:ascii="Arial" w:hAnsi="Arial" w:cs="Arial"/>
                <w:spacing w:val="-7"/>
              </w:rPr>
              <w:t xml:space="preserve"> </w:t>
            </w:r>
            <w:r w:rsidRPr="00A916EC">
              <w:rPr>
                <w:rFonts w:ascii="Arial" w:hAnsi="Arial" w:cs="Arial"/>
              </w:rPr>
              <w:t>&amp;</w:t>
            </w:r>
            <w:r w:rsidRPr="00A916EC">
              <w:rPr>
                <w:rFonts w:ascii="Arial" w:hAnsi="Arial" w:cs="Arial"/>
                <w:spacing w:val="-6"/>
              </w:rPr>
              <w:t xml:space="preserve"> </w:t>
            </w:r>
            <w:r w:rsidRPr="00A916EC">
              <w:rPr>
                <w:rFonts w:ascii="Arial" w:hAnsi="Arial" w:cs="Arial"/>
              </w:rPr>
              <w:t>Safeguarding</w:t>
            </w:r>
            <w:r w:rsidRPr="00A916EC">
              <w:rPr>
                <w:rFonts w:ascii="Arial" w:hAnsi="Arial" w:cs="Arial"/>
                <w:spacing w:val="-6"/>
              </w:rPr>
              <w:t xml:space="preserve"> </w:t>
            </w:r>
            <w:r w:rsidRPr="00A916EC">
              <w:rPr>
                <w:rFonts w:ascii="Arial" w:hAnsi="Arial" w:cs="Arial"/>
                <w:spacing w:val="-2"/>
              </w:rPr>
              <w:t>Policy</w:t>
            </w:r>
          </w:p>
          <w:p w14:paraId="46250FB0" w14:textId="7FF2C86C" w:rsidR="00BC004D" w:rsidRPr="00A916EC" w:rsidRDefault="00000000" w:rsidP="00964B40">
            <w:pPr>
              <w:pStyle w:val="TableParagraph"/>
              <w:spacing w:before="31" w:line="266" w:lineRule="auto"/>
              <w:rPr>
                <w:rFonts w:ascii="Arial" w:hAnsi="Arial" w:cs="Arial"/>
              </w:rPr>
            </w:pPr>
            <w:r w:rsidRPr="00A916EC">
              <w:rPr>
                <w:rFonts w:ascii="Arial" w:hAnsi="Arial" w:cs="Arial"/>
              </w:rPr>
              <w:t>Supporting</w:t>
            </w:r>
            <w:r w:rsidRPr="00A916EC">
              <w:rPr>
                <w:rFonts w:ascii="Arial" w:hAnsi="Arial" w:cs="Arial"/>
                <w:spacing w:val="-8"/>
              </w:rPr>
              <w:t xml:space="preserve"> </w:t>
            </w:r>
            <w:r w:rsidR="00A916EC" w:rsidRPr="00A916EC">
              <w:rPr>
                <w:rFonts w:ascii="Arial" w:hAnsi="Arial" w:cs="Arial"/>
              </w:rPr>
              <w:t>S</w:t>
            </w:r>
            <w:r w:rsidRPr="00A916EC">
              <w:rPr>
                <w:rFonts w:ascii="Arial" w:hAnsi="Arial" w:cs="Arial"/>
              </w:rPr>
              <w:t>tudents</w:t>
            </w:r>
            <w:r w:rsidRPr="00A916EC">
              <w:rPr>
                <w:rFonts w:ascii="Arial" w:hAnsi="Arial" w:cs="Arial"/>
                <w:spacing w:val="-9"/>
              </w:rPr>
              <w:t xml:space="preserve"> </w:t>
            </w:r>
            <w:r w:rsidRPr="00A916EC">
              <w:rPr>
                <w:rFonts w:ascii="Arial" w:hAnsi="Arial" w:cs="Arial"/>
              </w:rPr>
              <w:t>with</w:t>
            </w:r>
            <w:r w:rsidRPr="00A916EC">
              <w:rPr>
                <w:rFonts w:ascii="Arial" w:hAnsi="Arial" w:cs="Arial"/>
                <w:spacing w:val="-9"/>
              </w:rPr>
              <w:t xml:space="preserve"> </w:t>
            </w:r>
            <w:r w:rsidRPr="00A916EC">
              <w:rPr>
                <w:rFonts w:ascii="Arial" w:hAnsi="Arial" w:cs="Arial"/>
              </w:rPr>
              <w:t>Medical</w:t>
            </w:r>
            <w:r w:rsidRPr="00A916EC">
              <w:rPr>
                <w:rFonts w:ascii="Arial" w:hAnsi="Arial" w:cs="Arial"/>
                <w:spacing w:val="-9"/>
              </w:rPr>
              <w:t xml:space="preserve"> </w:t>
            </w:r>
            <w:r w:rsidRPr="00A916EC">
              <w:rPr>
                <w:rFonts w:ascii="Arial" w:hAnsi="Arial" w:cs="Arial"/>
              </w:rPr>
              <w:t>Conditions</w:t>
            </w:r>
            <w:r w:rsidRPr="00A916EC">
              <w:rPr>
                <w:rFonts w:ascii="Arial" w:hAnsi="Arial" w:cs="Arial"/>
                <w:spacing w:val="-5"/>
              </w:rPr>
              <w:t xml:space="preserve"> </w:t>
            </w:r>
            <w:r w:rsidRPr="00A916EC">
              <w:rPr>
                <w:rFonts w:ascii="Arial" w:hAnsi="Arial" w:cs="Arial"/>
              </w:rPr>
              <w:t>Policy First Aid Policy</w:t>
            </w:r>
          </w:p>
          <w:p w14:paraId="16D79EFE" w14:textId="0D8F0B8F" w:rsidR="00BC004D" w:rsidRPr="00A916EC" w:rsidRDefault="00000000" w:rsidP="00964B40">
            <w:pPr>
              <w:pStyle w:val="TableParagraph"/>
              <w:spacing w:before="1" w:line="266" w:lineRule="auto"/>
              <w:ind w:right="2836"/>
              <w:rPr>
                <w:rFonts w:ascii="Arial" w:hAnsi="Arial" w:cs="Arial"/>
              </w:rPr>
            </w:pPr>
            <w:r w:rsidRPr="00A916EC">
              <w:rPr>
                <w:rFonts w:ascii="Arial" w:hAnsi="Arial" w:cs="Arial"/>
              </w:rPr>
              <w:t>Health and Safety Policy Administering</w:t>
            </w:r>
            <w:r w:rsidRPr="00A916EC">
              <w:rPr>
                <w:rFonts w:ascii="Arial" w:hAnsi="Arial" w:cs="Arial"/>
                <w:spacing w:val="-16"/>
              </w:rPr>
              <w:t xml:space="preserve"> </w:t>
            </w:r>
            <w:r w:rsidRPr="00A916EC">
              <w:rPr>
                <w:rFonts w:ascii="Arial" w:hAnsi="Arial" w:cs="Arial"/>
              </w:rPr>
              <w:t>Medication</w:t>
            </w:r>
            <w:r w:rsidRPr="00A916EC">
              <w:rPr>
                <w:rFonts w:ascii="Arial" w:hAnsi="Arial" w:cs="Arial"/>
                <w:spacing w:val="-15"/>
              </w:rPr>
              <w:t xml:space="preserve"> </w:t>
            </w:r>
            <w:r w:rsidRPr="00A916EC">
              <w:rPr>
                <w:rFonts w:ascii="Arial" w:hAnsi="Arial" w:cs="Arial"/>
              </w:rPr>
              <w:t xml:space="preserve">Policy Emergency Procedures Policy Educational Visits </w:t>
            </w:r>
            <w:r w:rsidR="007D7C99" w:rsidRPr="00A916EC">
              <w:rPr>
                <w:rFonts w:ascii="Arial" w:hAnsi="Arial" w:cs="Arial"/>
              </w:rPr>
              <w:t xml:space="preserve">&amp; </w:t>
            </w:r>
            <w:r w:rsidRPr="00A916EC">
              <w:rPr>
                <w:rFonts w:ascii="Arial" w:hAnsi="Arial" w:cs="Arial"/>
              </w:rPr>
              <w:t>Trips Policy SEND Policy</w:t>
            </w:r>
          </w:p>
          <w:p w14:paraId="68FB37C2" w14:textId="5D62B039" w:rsidR="00BC004D" w:rsidRPr="00A916EC" w:rsidRDefault="00000000" w:rsidP="00964B40">
            <w:pPr>
              <w:pStyle w:val="TableParagraph"/>
              <w:spacing w:before="3" w:line="266" w:lineRule="auto"/>
              <w:ind w:right="2836"/>
              <w:rPr>
                <w:rFonts w:ascii="Arial" w:hAnsi="Arial" w:cs="Arial"/>
              </w:rPr>
            </w:pPr>
            <w:r w:rsidRPr="00A916EC">
              <w:rPr>
                <w:rFonts w:ascii="Arial" w:hAnsi="Arial" w:cs="Arial"/>
              </w:rPr>
              <w:t>Equality</w:t>
            </w:r>
            <w:r w:rsidRPr="00A916EC">
              <w:rPr>
                <w:rFonts w:ascii="Arial" w:hAnsi="Arial" w:cs="Arial"/>
                <w:spacing w:val="-13"/>
              </w:rPr>
              <w:t xml:space="preserve"> </w:t>
            </w:r>
            <w:r w:rsidRPr="00A916EC">
              <w:rPr>
                <w:rFonts w:ascii="Arial" w:hAnsi="Arial" w:cs="Arial"/>
              </w:rPr>
              <w:t>&amp;</w:t>
            </w:r>
            <w:r w:rsidRPr="00A916EC">
              <w:rPr>
                <w:rFonts w:ascii="Arial" w:hAnsi="Arial" w:cs="Arial"/>
                <w:spacing w:val="-13"/>
              </w:rPr>
              <w:t xml:space="preserve"> </w:t>
            </w:r>
            <w:r w:rsidRPr="00A916EC">
              <w:rPr>
                <w:rFonts w:ascii="Arial" w:hAnsi="Arial" w:cs="Arial"/>
              </w:rPr>
              <w:t>Accessibility</w:t>
            </w:r>
            <w:r w:rsidRPr="00A916EC">
              <w:rPr>
                <w:rFonts w:ascii="Arial" w:hAnsi="Arial" w:cs="Arial"/>
                <w:spacing w:val="-13"/>
              </w:rPr>
              <w:t xml:space="preserve"> </w:t>
            </w:r>
            <w:r w:rsidRPr="00A916EC">
              <w:rPr>
                <w:rFonts w:ascii="Arial" w:hAnsi="Arial" w:cs="Arial"/>
              </w:rPr>
              <w:t xml:space="preserve">Policy </w:t>
            </w:r>
          </w:p>
          <w:p w14:paraId="248A6E2E" w14:textId="77777777" w:rsidR="00BC004D" w:rsidRPr="00A916EC" w:rsidRDefault="00000000" w:rsidP="00964B40">
            <w:pPr>
              <w:pStyle w:val="TableParagraph"/>
              <w:spacing w:before="1" w:line="249" w:lineRule="exact"/>
              <w:rPr>
                <w:rFonts w:ascii="Arial" w:hAnsi="Arial" w:cs="Arial"/>
              </w:rPr>
            </w:pPr>
            <w:r w:rsidRPr="00A916EC">
              <w:rPr>
                <w:rFonts w:ascii="Arial" w:hAnsi="Arial" w:cs="Arial"/>
              </w:rPr>
              <w:t>Data</w:t>
            </w:r>
            <w:r w:rsidRPr="00A916EC">
              <w:rPr>
                <w:rFonts w:ascii="Arial" w:hAnsi="Arial" w:cs="Arial"/>
                <w:spacing w:val="-5"/>
              </w:rPr>
              <w:t xml:space="preserve"> </w:t>
            </w:r>
            <w:r w:rsidRPr="00A916EC">
              <w:rPr>
                <w:rFonts w:ascii="Arial" w:hAnsi="Arial" w:cs="Arial"/>
              </w:rPr>
              <w:t>Protection</w:t>
            </w:r>
            <w:r w:rsidRPr="00A916EC">
              <w:rPr>
                <w:rFonts w:ascii="Arial" w:hAnsi="Arial" w:cs="Arial"/>
                <w:spacing w:val="-6"/>
              </w:rPr>
              <w:t xml:space="preserve"> </w:t>
            </w:r>
            <w:r w:rsidRPr="00A916EC">
              <w:rPr>
                <w:rFonts w:ascii="Arial" w:hAnsi="Arial" w:cs="Arial"/>
              </w:rPr>
              <w:t>/</w:t>
            </w:r>
            <w:r w:rsidRPr="00A916EC">
              <w:rPr>
                <w:rFonts w:ascii="Arial" w:hAnsi="Arial" w:cs="Arial"/>
                <w:spacing w:val="-3"/>
              </w:rPr>
              <w:t xml:space="preserve"> </w:t>
            </w:r>
            <w:r w:rsidRPr="00A916EC">
              <w:rPr>
                <w:rFonts w:ascii="Arial" w:hAnsi="Arial" w:cs="Arial"/>
              </w:rPr>
              <w:t>Privacy</w:t>
            </w:r>
            <w:r w:rsidRPr="00A916EC">
              <w:rPr>
                <w:rFonts w:ascii="Arial" w:hAnsi="Arial" w:cs="Arial"/>
                <w:spacing w:val="-3"/>
              </w:rPr>
              <w:t xml:space="preserve"> </w:t>
            </w:r>
            <w:r w:rsidRPr="00A916EC">
              <w:rPr>
                <w:rFonts w:ascii="Arial" w:hAnsi="Arial" w:cs="Arial"/>
                <w:spacing w:val="-2"/>
              </w:rPr>
              <w:t>Policy</w:t>
            </w:r>
          </w:p>
        </w:tc>
      </w:tr>
      <w:tr w:rsidR="00BC004D" w:rsidRPr="00A916EC" w14:paraId="173438A0" w14:textId="77777777" w:rsidTr="00964B40">
        <w:trPr>
          <w:trHeight w:val="496"/>
        </w:trPr>
        <w:tc>
          <w:tcPr>
            <w:tcW w:w="3050" w:type="dxa"/>
          </w:tcPr>
          <w:p w14:paraId="52AAF673" w14:textId="77777777" w:rsidR="00BC004D" w:rsidRPr="00A916EC" w:rsidRDefault="00000000">
            <w:pPr>
              <w:pStyle w:val="TableParagraph"/>
              <w:spacing w:before="3"/>
              <w:ind w:left="107"/>
              <w:rPr>
                <w:rFonts w:ascii="Arial" w:hAnsi="Arial" w:cs="Arial"/>
                <w:b/>
                <w:sz w:val="24"/>
              </w:rPr>
            </w:pPr>
            <w:r w:rsidRPr="00A916EC">
              <w:rPr>
                <w:rFonts w:ascii="Arial" w:hAnsi="Arial" w:cs="Arial"/>
                <w:b/>
                <w:sz w:val="24"/>
              </w:rPr>
              <w:t xml:space="preserve">Minor </w:t>
            </w:r>
            <w:r w:rsidRPr="00A916EC">
              <w:rPr>
                <w:rFonts w:ascii="Arial" w:hAnsi="Arial" w:cs="Arial"/>
                <w:b/>
                <w:spacing w:val="-2"/>
                <w:sz w:val="24"/>
              </w:rPr>
              <w:t>Revisions:</w:t>
            </w:r>
          </w:p>
        </w:tc>
        <w:tc>
          <w:tcPr>
            <w:tcW w:w="6664" w:type="dxa"/>
            <w:vAlign w:val="center"/>
          </w:tcPr>
          <w:p w14:paraId="03BD7B6A" w14:textId="77777777" w:rsidR="00BC004D" w:rsidRPr="00A916EC" w:rsidRDefault="00BC004D" w:rsidP="00964B40">
            <w:pPr>
              <w:pStyle w:val="TableParagraph"/>
              <w:ind w:left="0"/>
              <w:rPr>
                <w:rFonts w:ascii="Arial" w:hAnsi="Arial" w:cs="Arial"/>
              </w:rPr>
            </w:pPr>
          </w:p>
        </w:tc>
      </w:tr>
      <w:tr w:rsidR="00BC004D" w:rsidRPr="00A916EC" w14:paraId="2B9BC311" w14:textId="77777777" w:rsidTr="00964B40">
        <w:trPr>
          <w:trHeight w:val="503"/>
        </w:trPr>
        <w:tc>
          <w:tcPr>
            <w:tcW w:w="3050" w:type="dxa"/>
          </w:tcPr>
          <w:p w14:paraId="496CFE8F" w14:textId="77777777" w:rsidR="00BC004D" w:rsidRPr="00A916EC" w:rsidRDefault="00000000">
            <w:pPr>
              <w:pStyle w:val="TableParagraph"/>
              <w:spacing w:before="1"/>
              <w:ind w:left="107"/>
              <w:rPr>
                <w:rFonts w:ascii="Arial" w:hAnsi="Arial" w:cs="Arial"/>
                <w:b/>
                <w:sz w:val="24"/>
              </w:rPr>
            </w:pPr>
            <w:r w:rsidRPr="00A916EC">
              <w:rPr>
                <w:rFonts w:ascii="Arial" w:hAnsi="Arial" w:cs="Arial"/>
                <w:b/>
                <w:sz w:val="24"/>
              </w:rPr>
              <w:t xml:space="preserve">Major </w:t>
            </w:r>
            <w:r w:rsidRPr="00A916EC">
              <w:rPr>
                <w:rFonts w:ascii="Arial" w:hAnsi="Arial" w:cs="Arial"/>
                <w:b/>
                <w:spacing w:val="-2"/>
                <w:sz w:val="24"/>
              </w:rPr>
              <w:t>changes</w:t>
            </w:r>
          </w:p>
        </w:tc>
        <w:tc>
          <w:tcPr>
            <w:tcW w:w="6664" w:type="dxa"/>
            <w:vAlign w:val="center"/>
          </w:tcPr>
          <w:p w14:paraId="756E82C5" w14:textId="77777777" w:rsidR="00BC004D" w:rsidRPr="00A916EC" w:rsidRDefault="00BC004D" w:rsidP="00964B40">
            <w:pPr>
              <w:pStyle w:val="TableParagraph"/>
              <w:ind w:left="0"/>
              <w:rPr>
                <w:rFonts w:ascii="Arial" w:hAnsi="Arial" w:cs="Arial"/>
              </w:rPr>
            </w:pPr>
          </w:p>
        </w:tc>
      </w:tr>
      <w:tr w:rsidR="00BC004D" w:rsidRPr="00A916EC" w14:paraId="28CD1543" w14:textId="77777777" w:rsidTr="00964B40">
        <w:trPr>
          <w:trHeight w:val="1300"/>
        </w:trPr>
        <w:tc>
          <w:tcPr>
            <w:tcW w:w="3050" w:type="dxa"/>
          </w:tcPr>
          <w:p w14:paraId="119734A0" w14:textId="77777777" w:rsidR="00BC004D" w:rsidRPr="00A916EC" w:rsidRDefault="00000000">
            <w:pPr>
              <w:pStyle w:val="TableParagraph"/>
              <w:ind w:left="107"/>
              <w:rPr>
                <w:rFonts w:ascii="Arial" w:hAnsi="Arial" w:cs="Arial"/>
                <w:b/>
                <w:sz w:val="24"/>
              </w:rPr>
            </w:pPr>
            <w:r w:rsidRPr="00A916EC">
              <w:rPr>
                <w:rFonts w:ascii="Arial" w:hAnsi="Arial" w:cs="Arial"/>
                <w:b/>
                <w:sz w:val="24"/>
              </w:rPr>
              <w:t>Full</w:t>
            </w:r>
            <w:r w:rsidRPr="00A916EC">
              <w:rPr>
                <w:rFonts w:ascii="Arial" w:hAnsi="Arial" w:cs="Arial"/>
                <w:b/>
                <w:spacing w:val="-2"/>
                <w:sz w:val="24"/>
              </w:rPr>
              <w:t xml:space="preserve"> </w:t>
            </w:r>
            <w:r w:rsidRPr="00A916EC">
              <w:rPr>
                <w:rFonts w:ascii="Arial" w:hAnsi="Arial" w:cs="Arial"/>
                <w:b/>
                <w:sz w:val="24"/>
              </w:rPr>
              <w:t>re-</w:t>
            </w:r>
            <w:r w:rsidRPr="00A916EC">
              <w:rPr>
                <w:rFonts w:ascii="Arial" w:hAnsi="Arial" w:cs="Arial"/>
                <w:b/>
                <w:spacing w:val="-2"/>
                <w:sz w:val="24"/>
              </w:rPr>
              <w:t>write</w:t>
            </w:r>
          </w:p>
        </w:tc>
        <w:tc>
          <w:tcPr>
            <w:tcW w:w="6664" w:type="dxa"/>
            <w:vAlign w:val="center"/>
          </w:tcPr>
          <w:p w14:paraId="70CAA29B" w14:textId="707D16BB" w:rsidR="00BC004D" w:rsidRPr="00A916EC" w:rsidRDefault="00000000" w:rsidP="00964B40">
            <w:pPr>
              <w:pStyle w:val="TableParagraph"/>
              <w:spacing w:line="276" w:lineRule="auto"/>
              <w:rPr>
                <w:rFonts w:ascii="Arial" w:hAnsi="Arial" w:cs="Arial"/>
              </w:rPr>
            </w:pPr>
            <w:r w:rsidRPr="00A916EC">
              <w:rPr>
                <w:rFonts w:ascii="Arial" w:hAnsi="Arial" w:cs="Arial"/>
              </w:rPr>
              <w:t>This policy</w:t>
            </w:r>
            <w:r w:rsidRPr="00A916EC">
              <w:rPr>
                <w:rFonts w:ascii="Arial" w:hAnsi="Arial" w:cs="Arial"/>
                <w:spacing w:val="-2"/>
              </w:rPr>
              <w:t xml:space="preserve"> </w:t>
            </w:r>
            <w:r w:rsidRPr="00A916EC">
              <w:rPr>
                <w:rFonts w:ascii="Arial" w:hAnsi="Arial" w:cs="Arial"/>
              </w:rPr>
              <w:t>is new. It</w:t>
            </w:r>
            <w:r w:rsidRPr="00A916EC">
              <w:rPr>
                <w:rFonts w:ascii="Arial" w:hAnsi="Arial" w:cs="Arial"/>
                <w:spacing w:val="-2"/>
              </w:rPr>
              <w:t xml:space="preserve"> </w:t>
            </w:r>
            <w:r w:rsidRPr="00A916EC">
              <w:rPr>
                <w:rFonts w:ascii="Arial" w:hAnsi="Arial" w:cs="Arial"/>
              </w:rPr>
              <w:t xml:space="preserve">ensures that </w:t>
            </w:r>
            <w:r w:rsidR="00BE724E">
              <w:rPr>
                <w:rFonts w:ascii="Arial" w:hAnsi="Arial" w:cs="Arial"/>
              </w:rPr>
              <w:t>the</w:t>
            </w:r>
            <w:r w:rsidRPr="00A916EC">
              <w:rPr>
                <w:rFonts w:ascii="Arial" w:hAnsi="Arial" w:cs="Arial"/>
              </w:rPr>
              <w:t xml:space="preserve"> school</w:t>
            </w:r>
            <w:r w:rsidR="00BE724E">
              <w:rPr>
                <w:rFonts w:ascii="Arial" w:hAnsi="Arial" w:cs="Arial"/>
              </w:rPr>
              <w:t xml:space="preserve"> is </w:t>
            </w:r>
            <w:r w:rsidRPr="00A916EC">
              <w:rPr>
                <w:rFonts w:ascii="Arial" w:hAnsi="Arial" w:cs="Arial"/>
              </w:rPr>
              <w:t>compliant with all relevant related policies</w:t>
            </w:r>
            <w:r w:rsidRPr="00A916EC">
              <w:rPr>
                <w:rFonts w:ascii="Arial" w:hAnsi="Arial" w:cs="Arial"/>
                <w:spacing w:val="-4"/>
              </w:rPr>
              <w:t xml:space="preserve"> </w:t>
            </w:r>
            <w:r w:rsidRPr="00A916EC">
              <w:rPr>
                <w:rFonts w:ascii="Arial" w:hAnsi="Arial" w:cs="Arial"/>
              </w:rPr>
              <w:t>and</w:t>
            </w:r>
            <w:r w:rsidRPr="00A916EC">
              <w:rPr>
                <w:rFonts w:ascii="Arial" w:hAnsi="Arial" w:cs="Arial"/>
                <w:spacing w:val="-7"/>
              </w:rPr>
              <w:t xml:space="preserve"> </w:t>
            </w:r>
            <w:r w:rsidRPr="00A916EC">
              <w:rPr>
                <w:rFonts w:ascii="Arial" w:hAnsi="Arial" w:cs="Arial"/>
              </w:rPr>
              <w:t>current</w:t>
            </w:r>
            <w:r w:rsidRPr="00A916EC">
              <w:rPr>
                <w:rFonts w:ascii="Arial" w:hAnsi="Arial" w:cs="Arial"/>
                <w:spacing w:val="-5"/>
              </w:rPr>
              <w:t xml:space="preserve"> </w:t>
            </w:r>
            <w:r w:rsidRPr="00A916EC">
              <w:rPr>
                <w:rFonts w:ascii="Arial" w:hAnsi="Arial" w:cs="Arial"/>
              </w:rPr>
              <w:t>legislation.</w:t>
            </w:r>
            <w:r w:rsidRPr="00A916EC">
              <w:rPr>
                <w:rFonts w:ascii="Arial" w:hAnsi="Arial" w:cs="Arial"/>
                <w:spacing w:val="-1"/>
              </w:rPr>
              <w:t xml:space="preserve"> </w:t>
            </w:r>
          </w:p>
        </w:tc>
      </w:tr>
    </w:tbl>
    <w:p w14:paraId="5EB5760B" w14:textId="77777777" w:rsidR="00BC004D" w:rsidRPr="00A916EC" w:rsidRDefault="00BC004D">
      <w:pPr>
        <w:pStyle w:val="TableParagraph"/>
        <w:spacing w:line="276" w:lineRule="auto"/>
        <w:rPr>
          <w:rFonts w:ascii="Arial" w:hAnsi="Arial" w:cs="Arial"/>
        </w:rPr>
        <w:sectPr w:rsidR="00BC004D" w:rsidRPr="00A916EC">
          <w:footerReference w:type="default" r:id="rId9"/>
          <w:pgSz w:w="11900" w:h="16850"/>
          <w:pgMar w:top="1840" w:right="708" w:bottom="1540" w:left="566" w:header="0" w:footer="1356" w:gutter="0"/>
          <w:pgNumType w:start="1"/>
          <w:cols w:space="720"/>
        </w:sectPr>
      </w:pPr>
    </w:p>
    <w:p w14:paraId="727E6181" w14:textId="77777777" w:rsidR="00BC004D" w:rsidRPr="00F65EC7" w:rsidRDefault="00000000">
      <w:pPr>
        <w:pStyle w:val="Heading1"/>
        <w:numPr>
          <w:ilvl w:val="0"/>
          <w:numId w:val="1"/>
        </w:numPr>
        <w:tabs>
          <w:tab w:val="left" w:pos="1593"/>
        </w:tabs>
        <w:spacing w:before="78"/>
        <w:ind w:hanging="359"/>
        <w:rPr>
          <w:rFonts w:ascii="Arial" w:hAnsi="Arial" w:cs="Arial"/>
        </w:rPr>
      </w:pPr>
      <w:r w:rsidRPr="00A916EC">
        <w:rPr>
          <w:rFonts w:ascii="Arial" w:hAnsi="Arial" w:cs="Arial"/>
        </w:rPr>
        <w:lastRenderedPageBreak/>
        <w:t>Statement</w:t>
      </w:r>
      <w:r w:rsidRPr="00A916EC">
        <w:rPr>
          <w:rFonts w:ascii="Arial" w:hAnsi="Arial" w:cs="Arial"/>
          <w:spacing w:val="-4"/>
        </w:rPr>
        <w:t xml:space="preserve"> </w:t>
      </w:r>
      <w:r w:rsidRPr="00A916EC">
        <w:rPr>
          <w:rFonts w:ascii="Arial" w:hAnsi="Arial" w:cs="Arial"/>
        </w:rPr>
        <w:t>of</w:t>
      </w:r>
      <w:r w:rsidRPr="00A916EC">
        <w:rPr>
          <w:rFonts w:ascii="Arial" w:hAnsi="Arial" w:cs="Arial"/>
          <w:spacing w:val="-4"/>
        </w:rPr>
        <w:t xml:space="preserve"> </w:t>
      </w:r>
      <w:r w:rsidRPr="00A916EC">
        <w:rPr>
          <w:rFonts w:ascii="Arial" w:hAnsi="Arial" w:cs="Arial"/>
          <w:spacing w:val="-2"/>
        </w:rPr>
        <w:t>Intent</w:t>
      </w:r>
    </w:p>
    <w:p w14:paraId="119F89B9" w14:textId="77777777" w:rsidR="00F65EC7" w:rsidRPr="00A916EC" w:rsidRDefault="00F65EC7" w:rsidP="00F65EC7">
      <w:pPr>
        <w:pStyle w:val="Heading1"/>
        <w:tabs>
          <w:tab w:val="left" w:pos="1593"/>
        </w:tabs>
        <w:spacing w:before="78"/>
        <w:ind w:left="1593" w:firstLine="0"/>
        <w:rPr>
          <w:rFonts w:ascii="Arial" w:hAnsi="Arial" w:cs="Arial"/>
        </w:rPr>
      </w:pPr>
    </w:p>
    <w:p w14:paraId="756F8613" w14:textId="74507D66" w:rsidR="00BC004D" w:rsidRPr="00A916EC" w:rsidRDefault="002333CC">
      <w:pPr>
        <w:pStyle w:val="BodyText"/>
        <w:spacing w:line="276" w:lineRule="auto"/>
        <w:ind w:left="873" w:right="763"/>
        <w:rPr>
          <w:rFonts w:ascii="Arial" w:hAnsi="Arial" w:cs="Arial"/>
        </w:rPr>
      </w:pPr>
      <w:r>
        <w:rPr>
          <w:rFonts w:ascii="Arial" w:hAnsi="Arial" w:cs="Arial"/>
        </w:rPr>
        <w:t xml:space="preserve">St. </w:t>
      </w:r>
      <w:r w:rsidR="0044468A">
        <w:rPr>
          <w:rFonts w:ascii="Arial" w:hAnsi="Arial" w:cs="Arial"/>
        </w:rPr>
        <w:t>M</w:t>
      </w:r>
      <w:r w:rsidR="004531EB">
        <w:rPr>
          <w:rFonts w:ascii="Arial" w:hAnsi="Arial" w:cs="Arial"/>
        </w:rPr>
        <w:t>ichael and all Angels</w:t>
      </w:r>
      <w:r w:rsidR="0067513A">
        <w:rPr>
          <w:rFonts w:ascii="Arial" w:hAnsi="Arial" w:cs="Arial"/>
        </w:rPr>
        <w:t xml:space="preserve"> </w:t>
      </w:r>
      <w:r>
        <w:rPr>
          <w:rFonts w:ascii="Arial" w:hAnsi="Arial" w:cs="Arial"/>
        </w:rPr>
        <w:t>Catholic Primary School</w:t>
      </w:r>
      <w:r w:rsidRPr="00A916EC">
        <w:rPr>
          <w:rFonts w:ascii="Arial" w:hAnsi="Arial" w:cs="Arial"/>
        </w:rPr>
        <w:t xml:space="preserve"> </w:t>
      </w:r>
      <w:r w:rsidR="00BE724E" w:rsidRPr="00A916EC">
        <w:rPr>
          <w:rFonts w:ascii="Arial" w:hAnsi="Arial" w:cs="Arial"/>
        </w:rPr>
        <w:t xml:space="preserve">is committed to ensuring that all children/students </w:t>
      </w:r>
      <w:r w:rsidR="00EA0197" w:rsidRPr="00A916EC">
        <w:rPr>
          <w:rFonts w:ascii="Arial" w:hAnsi="Arial" w:cs="Arial"/>
        </w:rPr>
        <w:t>with</w:t>
      </w:r>
      <w:r w:rsidR="00EA0197" w:rsidRPr="00A916EC">
        <w:rPr>
          <w:rFonts w:ascii="Arial" w:hAnsi="Arial" w:cs="Arial"/>
          <w:spacing w:val="-2"/>
        </w:rPr>
        <w:t xml:space="preserve"> </w:t>
      </w:r>
      <w:r w:rsidR="00EA0197">
        <w:rPr>
          <w:rFonts w:ascii="Arial" w:hAnsi="Arial" w:cs="Arial"/>
          <w:spacing w:val="-2"/>
        </w:rPr>
        <w:t>allergies</w:t>
      </w:r>
      <w:r w:rsidR="00BE724E" w:rsidRPr="00A916EC">
        <w:rPr>
          <w:rFonts w:ascii="Arial" w:hAnsi="Arial" w:cs="Arial"/>
        </w:rPr>
        <w:t>,</w:t>
      </w:r>
      <w:r w:rsidR="00BE724E" w:rsidRPr="00A916EC">
        <w:rPr>
          <w:rFonts w:ascii="Arial" w:hAnsi="Arial" w:cs="Arial"/>
          <w:spacing w:val="-3"/>
        </w:rPr>
        <w:t xml:space="preserve"> </w:t>
      </w:r>
      <w:r w:rsidR="00BE724E" w:rsidRPr="00A916EC">
        <w:rPr>
          <w:rFonts w:ascii="Arial" w:hAnsi="Arial" w:cs="Arial"/>
        </w:rPr>
        <w:t>including</w:t>
      </w:r>
      <w:r w:rsidR="00BE724E" w:rsidRPr="00A916EC">
        <w:rPr>
          <w:rFonts w:ascii="Arial" w:hAnsi="Arial" w:cs="Arial"/>
          <w:spacing w:val="-2"/>
        </w:rPr>
        <w:t xml:space="preserve"> </w:t>
      </w:r>
      <w:r w:rsidR="00BE724E" w:rsidRPr="00A916EC">
        <w:rPr>
          <w:rFonts w:ascii="Arial" w:hAnsi="Arial" w:cs="Arial"/>
        </w:rPr>
        <w:t>those</w:t>
      </w:r>
      <w:r w:rsidR="00BE724E" w:rsidRPr="00A916EC">
        <w:rPr>
          <w:rFonts w:ascii="Arial" w:hAnsi="Arial" w:cs="Arial"/>
          <w:spacing w:val="-4"/>
        </w:rPr>
        <w:t xml:space="preserve"> </w:t>
      </w:r>
      <w:r w:rsidR="00BE724E" w:rsidRPr="00A916EC">
        <w:rPr>
          <w:rFonts w:ascii="Arial" w:hAnsi="Arial" w:cs="Arial"/>
        </w:rPr>
        <w:t>at</w:t>
      </w:r>
      <w:r w:rsidR="00BE724E" w:rsidRPr="00A916EC">
        <w:rPr>
          <w:rFonts w:ascii="Arial" w:hAnsi="Arial" w:cs="Arial"/>
          <w:spacing w:val="-5"/>
        </w:rPr>
        <w:t xml:space="preserve"> </w:t>
      </w:r>
      <w:r w:rsidR="00BE724E" w:rsidRPr="00A916EC">
        <w:rPr>
          <w:rFonts w:ascii="Arial" w:hAnsi="Arial" w:cs="Arial"/>
        </w:rPr>
        <w:t>risk</w:t>
      </w:r>
      <w:r w:rsidR="00BE724E" w:rsidRPr="00A916EC">
        <w:rPr>
          <w:rFonts w:ascii="Arial" w:hAnsi="Arial" w:cs="Arial"/>
          <w:spacing w:val="-2"/>
        </w:rPr>
        <w:t xml:space="preserve"> </w:t>
      </w:r>
      <w:r w:rsidR="00BE724E" w:rsidRPr="00A916EC">
        <w:rPr>
          <w:rFonts w:ascii="Arial" w:hAnsi="Arial" w:cs="Arial"/>
        </w:rPr>
        <w:t>of</w:t>
      </w:r>
      <w:r w:rsidR="00BE724E" w:rsidRPr="00A916EC">
        <w:rPr>
          <w:rFonts w:ascii="Arial" w:hAnsi="Arial" w:cs="Arial"/>
          <w:spacing w:val="-4"/>
        </w:rPr>
        <w:t xml:space="preserve"> </w:t>
      </w:r>
      <w:r w:rsidR="00BE724E" w:rsidRPr="00A916EC">
        <w:rPr>
          <w:rFonts w:ascii="Arial" w:hAnsi="Arial" w:cs="Arial"/>
        </w:rPr>
        <w:t>anaphylaxis,</w:t>
      </w:r>
      <w:r w:rsidR="00BE724E" w:rsidRPr="00A916EC">
        <w:rPr>
          <w:rFonts w:ascii="Arial" w:hAnsi="Arial" w:cs="Arial"/>
          <w:spacing w:val="-3"/>
        </w:rPr>
        <w:t xml:space="preserve"> </w:t>
      </w:r>
      <w:r w:rsidR="00BE724E" w:rsidRPr="00A916EC">
        <w:rPr>
          <w:rFonts w:ascii="Arial" w:hAnsi="Arial" w:cs="Arial"/>
        </w:rPr>
        <w:t>are</w:t>
      </w:r>
      <w:r w:rsidR="00BE724E" w:rsidRPr="00A916EC">
        <w:rPr>
          <w:rFonts w:ascii="Arial" w:hAnsi="Arial" w:cs="Arial"/>
          <w:spacing w:val="-4"/>
        </w:rPr>
        <w:t xml:space="preserve"> </w:t>
      </w:r>
      <w:r w:rsidR="00BE724E" w:rsidRPr="00A916EC">
        <w:rPr>
          <w:rFonts w:ascii="Arial" w:hAnsi="Arial" w:cs="Arial"/>
        </w:rPr>
        <w:t>kept</w:t>
      </w:r>
      <w:r w:rsidR="00BE724E" w:rsidRPr="00A916EC">
        <w:rPr>
          <w:rFonts w:ascii="Arial" w:hAnsi="Arial" w:cs="Arial"/>
          <w:spacing w:val="-5"/>
        </w:rPr>
        <w:t xml:space="preserve"> </w:t>
      </w:r>
      <w:r w:rsidR="00BE724E" w:rsidRPr="00A916EC">
        <w:rPr>
          <w:rFonts w:ascii="Arial" w:hAnsi="Arial" w:cs="Arial"/>
        </w:rPr>
        <w:t>safe,</w:t>
      </w:r>
      <w:r w:rsidR="00BE724E" w:rsidRPr="00A916EC">
        <w:rPr>
          <w:rFonts w:ascii="Arial" w:hAnsi="Arial" w:cs="Arial"/>
          <w:spacing w:val="-1"/>
        </w:rPr>
        <w:t xml:space="preserve"> </w:t>
      </w:r>
      <w:r w:rsidR="00BE724E" w:rsidRPr="00A916EC">
        <w:rPr>
          <w:rFonts w:ascii="Arial" w:hAnsi="Arial" w:cs="Arial"/>
        </w:rPr>
        <w:t>fully</w:t>
      </w:r>
      <w:r w:rsidR="00BE724E" w:rsidRPr="00A916EC">
        <w:rPr>
          <w:rFonts w:ascii="Arial" w:hAnsi="Arial" w:cs="Arial"/>
          <w:spacing w:val="-3"/>
        </w:rPr>
        <w:t xml:space="preserve"> </w:t>
      </w:r>
      <w:r w:rsidR="00BE724E" w:rsidRPr="00A916EC">
        <w:rPr>
          <w:rFonts w:ascii="Arial" w:hAnsi="Arial" w:cs="Arial"/>
        </w:rPr>
        <w:t>included</w:t>
      </w:r>
      <w:r w:rsidR="00BE724E" w:rsidRPr="00A916EC">
        <w:rPr>
          <w:rFonts w:ascii="Arial" w:hAnsi="Arial" w:cs="Arial"/>
          <w:spacing w:val="-3"/>
        </w:rPr>
        <w:t xml:space="preserve"> </w:t>
      </w:r>
      <w:r w:rsidR="00BE724E" w:rsidRPr="00A916EC">
        <w:rPr>
          <w:rFonts w:ascii="Arial" w:hAnsi="Arial" w:cs="Arial"/>
        </w:rPr>
        <w:t xml:space="preserve">and supported. We recognise that allergies can vary in severity and </w:t>
      </w:r>
      <w:r w:rsidR="00BE724E">
        <w:rPr>
          <w:rFonts w:ascii="Arial" w:hAnsi="Arial" w:cs="Arial"/>
        </w:rPr>
        <w:t xml:space="preserve">procedures are </w:t>
      </w:r>
      <w:r w:rsidR="00BE724E" w:rsidRPr="00A916EC">
        <w:rPr>
          <w:rFonts w:ascii="Arial" w:hAnsi="Arial" w:cs="Arial"/>
        </w:rPr>
        <w:t>essential in preventing reactions and responding effectively when they occur.</w:t>
      </w:r>
    </w:p>
    <w:p w14:paraId="52777C9D" w14:textId="2452BCD6" w:rsidR="00BC004D" w:rsidRPr="00A916EC" w:rsidRDefault="00000000">
      <w:pPr>
        <w:pStyle w:val="BodyText"/>
        <w:spacing w:before="1" w:line="278" w:lineRule="auto"/>
        <w:ind w:left="873" w:right="663"/>
        <w:rPr>
          <w:rFonts w:ascii="Arial" w:hAnsi="Arial" w:cs="Arial"/>
        </w:rPr>
      </w:pPr>
      <w:r w:rsidRPr="00A916EC">
        <w:rPr>
          <w:rFonts w:ascii="Arial" w:hAnsi="Arial" w:cs="Arial"/>
        </w:rPr>
        <w:t>This</w:t>
      </w:r>
      <w:r w:rsidRPr="00A916EC">
        <w:rPr>
          <w:rFonts w:ascii="Arial" w:hAnsi="Arial" w:cs="Arial"/>
          <w:spacing w:val="-2"/>
        </w:rPr>
        <w:t xml:space="preserve"> </w:t>
      </w:r>
      <w:r w:rsidRPr="00A916EC">
        <w:rPr>
          <w:rFonts w:ascii="Arial" w:hAnsi="Arial" w:cs="Arial"/>
        </w:rPr>
        <w:t>policy</w:t>
      </w:r>
      <w:r w:rsidRPr="00A916EC">
        <w:rPr>
          <w:rFonts w:ascii="Arial" w:hAnsi="Arial" w:cs="Arial"/>
          <w:spacing w:val="-5"/>
        </w:rPr>
        <w:t xml:space="preserve"> </w:t>
      </w:r>
      <w:r w:rsidRPr="00A916EC">
        <w:rPr>
          <w:rFonts w:ascii="Arial" w:hAnsi="Arial" w:cs="Arial"/>
        </w:rPr>
        <w:t>sets</w:t>
      </w:r>
      <w:r w:rsidRPr="00A916EC">
        <w:rPr>
          <w:rFonts w:ascii="Arial" w:hAnsi="Arial" w:cs="Arial"/>
          <w:spacing w:val="-2"/>
        </w:rPr>
        <w:t xml:space="preserve"> </w:t>
      </w:r>
      <w:r w:rsidR="00BE724E">
        <w:rPr>
          <w:rFonts w:ascii="Arial" w:hAnsi="Arial" w:cs="Arial"/>
          <w:spacing w:val="-2"/>
        </w:rPr>
        <w:t>School processes</w:t>
      </w:r>
      <w:r w:rsidRPr="00A916EC">
        <w:rPr>
          <w:rFonts w:ascii="Arial" w:hAnsi="Arial" w:cs="Arial"/>
          <w:spacing w:val="-4"/>
        </w:rPr>
        <w:t xml:space="preserve"> </w:t>
      </w:r>
      <w:r w:rsidRPr="00A916EC">
        <w:rPr>
          <w:rFonts w:ascii="Arial" w:hAnsi="Arial" w:cs="Arial"/>
        </w:rPr>
        <w:t>for</w:t>
      </w:r>
      <w:r w:rsidRPr="00A916EC">
        <w:rPr>
          <w:rFonts w:ascii="Arial" w:hAnsi="Arial" w:cs="Arial"/>
          <w:spacing w:val="-6"/>
        </w:rPr>
        <w:t xml:space="preserve"> </w:t>
      </w:r>
      <w:r w:rsidRPr="00A916EC">
        <w:rPr>
          <w:rFonts w:ascii="Arial" w:hAnsi="Arial" w:cs="Arial"/>
        </w:rPr>
        <w:t>prevention,</w:t>
      </w:r>
      <w:r w:rsidRPr="00A916EC">
        <w:rPr>
          <w:rFonts w:ascii="Arial" w:hAnsi="Arial" w:cs="Arial"/>
          <w:spacing w:val="-4"/>
        </w:rPr>
        <w:t xml:space="preserve"> </w:t>
      </w:r>
      <w:r w:rsidRPr="00A916EC">
        <w:rPr>
          <w:rFonts w:ascii="Arial" w:hAnsi="Arial" w:cs="Arial"/>
        </w:rPr>
        <w:t>response,</w:t>
      </w:r>
      <w:r w:rsidRPr="00A916EC">
        <w:rPr>
          <w:rFonts w:ascii="Arial" w:hAnsi="Arial" w:cs="Arial"/>
          <w:spacing w:val="-4"/>
        </w:rPr>
        <w:t xml:space="preserve"> </w:t>
      </w:r>
      <w:r w:rsidRPr="00A916EC">
        <w:rPr>
          <w:rFonts w:ascii="Arial" w:hAnsi="Arial" w:cs="Arial"/>
        </w:rPr>
        <w:t>training</w:t>
      </w:r>
      <w:proofErr w:type="gramStart"/>
      <w:r w:rsidRPr="00A916EC">
        <w:rPr>
          <w:rFonts w:ascii="Arial" w:hAnsi="Arial" w:cs="Arial"/>
        </w:rPr>
        <w:t>, record</w:t>
      </w:r>
      <w:r w:rsidRPr="00A916EC">
        <w:rPr>
          <w:rFonts w:ascii="Cambria Math" w:hAnsi="Cambria Math" w:cs="Cambria Math"/>
        </w:rPr>
        <w:t>‑</w:t>
      </w:r>
      <w:r w:rsidRPr="00A916EC">
        <w:rPr>
          <w:rFonts w:ascii="Arial" w:hAnsi="Arial" w:cs="Arial"/>
        </w:rPr>
        <w:t>keeping</w:t>
      </w:r>
      <w:proofErr w:type="gramEnd"/>
      <w:r w:rsidRPr="00A916EC">
        <w:rPr>
          <w:rFonts w:ascii="Arial" w:hAnsi="Arial" w:cs="Arial"/>
        </w:rPr>
        <w:t>, parental partnership, and safe operational practice.</w:t>
      </w:r>
    </w:p>
    <w:p w14:paraId="4CF47AA9" w14:textId="77777777" w:rsidR="00BC004D" w:rsidRPr="00A916EC" w:rsidRDefault="00000000">
      <w:pPr>
        <w:pStyle w:val="Heading1"/>
        <w:numPr>
          <w:ilvl w:val="0"/>
          <w:numId w:val="1"/>
        </w:numPr>
        <w:tabs>
          <w:tab w:val="left" w:pos="1592"/>
        </w:tabs>
        <w:spacing w:before="195"/>
        <w:ind w:left="1592" w:hanging="359"/>
        <w:rPr>
          <w:rFonts w:ascii="Arial" w:hAnsi="Arial" w:cs="Arial"/>
        </w:rPr>
      </w:pPr>
      <w:r w:rsidRPr="00A916EC">
        <w:rPr>
          <w:rFonts w:ascii="Arial" w:hAnsi="Arial" w:cs="Arial"/>
        </w:rPr>
        <w:t>Legal</w:t>
      </w:r>
      <w:r w:rsidRPr="00A916EC">
        <w:rPr>
          <w:rFonts w:ascii="Arial" w:hAnsi="Arial" w:cs="Arial"/>
          <w:spacing w:val="-3"/>
        </w:rPr>
        <w:t xml:space="preserve"> </w:t>
      </w:r>
      <w:r w:rsidRPr="00A916EC">
        <w:rPr>
          <w:rFonts w:ascii="Arial" w:hAnsi="Arial" w:cs="Arial"/>
          <w:spacing w:val="-2"/>
        </w:rPr>
        <w:t>Compliance</w:t>
      </w:r>
    </w:p>
    <w:p w14:paraId="00732982" w14:textId="77777777" w:rsidR="00A916EC" w:rsidRDefault="00A916EC">
      <w:pPr>
        <w:pStyle w:val="BodyText"/>
        <w:spacing w:line="276" w:lineRule="auto"/>
        <w:ind w:left="873" w:right="663"/>
        <w:rPr>
          <w:rFonts w:ascii="Arial" w:hAnsi="Arial" w:cs="Arial"/>
        </w:rPr>
      </w:pPr>
    </w:p>
    <w:p w14:paraId="5A128740" w14:textId="059D5930" w:rsidR="00BC004D" w:rsidRPr="00A916EC" w:rsidRDefault="00000000">
      <w:pPr>
        <w:pStyle w:val="BodyText"/>
        <w:spacing w:line="276" w:lineRule="auto"/>
        <w:ind w:left="873" w:right="663"/>
        <w:rPr>
          <w:rFonts w:ascii="Arial" w:hAnsi="Arial" w:cs="Arial"/>
        </w:rPr>
      </w:pPr>
      <w:r w:rsidRPr="00A916EC">
        <w:rPr>
          <w:rFonts w:ascii="Arial" w:hAnsi="Arial" w:cs="Arial"/>
        </w:rPr>
        <w:t>This Allergy &amp; Anaphylaxis Policy is fully compliant with all statutory and regulatory requirements</w:t>
      </w:r>
      <w:r w:rsidRPr="00A916EC">
        <w:rPr>
          <w:rFonts w:ascii="Arial" w:hAnsi="Arial" w:cs="Arial"/>
          <w:spacing w:val="-4"/>
        </w:rPr>
        <w:t xml:space="preserve"> </w:t>
      </w:r>
      <w:r w:rsidRPr="00A916EC">
        <w:rPr>
          <w:rFonts w:ascii="Arial" w:hAnsi="Arial" w:cs="Arial"/>
        </w:rPr>
        <w:t>governing</w:t>
      </w:r>
      <w:r w:rsidRPr="00A916EC">
        <w:rPr>
          <w:rFonts w:ascii="Arial" w:hAnsi="Arial" w:cs="Arial"/>
          <w:spacing w:val="-2"/>
        </w:rPr>
        <w:t xml:space="preserve"> </w:t>
      </w:r>
      <w:r w:rsidRPr="00A916EC">
        <w:rPr>
          <w:rFonts w:ascii="Arial" w:hAnsi="Arial" w:cs="Arial"/>
        </w:rPr>
        <w:t>the</w:t>
      </w:r>
      <w:r w:rsidRPr="00A916EC">
        <w:rPr>
          <w:rFonts w:ascii="Arial" w:hAnsi="Arial" w:cs="Arial"/>
          <w:spacing w:val="-4"/>
        </w:rPr>
        <w:t xml:space="preserve"> </w:t>
      </w:r>
      <w:r w:rsidRPr="00A916EC">
        <w:rPr>
          <w:rFonts w:ascii="Arial" w:hAnsi="Arial" w:cs="Arial"/>
        </w:rPr>
        <w:t>management</w:t>
      </w:r>
      <w:r w:rsidRPr="00A916EC">
        <w:rPr>
          <w:rFonts w:ascii="Arial" w:hAnsi="Arial" w:cs="Arial"/>
          <w:spacing w:val="-5"/>
        </w:rPr>
        <w:t xml:space="preserve"> </w:t>
      </w:r>
      <w:r w:rsidRPr="00A916EC">
        <w:rPr>
          <w:rFonts w:ascii="Arial" w:hAnsi="Arial" w:cs="Arial"/>
        </w:rPr>
        <w:t>of</w:t>
      </w:r>
      <w:r w:rsidRPr="00A916EC">
        <w:rPr>
          <w:rFonts w:ascii="Arial" w:hAnsi="Arial" w:cs="Arial"/>
          <w:spacing w:val="-4"/>
        </w:rPr>
        <w:t xml:space="preserve"> </w:t>
      </w:r>
      <w:r w:rsidRPr="00A916EC">
        <w:rPr>
          <w:rFonts w:ascii="Arial" w:hAnsi="Arial" w:cs="Arial"/>
        </w:rPr>
        <w:t>medical</w:t>
      </w:r>
      <w:r w:rsidRPr="00A916EC">
        <w:rPr>
          <w:rFonts w:ascii="Arial" w:hAnsi="Arial" w:cs="Arial"/>
          <w:spacing w:val="-5"/>
        </w:rPr>
        <w:t xml:space="preserve"> </w:t>
      </w:r>
      <w:r w:rsidRPr="00A916EC">
        <w:rPr>
          <w:rFonts w:ascii="Arial" w:hAnsi="Arial" w:cs="Arial"/>
        </w:rPr>
        <w:t>needs,</w:t>
      </w:r>
      <w:r w:rsidRPr="00A916EC">
        <w:rPr>
          <w:rFonts w:ascii="Arial" w:hAnsi="Arial" w:cs="Arial"/>
          <w:spacing w:val="-1"/>
        </w:rPr>
        <w:t xml:space="preserve"> </w:t>
      </w:r>
      <w:r w:rsidRPr="00A916EC">
        <w:rPr>
          <w:rFonts w:ascii="Arial" w:hAnsi="Arial" w:cs="Arial"/>
        </w:rPr>
        <w:t>health</w:t>
      </w:r>
      <w:r w:rsidRPr="00A916EC">
        <w:rPr>
          <w:rFonts w:ascii="Arial" w:hAnsi="Arial" w:cs="Arial"/>
          <w:spacing w:val="-5"/>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rPr>
        <w:t>safety,</w:t>
      </w:r>
      <w:r w:rsidRPr="00A916EC">
        <w:rPr>
          <w:rFonts w:ascii="Arial" w:hAnsi="Arial" w:cs="Arial"/>
          <w:spacing w:val="-3"/>
        </w:rPr>
        <w:t xml:space="preserve"> </w:t>
      </w:r>
      <w:r w:rsidRPr="00A916EC">
        <w:rPr>
          <w:rFonts w:ascii="Arial" w:hAnsi="Arial" w:cs="Arial"/>
        </w:rPr>
        <w:t xml:space="preserve">and food allergen control in schools. The policy aligns with the following legislation and </w:t>
      </w:r>
      <w:r w:rsidRPr="00A916EC">
        <w:rPr>
          <w:rFonts w:ascii="Arial" w:hAnsi="Arial" w:cs="Arial"/>
          <w:spacing w:val="-2"/>
        </w:rPr>
        <w:t>guidance:</w:t>
      </w:r>
    </w:p>
    <w:p w14:paraId="4291EC5A" w14:textId="011FC0C8" w:rsidR="00D644CE" w:rsidRPr="00D644CE" w:rsidRDefault="00D644CE">
      <w:pPr>
        <w:pStyle w:val="ListParagraph"/>
        <w:numPr>
          <w:ilvl w:val="1"/>
          <w:numId w:val="1"/>
        </w:numPr>
        <w:tabs>
          <w:tab w:val="left" w:pos="2025"/>
        </w:tabs>
        <w:spacing w:before="0" w:line="276" w:lineRule="auto"/>
        <w:ind w:right="1330"/>
        <w:rPr>
          <w:rFonts w:ascii="Arial" w:hAnsi="Arial" w:cs="Arial"/>
        </w:rPr>
      </w:pPr>
      <w:r w:rsidRPr="00D644CE">
        <w:rPr>
          <w:rFonts w:ascii="Arial" w:hAnsi="Arial" w:cs="Arial"/>
        </w:rPr>
        <w:t xml:space="preserve">Children’s Wellbeing and Schools Act 2026 - Section 34 of the </w:t>
      </w:r>
      <w:r w:rsidR="00964B40" w:rsidRPr="00D644CE">
        <w:rPr>
          <w:rFonts w:ascii="Arial" w:hAnsi="Arial" w:cs="Arial"/>
        </w:rPr>
        <w:t>requirements</w:t>
      </w:r>
      <w:r w:rsidRPr="00D644CE">
        <w:rPr>
          <w:rFonts w:ascii="Arial" w:hAnsi="Arial" w:cs="Arial"/>
        </w:rPr>
        <w:t xml:space="preserve"> that </w:t>
      </w:r>
      <w:proofErr w:type="gramStart"/>
      <w:r w:rsidRPr="00D644CE">
        <w:rPr>
          <w:rFonts w:ascii="Arial" w:hAnsi="Arial" w:cs="Arial"/>
        </w:rPr>
        <w:t>LA maintained</w:t>
      </w:r>
      <w:proofErr w:type="gramEnd"/>
      <w:r w:rsidRPr="00D644CE">
        <w:rPr>
          <w:rFonts w:ascii="Arial" w:hAnsi="Arial" w:cs="Arial"/>
        </w:rPr>
        <w:t xml:space="preserve"> schools, academies and PRUs must have an allergy safety policy</w:t>
      </w:r>
    </w:p>
    <w:p w14:paraId="13DB84A2" w14:textId="6571B097" w:rsidR="00BC004D" w:rsidRPr="00D644CE" w:rsidRDefault="00C33CE3">
      <w:pPr>
        <w:pStyle w:val="ListParagraph"/>
        <w:numPr>
          <w:ilvl w:val="1"/>
          <w:numId w:val="1"/>
        </w:numPr>
        <w:tabs>
          <w:tab w:val="left" w:pos="2025"/>
        </w:tabs>
        <w:spacing w:before="0" w:line="276" w:lineRule="auto"/>
        <w:ind w:right="1330"/>
        <w:rPr>
          <w:rFonts w:ascii="Arial" w:hAnsi="Arial" w:cs="Arial"/>
          <w:color w:val="0070C0"/>
        </w:rPr>
      </w:pPr>
      <w:r w:rsidRPr="00D644CE">
        <w:rPr>
          <w:rFonts w:ascii="Arial" w:hAnsi="Arial" w:cs="Arial"/>
        </w:rPr>
        <w:t>Children and Families Act 2014,</w:t>
      </w:r>
      <w:r w:rsidR="00D644CE" w:rsidRPr="00D644CE">
        <w:rPr>
          <w:rFonts w:ascii="Arial" w:hAnsi="Arial" w:cs="Arial"/>
        </w:rPr>
        <w:t xml:space="preserve"> Section 100,</w:t>
      </w:r>
      <w:r w:rsidRPr="00D644CE">
        <w:rPr>
          <w:rFonts w:ascii="Arial" w:hAnsi="Arial" w:cs="Arial"/>
        </w:rPr>
        <w:t xml:space="preserve"> as amended by section 34 of the Children’s Wellbeing and Schools Act 2026. Duty for schools and academies</w:t>
      </w:r>
      <w:r w:rsidRPr="00D644CE">
        <w:rPr>
          <w:rFonts w:ascii="Arial" w:hAnsi="Arial" w:cs="Arial"/>
          <w:spacing w:val="-3"/>
        </w:rPr>
        <w:t xml:space="preserve"> </w:t>
      </w:r>
      <w:r w:rsidRPr="00D644CE">
        <w:rPr>
          <w:rFonts w:ascii="Arial" w:hAnsi="Arial" w:cs="Arial"/>
        </w:rPr>
        <w:t>to</w:t>
      </w:r>
      <w:r w:rsidRPr="00D644CE">
        <w:rPr>
          <w:rFonts w:ascii="Arial" w:hAnsi="Arial" w:cs="Arial"/>
          <w:spacing w:val="-7"/>
        </w:rPr>
        <w:t xml:space="preserve"> </w:t>
      </w:r>
      <w:proofErr w:type="gramStart"/>
      <w:r w:rsidRPr="00D644CE">
        <w:rPr>
          <w:rFonts w:ascii="Arial" w:hAnsi="Arial" w:cs="Arial"/>
        </w:rPr>
        <w:t>make</w:t>
      </w:r>
      <w:r w:rsidRPr="00D644CE">
        <w:rPr>
          <w:rFonts w:ascii="Arial" w:hAnsi="Arial" w:cs="Arial"/>
          <w:spacing w:val="-6"/>
        </w:rPr>
        <w:t xml:space="preserve"> </w:t>
      </w:r>
      <w:r w:rsidRPr="00D644CE">
        <w:rPr>
          <w:rFonts w:ascii="Arial" w:hAnsi="Arial" w:cs="Arial"/>
        </w:rPr>
        <w:t>arrangements</w:t>
      </w:r>
      <w:proofErr w:type="gramEnd"/>
      <w:r w:rsidRPr="00D644CE">
        <w:rPr>
          <w:rFonts w:ascii="Arial" w:hAnsi="Arial" w:cs="Arial"/>
          <w:spacing w:val="-3"/>
        </w:rPr>
        <w:t xml:space="preserve"> </w:t>
      </w:r>
      <w:r w:rsidRPr="00D644CE">
        <w:rPr>
          <w:rFonts w:ascii="Arial" w:hAnsi="Arial" w:cs="Arial"/>
        </w:rPr>
        <w:t>to</w:t>
      </w:r>
      <w:r w:rsidRPr="00D644CE">
        <w:rPr>
          <w:rFonts w:ascii="Arial" w:hAnsi="Arial" w:cs="Arial"/>
          <w:spacing w:val="-7"/>
        </w:rPr>
        <w:t xml:space="preserve"> </w:t>
      </w:r>
      <w:r w:rsidRPr="00D644CE">
        <w:rPr>
          <w:rFonts w:ascii="Arial" w:hAnsi="Arial" w:cs="Arial"/>
        </w:rPr>
        <w:t>support</w:t>
      </w:r>
      <w:r w:rsidRPr="00D644CE">
        <w:rPr>
          <w:rFonts w:ascii="Arial" w:hAnsi="Arial" w:cs="Arial"/>
          <w:spacing w:val="-7"/>
        </w:rPr>
        <w:t xml:space="preserve"> </w:t>
      </w:r>
      <w:r w:rsidRPr="00D644CE">
        <w:rPr>
          <w:rFonts w:ascii="Arial" w:hAnsi="Arial" w:cs="Arial"/>
        </w:rPr>
        <w:t>children/students</w:t>
      </w:r>
      <w:r w:rsidRPr="00D644CE">
        <w:rPr>
          <w:rFonts w:ascii="Arial" w:hAnsi="Arial" w:cs="Arial"/>
          <w:spacing w:val="-8"/>
        </w:rPr>
        <w:t xml:space="preserve"> </w:t>
      </w:r>
      <w:r w:rsidRPr="00D644CE">
        <w:rPr>
          <w:rFonts w:ascii="Arial" w:hAnsi="Arial" w:cs="Arial"/>
        </w:rPr>
        <w:t xml:space="preserve">with </w:t>
      </w:r>
      <w:r w:rsidRPr="00A916EC">
        <w:rPr>
          <w:rFonts w:ascii="Arial" w:hAnsi="Arial" w:cs="Arial"/>
        </w:rPr>
        <w:t>medical conditions, including allergies and anaphylaxis</w:t>
      </w:r>
      <w:r>
        <w:rPr>
          <w:rFonts w:ascii="Arial" w:hAnsi="Arial" w:cs="Arial"/>
        </w:rPr>
        <w:t xml:space="preserve">. </w:t>
      </w:r>
      <w:r w:rsidR="00D644CE">
        <w:rPr>
          <w:rFonts w:ascii="Arial" w:hAnsi="Arial" w:cs="Arial"/>
        </w:rPr>
        <w:t>Guidance:</w:t>
      </w:r>
      <w:r>
        <w:rPr>
          <w:rFonts w:ascii="Arial" w:hAnsi="Arial" w:cs="Arial"/>
        </w:rPr>
        <w:t xml:space="preserve"> </w:t>
      </w:r>
      <w:hyperlink r:id="rId10" w:history="1">
        <w:r w:rsidRPr="00D644CE">
          <w:rPr>
            <w:rFonts w:ascii="Arial" w:hAnsi="Arial" w:cs="Arial"/>
            <w:color w:val="0070C0"/>
            <w:u w:val="single"/>
          </w:rPr>
          <w:t xml:space="preserve">Allergy safety in </w:t>
        </w:r>
        <w:r w:rsidR="00BE724E" w:rsidRPr="00D644CE">
          <w:rPr>
            <w:rFonts w:ascii="Arial" w:hAnsi="Arial" w:cs="Arial"/>
            <w:color w:val="0070C0"/>
            <w:u w:val="single"/>
          </w:rPr>
          <w:t>schools’</w:t>
        </w:r>
        <w:r w:rsidRPr="00D644CE">
          <w:rPr>
            <w:rFonts w:ascii="Arial" w:hAnsi="Arial" w:cs="Arial"/>
            <w:color w:val="0070C0"/>
            <w:u w:val="single"/>
          </w:rPr>
          <w:t xml:space="preserve"> statutory guidance</w:t>
        </w:r>
      </w:hyperlink>
    </w:p>
    <w:p w14:paraId="677C0148" w14:textId="77777777" w:rsidR="00BC004D" w:rsidRPr="00A916EC" w:rsidRDefault="00000000">
      <w:pPr>
        <w:pStyle w:val="ListParagraph"/>
        <w:numPr>
          <w:ilvl w:val="1"/>
          <w:numId w:val="1"/>
        </w:numPr>
        <w:tabs>
          <w:tab w:val="left" w:pos="2025"/>
        </w:tabs>
        <w:spacing w:before="0" w:line="276" w:lineRule="auto"/>
        <w:ind w:right="995"/>
        <w:rPr>
          <w:rFonts w:ascii="Arial" w:hAnsi="Arial" w:cs="Arial"/>
        </w:rPr>
      </w:pPr>
      <w:r w:rsidRPr="00A916EC">
        <w:rPr>
          <w:rFonts w:ascii="Arial" w:hAnsi="Arial" w:cs="Arial"/>
        </w:rPr>
        <w:t>DfE Statutory Guidance: Supporting Children/students at School with Medical</w:t>
      </w:r>
      <w:r w:rsidRPr="00A916EC">
        <w:rPr>
          <w:rFonts w:ascii="Arial" w:hAnsi="Arial" w:cs="Arial"/>
          <w:spacing w:val="-6"/>
        </w:rPr>
        <w:t xml:space="preserve"> </w:t>
      </w:r>
      <w:r w:rsidRPr="00A916EC">
        <w:rPr>
          <w:rFonts w:ascii="Arial" w:hAnsi="Arial" w:cs="Arial"/>
        </w:rPr>
        <w:t>Conditions</w:t>
      </w:r>
      <w:r w:rsidRPr="00A916EC">
        <w:rPr>
          <w:rFonts w:ascii="Arial" w:hAnsi="Arial" w:cs="Arial"/>
          <w:spacing w:val="-5"/>
        </w:rPr>
        <w:t xml:space="preserve"> </w:t>
      </w:r>
      <w:r w:rsidRPr="00A916EC">
        <w:rPr>
          <w:rFonts w:ascii="Arial" w:hAnsi="Arial" w:cs="Arial"/>
        </w:rPr>
        <w:t>(2015):</w:t>
      </w:r>
      <w:r w:rsidRPr="00A916EC">
        <w:rPr>
          <w:rFonts w:ascii="Arial" w:hAnsi="Arial" w:cs="Arial"/>
          <w:spacing w:val="-4"/>
        </w:rPr>
        <w:t xml:space="preserve"> </w:t>
      </w:r>
      <w:r w:rsidRPr="00A916EC">
        <w:rPr>
          <w:rFonts w:ascii="Arial" w:hAnsi="Arial" w:cs="Arial"/>
        </w:rPr>
        <w:t>Issued</w:t>
      </w:r>
      <w:r w:rsidRPr="00A916EC">
        <w:rPr>
          <w:rFonts w:ascii="Arial" w:hAnsi="Arial" w:cs="Arial"/>
          <w:spacing w:val="-5"/>
        </w:rPr>
        <w:t xml:space="preserve"> </w:t>
      </w:r>
      <w:r w:rsidRPr="00A916EC">
        <w:rPr>
          <w:rFonts w:ascii="Arial" w:hAnsi="Arial" w:cs="Arial"/>
        </w:rPr>
        <w:t>under</w:t>
      </w:r>
      <w:r w:rsidRPr="00A916EC">
        <w:rPr>
          <w:rFonts w:ascii="Arial" w:hAnsi="Arial" w:cs="Arial"/>
          <w:spacing w:val="-5"/>
        </w:rPr>
        <w:t xml:space="preserve"> </w:t>
      </w:r>
      <w:r w:rsidRPr="00A916EC">
        <w:rPr>
          <w:rFonts w:ascii="Arial" w:hAnsi="Arial" w:cs="Arial"/>
        </w:rPr>
        <w:t>Section</w:t>
      </w:r>
      <w:r w:rsidRPr="00A916EC">
        <w:rPr>
          <w:rFonts w:ascii="Arial" w:hAnsi="Arial" w:cs="Arial"/>
          <w:spacing w:val="-3"/>
        </w:rPr>
        <w:t xml:space="preserve"> </w:t>
      </w:r>
      <w:r w:rsidRPr="00A916EC">
        <w:rPr>
          <w:rFonts w:ascii="Arial" w:hAnsi="Arial" w:cs="Arial"/>
        </w:rPr>
        <w:t>100,</w:t>
      </w:r>
      <w:r w:rsidRPr="00A916EC">
        <w:rPr>
          <w:rFonts w:ascii="Arial" w:hAnsi="Arial" w:cs="Arial"/>
          <w:spacing w:val="-4"/>
        </w:rPr>
        <w:t xml:space="preserve"> </w:t>
      </w:r>
      <w:r w:rsidRPr="00A916EC">
        <w:rPr>
          <w:rFonts w:ascii="Arial" w:hAnsi="Arial" w:cs="Arial"/>
        </w:rPr>
        <w:t>setting</w:t>
      </w:r>
      <w:r w:rsidRPr="00A916EC">
        <w:rPr>
          <w:rFonts w:ascii="Arial" w:hAnsi="Arial" w:cs="Arial"/>
          <w:spacing w:val="-5"/>
        </w:rPr>
        <w:t xml:space="preserve"> </w:t>
      </w:r>
      <w:r w:rsidRPr="00A916EC">
        <w:rPr>
          <w:rFonts w:ascii="Arial" w:hAnsi="Arial" w:cs="Arial"/>
        </w:rPr>
        <w:t>mandatory expectations for Individual Healthcare Plans, staff training, medicine management, and emergency procedures</w:t>
      </w:r>
    </w:p>
    <w:p w14:paraId="1B4A1D78" w14:textId="77777777" w:rsidR="00BC004D" w:rsidRPr="00A916EC" w:rsidRDefault="00000000">
      <w:pPr>
        <w:pStyle w:val="ListParagraph"/>
        <w:numPr>
          <w:ilvl w:val="1"/>
          <w:numId w:val="1"/>
        </w:numPr>
        <w:tabs>
          <w:tab w:val="left" w:pos="2026"/>
        </w:tabs>
        <w:spacing w:before="0" w:line="276" w:lineRule="auto"/>
        <w:ind w:left="2026" w:right="1407"/>
        <w:rPr>
          <w:rFonts w:ascii="Arial" w:hAnsi="Arial" w:cs="Arial"/>
        </w:rPr>
      </w:pPr>
      <w:r w:rsidRPr="00A916EC">
        <w:rPr>
          <w:rFonts w:ascii="Arial" w:hAnsi="Arial" w:cs="Arial"/>
        </w:rPr>
        <w:t>Equality Act 2010 – Sections 20, 21 &amp; 85: Duty to make reasonable adjustments</w:t>
      </w:r>
      <w:r w:rsidRPr="00A916EC">
        <w:rPr>
          <w:rFonts w:ascii="Arial" w:hAnsi="Arial" w:cs="Arial"/>
          <w:spacing w:val="-6"/>
        </w:rPr>
        <w:t xml:space="preserve"> </w:t>
      </w:r>
      <w:r w:rsidRPr="00A916EC">
        <w:rPr>
          <w:rFonts w:ascii="Arial" w:hAnsi="Arial" w:cs="Arial"/>
        </w:rPr>
        <w:t>and</w:t>
      </w:r>
      <w:r w:rsidRPr="00A916EC">
        <w:rPr>
          <w:rFonts w:ascii="Arial" w:hAnsi="Arial" w:cs="Arial"/>
          <w:spacing w:val="-6"/>
        </w:rPr>
        <w:t xml:space="preserve"> </w:t>
      </w:r>
      <w:r w:rsidRPr="00A916EC">
        <w:rPr>
          <w:rFonts w:ascii="Arial" w:hAnsi="Arial" w:cs="Arial"/>
        </w:rPr>
        <w:t>prevent</w:t>
      </w:r>
      <w:r w:rsidRPr="00A916EC">
        <w:rPr>
          <w:rFonts w:ascii="Arial" w:hAnsi="Arial" w:cs="Arial"/>
          <w:spacing w:val="-4"/>
        </w:rPr>
        <w:t xml:space="preserve"> </w:t>
      </w:r>
      <w:r w:rsidRPr="00A916EC">
        <w:rPr>
          <w:rFonts w:ascii="Arial" w:hAnsi="Arial" w:cs="Arial"/>
        </w:rPr>
        <w:t>discrimination</w:t>
      </w:r>
      <w:r w:rsidRPr="00A916EC">
        <w:rPr>
          <w:rFonts w:ascii="Arial" w:hAnsi="Arial" w:cs="Arial"/>
          <w:spacing w:val="-7"/>
        </w:rPr>
        <w:t xml:space="preserve"> </w:t>
      </w:r>
      <w:r w:rsidRPr="00A916EC">
        <w:rPr>
          <w:rFonts w:ascii="Arial" w:hAnsi="Arial" w:cs="Arial"/>
        </w:rPr>
        <w:t>for</w:t>
      </w:r>
      <w:r w:rsidRPr="00A916EC">
        <w:rPr>
          <w:rFonts w:ascii="Arial" w:hAnsi="Arial" w:cs="Arial"/>
          <w:spacing w:val="-6"/>
        </w:rPr>
        <w:t xml:space="preserve"> </w:t>
      </w:r>
      <w:r w:rsidRPr="00A916EC">
        <w:rPr>
          <w:rFonts w:ascii="Arial" w:hAnsi="Arial" w:cs="Arial"/>
        </w:rPr>
        <w:t>children/students</w:t>
      </w:r>
      <w:r w:rsidRPr="00A916EC">
        <w:rPr>
          <w:rFonts w:ascii="Arial" w:hAnsi="Arial" w:cs="Arial"/>
          <w:spacing w:val="-8"/>
        </w:rPr>
        <w:t xml:space="preserve"> </w:t>
      </w:r>
      <w:r w:rsidRPr="00A916EC">
        <w:rPr>
          <w:rFonts w:ascii="Arial" w:hAnsi="Arial" w:cs="Arial"/>
        </w:rPr>
        <w:t>whose allergies constitute a disability</w:t>
      </w:r>
    </w:p>
    <w:p w14:paraId="0559572B" w14:textId="77777777" w:rsidR="00BC004D" w:rsidRPr="00A916EC" w:rsidRDefault="00000000">
      <w:pPr>
        <w:pStyle w:val="ListParagraph"/>
        <w:numPr>
          <w:ilvl w:val="1"/>
          <w:numId w:val="1"/>
        </w:numPr>
        <w:tabs>
          <w:tab w:val="left" w:pos="2026"/>
        </w:tabs>
        <w:spacing w:before="0" w:line="276" w:lineRule="auto"/>
        <w:ind w:left="2026" w:right="1082"/>
        <w:rPr>
          <w:rFonts w:ascii="Arial" w:hAnsi="Arial" w:cs="Arial"/>
        </w:rPr>
      </w:pPr>
      <w:r w:rsidRPr="00A916EC">
        <w:rPr>
          <w:rFonts w:ascii="Arial" w:hAnsi="Arial" w:cs="Arial"/>
        </w:rPr>
        <w:t>Health and Safety at Work etc. Act 1974 – Sections 2 &amp; 3: Duties to protect</w:t>
      </w:r>
      <w:r w:rsidRPr="00A916EC">
        <w:rPr>
          <w:rFonts w:ascii="Arial" w:hAnsi="Arial" w:cs="Arial"/>
          <w:spacing w:val="-6"/>
        </w:rPr>
        <w:t xml:space="preserve"> </w:t>
      </w:r>
      <w:r w:rsidRPr="00A916EC">
        <w:rPr>
          <w:rFonts w:ascii="Arial" w:hAnsi="Arial" w:cs="Arial"/>
        </w:rPr>
        <w:t>employees</w:t>
      </w:r>
      <w:r w:rsidRPr="00A916EC">
        <w:rPr>
          <w:rFonts w:ascii="Arial" w:hAnsi="Arial" w:cs="Arial"/>
          <w:spacing w:val="-5"/>
        </w:rPr>
        <w:t xml:space="preserve"> </w:t>
      </w:r>
      <w:r w:rsidRPr="00A916EC">
        <w:rPr>
          <w:rFonts w:ascii="Arial" w:hAnsi="Arial" w:cs="Arial"/>
        </w:rPr>
        <w:t>and</w:t>
      </w:r>
      <w:r w:rsidRPr="00A916EC">
        <w:rPr>
          <w:rFonts w:ascii="Arial" w:hAnsi="Arial" w:cs="Arial"/>
          <w:spacing w:val="-5"/>
        </w:rPr>
        <w:t xml:space="preserve"> </w:t>
      </w:r>
      <w:r w:rsidRPr="00A916EC">
        <w:rPr>
          <w:rFonts w:ascii="Arial" w:hAnsi="Arial" w:cs="Arial"/>
        </w:rPr>
        <w:t>children/students</w:t>
      </w:r>
      <w:r w:rsidRPr="00A916EC">
        <w:rPr>
          <w:rFonts w:ascii="Arial" w:hAnsi="Arial" w:cs="Arial"/>
          <w:spacing w:val="-3"/>
        </w:rPr>
        <w:t xml:space="preserve"> </w:t>
      </w:r>
      <w:r w:rsidRPr="00A916EC">
        <w:rPr>
          <w:rFonts w:ascii="Arial" w:hAnsi="Arial" w:cs="Arial"/>
        </w:rPr>
        <w:t>through</w:t>
      </w:r>
      <w:r w:rsidRPr="00A916EC">
        <w:rPr>
          <w:rFonts w:ascii="Arial" w:hAnsi="Arial" w:cs="Arial"/>
          <w:spacing w:val="-6"/>
        </w:rPr>
        <w:t xml:space="preserve"> </w:t>
      </w:r>
      <w:r w:rsidRPr="00A916EC">
        <w:rPr>
          <w:rFonts w:ascii="Arial" w:hAnsi="Arial" w:cs="Arial"/>
        </w:rPr>
        <w:t>risk</w:t>
      </w:r>
      <w:r w:rsidRPr="00A916EC">
        <w:rPr>
          <w:rFonts w:ascii="Arial" w:hAnsi="Arial" w:cs="Arial"/>
          <w:spacing w:val="-6"/>
        </w:rPr>
        <w:t xml:space="preserve"> </w:t>
      </w:r>
      <w:r w:rsidRPr="00A916EC">
        <w:rPr>
          <w:rFonts w:ascii="Arial" w:hAnsi="Arial" w:cs="Arial"/>
        </w:rPr>
        <w:t>assessment,</w:t>
      </w:r>
      <w:r w:rsidRPr="00A916EC">
        <w:rPr>
          <w:rFonts w:ascii="Arial" w:hAnsi="Arial" w:cs="Arial"/>
          <w:spacing w:val="-4"/>
        </w:rPr>
        <w:t xml:space="preserve"> </w:t>
      </w:r>
      <w:r w:rsidRPr="00A916EC">
        <w:rPr>
          <w:rFonts w:ascii="Arial" w:hAnsi="Arial" w:cs="Arial"/>
        </w:rPr>
        <w:t>safe systems of work and trained staff</w:t>
      </w:r>
    </w:p>
    <w:p w14:paraId="4F71C68A" w14:textId="77777777" w:rsidR="00BC004D" w:rsidRDefault="00000000">
      <w:pPr>
        <w:pStyle w:val="ListParagraph"/>
        <w:numPr>
          <w:ilvl w:val="1"/>
          <w:numId w:val="1"/>
        </w:numPr>
        <w:tabs>
          <w:tab w:val="left" w:pos="2026"/>
        </w:tabs>
        <w:spacing w:before="0" w:line="276" w:lineRule="auto"/>
        <w:ind w:left="2026" w:right="818"/>
        <w:rPr>
          <w:rFonts w:ascii="Arial" w:hAnsi="Arial" w:cs="Arial"/>
        </w:rPr>
      </w:pPr>
      <w:r w:rsidRPr="00A916EC">
        <w:rPr>
          <w:rFonts w:ascii="Arial" w:hAnsi="Arial" w:cs="Arial"/>
        </w:rPr>
        <w:t>Human</w:t>
      </w:r>
      <w:r w:rsidRPr="00A916EC">
        <w:rPr>
          <w:rFonts w:ascii="Arial" w:hAnsi="Arial" w:cs="Arial"/>
          <w:spacing w:val="-8"/>
        </w:rPr>
        <w:t xml:space="preserve"> </w:t>
      </w:r>
      <w:r w:rsidRPr="00A916EC">
        <w:rPr>
          <w:rFonts w:ascii="Arial" w:hAnsi="Arial" w:cs="Arial"/>
        </w:rPr>
        <w:t>Medicines</w:t>
      </w:r>
      <w:r w:rsidRPr="00A916EC">
        <w:rPr>
          <w:rFonts w:ascii="Arial" w:hAnsi="Arial" w:cs="Arial"/>
          <w:spacing w:val="-5"/>
        </w:rPr>
        <w:t xml:space="preserve"> </w:t>
      </w:r>
      <w:r w:rsidRPr="00A916EC">
        <w:rPr>
          <w:rFonts w:ascii="Arial" w:hAnsi="Arial" w:cs="Arial"/>
        </w:rPr>
        <w:t>(Amendment)</w:t>
      </w:r>
      <w:r w:rsidRPr="00A916EC">
        <w:rPr>
          <w:rFonts w:ascii="Arial" w:hAnsi="Arial" w:cs="Arial"/>
          <w:spacing w:val="-5"/>
        </w:rPr>
        <w:t xml:space="preserve"> </w:t>
      </w:r>
      <w:r w:rsidRPr="00A916EC">
        <w:rPr>
          <w:rFonts w:ascii="Arial" w:hAnsi="Arial" w:cs="Arial"/>
        </w:rPr>
        <w:t>Regulations</w:t>
      </w:r>
      <w:r w:rsidRPr="00A916EC">
        <w:rPr>
          <w:rFonts w:ascii="Arial" w:hAnsi="Arial" w:cs="Arial"/>
          <w:spacing w:val="-7"/>
        </w:rPr>
        <w:t xml:space="preserve"> </w:t>
      </w:r>
      <w:r w:rsidRPr="00A916EC">
        <w:rPr>
          <w:rFonts w:ascii="Arial" w:hAnsi="Arial" w:cs="Arial"/>
        </w:rPr>
        <w:t>2017:</w:t>
      </w:r>
      <w:r w:rsidRPr="00A916EC">
        <w:rPr>
          <w:rFonts w:ascii="Arial" w:hAnsi="Arial" w:cs="Arial"/>
          <w:spacing w:val="-6"/>
        </w:rPr>
        <w:t xml:space="preserve"> </w:t>
      </w:r>
      <w:r w:rsidRPr="00A916EC">
        <w:rPr>
          <w:rFonts w:ascii="Arial" w:hAnsi="Arial" w:cs="Arial"/>
        </w:rPr>
        <w:t>Legal</w:t>
      </w:r>
      <w:r w:rsidRPr="00A916EC">
        <w:rPr>
          <w:rFonts w:ascii="Arial" w:hAnsi="Arial" w:cs="Arial"/>
          <w:spacing w:val="-6"/>
        </w:rPr>
        <w:t xml:space="preserve"> </w:t>
      </w:r>
      <w:r w:rsidRPr="00A916EC">
        <w:rPr>
          <w:rFonts w:ascii="Arial" w:hAnsi="Arial" w:cs="Arial"/>
        </w:rPr>
        <w:t>basis</w:t>
      </w:r>
      <w:r w:rsidRPr="00A916EC">
        <w:rPr>
          <w:rFonts w:ascii="Arial" w:hAnsi="Arial" w:cs="Arial"/>
          <w:spacing w:val="-5"/>
        </w:rPr>
        <w:t xml:space="preserve"> </w:t>
      </w:r>
      <w:r w:rsidRPr="00A916EC">
        <w:rPr>
          <w:rFonts w:ascii="Arial" w:hAnsi="Arial" w:cs="Arial"/>
        </w:rPr>
        <w:t>permitting schools to hold and administer spare adrenaline auto injectors</w:t>
      </w:r>
    </w:p>
    <w:p w14:paraId="5ADA85A1" w14:textId="77777777" w:rsidR="00BC004D" w:rsidRPr="00A916EC" w:rsidRDefault="00000000">
      <w:pPr>
        <w:pStyle w:val="ListParagraph"/>
        <w:numPr>
          <w:ilvl w:val="1"/>
          <w:numId w:val="1"/>
        </w:numPr>
        <w:tabs>
          <w:tab w:val="left" w:pos="2026"/>
        </w:tabs>
        <w:spacing w:before="0" w:line="276" w:lineRule="auto"/>
        <w:ind w:left="2026" w:right="937"/>
        <w:rPr>
          <w:rFonts w:ascii="Arial" w:hAnsi="Arial" w:cs="Arial"/>
        </w:rPr>
      </w:pPr>
      <w:r w:rsidRPr="00A916EC">
        <w:rPr>
          <w:rFonts w:ascii="Arial" w:hAnsi="Arial" w:cs="Arial"/>
        </w:rPr>
        <w:t>Department of Health (2017) Guidance on the Use of AAIs in Schools: National</w:t>
      </w:r>
      <w:r w:rsidRPr="00A916EC">
        <w:rPr>
          <w:rFonts w:ascii="Arial" w:hAnsi="Arial" w:cs="Arial"/>
          <w:spacing w:val="-4"/>
        </w:rPr>
        <w:t xml:space="preserve"> </w:t>
      </w:r>
      <w:r w:rsidRPr="00A916EC">
        <w:rPr>
          <w:rFonts w:ascii="Arial" w:hAnsi="Arial" w:cs="Arial"/>
        </w:rPr>
        <w:t>expectations</w:t>
      </w:r>
      <w:r w:rsidRPr="00A916EC">
        <w:rPr>
          <w:rFonts w:ascii="Arial" w:hAnsi="Arial" w:cs="Arial"/>
          <w:spacing w:val="-7"/>
        </w:rPr>
        <w:t xml:space="preserve"> </w:t>
      </w:r>
      <w:r w:rsidRPr="00A916EC">
        <w:rPr>
          <w:rFonts w:ascii="Arial" w:hAnsi="Arial" w:cs="Arial"/>
        </w:rPr>
        <w:t>for</w:t>
      </w:r>
      <w:r w:rsidRPr="00A916EC">
        <w:rPr>
          <w:rFonts w:ascii="Arial" w:hAnsi="Arial" w:cs="Arial"/>
          <w:spacing w:val="-2"/>
        </w:rPr>
        <w:t xml:space="preserve"> </w:t>
      </w:r>
      <w:r w:rsidRPr="00A916EC">
        <w:rPr>
          <w:rFonts w:ascii="Arial" w:hAnsi="Arial" w:cs="Arial"/>
        </w:rPr>
        <w:t>AAI</w:t>
      </w:r>
      <w:r w:rsidRPr="00A916EC">
        <w:rPr>
          <w:rFonts w:ascii="Arial" w:hAnsi="Arial" w:cs="Arial"/>
          <w:spacing w:val="-5"/>
        </w:rPr>
        <w:t xml:space="preserve"> </w:t>
      </w:r>
      <w:r w:rsidRPr="00A916EC">
        <w:rPr>
          <w:rFonts w:ascii="Arial" w:hAnsi="Arial" w:cs="Arial"/>
        </w:rPr>
        <w:t>access,</w:t>
      </w:r>
      <w:r w:rsidRPr="00A916EC">
        <w:rPr>
          <w:rFonts w:ascii="Arial" w:hAnsi="Arial" w:cs="Arial"/>
          <w:spacing w:val="-4"/>
        </w:rPr>
        <w:t xml:space="preserve"> </w:t>
      </w:r>
      <w:r w:rsidRPr="00A916EC">
        <w:rPr>
          <w:rFonts w:ascii="Arial" w:hAnsi="Arial" w:cs="Arial"/>
        </w:rPr>
        <w:t>storage,</w:t>
      </w:r>
      <w:r w:rsidRPr="00A916EC">
        <w:rPr>
          <w:rFonts w:ascii="Arial" w:hAnsi="Arial" w:cs="Arial"/>
          <w:spacing w:val="-4"/>
        </w:rPr>
        <w:t xml:space="preserve"> </w:t>
      </w:r>
      <w:r w:rsidRPr="00A916EC">
        <w:rPr>
          <w:rFonts w:ascii="Arial" w:hAnsi="Arial" w:cs="Arial"/>
        </w:rPr>
        <w:t>training,</w:t>
      </w:r>
      <w:r w:rsidRPr="00A916EC">
        <w:rPr>
          <w:rFonts w:ascii="Arial" w:hAnsi="Arial" w:cs="Arial"/>
          <w:spacing w:val="-5"/>
        </w:rPr>
        <w:t xml:space="preserve"> </w:t>
      </w:r>
      <w:r w:rsidRPr="00A916EC">
        <w:rPr>
          <w:rFonts w:ascii="Arial" w:hAnsi="Arial" w:cs="Arial"/>
        </w:rPr>
        <w:t>and</w:t>
      </w:r>
      <w:r w:rsidRPr="00A916EC">
        <w:rPr>
          <w:rFonts w:ascii="Arial" w:hAnsi="Arial" w:cs="Arial"/>
          <w:spacing w:val="-5"/>
        </w:rPr>
        <w:t xml:space="preserve"> </w:t>
      </w:r>
      <w:r w:rsidRPr="00A916EC">
        <w:rPr>
          <w:rFonts w:ascii="Arial" w:hAnsi="Arial" w:cs="Arial"/>
        </w:rPr>
        <w:t xml:space="preserve">emergency </w:t>
      </w:r>
      <w:r w:rsidRPr="00A916EC">
        <w:rPr>
          <w:rFonts w:ascii="Arial" w:hAnsi="Arial" w:cs="Arial"/>
          <w:spacing w:val="-2"/>
        </w:rPr>
        <w:t>response</w:t>
      </w:r>
    </w:p>
    <w:p w14:paraId="0C45681A" w14:textId="77777777" w:rsidR="00BC004D" w:rsidRPr="00A916EC" w:rsidRDefault="00000000">
      <w:pPr>
        <w:pStyle w:val="ListParagraph"/>
        <w:numPr>
          <w:ilvl w:val="1"/>
          <w:numId w:val="1"/>
        </w:numPr>
        <w:tabs>
          <w:tab w:val="left" w:pos="2026"/>
        </w:tabs>
        <w:spacing w:before="0" w:line="278" w:lineRule="auto"/>
        <w:ind w:left="2026" w:right="951"/>
        <w:rPr>
          <w:rFonts w:ascii="Arial" w:hAnsi="Arial" w:cs="Arial"/>
        </w:rPr>
      </w:pPr>
      <w:r w:rsidRPr="00A916EC">
        <w:rPr>
          <w:rFonts w:ascii="Arial" w:hAnsi="Arial" w:cs="Arial"/>
        </w:rPr>
        <w:t>Food</w:t>
      </w:r>
      <w:r w:rsidRPr="00A916EC">
        <w:rPr>
          <w:rFonts w:ascii="Arial" w:hAnsi="Arial" w:cs="Arial"/>
          <w:spacing w:val="-5"/>
        </w:rPr>
        <w:t xml:space="preserve"> </w:t>
      </w:r>
      <w:r w:rsidRPr="00A916EC">
        <w:rPr>
          <w:rFonts w:ascii="Arial" w:hAnsi="Arial" w:cs="Arial"/>
        </w:rPr>
        <w:t>Information</w:t>
      </w:r>
      <w:r w:rsidRPr="00A916EC">
        <w:rPr>
          <w:rFonts w:ascii="Arial" w:hAnsi="Arial" w:cs="Arial"/>
          <w:spacing w:val="-3"/>
        </w:rPr>
        <w:t xml:space="preserve"> </w:t>
      </w:r>
      <w:r w:rsidRPr="00A916EC">
        <w:rPr>
          <w:rFonts w:ascii="Arial" w:hAnsi="Arial" w:cs="Arial"/>
        </w:rPr>
        <w:t>Regulations</w:t>
      </w:r>
      <w:r w:rsidRPr="00A916EC">
        <w:rPr>
          <w:rFonts w:ascii="Arial" w:hAnsi="Arial" w:cs="Arial"/>
          <w:spacing w:val="-2"/>
        </w:rPr>
        <w:t xml:space="preserve"> </w:t>
      </w:r>
      <w:r w:rsidRPr="00A916EC">
        <w:rPr>
          <w:rFonts w:ascii="Arial" w:hAnsi="Arial" w:cs="Arial"/>
        </w:rPr>
        <w:t>2014:</w:t>
      </w:r>
      <w:r w:rsidRPr="00A916EC">
        <w:rPr>
          <w:rFonts w:ascii="Arial" w:hAnsi="Arial" w:cs="Arial"/>
          <w:spacing w:val="-4"/>
        </w:rPr>
        <w:t xml:space="preserve"> </w:t>
      </w:r>
      <w:r w:rsidRPr="00A916EC">
        <w:rPr>
          <w:rFonts w:ascii="Arial" w:hAnsi="Arial" w:cs="Arial"/>
        </w:rPr>
        <w:t>Legal</w:t>
      </w:r>
      <w:r w:rsidRPr="00A916EC">
        <w:rPr>
          <w:rFonts w:ascii="Arial" w:hAnsi="Arial" w:cs="Arial"/>
          <w:spacing w:val="-6"/>
        </w:rPr>
        <w:t xml:space="preserve"> </w:t>
      </w:r>
      <w:r w:rsidRPr="00A916EC">
        <w:rPr>
          <w:rFonts w:ascii="Arial" w:hAnsi="Arial" w:cs="Arial"/>
        </w:rPr>
        <w:t>requirement</w:t>
      </w:r>
      <w:r w:rsidRPr="00A916EC">
        <w:rPr>
          <w:rFonts w:ascii="Arial" w:hAnsi="Arial" w:cs="Arial"/>
          <w:spacing w:val="-6"/>
        </w:rPr>
        <w:t xml:space="preserve"> </w:t>
      </w:r>
      <w:r w:rsidRPr="00A916EC">
        <w:rPr>
          <w:rFonts w:ascii="Arial" w:hAnsi="Arial" w:cs="Arial"/>
        </w:rPr>
        <w:t>to</w:t>
      </w:r>
      <w:r w:rsidRPr="00A916EC">
        <w:rPr>
          <w:rFonts w:ascii="Arial" w:hAnsi="Arial" w:cs="Arial"/>
          <w:spacing w:val="-6"/>
        </w:rPr>
        <w:t xml:space="preserve"> </w:t>
      </w:r>
      <w:r w:rsidRPr="00A916EC">
        <w:rPr>
          <w:rFonts w:ascii="Arial" w:hAnsi="Arial" w:cs="Arial"/>
        </w:rPr>
        <w:t>declare</w:t>
      </w:r>
      <w:r w:rsidRPr="00A916EC">
        <w:rPr>
          <w:rFonts w:ascii="Arial" w:hAnsi="Arial" w:cs="Arial"/>
          <w:spacing w:val="-2"/>
        </w:rPr>
        <w:t xml:space="preserve"> </w:t>
      </w:r>
      <w:r w:rsidRPr="00A916EC">
        <w:rPr>
          <w:rFonts w:ascii="Arial" w:hAnsi="Arial" w:cs="Arial"/>
        </w:rPr>
        <w:t>the</w:t>
      </w:r>
      <w:r w:rsidRPr="00A916EC">
        <w:rPr>
          <w:rFonts w:ascii="Arial" w:hAnsi="Arial" w:cs="Arial"/>
          <w:spacing w:val="-2"/>
        </w:rPr>
        <w:t xml:space="preserve"> </w:t>
      </w:r>
      <w:r w:rsidRPr="00A916EC">
        <w:rPr>
          <w:rFonts w:ascii="Arial" w:hAnsi="Arial" w:cs="Arial"/>
        </w:rPr>
        <w:t>14 major allergens in all food served in schools</w:t>
      </w:r>
    </w:p>
    <w:p w14:paraId="5DB77586" w14:textId="77777777" w:rsidR="00BC004D" w:rsidRPr="00A916EC" w:rsidRDefault="00000000">
      <w:pPr>
        <w:pStyle w:val="ListParagraph"/>
        <w:numPr>
          <w:ilvl w:val="1"/>
          <w:numId w:val="1"/>
        </w:numPr>
        <w:tabs>
          <w:tab w:val="left" w:pos="2027"/>
        </w:tabs>
        <w:spacing w:before="0" w:line="276" w:lineRule="auto"/>
        <w:ind w:left="2027" w:right="926"/>
        <w:rPr>
          <w:rFonts w:ascii="Arial" w:hAnsi="Arial" w:cs="Arial"/>
        </w:rPr>
      </w:pPr>
      <w:r w:rsidRPr="00A916EC">
        <w:rPr>
          <w:rFonts w:ascii="Arial" w:hAnsi="Arial" w:cs="Arial"/>
        </w:rPr>
        <w:t>Food</w:t>
      </w:r>
      <w:r w:rsidRPr="00A916EC">
        <w:rPr>
          <w:rFonts w:ascii="Arial" w:hAnsi="Arial" w:cs="Arial"/>
          <w:spacing w:val="-3"/>
        </w:rPr>
        <w:t xml:space="preserve"> </w:t>
      </w:r>
      <w:r w:rsidRPr="00A916EC">
        <w:rPr>
          <w:rFonts w:ascii="Arial" w:hAnsi="Arial" w:cs="Arial"/>
        </w:rPr>
        <w:t>Information</w:t>
      </w:r>
      <w:r w:rsidRPr="00A916EC">
        <w:rPr>
          <w:rFonts w:ascii="Arial" w:hAnsi="Arial" w:cs="Arial"/>
          <w:spacing w:val="-1"/>
        </w:rPr>
        <w:t xml:space="preserve"> </w:t>
      </w:r>
      <w:r w:rsidRPr="00A916EC">
        <w:rPr>
          <w:rFonts w:ascii="Arial" w:hAnsi="Arial" w:cs="Arial"/>
        </w:rPr>
        <w:t>(Amendment)</w:t>
      </w:r>
      <w:r w:rsidRPr="00A916EC">
        <w:rPr>
          <w:rFonts w:ascii="Arial" w:hAnsi="Arial" w:cs="Arial"/>
          <w:spacing w:val="-3"/>
        </w:rPr>
        <w:t xml:space="preserve"> </w:t>
      </w:r>
      <w:r w:rsidRPr="00A916EC">
        <w:rPr>
          <w:rFonts w:ascii="Arial" w:hAnsi="Arial" w:cs="Arial"/>
        </w:rPr>
        <w:t>(England)</w:t>
      </w:r>
      <w:r w:rsidRPr="00A916EC">
        <w:rPr>
          <w:rFonts w:ascii="Arial" w:hAnsi="Arial" w:cs="Arial"/>
          <w:spacing w:val="-3"/>
        </w:rPr>
        <w:t xml:space="preserve"> </w:t>
      </w:r>
      <w:r w:rsidRPr="00A916EC">
        <w:rPr>
          <w:rFonts w:ascii="Arial" w:hAnsi="Arial" w:cs="Arial"/>
        </w:rPr>
        <w:t>Regulations</w:t>
      </w:r>
      <w:r w:rsidRPr="00A916EC">
        <w:rPr>
          <w:rFonts w:ascii="Arial" w:hAnsi="Arial" w:cs="Arial"/>
          <w:spacing w:val="-3"/>
        </w:rPr>
        <w:t xml:space="preserve"> </w:t>
      </w:r>
      <w:r w:rsidRPr="00A916EC">
        <w:rPr>
          <w:rFonts w:ascii="Arial" w:hAnsi="Arial" w:cs="Arial"/>
        </w:rPr>
        <w:t>2019</w:t>
      </w:r>
      <w:r w:rsidRPr="00A916EC">
        <w:rPr>
          <w:rFonts w:ascii="Arial" w:hAnsi="Arial" w:cs="Arial"/>
          <w:spacing w:val="-3"/>
        </w:rPr>
        <w:t xml:space="preserve"> </w:t>
      </w:r>
      <w:r w:rsidRPr="00A916EC">
        <w:rPr>
          <w:rFonts w:ascii="Arial" w:hAnsi="Arial" w:cs="Arial"/>
        </w:rPr>
        <w:t>–</w:t>
      </w:r>
      <w:r w:rsidRPr="00A916EC">
        <w:rPr>
          <w:rFonts w:ascii="Arial" w:hAnsi="Arial" w:cs="Arial"/>
          <w:spacing w:val="-3"/>
        </w:rPr>
        <w:t xml:space="preserve"> </w:t>
      </w:r>
      <w:r w:rsidRPr="00A916EC">
        <w:rPr>
          <w:rFonts w:ascii="Arial" w:hAnsi="Arial" w:cs="Arial"/>
        </w:rPr>
        <w:t>Natasha’s Law: Requires all Pre-Packed for Direct</w:t>
      </w:r>
      <w:r w:rsidRPr="00A916EC">
        <w:rPr>
          <w:rFonts w:ascii="Arial" w:hAnsi="Arial" w:cs="Arial"/>
          <w:spacing w:val="-1"/>
        </w:rPr>
        <w:t xml:space="preserve"> </w:t>
      </w:r>
      <w:r w:rsidRPr="00A916EC">
        <w:rPr>
          <w:rFonts w:ascii="Arial" w:hAnsi="Arial" w:cs="Arial"/>
        </w:rPr>
        <w:t>Sale (PPDS) food to</w:t>
      </w:r>
      <w:r w:rsidRPr="00A916EC">
        <w:rPr>
          <w:rFonts w:ascii="Arial" w:hAnsi="Arial" w:cs="Arial"/>
          <w:spacing w:val="-1"/>
        </w:rPr>
        <w:t xml:space="preserve"> </w:t>
      </w:r>
      <w:r w:rsidRPr="00A916EC">
        <w:rPr>
          <w:rFonts w:ascii="Arial" w:hAnsi="Arial" w:cs="Arial"/>
        </w:rPr>
        <w:t>include a full ingredients list with clearly emphasised allergens, applying to school prepared</w:t>
      </w:r>
      <w:r w:rsidRPr="00A916EC">
        <w:rPr>
          <w:rFonts w:ascii="Arial" w:hAnsi="Arial" w:cs="Arial"/>
          <w:spacing w:val="-5"/>
        </w:rPr>
        <w:t xml:space="preserve"> </w:t>
      </w:r>
      <w:r w:rsidRPr="00A916EC">
        <w:rPr>
          <w:rFonts w:ascii="Arial" w:hAnsi="Arial" w:cs="Arial"/>
        </w:rPr>
        <w:t>sandwiches,</w:t>
      </w:r>
      <w:r w:rsidRPr="00A916EC">
        <w:rPr>
          <w:rFonts w:ascii="Arial" w:hAnsi="Arial" w:cs="Arial"/>
          <w:spacing w:val="-4"/>
        </w:rPr>
        <w:t xml:space="preserve"> </w:t>
      </w:r>
      <w:r w:rsidRPr="00A916EC">
        <w:rPr>
          <w:rFonts w:ascii="Arial" w:hAnsi="Arial" w:cs="Arial"/>
        </w:rPr>
        <w:t>baked</w:t>
      </w:r>
      <w:r w:rsidRPr="00A916EC">
        <w:rPr>
          <w:rFonts w:ascii="Arial" w:hAnsi="Arial" w:cs="Arial"/>
          <w:spacing w:val="-5"/>
        </w:rPr>
        <w:t xml:space="preserve"> </w:t>
      </w:r>
      <w:r w:rsidRPr="00A916EC">
        <w:rPr>
          <w:rFonts w:ascii="Arial" w:hAnsi="Arial" w:cs="Arial"/>
        </w:rPr>
        <w:t>goods,</w:t>
      </w:r>
      <w:r w:rsidRPr="00A916EC">
        <w:rPr>
          <w:rFonts w:ascii="Arial" w:hAnsi="Arial" w:cs="Arial"/>
          <w:spacing w:val="-4"/>
        </w:rPr>
        <w:t xml:space="preserve"> </w:t>
      </w:r>
      <w:r w:rsidRPr="00A916EC">
        <w:rPr>
          <w:rFonts w:ascii="Arial" w:hAnsi="Arial" w:cs="Arial"/>
        </w:rPr>
        <w:t>boxed</w:t>
      </w:r>
      <w:r w:rsidRPr="00A916EC">
        <w:rPr>
          <w:rFonts w:ascii="Arial" w:hAnsi="Arial" w:cs="Arial"/>
          <w:spacing w:val="-5"/>
        </w:rPr>
        <w:t xml:space="preserve"> </w:t>
      </w:r>
      <w:r w:rsidRPr="00A916EC">
        <w:rPr>
          <w:rFonts w:ascii="Arial" w:hAnsi="Arial" w:cs="Arial"/>
        </w:rPr>
        <w:t>salads</w:t>
      </w:r>
      <w:r w:rsidRPr="00A916EC">
        <w:rPr>
          <w:rFonts w:ascii="Arial" w:hAnsi="Arial" w:cs="Arial"/>
          <w:spacing w:val="-5"/>
        </w:rPr>
        <w:t xml:space="preserve"> </w:t>
      </w:r>
      <w:r w:rsidRPr="00A916EC">
        <w:rPr>
          <w:rFonts w:ascii="Arial" w:hAnsi="Arial" w:cs="Arial"/>
        </w:rPr>
        <w:t>and</w:t>
      </w:r>
      <w:r w:rsidRPr="00A916EC">
        <w:rPr>
          <w:rFonts w:ascii="Arial" w:hAnsi="Arial" w:cs="Arial"/>
          <w:spacing w:val="-5"/>
        </w:rPr>
        <w:t xml:space="preserve"> </w:t>
      </w:r>
      <w:r w:rsidRPr="00A916EC">
        <w:rPr>
          <w:rFonts w:ascii="Arial" w:hAnsi="Arial" w:cs="Arial"/>
        </w:rPr>
        <w:t>pre-packed</w:t>
      </w:r>
      <w:r w:rsidRPr="00A916EC">
        <w:rPr>
          <w:rFonts w:ascii="Arial" w:hAnsi="Arial" w:cs="Arial"/>
          <w:spacing w:val="-5"/>
        </w:rPr>
        <w:t xml:space="preserve"> </w:t>
      </w:r>
      <w:r w:rsidRPr="00A916EC">
        <w:rPr>
          <w:rFonts w:ascii="Arial" w:hAnsi="Arial" w:cs="Arial"/>
        </w:rPr>
        <w:t xml:space="preserve">trip </w:t>
      </w:r>
      <w:r w:rsidRPr="00A916EC">
        <w:rPr>
          <w:rFonts w:ascii="Arial" w:hAnsi="Arial" w:cs="Arial"/>
          <w:spacing w:val="-2"/>
        </w:rPr>
        <w:t>lunches</w:t>
      </w:r>
    </w:p>
    <w:p w14:paraId="62248BD7" w14:textId="77777777" w:rsidR="00BC004D" w:rsidRPr="00A916EC" w:rsidRDefault="00000000">
      <w:pPr>
        <w:pStyle w:val="BodyText"/>
        <w:spacing w:before="192" w:line="278" w:lineRule="auto"/>
        <w:ind w:left="875" w:right="1037"/>
        <w:jc w:val="both"/>
        <w:rPr>
          <w:rFonts w:ascii="Arial" w:hAnsi="Arial" w:cs="Arial"/>
        </w:rPr>
      </w:pPr>
      <w:r w:rsidRPr="00A916EC">
        <w:rPr>
          <w:rFonts w:ascii="Arial" w:hAnsi="Arial" w:cs="Arial"/>
        </w:rPr>
        <w:t>This policy ensures full compliance with all duties arising from these laws, including medical</w:t>
      </w:r>
      <w:r w:rsidRPr="00A916EC">
        <w:rPr>
          <w:rFonts w:ascii="Arial" w:hAnsi="Arial" w:cs="Arial"/>
          <w:spacing w:val="-6"/>
        </w:rPr>
        <w:t xml:space="preserve"> </w:t>
      </w:r>
      <w:r w:rsidRPr="00A916EC">
        <w:rPr>
          <w:rFonts w:ascii="Arial" w:hAnsi="Arial" w:cs="Arial"/>
        </w:rPr>
        <w:t>needs</w:t>
      </w:r>
      <w:r w:rsidRPr="00A916EC">
        <w:rPr>
          <w:rFonts w:ascii="Arial" w:hAnsi="Arial" w:cs="Arial"/>
          <w:spacing w:val="-5"/>
        </w:rPr>
        <w:t xml:space="preserve"> </w:t>
      </w:r>
      <w:r w:rsidRPr="00A916EC">
        <w:rPr>
          <w:rFonts w:ascii="Arial" w:hAnsi="Arial" w:cs="Arial"/>
        </w:rPr>
        <w:t>support,</w:t>
      </w:r>
      <w:r w:rsidRPr="00A916EC">
        <w:rPr>
          <w:rFonts w:ascii="Arial" w:hAnsi="Arial" w:cs="Arial"/>
          <w:spacing w:val="-4"/>
        </w:rPr>
        <w:t xml:space="preserve"> </w:t>
      </w:r>
      <w:r w:rsidRPr="00A916EC">
        <w:rPr>
          <w:rFonts w:ascii="Arial" w:hAnsi="Arial" w:cs="Arial"/>
        </w:rPr>
        <w:t>safe</w:t>
      </w:r>
      <w:r w:rsidRPr="00A916EC">
        <w:rPr>
          <w:rFonts w:ascii="Arial" w:hAnsi="Arial" w:cs="Arial"/>
          <w:spacing w:val="-5"/>
        </w:rPr>
        <w:t xml:space="preserve"> </w:t>
      </w:r>
      <w:r w:rsidRPr="00A916EC">
        <w:rPr>
          <w:rFonts w:ascii="Arial" w:hAnsi="Arial" w:cs="Arial"/>
        </w:rPr>
        <w:t>allergen</w:t>
      </w:r>
      <w:r w:rsidRPr="00A916EC">
        <w:rPr>
          <w:rFonts w:ascii="Arial" w:hAnsi="Arial" w:cs="Arial"/>
          <w:spacing w:val="-3"/>
        </w:rPr>
        <w:t xml:space="preserve"> </w:t>
      </w:r>
      <w:r w:rsidRPr="00A916EC">
        <w:rPr>
          <w:rFonts w:ascii="Arial" w:hAnsi="Arial" w:cs="Arial"/>
        </w:rPr>
        <w:t>management,</w:t>
      </w:r>
      <w:r w:rsidRPr="00A916EC">
        <w:rPr>
          <w:rFonts w:ascii="Arial" w:hAnsi="Arial" w:cs="Arial"/>
          <w:spacing w:val="-6"/>
        </w:rPr>
        <w:t xml:space="preserve"> </w:t>
      </w:r>
      <w:r w:rsidRPr="00A916EC">
        <w:rPr>
          <w:rFonts w:ascii="Arial" w:hAnsi="Arial" w:cs="Arial"/>
        </w:rPr>
        <w:t>risk</w:t>
      </w:r>
      <w:r w:rsidRPr="00A916EC">
        <w:rPr>
          <w:rFonts w:ascii="Arial" w:hAnsi="Arial" w:cs="Arial"/>
          <w:spacing w:val="-6"/>
        </w:rPr>
        <w:t xml:space="preserve"> </w:t>
      </w:r>
      <w:r w:rsidRPr="00A916EC">
        <w:rPr>
          <w:rFonts w:ascii="Arial" w:hAnsi="Arial" w:cs="Arial"/>
        </w:rPr>
        <w:t>assessment</w:t>
      </w:r>
      <w:r w:rsidRPr="00A916EC">
        <w:rPr>
          <w:rFonts w:ascii="Arial" w:hAnsi="Arial" w:cs="Arial"/>
          <w:spacing w:val="-8"/>
        </w:rPr>
        <w:t xml:space="preserve"> </w:t>
      </w:r>
      <w:r w:rsidRPr="00A916EC">
        <w:rPr>
          <w:rFonts w:ascii="Arial" w:hAnsi="Arial" w:cs="Arial"/>
        </w:rPr>
        <w:t>requirements, and mandatory PPDS labelling under Natasha’s Law.</w:t>
      </w:r>
    </w:p>
    <w:p w14:paraId="2F15A21B" w14:textId="77777777" w:rsidR="00BC004D" w:rsidRPr="00A916EC" w:rsidRDefault="00BC004D">
      <w:pPr>
        <w:pStyle w:val="BodyText"/>
        <w:spacing w:line="278" w:lineRule="auto"/>
        <w:jc w:val="both"/>
        <w:rPr>
          <w:rFonts w:ascii="Arial" w:hAnsi="Arial" w:cs="Arial"/>
        </w:rPr>
        <w:sectPr w:rsidR="00BC004D" w:rsidRPr="00A916EC">
          <w:pgSz w:w="11900" w:h="16850"/>
          <w:pgMar w:top="1360" w:right="708" w:bottom="1540" w:left="566" w:header="0" w:footer="1356" w:gutter="0"/>
          <w:cols w:space="720"/>
        </w:sectPr>
      </w:pPr>
    </w:p>
    <w:p w14:paraId="6BF8A7F8" w14:textId="77777777" w:rsidR="00BC004D" w:rsidRPr="00A916EC" w:rsidRDefault="00000000">
      <w:pPr>
        <w:pStyle w:val="Heading1"/>
        <w:numPr>
          <w:ilvl w:val="0"/>
          <w:numId w:val="1"/>
        </w:numPr>
        <w:tabs>
          <w:tab w:val="left" w:pos="1593"/>
        </w:tabs>
        <w:spacing w:before="78"/>
        <w:ind w:hanging="359"/>
        <w:rPr>
          <w:rFonts w:ascii="Arial" w:hAnsi="Arial" w:cs="Arial"/>
        </w:rPr>
      </w:pPr>
      <w:r w:rsidRPr="00A916EC">
        <w:rPr>
          <w:rFonts w:ascii="Arial" w:hAnsi="Arial" w:cs="Arial"/>
          <w:spacing w:val="-2"/>
        </w:rPr>
        <w:lastRenderedPageBreak/>
        <w:t>Purpose</w:t>
      </w:r>
    </w:p>
    <w:p w14:paraId="128B5089" w14:textId="77777777" w:rsidR="00A916EC" w:rsidRDefault="00A916EC">
      <w:pPr>
        <w:pStyle w:val="BodyText"/>
        <w:spacing w:line="276" w:lineRule="auto"/>
        <w:ind w:left="873" w:right="650"/>
        <w:rPr>
          <w:rFonts w:ascii="Arial" w:hAnsi="Arial" w:cs="Arial"/>
        </w:rPr>
      </w:pPr>
    </w:p>
    <w:p w14:paraId="3D50BDD8" w14:textId="5D7B5242" w:rsidR="00BC004D" w:rsidRPr="00A916EC" w:rsidRDefault="00000000">
      <w:pPr>
        <w:pStyle w:val="BodyText"/>
        <w:spacing w:line="276" w:lineRule="auto"/>
        <w:ind w:left="873" w:right="650"/>
        <w:rPr>
          <w:rFonts w:ascii="Arial" w:hAnsi="Arial" w:cs="Arial"/>
        </w:rPr>
      </w:pPr>
      <w:r w:rsidRPr="00A916EC">
        <w:rPr>
          <w:rFonts w:ascii="Arial" w:hAnsi="Arial" w:cs="Arial"/>
        </w:rPr>
        <w:t>The purpose of this policy is to provide a clear and consistent framework for managing</w:t>
      </w:r>
      <w:r w:rsidRPr="00A916EC">
        <w:rPr>
          <w:rFonts w:ascii="Arial" w:hAnsi="Arial" w:cs="Arial"/>
          <w:spacing w:val="-4"/>
        </w:rPr>
        <w:t xml:space="preserve"> </w:t>
      </w:r>
      <w:r w:rsidRPr="00A916EC">
        <w:rPr>
          <w:rFonts w:ascii="Arial" w:hAnsi="Arial" w:cs="Arial"/>
        </w:rPr>
        <w:t>allergies</w:t>
      </w:r>
      <w:r w:rsidRPr="00A916EC">
        <w:rPr>
          <w:rFonts w:ascii="Arial" w:hAnsi="Arial" w:cs="Arial"/>
          <w:spacing w:val="-4"/>
        </w:rPr>
        <w:t xml:space="preserve"> </w:t>
      </w:r>
      <w:r w:rsidRPr="00A916EC">
        <w:rPr>
          <w:rFonts w:ascii="Arial" w:hAnsi="Arial" w:cs="Arial"/>
        </w:rPr>
        <w:t>and</w:t>
      </w:r>
      <w:r w:rsidRPr="00A916EC">
        <w:rPr>
          <w:rFonts w:ascii="Arial" w:hAnsi="Arial" w:cs="Arial"/>
          <w:spacing w:val="-3"/>
        </w:rPr>
        <w:t xml:space="preserve"> </w:t>
      </w:r>
      <w:r w:rsidRPr="00A916EC">
        <w:rPr>
          <w:rFonts w:ascii="Arial" w:hAnsi="Arial" w:cs="Arial"/>
        </w:rPr>
        <w:t>anaphylaxis</w:t>
      </w:r>
      <w:r w:rsidR="00BE724E">
        <w:rPr>
          <w:rFonts w:ascii="Arial" w:hAnsi="Arial" w:cs="Arial"/>
        </w:rPr>
        <w:t xml:space="preserve"> in school</w:t>
      </w:r>
      <w:r w:rsidRPr="00A916EC">
        <w:rPr>
          <w:rFonts w:ascii="Arial" w:hAnsi="Arial" w:cs="Arial"/>
        </w:rPr>
        <w:t>.</w:t>
      </w:r>
      <w:r w:rsidRPr="00A916EC">
        <w:rPr>
          <w:rFonts w:ascii="Arial" w:hAnsi="Arial" w:cs="Arial"/>
          <w:spacing w:val="-3"/>
        </w:rPr>
        <w:t xml:space="preserve"> </w:t>
      </w:r>
      <w:r w:rsidRPr="00A916EC">
        <w:rPr>
          <w:rFonts w:ascii="Arial" w:hAnsi="Arial" w:cs="Arial"/>
        </w:rPr>
        <w:t>It</w:t>
      </w:r>
      <w:r w:rsidRPr="00A916EC">
        <w:rPr>
          <w:rFonts w:ascii="Arial" w:hAnsi="Arial" w:cs="Arial"/>
          <w:spacing w:val="-5"/>
        </w:rPr>
        <w:t xml:space="preserve"> </w:t>
      </w:r>
      <w:r w:rsidRPr="00A916EC">
        <w:rPr>
          <w:rFonts w:ascii="Arial" w:hAnsi="Arial" w:cs="Arial"/>
        </w:rPr>
        <w:t>ensures</w:t>
      </w:r>
      <w:r w:rsidRPr="00A916EC">
        <w:rPr>
          <w:rFonts w:ascii="Arial" w:hAnsi="Arial" w:cs="Arial"/>
          <w:spacing w:val="-2"/>
        </w:rPr>
        <w:t xml:space="preserve"> </w:t>
      </w:r>
      <w:r w:rsidRPr="00A916EC">
        <w:rPr>
          <w:rFonts w:ascii="Arial" w:hAnsi="Arial" w:cs="Arial"/>
        </w:rPr>
        <w:t>that</w:t>
      </w:r>
      <w:r w:rsidRPr="00A916EC">
        <w:rPr>
          <w:rFonts w:ascii="Arial" w:hAnsi="Arial" w:cs="Arial"/>
          <w:spacing w:val="-5"/>
        </w:rPr>
        <w:t xml:space="preserve"> </w:t>
      </w:r>
      <w:r w:rsidRPr="00A916EC">
        <w:rPr>
          <w:rFonts w:ascii="Arial" w:hAnsi="Arial" w:cs="Arial"/>
        </w:rPr>
        <w:t>children/students with allergies can participate safely in all educational and wider school activities.</w:t>
      </w:r>
    </w:p>
    <w:p w14:paraId="5D8FDEE9" w14:textId="77777777" w:rsidR="00BC004D" w:rsidRPr="00A916EC" w:rsidRDefault="00000000">
      <w:pPr>
        <w:pStyle w:val="BodyText"/>
        <w:spacing w:before="3"/>
        <w:ind w:left="873"/>
        <w:rPr>
          <w:rFonts w:ascii="Arial" w:hAnsi="Arial" w:cs="Arial"/>
        </w:rPr>
      </w:pPr>
      <w:r w:rsidRPr="00A916EC">
        <w:rPr>
          <w:rFonts w:ascii="Arial" w:hAnsi="Arial" w:cs="Arial"/>
        </w:rPr>
        <w:t>This</w:t>
      </w:r>
      <w:r w:rsidRPr="00A916EC">
        <w:rPr>
          <w:rFonts w:ascii="Arial" w:hAnsi="Arial" w:cs="Arial"/>
          <w:spacing w:val="-1"/>
        </w:rPr>
        <w:t xml:space="preserve"> </w:t>
      </w:r>
      <w:r w:rsidRPr="00A916EC">
        <w:rPr>
          <w:rFonts w:ascii="Arial" w:hAnsi="Arial" w:cs="Arial"/>
        </w:rPr>
        <w:t>policy</w:t>
      </w:r>
      <w:r w:rsidRPr="00A916EC">
        <w:rPr>
          <w:rFonts w:ascii="Arial" w:hAnsi="Arial" w:cs="Arial"/>
          <w:spacing w:val="-5"/>
        </w:rPr>
        <w:t xml:space="preserve"> </w:t>
      </w:r>
      <w:r w:rsidRPr="00A916EC">
        <w:rPr>
          <w:rFonts w:ascii="Arial" w:hAnsi="Arial" w:cs="Arial"/>
        </w:rPr>
        <w:t>aims</w:t>
      </w:r>
      <w:r w:rsidRPr="00A916EC">
        <w:rPr>
          <w:rFonts w:ascii="Arial" w:hAnsi="Arial" w:cs="Arial"/>
          <w:spacing w:val="-3"/>
        </w:rPr>
        <w:t xml:space="preserve"> </w:t>
      </w:r>
      <w:r w:rsidRPr="00A916EC">
        <w:rPr>
          <w:rFonts w:ascii="Arial" w:hAnsi="Arial" w:cs="Arial"/>
          <w:spacing w:val="-5"/>
        </w:rPr>
        <w:t>to:</w:t>
      </w:r>
    </w:p>
    <w:p w14:paraId="73676982" w14:textId="6FA67008" w:rsidR="00BC004D" w:rsidRPr="00A916EC" w:rsidRDefault="00000000">
      <w:pPr>
        <w:pStyle w:val="ListParagraph"/>
        <w:numPr>
          <w:ilvl w:val="1"/>
          <w:numId w:val="1"/>
        </w:numPr>
        <w:tabs>
          <w:tab w:val="left" w:pos="2025"/>
        </w:tabs>
        <w:spacing w:before="239"/>
        <w:ind w:hanging="357"/>
        <w:rPr>
          <w:rFonts w:ascii="Arial" w:hAnsi="Arial" w:cs="Arial"/>
        </w:rPr>
      </w:pPr>
      <w:r w:rsidRPr="00A916EC">
        <w:rPr>
          <w:rFonts w:ascii="Arial" w:hAnsi="Arial" w:cs="Arial"/>
        </w:rPr>
        <w:t>ensure</w:t>
      </w:r>
      <w:r w:rsidRPr="00A916EC">
        <w:rPr>
          <w:rFonts w:ascii="Arial" w:hAnsi="Arial" w:cs="Arial"/>
          <w:spacing w:val="-8"/>
        </w:rPr>
        <w:t xml:space="preserve"> </w:t>
      </w:r>
      <w:r w:rsidRPr="00A916EC">
        <w:rPr>
          <w:rFonts w:ascii="Arial" w:hAnsi="Arial" w:cs="Arial"/>
        </w:rPr>
        <w:t>consistent</w:t>
      </w:r>
      <w:r w:rsidRPr="00A916EC">
        <w:rPr>
          <w:rFonts w:ascii="Arial" w:hAnsi="Arial" w:cs="Arial"/>
          <w:spacing w:val="-7"/>
        </w:rPr>
        <w:t xml:space="preserve"> </w:t>
      </w:r>
      <w:r w:rsidRPr="00A916EC">
        <w:rPr>
          <w:rFonts w:ascii="Arial" w:hAnsi="Arial" w:cs="Arial"/>
        </w:rPr>
        <w:t>management</w:t>
      </w:r>
      <w:r w:rsidRPr="00A916EC">
        <w:rPr>
          <w:rFonts w:ascii="Arial" w:hAnsi="Arial" w:cs="Arial"/>
          <w:spacing w:val="-5"/>
        </w:rPr>
        <w:t xml:space="preserve"> </w:t>
      </w:r>
      <w:r w:rsidRPr="00A916EC">
        <w:rPr>
          <w:rFonts w:ascii="Arial" w:hAnsi="Arial" w:cs="Arial"/>
        </w:rPr>
        <w:t>of</w:t>
      </w:r>
      <w:r w:rsidRPr="00A916EC">
        <w:rPr>
          <w:rFonts w:ascii="Arial" w:hAnsi="Arial" w:cs="Arial"/>
          <w:spacing w:val="-6"/>
        </w:rPr>
        <w:t xml:space="preserve"> </w:t>
      </w:r>
      <w:r w:rsidRPr="00A916EC">
        <w:rPr>
          <w:rFonts w:ascii="Arial" w:hAnsi="Arial" w:cs="Arial"/>
        </w:rPr>
        <w:t>allergies</w:t>
      </w:r>
      <w:r w:rsidRPr="00A916EC">
        <w:rPr>
          <w:rFonts w:ascii="Arial" w:hAnsi="Arial" w:cs="Arial"/>
          <w:spacing w:val="-6"/>
        </w:rPr>
        <w:t xml:space="preserve"> </w:t>
      </w:r>
      <w:r w:rsidR="00BE724E">
        <w:rPr>
          <w:rFonts w:ascii="Arial" w:hAnsi="Arial" w:cs="Arial"/>
        </w:rPr>
        <w:t xml:space="preserve">in </w:t>
      </w:r>
      <w:r w:rsidRPr="00A916EC">
        <w:rPr>
          <w:rFonts w:ascii="Arial" w:hAnsi="Arial" w:cs="Arial"/>
          <w:spacing w:val="-2"/>
        </w:rPr>
        <w:t>school</w:t>
      </w:r>
    </w:p>
    <w:p w14:paraId="61478A66" w14:textId="77777777" w:rsidR="00BC004D" w:rsidRPr="00A916EC" w:rsidRDefault="00000000">
      <w:pPr>
        <w:pStyle w:val="ListParagraph"/>
        <w:numPr>
          <w:ilvl w:val="1"/>
          <w:numId w:val="1"/>
        </w:numPr>
        <w:tabs>
          <w:tab w:val="left" w:pos="2025"/>
        </w:tabs>
        <w:ind w:hanging="357"/>
        <w:rPr>
          <w:rFonts w:ascii="Arial" w:hAnsi="Arial" w:cs="Arial"/>
        </w:rPr>
      </w:pPr>
      <w:r w:rsidRPr="00A916EC">
        <w:rPr>
          <w:rFonts w:ascii="Arial" w:hAnsi="Arial" w:cs="Arial"/>
        </w:rPr>
        <w:t>reduce</w:t>
      </w:r>
      <w:r w:rsidRPr="00A916EC">
        <w:rPr>
          <w:rFonts w:ascii="Arial" w:hAnsi="Arial" w:cs="Arial"/>
          <w:spacing w:val="-7"/>
        </w:rPr>
        <w:t xml:space="preserve"> </w:t>
      </w:r>
      <w:r w:rsidRPr="00A916EC">
        <w:rPr>
          <w:rFonts w:ascii="Arial" w:hAnsi="Arial" w:cs="Arial"/>
        </w:rPr>
        <w:t>the</w:t>
      </w:r>
      <w:r w:rsidRPr="00A916EC">
        <w:rPr>
          <w:rFonts w:ascii="Arial" w:hAnsi="Arial" w:cs="Arial"/>
          <w:spacing w:val="-7"/>
        </w:rPr>
        <w:t xml:space="preserve"> </w:t>
      </w:r>
      <w:r w:rsidRPr="00A916EC">
        <w:rPr>
          <w:rFonts w:ascii="Arial" w:hAnsi="Arial" w:cs="Arial"/>
        </w:rPr>
        <w:t>risk</w:t>
      </w:r>
      <w:r w:rsidRPr="00A916EC">
        <w:rPr>
          <w:rFonts w:ascii="Arial" w:hAnsi="Arial" w:cs="Arial"/>
          <w:spacing w:val="-3"/>
        </w:rPr>
        <w:t xml:space="preserve"> </w:t>
      </w:r>
      <w:r w:rsidRPr="00A916EC">
        <w:rPr>
          <w:rFonts w:ascii="Arial" w:hAnsi="Arial" w:cs="Arial"/>
        </w:rPr>
        <w:t>of</w:t>
      </w:r>
      <w:r w:rsidRPr="00A916EC">
        <w:rPr>
          <w:rFonts w:ascii="Arial" w:hAnsi="Arial" w:cs="Arial"/>
          <w:spacing w:val="-5"/>
        </w:rPr>
        <w:t xml:space="preserve"> </w:t>
      </w:r>
      <w:r w:rsidRPr="00A916EC">
        <w:rPr>
          <w:rFonts w:ascii="Arial" w:hAnsi="Arial" w:cs="Arial"/>
        </w:rPr>
        <w:t>exposure</w:t>
      </w:r>
      <w:r w:rsidRPr="00A916EC">
        <w:rPr>
          <w:rFonts w:ascii="Arial" w:hAnsi="Arial" w:cs="Arial"/>
          <w:spacing w:val="-2"/>
        </w:rPr>
        <w:t xml:space="preserve"> </w:t>
      </w:r>
      <w:r w:rsidRPr="00A916EC">
        <w:rPr>
          <w:rFonts w:ascii="Arial" w:hAnsi="Arial" w:cs="Arial"/>
        </w:rPr>
        <w:t>to</w:t>
      </w:r>
      <w:r w:rsidRPr="00A916EC">
        <w:rPr>
          <w:rFonts w:ascii="Arial" w:hAnsi="Arial" w:cs="Arial"/>
          <w:spacing w:val="-6"/>
        </w:rPr>
        <w:t xml:space="preserve"> </w:t>
      </w:r>
      <w:r w:rsidRPr="00A916EC">
        <w:rPr>
          <w:rFonts w:ascii="Arial" w:hAnsi="Arial" w:cs="Arial"/>
        </w:rPr>
        <w:t>allergens</w:t>
      </w:r>
      <w:r w:rsidRPr="00A916EC">
        <w:rPr>
          <w:rFonts w:ascii="Arial" w:hAnsi="Arial" w:cs="Arial"/>
          <w:spacing w:val="-7"/>
        </w:rPr>
        <w:t xml:space="preserve"> </w:t>
      </w:r>
      <w:r w:rsidRPr="00A916EC">
        <w:rPr>
          <w:rFonts w:ascii="Arial" w:hAnsi="Arial" w:cs="Arial"/>
        </w:rPr>
        <w:t>wherever</w:t>
      </w:r>
      <w:r w:rsidRPr="00A916EC">
        <w:rPr>
          <w:rFonts w:ascii="Arial" w:hAnsi="Arial" w:cs="Arial"/>
          <w:spacing w:val="-7"/>
        </w:rPr>
        <w:t xml:space="preserve"> </w:t>
      </w:r>
      <w:r w:rsidRPr="00A916EC">
        <w:rPr>
          <w:rFonts w:ascii="Arial" w:hAnsi="Arial" w:cs="Arial"/>
        </w:rPr>
        <w:t>reasonably</w:t>
      </w:r>
      <w:r w:rsidRPr="00A916EC">
        <w:rPr>
          <w:rFonts w:ascii="Arial" w:hAnsi="Arial" w:cs="Arial"/>
          <w:spacing w:val="-3"/>
        </w:rPr>
        <w:t xml:space="preserve"> </w:t>
      </w:r>
      <w:r w:rsidRPr="00A916EC">
        <w:rPr>
          <w:rFonts w:ascii="Arial" w:hAnsi="Arial" w:cs="Arial"/>
          <w:spacing w:val="-2"/>
        </w:rPr>
        <w:t>practical</w:t>
      </w:r>
    </w:p>
    <w:p w14:paraId="109553BC" w14:textId="77777777" w:rsidR="00BC004D" w:rsidRPr="00A916EC" w:rsidRDefault="00000000">
      <w:pPr>
        <w:pStyle w:val="ListParagraph"/>
        <w:numPr>
          <w:ilvl w:val="1"/>
          <w:numId w:val="1"/>
        </w:numPr>
        <w:tabs>
          <w:tab w:val="left" w:pos="2025"/>
        </w:tabs>
        <w:ind w:hanging="357"/>
        <w:rPr>
          <w:rFonts w:ascii="Arial" w:hAnsi="Arial" w:cs="Arial"/>
        </w:rPr>
      </w:pPr>
      <w:r w:rsidRPr="00A916EC">
        <w:rPr>
          <w:rFonts w:ascii="Arial" w:hAnsi="Arial" w:cs="Arial"/>
        </w:rPr>
        <w:t>equip</w:t>
      </w:r>
      <w:r w:rsidRPr="00A916EC">
        <w:rPr>
          <w:rFonts w:ascii="Arial" w:hAnsi="Arial" w:cs="Arial"/>
          <w:spacing w:val="-8"/>
        </w:rPr>
        <w:t xml:space="preserve"> </w:t>
      </w:r>
      <w:r w:rsidRPr="00A916EC">
        <w:rPr>
          <w:rFonts w:ascii="Arial" w:hAnsi="Arial" w:cs="Arial"/>
        </w:rPr>
        <w:t>staff</w:t>
      </w:r>
      <w:r w:rsidRPr="00A916EC">
        <w:rPr>
          <w:rFonts w:ascii="Arial" w:hAnsi="Arial" w:cs="Arial"/>
          <w:spacing w:val="-5"/>
        </w:rPr>
        <w:t xml:space="preserve"> </w:t>
      </w:r>
      <w:r w:rsidRPr="00A916EC">
        <w:rPr>
          <w:rFonts w:ascii="Arial" w:hAnsi="Arial" w:cs="Arial"/>
        </w:rPr>
        <w:t>to</w:t>
      </w:r>
      <w:r w:rsidRPr="00A916EC">
        <w:rPr>
          <w:rFonts w:ascii="Arial" w:hAnsi="Arial" w:cs="Arial"/>
          <w:spacing w:val="-7"/>
        </w:rPr>
        <w:t xml:space="preserve"> </w:t>
      </w:r>
      <w:r w:rsidRPr="00A916EC">
        <w:rPr>
          <w:rFonts w:ascii="Arial" w:hAnsi="Arial" w:cs="Arial"/>
        </w:rPr>
        <w:t>recognise</w:t>
      </w:r>
      <w:r w:rsidRPr="00A916EC">
        <w:rPr>
          <w:rFonts w:ascii="Arial" w:hAnsi="Arial" w:cs="Arial"/>
          <w:spacing w:val="-2"/>
        </w:rPr>
        <w:t xml:space="preserve"> </w:t>
      </w:r>
      <w:r w:rsidRPr="00A916EC">
        <w:rPr>
          <w:rFonts w:ascii="Arial" w:hAnsi="Arial" w:cs="Arial"/>
        </w:rPr>
        <w:t>allergic</w:t>
      </w:r>
      <w:r w:rsidRPr="00A916EC">
        <w:rPr>
          <w:rFonts w:ascii="Arial" w:hAnsi="Arial" w:cs="Arial"/>
          <w:spacing w:val="-5"/>
        </w:rPr>
        <w:t xml:space="preserve"> </w:t>
      </w:r>
      <w:r w:rsidRPr="00A916EC">
        <w:rPr>
          <w:rFonts w:ascii="Arial" w:hAnsi="Arial" w:cs="Arial"/>
        </w:rPr>
        <w:t>reactions</w:t>
      </w:r>
      <w:r w:rsidRPr="00A916EC">
        <w:rPr>
          <w:rFonts w:ascii="Arial" w:hAnsi="Arial" w:cs="Arial"/>
          <w:spacing w:val="-5"/>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rPr>
        <w:t>respond</w:t>
      </w:r>
      <w:r w:rsidRPr="00A916EC">
        <w:rPr>
          <w:rFonts w:ascii="Arial" w:hAnsi="Arial" w:cs="Arial"/>
          <w:spacing w:val="-5"/>
        </w:rPr>
        <w:t xml:space="preserve"> </w:t>
      </w:r>
      <w:r w:rsidRPr="00A916EC">
        <w:rPr>
          <w:rFonts w:ascii="Arial" w:hAnsi="Arial" w:cs="Arial"/>
          <w:spacing w:val="-2"/>
        </w:rPr>
        <w:t>promptly</w:t>
      </w:r>
    </w:p>
    <w:p w14:paraId="4BB9FD42" w14:textId="77777777" w:rsidR="00BC004D" w:rsidRPr="00A916EC" w:rsidRDefault="00000000">
      <w:pPr>
        <w:pStyle w:val="ListParagraph"/>
        <w:numPr>
          <w:ilvl w:val="1"/>
          <w:numId w:val="1"/>
        </w:numPr>
        <w:tabs>
          <w:tab w:val="left" w:pos="2026"/>
        </w:tabs>
        <w:spacing w:line="278" w:lineRule="auto"/>
        <w:ind w:left="2026" w:right="978"/>
        <w:rPr>
          <w:rFonts w:ascii="Arial" w:hAnsi="Arial" w:cs="Arial"/>
        </w:rPr>
      </w:pPr>
      <w:r w:rsidRPr="00A916EC">
        <w:rPr>
          <w:rFonts w:ascii="Arial" w:hAnsi="Arial" w:cs="Arial"/>
        </w:rPr>
        <w:t>meet</w:t>
      </w:r>
      <w:r w:rsidRPr="00A916EC">
        <w:rPr>
          <w:rFonts w:ascii="Arial" w:hAnsi="Arial" w:cs="Arial"/>
          <w:spacing w:val="-2"/>
        </w:rPr>
        <w:t xml:space="preserve"> </w:t>
      </w:r>
      <w:r w:rsidRPr="00A916EC">
        <w:rPr>
          <w:rFonts w:ascii="Arial" w:hAnsi="Arial" w:cs="Arial"/>
        </w:rPr>
        <w:t>legal</w:t>
      </w:r>
      <w:r w:rsidRPr="00A916EC">
        <w:rPr>
          <w:rFonts w:ascii="Arial" w:hAnsi="Arial" w:cs="Arial"/>
          <w:spacing w:val="-5"/>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rPr>
        <w:t>statutory</w:t>
      </w:r>
      <w:r w:rsidRPr="00A916EC">
        <w:rPr>
          <w:rFonts w:ascii="Arial" w:hAnsi="Arial" w:cs="Arial"/>
          <w:spacing w:val="-3"/>
        </w:rPr>
        <w:t xml:space="preserve"> </w:t>
      </w:r>
      <w:r w:rsidRPr="00A916EC">
        <w:rPr>
          <w:rFonts w:ascii="Arial" w:hAnsi="Arial" w:cs="Arial"/>
        </w:rPr>
        <w:t>duties,</w:t>
      </w:r>
      <w:r w:rsidRPr="00A916EC">
        <w:rPr>
          <w:rFonts w:ascii="Arial" w:hAnsi="Arial" w:cs="Arial"/>
          <w:spacing w:val="-3"/>
        </w:rPr>
        <w:t xml:space="preserve"> </w:t>
      </w:r>
      <w:r w:rsidRPr="00A916EC">
        <w:rPr>
          <w:rFonts w:ascii="Arial" w:hAnsi="Arial" w:cs="Arial"/>
        </w:rPr>
        <w:t>including</w:t>
      </w:r>
      <w:r w:rsidRPr="00A916EC">
        <w:rPr>
          <w:rFonts w:ascii="Arial" w:hAnsi="Arial" w:cs="Arial"/>
          <w:spacing w:val="-2"/>
        </w:rPr>
        <w:t xml:space="preserve"> </w:t>
      </w:r>
      <w:r w:rsidRPr="00A916EC">
        <w:rPr>
          <w:rFonts w:ascii="Arial" w:hAnsi="Arial" w:cs="Arial"/>
        </w:rPr>
        <w:t>the</w:t>
      </w:r>
      <w:r w:rsidRPr="00A916EC">
        <w:rPr>
          <w:rFonts w:ascii="Arial" w:hAnsi="Arial" w:cs="Arial"/>
          <w:spacing w:val="-4"/>
        </w:rPr>
        <w:t xml:space="preserve"> </w:t>
      </w:r>
      <w:r w:rsidRPr="00A916EC">
        <w:rPr>
          <w:rFonts w:ascii="Arial" w:hAnsi="Arial" w:cs="Arial"/>
        </w:rPr>
        <w:t>Children</w:t>
      </w:r>
      <w:r w:rsidRPr="00A916EC">
        <w:rPr>
          <w:rFonts w:ascii="Arial" w:hAnsi="Arial" w:cs="Arial"/>
          <w:spacing w:val="-5"/>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rPr>
        <w:t>Families</w:t>
      </w:r>
      <w:r w:rsidRPr="00A916EC">
        <w:rPr>
          <w:rFonts w:ascii="Arial" w:hAnsi="Arial" w:cs="Arial"/>
          <w:spacing w:val="-4"/>
        </w:rPr>
        <w:t xml:space="preserve"> </w:t>
      </w:r>
      <w:r w:rsidRPr="00A916EC">
        <w:rPr>
          <w:rFonts w:ascii="Arial" w:hAnsi="Arial" w:cs="Arial"/>
        </w:rPr>
        <w:t>Act 2014 and DfE medical conditions guidance</w:t>
      </w:r>
    </w:p>
    <w:p w14:paraId="39359C07" w14:textId="77777777" w:rsidR="00BC004D" w:rsidRPr="00A916EC" w:rsidRDefault="00BC004D">
      <w:pPr>
        <w:pStyle w:val="BodyText"/>
        <w:spacing w:before="35"/>
        <w:ind w:left="0"/>
        <w:rPr>
          <w:rFonts w:ascii="Arial" w:hAnsi="Arial" w:cs="Arial"/>
        </w:rPr>
      </w:pPr>
    </w:p>
    <w:p w14:paraId="58AF8438" w14:textId="77777777" w:rsidR="00BC004D" w:rsidRPr="00A916EC" w:rsidRDefault="00000000">
      <w:pPr>
        <w:pStyle w:val="Heading1"/>
        <w:numPr>
          <w:ilvl w:val="0"/>
          <w:numId w:val="1"/>
        </w:numPr>
        <w:tabs>
          <w:tab w:val="left" w:pos="1593"/>
        </w:tabs>
        <w:ind w:hanging="359"/>
        <w:rPr>
          <w:rFonts w:ascii="Arial" w:hAnsi="Arial" w:cs="Arial"/>
        </w:rPr>
      </w:pPr>
      <w:r w:rsidRPr="00A916EC">
        <w:rPr>
          <w:rFonts w:ascii="Arial" w:hAnsi="Arial" w:cs="Arial"/>
          <w:spacing w:val="-2"/>
        </w:rPr>
        <w:t>Scope</w:t>
      </w:r>
    </w:p>
    <w:p w14:paraId="226CC8E7" w14:textId="77777777" w:rsidR="00A916EC" w:rsidRDefault="00A916EC">
      <w:pPr>
        <w:pStyle w:val="BodyText"/>
        <w:spacing w:line="276" w:lineRule="auto"/>
        <w:ind w:left="873" w:right="763"/>
        <w:rPr>
          <w:rFonts w:ascii="Arial" w:hAnsi="Arial" w:cs="Arial"/>
        </w:rPr>
      </w:pPr>
    </w:p>
    <w:p w14:paraId="607043B7" w14:textId="0F83F5D3" w:rsidR="00BC004D" w:rsidRDefault="00000000">
      <w:pPr>
        <w:pStyle w:val="BodyText"/>
        <w:spacing w:line="276" w:lineRule="auto"/>
        <w:ind w:left="873" w:right="763"/>
        <w:rPr>
          <w:rFonts w:ascii="Arial" w:hAnsi="Arial" w:cs="Arial"/>
        </w:rPr>
      </w:pPr>
      <w:r w:rsidRPr="00A916EC">
        <w:rPr>
          <w:rFonts w:ascii="Arial" w:hAnsi="Arial" w:cs="Arial"/>
        </w:rPr>
        <w:t>This policy applies to all</w:t>
      </w:r>
      <w:r w:rsidR="00BE724E">
        <w:rPr>
          <w:rFonts w:ascii="Arial" w:hAnsi="Arial" w:cs="Arial"/>
        </w:rPr>
        <w:t xml:space="preserve"> </w:t>
      </w:r>
      <w:r w:rsidRPr="00A916EC">
        <w:rPr>
          <w:rFonts w:ascii="Arial" w:hAnsi="Arial" w:cs="Arial"/>
        </w:rPr>
        <w:t>children/students, staff, volunteers, governors, contractors,</w:t>
      </w:r>
      <w:r w:rsidRPr="00A916EC">
        <w:rPr>
          <w:rFonts w:ascii="Arial" w:hAnsi="Arial" w:cs="Arial"/>
          <w:spacing w:val="-4"/>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rPr>
        <w:t>visitors.</w:t>
      </w:r>
      <w:r w:rsidRPr="00A916EC">
        <w:rPr>
          <w:rFonts w:ascii="Arial" w:hAnsi="Arial" w:cs="Arial"/>
          <w:spacing w:val="-4"/>
        </w:rPr>
        <w:t xml:space="preserve"> </w:t>
      </w:r>
      <w:r w:rsidRPr="00A916EC">
        <w:rPr>
          <w:rFonts w:ascii="Arial" w:hAnsi="Arial" w:cs="Arial"/>
        </w:rPr>
        <w:t>It</w:t>
      </w:r>
      <w:r w:rsidRPr="00A916EC">
        <w:rPr>
          <w:rFonts w:ascii="Arial" w:hAnsi="Arial" w:cs="Arial"/>
          <w:spacing w:val="-5"/>
        </w:rPr>
        <w:t xml:space="preserve"> </w:t>
      </w:r>
      <w:r w:rsidRPr="00A916EC">
        <w:rPr>
          <w:rFonts w:ascii="Arial" w:hAnsi="Arial" w:cs="Arial"/>
        </w:rPr>
        <w:t>also</w:t>
      </w:r>
      <w:r w:rsidRPr="00A916EC">
        <w:rPr>
          <w:rFonts w:ascii="Arial" w:hAnsi="Arial" w:cs="Arial"/>
          <w:spacing w:val="-5"/>
        </w:rPr>
        <w:t xml:space="preserve"> </w:t>
      </w:r>
      <w:r w:rsidRPr="00A916EC">
        <w:rPr>
          <w:rFonts w:ascii="Arial" w:hAnsi="Arial" w:cs="Arial"/>
        </w:rPr>
        <w:t>applies</w:t>
      </w:r>
      <w:r w:rsidRPr="00A916EC">
        <w:rPr>
          <w:rFonts w:ascii="Arial" w:hAnsi="Arial" w:cs="Arial"/>
          <w:spacing w:val="-4"/>
        </w:rPr>
        <w:t xml:space="preserve"> </w:t>
      </w:r>
      <w:r w:rsidRPr="00A916EC">
        <w:rPr>
          <w:rFonts w:ascii="Arial" w:hAnsi="Arial" w:cs="Arial"/>
        </w:rPr>
        <w:t>to</w:t>
      </w:r>
      <w:r w:rsidRPr="00A916EC">
        <w:rPr>
          <w:rFonts w:ascii="Arial" w:hAnsi="Arial" w:cs="Arial"/>
          <w:spacing w:val="-3"/>
        </w:rPr>
        <w:t xml:space="preserve"> </w:t>
      </w:r>
      <w:r w:rsidRPr="00A916EC">
        <w:rPr>
          <w:rFonts w:ascii="Arial" w:hAnsi="Arial" w:cs="Arial"/>
        </w:rPr>
        <w:t>all</w:t>
      </w:r>
      <w:r w:rsidRPr="00A916EC">
        <w:rPr>
          <w:rFonts w:ascii="Arial" w:hAnsi="Arial" w:cs="Arial"/>
          <w:spacing w:val="-4"/>
        </w:rPr>
        <w:t xml:space="preserve"> </w:t>
      </w:r>
      <w:r w:rsidR="00BE724E">
        <w:rPr>
          <w:rFonts w:ascii="Arial" w:hAnsi="Arial" w:cs="Arial"/>
          <w:spacing w:val="-4"/>
        </w:rPr>
        <w:t>school</w:t>
      </w:r>
      <w:r w:rsidRPr="00A916EC">
        <w:rPr>
          <w:rFonts w:ascii="Cambria Math" w:hAnsi="Cambria Math" w:cs="Cambria Math"/>
        </w:rPr>
        <w:t>‑</w:t>
      </w:r>
      <w:r w:rsidRPr="00A916EC">
        <w:rPr>
          <w:rFonts w:ascii="Arial" w:hAnsi="Arial" w:cs="Arial"/>
        </w:rPr>
        <w:t>led</w:t>
      </w:r>
      <w:r w:rsidRPr="00A916EC">
        <w:rPr>
          <w:rFonts w:ascii="Arial" w:hAnsi="Arial" w:cs="Arial"/>
          <w:spacing w:val="-4"/>
        </w:rPr>
        <w:t xml:space="preserve"> </w:t>
      </w:r>
      <w:r w:rsidRPr="00A916EC">
        <w:rPr>
          <w:rFonts w:ascii="Arial" w:hAnsi="Arial" w:cs="Arial"/>
        </w:rPr>
        <w:t>activities,</w:t>
      </w:r>
      <w:r w:rsidRPr="00A916EC">
        <w:rPr>
          <w:rFonts w:ascii="Arial" w:hAnsi="Arial" w:cs="Arial"/>
          <w:spacing w:val="-2"/>
        </w:rPr>
        <w:t xml:space="preserve"> </w:t>
      </w:r>
      <w:r w:rsidRPr="00A916EC">
        <w:rPr>
          <w:rFonts w:ascii="Arial" w:hAnsi="Arial" w:cs="Arial"/>
        </w:rPr>
        <w:t>including</w:t>
      </w:r>
      <w:r w:rsidRPr="00A916EC">
        <w:rPr>
          <w:rFonts w:ascii="Arial" w:hAnsi="Arial" w:cs="Arial"/>
          <w:spacing w:val="-3"/>
        </w:rPr>
        <w:t xml:space="preserve"> </w:t>
      </w:r>
      <w:r w:rsidRPr="00A916EC">
        <w:rPr>
          <w:rFonts w:ascii="Arial" w:hAnsi="Arial" w:cs="Arial"/>
        </w:rPr>
        <w:t>after</w:t>
      </w:r>
      <w:r w:rsidRPr="00A916EC">
        <w:rPr>
          <w:rFonts w:ascii="Cambria Math" w:hAnsi="Cambria Math" w:cs="Cambria Math"/>
        </w:rPr>
        <w:t>‑</w:t>
      </w:r>
      <w:r w:rsidRPr="00A916EC">
        <w:rPr>
          <w:rFonts w:ascii="Arial" w:hAnsi="Arial" w:cs="Arial"/>
        </w:rPr>
        <w:t>school clubs, wrap</w:t>
      </w:r>
      <w:r w:rsidRPr="00A916EC">
        <w:rPr>
          <w:rFonts w:ascii="Cambria Math" w:hAnsi="Cambria Math" w:cs="Cambria Math"/>
        </w:rPr>
        <w:t>‑</w:t>
      </w:r>
      <w:r w:rsidRPr="00A916EC">
        <w:rPr>
          <w:rFonts w:ascii="Arial" w:hAnsi="Arial" w:cs="Arial"/>
        </w:rPr>
        <w:t>around care, trips, sporting events, and residentials.</w:t>
      </w:r>
    </w:p>
    <w:p w14:paraId="467192A8" w14:textId="00C50306" w:rsidR="002D29A2" w:rsidRPr="00A916EC" w:rsidRDefault="002D29A2">
      <w:pPr>
        <w:pStyle w:val="BodyText"/>
        <w:spacing w:line="276" w:lineRule="auto"/>
        <w:ind w:left="873" w:right="763"/>
        <w:rPr>
          <w:rFonts w:ascii="Arial" w:hAnsi="Arial" w:cs="Arial"/>
        </w:rPr>
      </w:pPr>
      <w:r>
        <w:rPr>
          <w:rFonts w:ascii="Arial" w:hAnsi="Arial" w:cs="Arial"/>
        </w:rPr>
        <w:t xml:space="preserve">It covers a range of allergies including food allergies, hay fever, skin allergies, asthma, insect stings and medication allergies. </w:t>
      </w:r>
    </w:p>
    <w:p w14:paraId="4DE2A87C" w14:textId="77777777" w:rsidR="00BC004D" w:rsidRPr="00A916EC" w:rsidRDefault="00BC004D">
      <w:pPr>
        <w:pStyle w:val="BodyText"/>
        <w:spacing w:before="42"/>
        <w:ind w:left="0"/>
        <w:rPr>
          <w:rFonts w:ascii="Arial" w:hAnsi="Arial" w:cs="Arial"/>
        </w:rPr>
      </w:pPr>
    </w:p>
    <w:p w14:paraId="0B667132" w14:textId="77777777" w:rsidR="00BC004D" w:rsidRPr="00A916EC" w:rsidRDefault="00000000">
      <w:pPr>
        <w:pStyle w:val="Heading1"/>
        <w:numPr>
          <w:ilvl w:val="0"/>
          <w:numId w:val="1"/>
        </w:numPr>
        <w:tabs>
          <w:tab w:val="left" w:pos="1592"/>
        </w:tabs>
        <w:ind w:left="1592" w:hanging="359"/>
        <w:rPr>
          <w:rFonts w:ascii="Arial" w:hAnsi="Arial" w:cs="Arial"/>
        </w:rPr>
      </w:pPr>
      <w:r w:rsidRPr="00A916EC">
        <w:rPr>
          <w:rFonts w:ascii="Arial" w:hAnsi="Arial" w:cs="Arial"/>
          <w:spacing w:val="-2"/>
        </w:rPr>
        <w:t>Definitions</w:t>
      </w:r>
    </w:p>
    <w:p w14:paraId="5CD6A619" w14:textId="77777777" w:rsidR="00A916EC" w:rsidRDefault="00A916EC">
      <w:pPr>
        <w:pStyle w:val="BodyText"/>
        <w:ind w:left="873"/>
        <w:rPr>
          <w:rFonts w:ascii="Arial" w:hAnsi="Arial" w:cs="Arial"/>
        </w:rPr>
      </w:pPr>
    </w:p>
    <w:p w14:paraId="74113DF6" w14:textId="54D725EC" w:rsidR="00BC004D" w:rsidRPr="00A916EC" w:rsidRDefault="00000000">
      <w:pPr>
        <w:pStyle w:val="BodyText"/>
        <w:ind w:left="873"/>
        <w:rPr>
          <w:rFonts w:ascii="Arial" w:hAnsi="Arial" w:cs="Arial"/>
        </w:rPr>
      </w:pPr>
      <w:r w:rsidRPr="00A916EC">
        <w:rPr>
          <w:rFonts w:ascii="Arial" w:hAnsi="Arial" w:cs="Arial"/>
        </w:rPr>
        <w:t>For</w:t>
      </w:r>
      <w:r w:rsidRPr="00A916EC">
        <w:rPr>
          <w:rFonts w:ascii="Arial" w:hAnsi="Arial" w:cs="Arial"/>
          <w:spacing w:val="-4"/>
        </w:rPr>
        <w:t xml:space="preserve"> </w:t>
      </w:r>
      <w:r w:rsidRPr="00A916EC">
        <w:rPr>
          <w:rFonts w:ascii="Arial" w:hAnsi="Arial" w:cs="Arial"/>
        </w:rPr>
        <w:t>the</w:t>
      </w:r>
      <w:r w:rsidRPr="00A916EC">
        <w:rPr>
          <w:rFonts w:ascii="Arial" w:hAnsi="Arial" w:cs="Arial"/>
          <w:spacing w:val="-4"/>
        </w:rPr>
        <w:t xml:space="preserve"> </w:t>
      </w:r>
      <w:r w:rsidRPr="00A916EC">
        <w:rPr>
          <w:rFonts w:ascii="Arial" w:hAnsi="Arial" w:cs="Arial"/>
        </w:rPr>
        <w:t>purposes</w:t>
      </w:r>
      <w:r w:rsidRPr="00A916EC">
        <w:rPr>
          <w:rFonts w:ascii="Arial" w:hAnsi="Arial" w:cs="Arial"/>
          <w:spacing w:val="-3"/>
        </w:rPr>
        <w:t xml:space="preserve"> </w:t>
      </w:r>
      <w:r w:rsidRPr="00A916EC">
        <w:rPr>
          <w:rFonts w:ascii="Arial" w:hAnsi="Arial" w:cs="Arial"/>
        </w:rPr>
        <w:t>of</w:t>
      </w:r>
      <w:r w:rsidRPr="00A916EC">
        <w:rPr>
          <w:rFonts w:ascii="Arial" w:hAnsi="Arial" w:cs="Arial"/>
          <w:spacing w:val="-4"/>
        </w:rPr>
        <w:t xml:space="preserve"> </w:t>
      </w:r>
      <w:r w:rsidRPr="00A916EC">
        <w:rPr>
          <w:rFonts w:ascii="Arial" w:hAnsi="Arial" w:cs="Arial"/>
        </w:rPr>
        <w:t>this</w:t>
      </w:r>
      <w:r w:rsidRPr="00A916EC">
        <w:rPr>
          <w:rFonts w:ascii="Arial" w:hAnsi="Arial" w:cs="Arial"/>
          <w:spacing w:val="-3"/>
        </w:rPr>
        <w:t xml:space="preserve"> </w:t>
      </w:r>
      <w:r w:rsidRPr="00A916EC">
        <w:rPr>
          <w:rFonts w:ascii="Arial" w:hAnsi="Arial" w:cs="Arial"/>
          <w:spacing w:val="-2"/>
        </w:rPr>
        <w:t>policy:</w:t>
      </w:r>
    </w:p>
    <w:p w14:paraId="54830C6A" w14:textId="77777777" w:rsidR="00BC004D" w:rsidRPr="00A916EC" w:rsidRDefault="00000000">
      <w:pPr>
        <w:pStyle w:val="ListParagraph"/>
        <w:numPr>
          <w:ilvl w:val="1"/>
          <w:numId w:val="1"/>
        </w:numPr>
        <w:tabs>
          <w:tab w:val="left" w:pos="2025"/>
        </w:tabs>
        <w:rPr>
          <w:rFonts w:ascii="Arial" w:hAnsi="Arial" w:cs="Arial"/>
        </w:rPr>
      </w:pPr>
      <w:r w:rsidRPr="00A916EC">
        <w:rPr>
          <w:rFonts w:ascii="Arial" w:hAnsi="Arial" w:cs="Arial"/>
        </w:rPr>
        <w:t>allergy:</w:t>
      </w:r>
      <w:r w:rsidRPr="00A916EC">
        <w:rPr>
          <w:rFonts w:ascii="Arial" w:hAnsi="Arial" w:cs="Arial"/>
          <w:spacing w:val="-6"/>
        </w:rPr>
        <w:t xml:space="preserve"> </w:t>
      </w:r>
      <w:r w:rsidRPr="00A916EC">
        <w:rPr>
          <w:rFonts w:ascii="Arial" w:hAnsi="Arial" w:cs="Arial"/>
        </w:rPr>
        <w:t>An</w:t>
      </w:r>
      <w:r w:rsidRPr="00A916EC">
        <w:rPr>
          <w:rFonts w:ascii="Arial" w:hAnsi="Arial" w:cs="Arial"/>
          <w:spacing w:val="-6"/>
        </w:rPr>
        <w:t xml:space="preserve"> </w:t>
      </w:r>
      <w:r w:rsidRPr="00A916EC">
        <w:rPr>
          <w:rFonts w:ascii="Arial" w:hAnsi="Arial" w:cs="Arial"/>
        </w:rPr>
        <w:t>immune</w:t>
      </w:r>
      <w:r w:rsidRPr="00A916EC">
        <w:rPr>
          <w:rFonts w:ascii="Arial" w:hAnsi="Arial" w:cs="Arial"/>
          <w:spacing w:val="-4"/>
        </w:rPr>
        <w:t xml:space="preserve"> </w:t>
      </w:r>
      <w:r w:rsidRPr="00A916EC">
        <w:rPr>
          <w:rFonts w:ascii="Arial" w:hAnsi="Arial" w:cs="Arial"/>
        </w:rPr>
        <w:t>response</w:t>
      </w:r>
      <w:r w:rsidRPr="00A916EC">
        <w:rPr>
          <w:rFonts w:ascii="Arial" w:hAnsi="Arial" w:cs="Arial"/>
          <w:spacing w:val="-5"/>
        </w:rPr>
        <w:t xml:space="preserve"> </w:t>
      </w:r>
      <w:r w:rsidRPr="00A916EC">
        <w:rPr>
          <w:rFonts w:ascii="Arial" w:hAnsi="Arial" w:cs="Arial"/>
        </w:rPr>
        <w:t>to</w:t>
      </w:r>
      <w:r w:rsidRPr="00A916EC">
        <w:rPr>
          <w:rFonts w:ascii="Arial" w:hAnsi="Arial" w:cs="Arial"/>
          <w:spacing w:val="-6"/>
        </w:rPr>
        <w:t xml:space="preserve"> </w:t>
      </w:r>
      <w:r w:rsidRPr="00A916EC">
        <w:rPr>
          <w:rFonts w:ascii="Arial" w:hAnsi="Arial" w:cs="Arial"/>
        </w:rPr>
        <w:t>a</w:t>
      </w:r>
      <w:r w:rsidRPr="00A916EC">
        <w:rPr>
          <w:rFonts w:ascii="Arial" w:hAnsi="Arial" w:cs="Arial"/>
          <w:spacing w:val="-4"/>
        </w:rPr>
        <w:t xml:space="preserve"> </w:t>
      </w:r>
      <w:r w:rsidRPr="00A916EC">
        <w:rPr>
          <w:rFonts w:ascii="Arial" w:hAnsi="Arial" w:cs="Arial"/>
        </w:rPr>
        <w:t>normally</w:t>
      </w:r>
      <w:r w:rsidRPr="00A916EC">
        <w:rPr>
          <w:rFonts w:ascii="Arial" w:hAnsi="Arial" w:cs="Arial"/>
          <w:spacing w:val="-4"/>
        </w:rPr>
        <w:t xml:space="preserve"> </w:t>
      </w:r>
      <w:r w:rsidRPr="00A916EC">
        <w:rPr>
          <w:rFonts w:ascii="Arial" w:hAnsi="Arial" w:cs="Arial"/>
        </w:rPr>
        <w:t>harmless</w:t>
      </w:r>
      <w:r w:rsidRPr="00A916EC">
        <w:rPr>
          <w:rFonts w:ascii="Arial" w:hAnsi="Arial" w:cs="Arial"/>
          <w:spacing w:val="-4"/>
        </w:rPr>
        <w:t xml:space="preserve"> </w:t>
      </w:r>
      <w:r w:rsidRPr="00A916EC">
        <w:rPr>
          <w:rFonts w:ascii="Arial" w:hAnsi="Arial" w:cs="Arial"/>
          <w:spacing w:val="-2"/>
        </w:rPr>
        <w:t>substance</w:t>
      </w:r>
    </w:p>
    <w:p w14:paraId="428016B3" w14:textId="77777777" w:rsidR="00BC004D" w:rsidRPr="00A916EC" w:rsidRDefault="00000000">
      <w:pPr>
        <w:pStyle w:val="ListParagraph"/>
        <w:numPr>
          <w:ilvl w:val="1"/>
          <w:numId w:val="1"/>
        </w:numPr>
        <w:tabs>
          <w:tab w:val="left" w:pos="2025"/>
        </w:tabs>
        <w:spacing w:before="39"/>
        <w:rPr>
          <w:rFonts w:ascii="Arial" w:hAnsi="Arial" w:cs="Arial"/>
        </w:rPr>
      </w:pPr>
      <w:r w:rsidRPr="00A916EC">
        <w:rPr>
          <w:rFonts w:ascii="Arial" w:hAnsi="Arial" w:cs="Arial"/>
        </w:rPr>
        <w:t>allergen:</w:t>
      </w:r>
      <w:r w:rsidRPr="00A916EC">
        <w:rPr>
          <w:rFonts w:ascii="Arial" w:hAnsi="Arial" w:cs="Arial"/>
          <w:spacing w:val="-6"/>
        </w:rPr>
        <w:t xml:space="preserve"> </w:t>
      </w:r>
      <w:r w:rsidRPr="00A916EC">
        <w:rPr>
          <w:rFonts w:ascii="Arial" w:hAnsi="Arial" w:cs="Arial"/>
        </w:rPr>
        <w:t>A</w:t>
      </w:r>
      <w:r w:rsidRPr="00A916EC">
        <w:rPr>
          <w:rFonts w:ascii="Arial" w:hAnsi="Arial" w:cs="Arial"/>
          <w:spacing w:val="-6"/>
        </w:rPr>
        <w:t xml:space="preserve"> </w:t>
      </w:r>
      <w:r w:rsidRPr="00A916EC">
        <w:rPr>
          <w:rFonts w:ascii="Arial" w:hAnsi="Arial" w:cs="Arial"/>
        </w:rPr>
        <w:t>substance</w:t>
      </w:r>
      <w:r w:rsidRPr="00A916EC">
        <w:rPr>
          <w:rFonts w:ascii="Arial" w:hAnsi="Arial" w:cs="Arial"/>
          <w:spacing w:val="-7"/>
        </w:rPr>
        <w:t xml:space="preserve"> </w:t>
      </w:r>
      <w:r w:rsidRPr="00A916EC">
        <w:rPr>
          <w:rFonts w:ascii="Arial" w:hAnsi="Arial" w:cs="Arial"/>
        </w:rPr>
        <w:t>capable</w:t>
      </w:r>
      <w:r w:rsidRPr="00A916EC">
        <w:rPr>
          <w:rFonts w:ascii="Arial" w:hAnsi="Arial" w:cs="Arial"/>
          <w:spacing w:val="-4"/>
        </w:rPr>
        <w:t xml:space="preserve"> </w:t>
      </w:r>
      <w:r w:rsidRPr="00A916EC">
        <w:rPr>
          <w:rFonts w:ascii="Arial" w:hAnsi="Arial" w:cs="Arial"/>
        </w:rPr>
        <w:t>of</w:t>
      </w:r>
      <w:r w:rsidRPr="00A916EC">
        <w:rPr>
          <w:rFonts w:ascii="Arial" w:hAnsi="Arial" w:cs="Arial"/>
          <w:spacing w:val="-5"/>
        </w:rPr>
        <w:t xml:space="preserve"> </w:t>
      </w:r>
      <w:r w:rsidRPr="00A916EC">
        <w:rPr>
          <w:rFonts w:ascii="Arial" w:hAnsi="Arial" w:cs="Arial"/>
        </w:rPr>
        <w:t>triggering</w:t>
      </w:r>
      <w:r w:rsidRPr="00A916EC">
        <w:rPr>
          <w:rFonts w:ascii="Arial" w:hAnsi="Arial" w:cs="Arial"/>
          <w:spacing w:val="-8"/>
        </w:rPr>
        <w:t xml:space="preserve"> </w:t>
      </w:r>
      <w:r w:rsidRPr="00A916EC">
        <w:rPr>
          <w:rFonts w:ascii="Arial" w:hAnsi="Arial" w:cs="Arial"/>
        </w:rPr>
        <w:t>an</w:t>
      </w:r>
      <w:r w:rsidRPr="00A916EC">
        <w:rPr>
          <w:rFonts w:ascii="Arial" w:hAnsi="Arial" w:cs="Arial"/>
          <w:spacing w:val="-3"/>
        </w:rPr>
        <w:t xml:space="preserve"> </w:t>
      </w:r>
      <w:r w:rsidRPr="00A916EC">
        <w:rPr>
          <w:rFonts w:ascii="Arial" w:hAnsi="Arial" w:cs="Arial"/>
        </w:rPr>
        <w:t>allergic</w:t>
      </w:r>
      <w:r w:rsidRPr="00A916EC">
        <w:rPr>
          <w:rFonts w:ascii="Arial" w:hAnsi="Arial" w:cs="Arial"/>
          <w:spacing w:val="-3"/>
        </w:rPr>
        <w:t xml:space="preserve"> </w:t>
      </w:r>
      <w:r w:rsidRPr="00A916EC">
        <w:rPr>
          <w:rFonts w:ascii="Arial" w:hAnsi="Arial" w:cs="Arial"/>
          <w:spacing w:val="-2"/>
        </w:rPr>
        <w:t>reaction</w:t>
      </w:r>
    </w:p>
    <w:p w14:paraId="46F3A2D9" w14:textId="77777777" w:rsidR="00BC004D" w:rsidRPr="00A916EC" w:rsidRDefault="00000000">
      <w:pPr>
        <w:pStyle w:val="ListParagraph"/>
        <w:numPr>
          <w:ilvl w:val="1"/>
          <w:numId w:val="1"/>
        </w:numPr>
        <w:tabs>
          <w:tab w:val="left" w:pos="2025"/>
        </w:tabs>
        <w:spacing w:before="43" w:line="276" w:lineRule="auto"/>
        <w:ind w:right="867"/>
        <w:rPr>
          <w:rFonts w:ascii="Arial" w:hAnsi="Arial" w:cs="Arial"/>
        </w:rPr>
      </w:pPr>
      <w:r w:rsidRPr="00A916EC">
        <w:rPr>
          <w:rFonts w:ascii="Arial" w:hAnsi="Arial" w:cs="Arial"/>
        </w:rPr>
        <w:t>anaphylaxis:</w:t>
      </w:r>
      <w:r w:rsidRPr="00A916EC">
        <w:rPr>
          <w:rFonts w:ascii="Arial" w:hAnsi="Arial" w:cs="Arial"/>
          <w:spacing w:val="-4"/>
        </w:rPr>
        <w:t xml:space="preserve"> </w:t>
      </w:r>
      <w:r w:rsidRPr="00A916EC">
        <w:rPr>
          <w:rFonts w:ascii="Arial" w:hAnsi="Arial" w:cs="Arial"/>
        </w:rPr>
        <w:t>A</w:t>
      </w:r>
      <w:r w:rsidRPr="00A916EC">
        <w:rPr>
          <w:rFonts w:ascii="Arial" w:hAnsi="Arial" w:cs="Arial"/>
          <w:spacing w:val="-5"/>
        </w:rPr>
        <w:t xml:space="preserve"> </w:t>
      </w:r>
      <w:r w:rsidRPr="00A916EC">
        <w:rPr>
          <w:rFonts w:ascii="Arial" w:hAnsi="Arial" w:cs="Arial"/>
        </w:rPr>
        <w:t>severe,</w:t>
      </w:r>
      <w:r w:rsidRPr="00A916EC">
        <w:rPr>
          <w:rFonts w:ascii="Arial" w:hAnsi="Arial" w:cs="Arial"/>
          <w:spacing w:val="-6"/>
        </w:rPr>
        <w:t xml:space="preserve"> </w:t>
      </w:r>
      <w:r w:rsidRPr="00A916EC">
        <w:rPr>
          <w:rFonts w:ascii="Arial" w:hAnsi="Arial" w:cs="Arial"/>
        </w:rPr>
        <w:t>life</w:t>
      </w:r>
      <w:r w:rsidRPr="00A916EC">
        <w:rPr>
          <w:rFonts w:ascii="Cambria Math" w:hAnsi="Cambria Math" w:cs="Cambria Math"/>
        </w:rPr>
        <w:t>‑</w:t>
      </w:r>
      <w:r w:rsidRPr="00A916EC">
        <w:rPr>
          <w:rFonts w:ascii="Arial" w:hAnsi="Arial" w:cs="Arial"/>
        </w:rPr>
        <w:t>threatening</w:t>
      </w:r>
      <w:r w:rsidRPr="00A916EC">
        <w:rPr>
          <w:rFonts w:ascii="Arial" w:hAnsi="Arial" w:cs="Arial"/>
          <w:spacing w:val="-5"/>
        </w:rPr>
        <w:t xml:space="preserve"> </w:t>
      </w:r>
      <w:r w:rsidRPr="00A916EC">
        <w:rPr>
          <w:rFonts w:ascii="Arial" w:hAnsi="Arial" w:cs="Arial"/>
        </w:rPr>
        <w:t>allergic</w:t>
      </w:r>
      <w:r w:rsidRPr="00A916EC">
        <w:rPr>
          <w:rFonts w:ascii="Arial" w:hAnsi="Arial" w:cs="Arial"/>
          <w:spacing w:val="-4"/>
        </w:rPr>
        <w:t xml:space="preserve"> </w:t>
      </w:r>
      <w:r w:rsidRPr="00A916EC">
        <w:rPr>
          <w:rFonts w:ascii="Arial" w:hAnsi="Arial" w:cs="Arial"/>
        </w:rPr>
        <w:t>reaction</w:t>
      </w:r>
      <w:r w:rsidRPr="00A916EC">
        <w:rPr>
          <w:rFonts w:ascii="Arial" w:hAnsi="Arial" w:cs="Arial"/>
          <w:spacing w:val="-6"/>
        </w:rPr>
        <w:t xml:space="preserve"> </w:t>
      </w:r>
      <w:r w:rsidRPr="00A916EC">
        <w:rPr>
          <w:rFonts w:ascii="Arial" w:hAnsi="Arial" w:cs="Arial"/>
        </w:rPr>
        <w:t>affecting</w:t>
      </w:r>
      <w:r w:rsidRPr="00A916EC">
        <w:rPr>
          <w:rFonts w:ascii="Arial" w:hAnsi="Arial" w:cs="Arial"/>
          <w:spacing w:val="-5"/>
        </w:rPr>
        <w:t xml:space="preserve"> </w:t>
      </w:r>
      <w:r w:rsidRPr="00A916EC">
        <w:rPr>
          <w:rFonts w:ascii="Arial" w:hAnsi="Arial" w:cs="Arial"/>
        </w:rPr>
        <w:t>airway, breathing, or circulation</w:t>
      </w:r>
    </w:p>
    <w:p w14:paraId="0BBB4629" w14:textId="77777777" w:rsidR="00BC004D" w:rsidRPr="00A916EC" w:rsidRDefault="00000000">
      <w:pPr>
        <w:pStyle w:val="ListParagraph"/>
        <w:numPr>
          <w:ilvl w:val="1"/>
          <w:numId w:val="1"/>
        </w:numPr>
        <w:tabs>
          <w:tab w:val="left" w:pos="2025"/>
        </w:tabs>
        <w:spacing w:before="0" w:line="276" w:lineRule="auto"/>
        <w:ind w:right="1241"/>
        <w:rPr>
          <w:rFonts w:ascii="Arial" w:hAnsi="Arial" w:cs="Arial"/>
        </w:rPr>
      </w:pPr>
      <w:r w:rsidRPr="00A916EC">
        <w:rPr>
          <w:rFonts w:ascii="Arial" w:hAnsi="Arial" w:cs="Arial"/>
        </w:rPr>
        <w:t>AAI</w:t>
      </w:r>
      <w:r w:rsidRPr="00A916EC">
        <w:rPr>
          <w:rFonts w:ascii="Arial" w:hAnsi="Arial" w:cs="Arial"/>
          <w:spacing w:val="-3"/>
        </w:rPr>
        <w:t xml:space="preserve"> </w:t>
      </w:r>
      <w:r w:rsidRPr="00A916EC">
        <w:rPr>
          <w:rFonts w:ascii="Arial" w:hAnsi="Arial" w:cs="Arial"/>
        </w:rPr>
        <w:t>(Adrenaline</w:t>
      </w:r>
      <w:r w:rsidRPr="00A916EC">
        <w:rPr>
          <w:rFonts w:ascii="Arial" w:hAnsi="Arial" w:cs="Arial"/>
          <w:spacing w:val="-5"/>
        </w:rPr>
        <w:t xml:space="preserve"> </w:t>
      </w:r>
      <w:r w:rsidRPr="00A916EC">
        <w:rPr>
          <w:rFonts w:ascii="Arial" w:hAnsi="Arial" w:cs="Arial"/>
        </w:rPr>
        <w:t>Auto</w:t>
      </w:r>
      <w:r w:rsidRPr="00A916EC">
        <w:rPr>
          <w:rFonts w:ascii="Cambria Math" w:hAnsi="Cambria Math" w:cs="Cambria Math"/>
        </w:rPr>
        <w:t>‑</w:t>
      </w:r>
      <w:r w:rsidRPr="00A916EC">
        <w:rPr>
          <w:rFonts w:ascii="Arial" w:hAnsi="Arial" w:cs="Arial"/>
        </w:rPr>
        <w:t>Injector):</w:t>
      </w:r>
      <w:r w:rsidRPr="00A916EC">
        <w:rPr>
          <w:rFonts w:ascii="Arial" w:hAnsi="Arial" w:cs="Arial"/>
          <w:spacing w:val="-3"/>
        </w:rPr>
        <w:t xml:space="preserve"> </w:t>
      </w:r>
      <w:r w:rsidRPr="00A916EC">
        <w:rPr>
          <w:rFonts w:ascii="Arial" w:hAnsi="Arial" w:cs="Arial"/>
        </w:rPr>
        <w:t>A</w:t>
      </w:r>
      <w:r w:rsidRPr="00A916EC">
        <w:rPr>
          <w:rFonts w:ascii="Arial" w:hAnsi="Arial" w:cs="Arial"/>
          <w:spacing w:val="-6"/>
        </w:rPr>
        <w:t xml:space="preserve"> </w:t>
      </w:r>
      <w:r w:rsidRPr="00A916EC">
        <w:rPr>
          <w:rFonts w:ascii="Arial" w:hAnsi="Arial" w:cs="Arial"/>
        </w:rPr>
        <w:t>device</w:t>
      </w:r>
      <w:r w:rsidRPr="00A916EC">
        <w:rPr>
          <w:rFonts w:ascii="Arial" w:hAnsi="Arial" w:cs="Arial"/>
          <w:spacing w:val="-5"/>
        </w:rPr>
        <w:t xml:space="preserve"> </w:t>
      </w:r>
      <w:r w:rsidRPr="00A916EC">
        <w:rPr>
          <w:rFonts w:ascii="Arial" w:hAnsi="Arial" w:cs="Arial"/>
        </w:rPr>
        <w:t>for</w:t>
      </w:r>
      <w:r w:rsidRPr="00A916EC">
        <w:rPr>
          <w:rFonts w:ascii="Arial" w:hAnsi="Arial" w:cs="Arial"/>
          <w:spacing w:val="-7"/>
        </w:rPr>
        <w:t xml:space="preserve"> </w:t>
      </w:r>
      <w:r w:rsidRPr="00A916EC">
        <w:rPr>
          <w:rFonts w:ascii="Arial" w:hAnsi="Arial" w:cs="Arial"/>
        </w:rPr>
        <w:t>emergency</w:t>
      </w:r>
      <w:r w:rsidRPr="00A916EC">
        <w:rPr>
          <w:rFonts w:ascii="Arial" w:hAnsi="Arial" w:cs="Arial"/>
          <w:spacing w:val="-4"/>
        </w:rPr>
        <w:t xml:space="preserve"> </w:t>
      </w:r>
      <w:r w:rsidRPr="00A916EC">
        <w:rPr>
          <w:rFonts w:ascii="Arial" w:hAnsi="Arial" w:cs="Arial"/>
        </w:rPr>
        <w:t>treatment</w:t>
      </w:r>
      <w:r w:rsidRPr="00A916EC">
        <w:rPr>
          <w:rFonts w:ascii="Arial" w:hAnsi="Arial" w:cs="Arial"/>
          <w:spacing w:val="-6"/>
        </w:rPr>
        <w:t xml:space="preserve"> </w:t>
      </w:r>
      <w:r w:rsidRPr="00A916EC">
        <w:rPr>
          <w:rFonts w:ascii="Arial" w:hAnsi="Arial" w:cs="Arial"/>
        </w:rPr>
        <w:t xml:space="preserve">of </w:t>
      </w:r>
      <w:r w:rsidRPr="00A916EC">
        <w:rPr>
          <w:rFonts w:ascii="Arial" w:hAnsi="Arial" w:cs="Arial"/>
          <w:spacing w:val="-2"/>
        </w:rPr>
        <w:t>anaphylaxis</w:t>
      </w:r>
    </w:p>
    <w:p w14:paraId="2A7F58E1" w14:textId="77777777" w:rsidR="00BC004D" w:rsidRPr="00A916EC" w:rsidRDefault="00000000">
      <w:pPr>
        <w:pStyle w:val="ListParagraph"/>
        <w:numPr>
          <w:ilvl w:val="1"/>
          <w:numId w:val="1"/>
        </w:numPr>
        <w:tabs>
          <w:tab w:val="left" w:pos="2025"/>
        </w:tabs>
        <w:spacing w:before="0" w:line="276" w:lineRule="auto"/>
        <w:ind w:right="1458"/>
        <w:rPr>
          <w:rFonts w:ascii="Arial" w:hAnsi="Arial" w:cs="Arial"/>
        </w:rPr>
      </w:pPr>
      <w:r w:rsidRPr="00A916EC">
        <w:rPr>
          <w:rFonts w:ascii="Arial" w:hAnsi="Arial" w:cs="Arial"/>
        </w:rPr>
        <w:t>BSACI</w:t>
      </w:r>
      <w:r w:rsidRPr="00A916EC">
        <w:rPr>
          <w:rFonts w:ascii="Arial" w:hAnsi="Arial" w:cs="Arial"/>
          <w:spacing w:val="-1"/>
        </w:rPr>
        <w:t xml:space="preserve"> </w:t>
      </w:r>
      <w:r w:rsidRPr="00A916EC">
        <w:rPr>
          <w:rFonts w:ascii="Arial" w:hAnsi="Arial" w:cs="Arial"/>
        </w:rPr>
        <w:t>Allergy</w:t>
      </w:r>
      <w:r w:rsidRPr="00A916EC">
        <w:rPr>
          <w:rFonts w:ascii="Arial" w:hAnsi="Arial" w:cs="Arial"/>
          <w:spacing w:val="-5"/>
        </w:rPr>
        <w:t xml:space="preserve"> </w:t>
      </w:r>
      <w:r w:rsidRPr="00A916EC">
        <w:rPr>
          <w:rFonts w:ascii="Arial" w:hAnsi="Arial" w:cs="Arial"/>
        </w:rPr>
        <w:t>Action</w:t>
      </w:r>
      <w:r w:rsidRPr="00A916EC">
        <w:rPr>
          <w:rFonts w:ascii="Arial" w:hAnsi="Arial" w:cs="Arial"/>
          <w:spacing w:val="-5"/>
        </w:rPr>
        <w:t xml:space="preserve"> </w:t>
      </w:r>
      <w:r w:rsidRPr="00A916EC">
        <w:rPr>
          <w:rFonts w:ascii="Arial" w:hAnsi="Arial" w:cs="Arial"/>
        </w:rPr>
        <w:t>Plan:</w:t>
      </w:r>
      <w:r w:rsidRPr="00A916EC">
        <w:rPr>
          <w:rFonts w:ascii="Arial" w:hAnsi="Arial" w:cs="Arial"/>
          <w:spacing w:val="-3"/>
        </w:rPr>
        <w:t xml:space="preserve"> </w:t>
      </w:r>
      <w:r w:rsidRPr="00A916EC">
        <w:rPr>
          <w:rFonts w:ascii="Arial" w:hAnsi="Arial" w:cs="Arial"/>
        </w:rPr>
        <w:t>A</w:t>
      </w:r>
      <w:r w:rsidRPr="00A916EC">
        <w:rPr>
          <w:rFonts w:ascii="Arial" w:hAnsi="Arial" w:cs="Arial"/>
          <w:spacing w:val="-4"/>
        </w:rPr>
        <w:t xml:space="preserve"> </w:t>
      </w:r>
      <w:r w:rsidRPr="00A916EC">
        <w:rPr>
          <w:rFonts w:ascii="Arial" w:hAnsi="Arial" w:cs="Arial"/>
        </w:rPr>
        <w:t>medically</w:t>
      </w:r>
      <w:r w:rsidRPr="00A916EC">
        <w:rPr>
          <w:rFonts w:ascii="Arial" w:hAnsi="Arial" w:cs="Arial"/>
          <w:spacing w:val="-3"/>
        </w:rPr>
        <w:t xml:space="preserve"> </w:t>
      </w:r>
      <w:r w:rsidRPr="00A916EC">
        <w:rPr>
          <w:rFonts w:ascii="Arial" w:hAnsi="Arial" w:cs="Arial"/>
        </w:rPr>
        <w:t>authorised</w:t>
      </w:r>
      <w:r w:rsidRPr="00A916EC">
        <w:rPr>
          <w:rFonts w:ascii="Arial" w:hAnsi="Arial" w:cs="Arial"/>
          <w:spacing w:val="-4"/>
        </w:rPr>
        <w:t xml:space="preserve"> </w:t>
      </w:r>
      <w:r w:rsidRPr="00A916EC">
        <w:rPr>
          <w:rFonts w:ascii="Arial" w:hAnsi="Arial" w:cs="Arial"/>
        </w:rPr>
        <w:t>action</w:t>
      </w:r>
      <w:r w:rsidRPr="00A916EC">
        <w:rPr>
          <w:rFonts w:ascii="Arial" w:hAnsi="Arial" w:cs="Arial"/>
          <w:spacing w:val="-5"/>
        </w:rPr>
        <w:t xml:space="preserve"> </w:t>
      </w:r>
      <w:r w:rsidRPr="00A916EC">
        <w:rPr>
          <w:rFonts w:ascii="Arial" w:hAnsi="Arial" w:cs="Arial"/>
        </w:rPr>
        <w:t>plan</w:t>
      </w:r>
      <w:r w:rsidRPr="00A916EC">
        <w:rPr>
          <w:rFonts w:ascii="Arial" w:hAnsi="Arial" w:cs="Arial"/>
          <w:spacing w:val="-5"/>
        </w:rPr>
        <w:t xml:space="preserve"> </w:t>
      </w:r>
      <w:r w:rsidRPr="00A916EC">
        <w:rPr>
          <w:rFonts w:ascii="Arial" w:hAnsi="Arial" w:cs="Arial"/>
        </w:rPr>
        <w:t xml:space="preserve">used </w:t>
      </w:r>
      <w:r w:rsidRPr="00A916EC">
        <w:rPr>
          <w:rFonts w:ascii="Arial" w:hAnsi="Arial" w:cs="Arial"/>
          <w:spacing w:val="-2"/>
        </w:rPr>
        <w:t>nationally</w:t>
      </w:r>
    </w:p>
    <w:p w14:paraId="72817C3D" w14:textId="77777777" w:rsidR="00BC004D" w:rsidRPr="00A916EC" w:rsidRDefault="00BC004D">
      <w:pPr>
        <w:pStyle w:val="BodyText"/>
        <w:ind w:left="0"/>
        <w:rPr>
          <w:rFonts w:ascii="Arial" w:hAnsi="Arial" w:cs="Arial"/>
        </w:rPr>
      </w:pPr>
    </w:p>
    <w:p w14:paraId="6C881B74" w14:textId="14C527A5" w:rsidR="00BC004D" w:rsidRPr="00A916EC" w:rsidRDefault="00BE724E">
      <w:pPr>
        <w:pStyle w:val="Heading1"/>
        <w:numPr>
          <w:ilvl w:val="0"/>
          <w:numId w:val="1"/>
        </w:numPr>
        <w:tabs>
          <w:tab w:val="left" w:pos="1593"/>
        </w:tabs>
        <w:spacing w:before="1"/>
        <w:ind w:hanging="359"/>
        <w:rPr>
          <w:rFonts w:ascii="Arial" w:hAnsi="Arial" w:cs="Arial"/>
        </w:rPr>
      </w:pPr>
      <w:r>
        <w:rPr>
          <w:rFonts w:ascii="Arial" w:hAnsi="Arial" w:cs="Arial"/>
        </w:rPr>
        <w:t xml:space="preserve">School </w:t>
      </w:r>
      <w:r w:rsidRPr="00A916EC">
        <w:rPr>
          <w:rFonts w:ascii="Arial" w:hAnsi="Arial" w:cs="Arial"/>
          <w:spacing w:val="-2"/>
        </w:rPr>
        <w:t>Responsibilities</w:t>
      </w:r>
    </w:p>
    <w:p w14:paraId="1C7BBDF8" w14:textId="77777777" w:rsidR="00A916EC" w:rsidRDefault="00A916EC">
      <w:pPr>
        <w:pStyle w:val="BodyText"/>
        <w:spacing w:before="39" w:line="276" w:lineRule="auto"/>
        <w:ind w:left="873" w:right="763"/>
        <w:rPr>
          <w:rFonts w:ascii="Arial" w:hAnsi="Arial" w:cs="Arial"/>
        </w:rPr>
      </w:pPr>
    </w:p>
    <w:p w14:paraId="3C92358A" w14:textId="1BFD871E" w:rsidR="00BC004D" w:rsidRPr="00A916EC" w:rsidRDefault="00000000">
      <w:pPr>
        <w:pStyle w:val="BodyText"/>
        <w:spacing w:before="39" w:line="276" w:lineRule="auto"/>
        <w:ind w:left="873" w:right="763"/>
        <w:rPr>
          <w:rFonts w:ascii="Arial" w:hAnsi="Arial" w:cs="Arial"/>
        </w:rPr>
      </w:pPr>
      <w:r w:rsidRPr="00A916EC">
        <w:rPr>
          <w:rFonts w:ascii="Arial" w:hAnsi="Arial" w:cs="Arial"/>
        </w:rPr>
        <w:t>The</w:t>
      </w:r>
      <w:r w:rsidRPr="00A916EC">
        <w:rPr>
          <w:rFonts w:ascii="Arial" w:hAnsi="Arial" w:cs="Arial"/>
          <w:spacing w:val="-2"/>
        </w:rPr>
        <w:t xml:space="preserve"> </w:t>
      </w:r>
      <w:r w:rsidR="00BE724E">
        <w:rPr>
          <w:rFonts w:ascii="Arial" w:hAnsi="Arial" w:cs="Arial"/>
          <w:spacing w:val="-2"/>
        </w:rPr>
        <w:t xml:space="preserve">Headteacher </w:t>
      </w:r>
      <w:r w:rsidRPr="00A916EC">
        <w:rPr>
          <w:rFonts w:ascii="Arial" w:hAnsi="Arial" w:cs="Arial"/>
        </w:rPr>
        <w:t>has</w:t>
      </w:r>
      <w:r w:rsidRPr="00A916EC">
        <w:rPr>
          <w:rFonts w:ascii="Arial" w:hAnsi="Arial" w:cs="Arial"/>
          <w:spacing w:val="-1"/>
        </w:rPr>
        <w:t xml:space="preserve"> </w:t>
      </w:r>
      <w:r w:rsidRPr="00A916EC">
        <w:rPr>
          <w:rFonts w:ascii="Arial" w:hAnsi="Arial" w:cs="Arial"/>
        </w:rPr>
        <w:t>overall</w:t>
      </w:r>
      <w:r w:rsidRPr="00A916EC">
        <w:rPr>
          <w:rFonts w:ascii="Arial" w:hAnsi="Arial" w:cs="Arial"/>
          <w:spacing w:val="-4"/>
        </w:rPr>
        <w:t xml:space="preserve"> </w:t>
      </w:r>
      <w:r w:rsidRPr="00A916EC">
        <w:rPr>
          <w:rFonts w:ascii="Arial" w:hAnsi="Arial" w:cs="Arial"/>
        </w:rPr>
        <w:t>responsibility</w:t>
      </w:r>
      <w:r w:rsidRPr="00A916EC">
        <w:rPr>
          <w:rFonts w:ascii="Arial" w:hAnsi="Arial" w:cs="Arial"/>
          <w:spacing w:val="-3"/>
        </w:rPr>
        <w:t xml:space="preserve"> </w:t>
      </w:r>
      <w:r w:rsidRPr="00A916EC">
        <w:rPr>
          <w:rFonts w:ascii="Arial" w:hAnsi="Arial" w:cs="Arial"/>
        </w:rPr>
        <w:t>for</w:t>
      </w:r>
      <w:r w:rsidRPr="00A916EC">
        <w:rPr>
          <w:rFonts w:ascii="Arial" w:hAnsi="Arial" w:cs="Arial"/>
          <w:spacing w:val="-3"/>
        </w:rPr>
        <w:t xml:space="preserve"> </w:t>
      </w:r>
      <w:r w:rsidRPr="00A916EC">
        <w:rPr>
          <w:rFonts w:ascii="Arial" w:hAnsi="Arial" w:cs="Arial"/>
        </w:rPr>
        <w:t>ensuring</w:t>
      </w:r>
      <w:r w:rsidRPr="00A916EC">
        <w:rPr>
          <w:rFonts w:ascii="Arial" w:hAnsi="Arial" w:cs="Arial"/>
          <w:spacing w:val="-4"/>
        </w:rPr>
        <w:t xml:space="preserve"> </w:t>
      </w:r>
      <w:r w:rsidRPr="00A916EC">
        <w:rPr>
          <w:rFonts w:ascii="Arial" w:hAnsi="Arial" w:cs="Arial"/>
        </w:rPr>
        <w:t>adherence</w:t>
      </w:r>
      <w:r w:rsidRPr="00A916EC">
        <w:rPr>
          <w:rFonts w:ascii="Arial" w:hAnsi="Arial" w:cs="Arial"/>
          <w:spacing w:val="-3"/>
        </w:rPr>
        <w:t xml:space="preserve"> </w:t>
      </w:r>
      <w:r w:rsidRPr="00A916EC">
        <w:rPr>
          <w:rFonts w:ascii="Arial" w:hAnsi="Arial" w:cs="Arial"/>
        </w:rPr>
        <w:t>to</w:t>
      </w:r>
      <w:r w:rsidRPr="00A916EC">
        <w:rPr>
          <w:rFonts w:ascii="Arial" w:hAnsi="Arial" w:cs="Arial"/>
          <w:spacing w:val="-2"/>
        </w:rPr>
        <w:t xml:space="preserve"> </w:t>
      </w:r>
      <w:r w:rsidRPr="00A916EC">
        <w:rPr>
          <w:rFonts w:ascii="Arial" w:hAnsi="Arial" w:cs="Arial"/>
        </w:rPr>
        <w:t>this</w:t>
      </w:r>
      <w:r w:rsidRPr="00A916EC">
        <w:rPr>
          <w:rFonts w:ascii="Arial" w:hAnsi="Arial" w:cs="Arial"/>
          <w:spacing w:val="-1"/>
        </w:rPr>
        <w:t xml:space="preserve"> </w:t>
      </w:r>
      <w:r w:rsidRPr="00A916EC">
        <w:rPr>
          <w:rFonts w:ascii="Arial" w:hAnsi="Arial" w:cs="Arial"/>
        </w:rPr>
        <w:t>policy</w:t>
      </w:r>
      <w:r w:rsidRPr="00A916EC">
        <w:rPr>
          <w:rFonts w:ascii="Arial" w:hAnsi="Arial" w:cs="Arial"/>
          <w:spacing w:val="-4"/>
        </w:rPr>
        <w:t xml:space="preserve"> </w:t>
      </w:r>
      <w:r w:rsidRPr="00A916EC">
        <w:rPr>
          <w:rFonts w:ascii="Arial" w:hAnsi="Arial" w:cs="Arial"/>
        </w:rPr>
        <w:t>and</w:t>
      </w:r>
      <w:r w:rsidRPr="00A916EC">
        <w:rPr>
          <w:rFonts w:ascii="Arial" w:hAnsi="Arial" w:cs="Arial"/>
          <w:spacing w:val="-3"/>
        </w:rPr>
        <w:t xml:space="preserve"> </w:t>
      </w:r>
      <w:r w:rsidRPr="00A916EC">
        <w:rPr>
          <w:rFonts w:ascii="Arial" w:hAnsi="Arial" w:cs="Arial"/>
        </w:rPr>
        <w:t xml:space="preserve">for maintaining high standards of health, safety, and safeguarding </w:t>
      </w:r>
      <w:r w:rsidR="00BE724E">
        <w:rPr>
          <w:rFonts w:ascii="Arial" w:hAnsi="Arial" w:cs="Arial"/>
        </w:rPr>
        <w:t>within their school</w:t>
      </w:r>
      <w:r w:rsidRPr="00A916EC">
        <w:rPr>
          <w:rFonts w:ascii="Arial" w:hAnsi="Arial" w:cs="Arial"/>
        </w:rPr>
        <w:t>.</w:t>
      </w:r>
    </w:p>
    <w:p w14:paraId="31535267" w14:textId="77777777" w:rsidR="00A916EC" w:rsidRDefault="00A916EC">
      <w:pPr>
        <w:pStyle w:val="BodyText"/>
        <w:spacing w:before="4"/>
        <w:ind w:left="873"/>
        <w:rPr>
          <w:rFonts w:ascii="Arial" w:hAnsi="Arial" w:cs="Arial"/>
        </w:rPr>
      </w:pPr>
    </w:p>
    <w:p w14:paraId="501CC779" w14:textId="7ED62D14" w:rsidR="00BC004D" w:rsidRPr="00A916EC" w:rsidRDefault="00000000">
      <w:pPr>
        <w:pStyle w:val="BodyText"/>
        <w:spacing w:before="4"/>
        <w:ind w:left="873"/>
        <w:rPr>
          <w:rFonts w:ascii="Arial" w:hAnsi="Arial" w:cs="Arial"/>
        </w:rPr>
      </w:pPr>
      <w:r w:rsidRPr="00A916EC">
        <w:rPr>
          <w:rFonts w:ascii="Arial" w:hAnsi="Arial" w:cs="Arial"/>
        </w:rPr>
        <w:t>The</w:t>
      </w:r>
      <w:r w:rsidR="00BE724E">
        <w:rPr>
          <w:rFonts w:ascii="Arial" w:hAnsi="Arial" w:cs="Arial"/>
        </w:rPr>
        <w:t xml:space="preserve"> Headteacher, in conjunction with the Governing Body</w:t>
      </w:r>
      <w:r w:rsidRPr="00A916EC">
        <w:rPr>
          <w:rFonts w:ascii="Arial" w:hAnsi="Arial" w:cs="Arial"/>
          <w:spacing w:val="-6"/>
        </w:rPr>
        <w:t xml:space="preserve"> </w:t>
      </w:r>
      <w:r w:rsidRPr="00A916EC">
        <w:rPr>
          <w:rFonts w:ascii="Arial" w:hAnsi="Arial" w:cs="Arial"/>
          <w:spacing w:val="-2"/>
        </w:rPr>
        <w:t>will:</w:t>
      </w:r>
    </w:p>
    <w:p w14:paraId="7B1D4CB6" w14:textId="77777777" w:rsidR="00BC004D" w:rsidRPr="00A916EC" w:rsidRDefault="00000000">
      <w:pPr>
        <w:pStyle w:val="ListParagraph"/>
        <w:numPr>
          <w:ilvl w:val="1"/>
          <w:numId w:val="1"/>
        </w:numPr>
        <w:tabs>
          <w:tab w:val="left" w:pos="2026"/>
        </w:tabs>
        <w:spacing w:before="236"/>
        <w:ind w:left="2026"/>
        <w:rPr>
          <w:rFonts w:ascii="Arial" w:hAnsi="Arial" w:cs="Arial"/>
        </w:rPr>
      </w:pPr>
      <w:r w:rsidRPr="00A916EC">
        <w:rPr>
          <w:rFonts w:ascii="Arial" w:hAnsi="Arial" w:cs="Arial"/>
        </w:rPr>
        <w:t>approve</w:t>
      </w:r>
      <w:r w:rsidRPr="00A916EC">
        <w:rPr>
          <w:rFonts w:ascii="Arial" w:hAnsi="Arial" w:cs="Arial"/>
          <w:spacing w:val="-5"/>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rPr>
        <w:t>review</w:t>
      </w:r>
      <w:r w:rsidRPr="00A916EC">
        <w:rPr>
          <w:rFonts w:ascii="Arial" w:hAnsi="Arial" w:cs="Arial"/>
          <w:spacing w:val="-4"/>
        </w:rPr>
        <w:t xml:space="preserve"> </w:t>
      </w:r>
      <w:r w:rsidRPr="00A916EC">
        <w:rPr>
          <w:rFonts w:ascii="Arial" w:hAnsi="Arial" w:cs="Arial"/>
        </w:rPr>
        <w:t>this</w:t>
      </w:r>
      <w:r w:rsidRPr="00A916EC">
        <w:rPr>
          <w:rFonts w:ascii="Arial" w:hAnsi="Arial" w:cs="Arial"/>
          <w:spacing w:val="-1"/>
        </w:rPr>
        <w:t xml:space="preserve"> </w:t>
      </w:r>
      <w:r w:rsidRPr="00A916EC">
        <w:rPr>
          <w:rFonts w:ascii="Arial" w:hAnsi="Arial" w:cs="Arial"/>
        </w:rPr>
        <w:t>policy</w:t>
      </w:r>
      <w:r w:rsidRPr="00A916EC">
        <w:rPr>
          <w:rFonts w:ascii="Arial" w:hAnsi="Arial" w:cs="Arial"/>
          <w:spacing w:val="-5"/>
        </w:rPr>
        <w:t xml:space="preserve"> </w:t>
      </w:r>
      <w:r w:rsidRPr="00A916EC">
        <w:rPr>
          <w:rFonts w:ascii="Arial" w:hAnsi="Arial" w:cs="Arial"/>
          <w:spacing w:val="-2"/>
        </w:rPr>
        <w:t>annually</w:t>
      </w:r>
    </w:p>
    <w:p w14:paraId="20CED4BE" w14:textId="77777777" w:rsidR="00BC004D" w:rsidRPr="00BE724E" w:rsidRDefault="00000000" w:rsidP="003A2BD8">
      <w:pPr>
        <w:pStyle w:val="ListParagraph"/>
        <w:numPr>
          <w:ilvl w:val="1"/>
          <w:numId w:val="1"/>
        </w:numPr>
        <w:tabs>
          <w:tab w:val="left" w:pos="2026"/>
        </w:tabs>
        <w:spacing w:line="276" w:lineRule="auto"/>
        <w:ind w:left="2026" w:right="1694"/>
        <w:rPr>
          <w:rFonts w:ascii="Arial" w:hAnsi="Arial" w:cs="Arial"/>
        </w:rPr>
      </w:pPr>
      <w:r w:rsidRPr="00A916EC">
        <w:rPr>
          <w:rFonts w:ascii="Arial" w:hAnsi="Arial" w:cs="Arial"/>
        </w:rPr>
        <w:t>ensure</w:t>
      </w:r>
      <w:r w:rsidRPr="00A916EC">
        <w:rPr>
          <w:rFonts w:ascii="Arial" w:hAnsi="Arial" w:cs="Arial"/>
          <w:spacing w:val="-5"/>
        </w:rPr>
        <w:t xml:space="preserve"> </w:t>
      </w:r>
      <w:r w:rsidRPr="00A916EC">
        <w:rPr>
          <w:rFonts w:ascii="Arial" w:hAnsi="Arial" w:cs="Arial"/>
        </w:rPr>
        <w:t>appropriate</w:t>
      </w:r>
      <w:r w:rsidRPr="00A916EC">
        <w:rPr>
          <w:rFonts w:ascii="Arial" w:hAnsi="Arial" w:cs="Arial"/>
          <w:spacing w:val="-3"/>
        </w:rPr>
        <w:t xml:space="preserve"> </w:t>
      </w:r>
      <w:r w:rsidRPr="00A916EC">
        <w:rPr>
          <w:rFonts w:ascii="Arial" w:hAnsi="Arial" w:cs="Arial"/>
        </w:rPr>
        <w:t>training</w:t>
      </w:r>
      <w:r w:rsidRPr="00A916EC">
        <w:rPr>
          <w:rFonts w:ascii="Arial" w:hAnsi="Arial" w:cs="Arial"/>
          <w:spacing w:val="-4"/>
        </w:rPr>
        <w:t xml:space="preserve"> </w:t>
      </w:r>
      <w:r w:rsidRPr="00A916EC">
        <w:rPr>
          <w:rFonts w:ascii="Arial" w:hAnsi="Arial" w:cs="Arial"/>
        </w:rPr>
        <w:t>solutions</w:t>
      </w:r>
      <w:r w:rsidRPr="00A916EC">
        <w:rPr>
          <w:rFonts w:ascii="Arial" w:hAnsi="Arial" w:cs="Arial"/>
          <w:spacing w:val="-5"/>
        </w:rPr>
        <w:t xml:space="preserve"> </w:t>
      </w:r>
      <w:r w:rsidR="00E961D5" w:rsidRPr="00A916EC">
        <w:rPr>
          <w:rFonts w:ascii="Arial" w:hAnsi="Arial" w:cs="Arial"/>
          <w:spacing w:val="-5"/>
        </w:rPr>
        <w:t xml:space="preserve">such as online training </w:t>
      </w:r>
      <w:r w:rsidRPr="00A916EC">
        <w:rPr>
          <w:rFonts w:ascii="Arial" w:hAnsi="Arial" w:cs="Arial"/>
        </w:rPr>
        <w:t>are</w:t>
      </w:r>
      <w:r w:rsidRPr="00A916EC">
        <w:rPr>
          <w:rFonts w:ascii="Arial" w:hAnsi="Arial" w:cs="Arial"/>
          <w:spacing w:val="-5"/>
        </w:rPr>
        <w:t xml:space="preserve"> </w:t>
      </w:r>
      <w:r w:rsidRPr="00A916EC">
        <w:rPr>
          <w:rFonts w:ascii="Arial" w:hAnsi="Arial" w:cs="Arial"/>
        </w:rPr>
        <w:t xml:space="preserve">made </w:t>
      </w:r>
      <w:r w:rsidRPr="00A916EC">
        <w:rPr>
          <w:rFonts w:ascii="Arial" w:hAnsi="Arial" w:cs="Arial"/>
          <w:spacing w:val="-2"/>
        </w:rPr>
        <w:t>available</w:t>
      </w:r>
      <w:r w:rsidR="003A2BD8" w:rsidRPr="00A916EC">
        <w:rPr>
          <w:rFonts w:ascii="Arial" w:hAnsi="Arial" w:cs="Arial"/>
          <w:spacing w:val="-2"/>
        </w:rPr>
        <w:t xml:space="preserve"> and completed by all sta</w:t>
      </w:r>
      <w:r w:rsidR="00BE724E">
        <w:rPr>
          <w:rFonts w:ascii="Arial" w:hAnsi="Arial" w:cs="Arial"/>
          <w:spacing w:val="-2"/>
        </w:rPr>
        <w:t>ff</w:t>
      </w:r>
    </w:p>
    <w:p w14:paraId="5012FF67" w14:textId="39D98A53" w:rsidR="00BE724E" w:rsidRDefault="00BE724E" w:rsidP="00C80205">
      <w:pPr>
        <w:pStyle w:val="BodyText"/>
        <w:numPr>
          <w:ilvl w:val="1"/>
          <w:numId w:val="1"/>
        </w:numPr>
        <w:spacing w:before="0" w:line="276" w:lineRule="auto"/>
        <w:ind w:right="763"/>
        <w:rPr>
          <w:rFonts w:ascii="Arial" w:hAnsi="Arial" w:cs="Arial"/>
        </w:rPr>
      </w:pPr>
      <w:r w:rsidRPr="00BE724E">
        <w:rPr>
          <w:rFonts w:ascii="Arial" w:hAnsi="Arial" w:cs="Arial"/>
        </w:rPr>
        <w:t>ensure that procedures contained within this policy are put into practice, including systems for safe food provision, allergen management, and the inclusion of children/students with allergies in all off</w:t>
      </w:r>
      <w:r w:rsidRPr="00BE724E">
        <w:rPr>
          <w:rFonts w:ascii="Cambria Math" w:hAnsi="Cambria Math" w:cs="Cambria Math"/>
        </w:rPr>
        <w:t>‑</w:t>
      </w:r>
      <w:r w:rsidRPr="00BE724E">
        <w:rPr>
          <w:rFonts w:ascii="Arial" w:hAnsi="Arial" w:cs="Arial"/>
        </w:rPr>
        <w:t xml:space="preserve">site activities. </w:t>
      </w:r>
    </w:p>
    <w:p w14:paraId="191ACCC5" w14:textId="77777777" w:rsidR="00BC004D" w:rsidRPr="00A916EC" w:rsidRDefault="00BC004D">
      <w:pPr>
        <w:pStyle w:val="BodyText"/>
        <w:ind w:left="0"/>
        <w:rPr>
          <w:rFonts w:ascii="Arial" w:hAnsi="Arial" w:cs="Arial"/>
        </w:rPr>
      </w:pPr>
    </w:p>
    <w:p w14:paraId="342E6142" w14:textId="273C3167" w:rsidR="00BC004D" w:rsidRPr="00A916EC" w:rsidRDefault="00BE724E" w:rsidP="00BE724E">
      <w:pPr>
        <w:pStyle w:val="BodyText"/>
        <w:spacing w:before="0" w:line="276" w:lineRule="auto"/>
        <w:ind w:left="720" w:right="888"/>
        <w:rPr>
          <w:rFonts w:ascii="Arial" w:hAnsi="Arial" w:cs="Arial"/>
        </w:rPr>
      </w:pPr>
      <w:r>
        <w:rPr>
          <w:rFonts w:ascii="Arial" w:hAnsi="Arial" w:cs="Arial"/>
        </w:rPr>
        <w:t xml:space="preserve">The Headteacher </w:t>
      </w:r>
      <w:r w:rsidRPr="00A916EC">
        <w:rPr>
          <w:rFonts w:ascii="Arial" w:hAnsi="Arial" w:cs="Arial"/>
        </w:rPr>
        <w:t>will ensure the safety</w:t>
      </w:r>
      <w:r w:rsidRPr="00A916EC">
        <w:rPr>
          <w:rFonts w:ascii="Arial" w:hAnsi="Arial" w:cs="Arial"/>
          <w:spacing w:val="-4"/>
        </w:rPr>
        <w:t xml:space="preserve"> </w:t>
      </w:r>
      <w:r w:rsidRPr="00A916EC">
        <w:rPr>
          <w:rFonts w:ascii="Arial" w:hAnsi="Arial" w:cs="Arial"/>
        </w:rPr>
        <w:t>and</w:t>
      </w:r>
      <w:r w:rsidRPr="00A916EC">
        <w:rPr>
          <w:rFonts w:ascii="Arial" w:hAnsi="Arial" w:cs="Arial"/>
          <w:spacing w:val="-2"/>
        </w:rPr>
        <w:t xml:space="preserve"> </w:t>
      </w:r>
      <w:r w:rsidRPr="00A916EC">
        <w:rPr>
          <w:rFonts w:ascii="Arial" w:hAnsi="Arial" w:cs="Arial"/>
        </w:rPr>
        <w:t>inclusion</w:t>
      </w:r>
      <w:r w:rsidRPr="00A916EC">
        <w:rPr>
          <w:rFonts w:ascii="Arial" w:hAnsi="Arial" w:cs="Arial"/>
          <w:spacing w:val="-2"/>
        </w:rPr>
        <w:t xml:space="preserve"> </w:t>
      </w:r>
      <w:r w:rsidRPr="00A916EC">
        <w:rPr>
          <w:rFonts w:ascii="Arial" w:hAnsi="Arial" w:cs="Arial"/>
        </w:rPr>
        <w:t>of</w:t>
      </w:r>
      <w:r w:rsidRPr="00A916EC">
        <w:rPr>
          <w:rFonts w:ascii="Arial" w:hAnsi="Arial" w:cs="Arial"/>
          <w:spacing w:val="-6"/>
        </w:rPr>
        <w:t xml:space="preserve"> </w:t>
      </w:r>
      <w:r w:rsidRPr="00A916EC">
        <w:rPr>
          <w:rFonts w:ascii="Arial" w:hAnsi="Arial" w:cs="Arial"/>
        </w:rPr>
        <w:t>children/students</w:t>
      </w:r>
      <w:r w:rsidRPr="00A916EC">
        <w:rPr>
          <w:rFonts w:ascii="Arial" w:hAnsi="Arial" w:cs="Arial"/>
          <w:spacing w:val="-4"/>
        </w:rPr>
        <w:t xml:space="preserve"> </w:t>
      </w:r>
      <w:r w:rsidRPr="00A916EC">
        <w:rPr>
          <w:rFonts w:ascii="Arial" w:hAnsi="Arial" w:cs="Arial"/>
        </w:rPr>
        <w:t>with</w:t>
      </w:r>
      <w:r w:rsidRPr="00A916EC">
        <w:rPr>
          <w:rFonts w:ascii="Arial" w:hAnsi="Arial" w:cs="Arial"/>
          <w:spacing w:val="-6"/>
        </w:rPr>
        <w:t xml:space="preserve"> </w:t>
      </w:r>
      <w:r w:rsidRPr="00A916EC">
        <w:rPr>
          <w:rFonts w:ascii="Arial" w:hAnsi="Arial" w:cs="Arial"/>
        </w:rPr>
        <w:t>allergies</w:t>
      </w:r>
      <w:r w:rsidRPr="00A916EC">
        <w:rPr>
          <w:rFonts w:ascii="Arial" w:hAnsi="Arial" w:cs="Arial"/>
          <w:spacing w:val="-4"/>
        </w:rPr>
        <w:t xml:space="preserve"> </w:t>
      </w:r>
      <w:r w:rsidR="00964B40" w:rsidRPr="00A916EC">
        <w:rPr>
          <w:rFonts w:ascii="Arial" w:hAnsi="Arial" w:cs="Arial"/>
        </w:rPr>
        <w:t>by</w:t>
      </w:r>
      <w:r w:rsidR="00964B40" w:rsidRPr="00A916EC">
        <w:rPr>
          <w:rFonts w:ascii="Arial" w:hAnsi="Arial" w:cs="Arial"/>
          <w:spacing w:val="-4"/>
        </w:rPr>
        <w:t xml:space="preserve"> </w:t>
      </w:r>
      <w:r w:rsidR="00964B40">
        <w:rPr>
          <w:rFonts w:ascii="Arial" w:hAnsi="Arial" w:cs="Arial"/>
          <w:spacing w:val="-4"/>
        </w:rPr>
        <w:t>adopting</w:t>
      </w:r>
      <w:r>
        <w:rPr>
          <w:rFonts w:ascii="Arial" w:hAnsi="Arial" w:cs="Arial"/>
        </w:rPr>
        <w:t xml:space="preserve"> </w:t>
      </w:r>
      <w:r w:rsidRPr="00A916EC">
        <w:rPr>
          <w:rFonts w:ascii="Arial" w:hAnsi="Arial" w:cs="Arial"/>
        </w:rPr>
        <w:t>all</w:t>
      </w:r>
      <w:r w:rsidRPr="00A916EC">
        <w:rPr>
          <w:rFonts w:ascii="Arial" w:hAnsi="Arial" w:cs="Arial"/>
          <w:spacing w:val="-3"/>
        </w:rPr>
        <w:t xml:space="preserve"> </w:t>
      </w:r>
      <w:r w:rsidRPr="00A916EC">
        <w:rPr>
          <w:rFonts w:ascii="Arial" w:hAnsi="Arial" w:cs="Arial"/>
        </w:rPr>
        <w:t>expectations in this policy.</w:t>
      </w:r>
    </w:p>
    <w:p w14:paraId="17C5EB10" w14:textId="77777777" w:rsidR="00A916EC" w:rsidRDefault="00A916EC">
      <w:pPr>
        <w:pStyle w:val="BodyText"/>
        <w:spacing w:before="1"/>
        <w:ind w:left="873"/>
        <w:rPr>
          <w:rFonts w:ascii="Arial" w:hAnsi="Arial" w:cs="Arial"/>
        </w:rPr>
      </w:pPr>
    </w:p>
    <w:p w14:paraId="7255E396" w14:textId="23F00953" w:rsidR="00BC004D" w:rsidRPr="00A916EC" w:rsidRDefault="00BE724E" w:rsidP="00BE724E">
      <w:pPr>
        <w:pStyle w:val="BodyText"/>
        <w:spacing w:before="1"/>
        <w:ind w:left="0" w:firstLine="720"/>
        <w:rPr>
          <w:rFonts w:ascii="Arial" w:hAnsi="Arial" w:cs="Arial"/>
        </w:rPr>
      </w:pPr>
      <w:r>
        <w:rPr>
          <w:rFonts w:ascii="Arial" w:hAnsi="Arial" w:cs="Arial"/>
        </w:rPr>
        <w:t>The Headteacher will</w:t>
      </w:r>
      <w:r w:rsidRPr="00A916EC">
        <w:rPr>
          <w:rFonts w:ascii="Arial" w:hAnsi="Arial" w:cs="Arial"/>
          <w:spacing w:val="-4"/>
        </w:rPr>
        <w:t>:</w:t>
      </w:r>
    </w:p>
    <w:p w14:paraId="6408DDB0" w14:textId="4A034E00" w:rsidR="00BC004D" w:rsidRPr="00A916EC" w:rsidRDefault="00000000">
      <w:pPr>
        <w:pStyle w:val="ListParagraph"/>
        <w:numPr>
          <w:ilvl w:val="1"/>
          <w:numId w:val="1"/>
        </w:numPr>
        <w:tabs>
          <w:tab w:val="left" w:pos="2026"/>
        </w:tabs>
        <w:ind w:left="2026"/>
        <w:rPr>
          <w:rFonts w:ascii="Arial" w:hAnsi="Arial" w:cs="Arial"/>
        </w:rPr>
      </w:pPr>
      <w:r w:rsidRPr="00A916EC">
        <w:rPr>
          <w:rFonts w:ascii="Arial" w:hAnsi="Arial" w:cs="Arial"/>
        </w:rPr>
        <w:t>appoint</w:t>
      </w:r>
      <w:r w:rsidRPr="00A916EC">
        <w:rPr>
          <w:rFonts w:ascii="Arial" w:hAnsi="Arial" w:cs="Arial"/>
          <w:spacing w:val="-8"/>
        </w:rPr>
        <w:t xml:space="preserve"> </w:t>
      </w:r>
      <w:r w:rsidRPr="00A916EC">
        <w:rPr>
          <w:rFonts w:ascii="Arial" w:hAnsi="Arial" w:cs="Arial"/>
        </w:rPr>
        <w:t>a</w:t>
      </w:r>
      <w:r w:rsidRPr="00A916EC">
        <w:rPr>
          <w:rFonts w:ascii="Arial" w:hAnsi="Arial" w:cs="Arial"/>
          <w:spacing w:val="-5"/>
        </w:rPr>
        <w:t xml:space="preserve"> </w:t>
      </w:r>
      <w:r w:rsidRPr="00A916EC">
        <w:rPr>
          <w:rFonts w:ascii="Arial" w:hAnsi="Arial" w:cs="Arial"/>
        </w:rPr>
        <w:t>named</w:t>
      </w:r>
      <w:r w:rsidRPr="00A916EC">
        <w:rPr>
          <w:rFonts w:ascii="Arial" w:hAnsi="Arial" w:cs="Arial"/>
          <w:spacing w:val="-5"/>
        </w:rPr>
        <w:t xml:space="preserve"> </w:t>
      </w:r>
      <w:r w:rsidRPr="00A916EC">
        <w:rPr>
          <w:rFonts w:ascii="Arial" w:hAnsi="Arial" w:cs="Arial"/>
        </w:rPr>
        <w:t>allergy</w:t>
      </w:r>
      <w:r w:rsidRPr="00A916EC">
        <w:rPr>
          <w:rFonts w:ascii="Arial" w:hAnsi="Arial" w:cs="Arial"/>
          <w:spacing w:val="-4"/>
        </w:rPr>
        <w:t xml:space="preserve"> </w:t>
      </w:r>
      <w:r w:rsidRPr="00A916EC">
        <w:rPr>
          <w:rFonts w:ascii="Arial" w:hAnsi="Arial" w:cs="Arial"/>
        </w:rPr>
        <w:t>lead</w:t>
      </w:r>
      <w:r w:rsidRPr="00A916EC">
        <w:rPr>
          <w:rFonts w:ascii="Arial" w:hAnsi="Arial" w:cs="Arial"/>
          <w:spacing w:val="-4"/>
        </w:rPr>
        <w:t xml:space="preserve"> </w:t>
      </w:r>
    </w:p>
    <w:p w14:paraId="432D8DDE" w14:textId="77777777" w:rsidR="00BC004D" w:rsidRPr="00A916EC" w:rsidRDefault="00000000">
      <w:pPr>
        <w:pStyle w:val="ListParagraph"/>
        <w:numPr>
          <w:ilvl w:val="1"/>
          <w:numId w:val="1"/>
        </w:numPr>
        <w:tabs>
          <w:tab w:val="left" w:pos="2026"/>
        </w:tabs>
        <w:ind w:left="2026"/>
        <w:rPr>
          <w:rFonts w:ascii="Arial" w:hAnsi="Arial" w:cs="Arial"/>
        </w:rPr>
      </w:pPr>
      <w:r w:rsidRPr="00A916EC">
        <w:rPr>
          <w:rFonts w:ascii="Arial" w:hAnsi="Arial" w:cs="Arial"/>
        </w:rPr>
        <w:t>maintain</w:t>
      </w:r>
      <w:r w:rsidRPr="00A916EC">
        <w:rPr>
          <w:rFonts w:ascii="Arial" w:hAnsi="Arial" w:cs="Arial"/>
          <w:spacing w:val="-7"/>
        </w:rPr>
        <w:t xml:space="preserve"> </w:t>
      </w:r>
      <w:r w:rsidRPr="00A916EC">
        <w:rPr>
          <w:rFonts w:ascii="Arial" w:hAnsi="Arial" w:cs="Arial"/>
        </w:rPr>
        <w:t>accurate</w:t>
      </w:r>
      <w:r w:rsidRPr="00A916EC">
        <w:rPr>
          <w:rFonts w:ascii="Arial" w:hAnsi="Arial" w:cs="Arial"/>
          <w:spacing w:val="-6"/>
        </w:rPr>
        <w:t xml:space="preserve"> </w:t>
      </w:r>
      <w:r w:rsidRPr="00A916EC">
        <w:rPr>
          <w:rFonts w:ascii="Arial" w:hAnsi="Arial" w:cs="Arial"/>
        </w:rPr>
        <w:t>allergy</w:t>
      </w:r>
      <w:r w:rsidRPr="00A916EC">
        <w:rPr>
          <w:rFonts w:ascii="Arial" w:hAnsi="Arial" w:cs="Arial"/>
          <w:spacing w:val="-7"/>
        </w:rPr>
        <w:t xml:space="preserve"> </w:t>
      </w:r>
      <w:r w:rsidRPr="00A916EC">
        <w:rPr>
          <w:rFonts w:ascii="Arial" w:hAnsi="Arial" w:cs="Arial"/>
        </w:rPr>
        <w:t>registers</w:t>
      </w:r>
      <w:r w:rsidRPr="00A916EC">
        <w:rPr>
          <w:rFonts w:ascii="Arial" w:hAnsi="Arial" w:cs="Arial"/>
          <w:spacing w:val="-7"/>
        </w:rPr>
        <w:t xml:space="preserve"> </w:t>
      </w:r>
      <w:r w:rsidRPr="00A916EC">
        <w:rPr>
          <w:rFonts w:ascii="Arial" w:hAnsi="Arial" w:cs="Arial"/>
        </w:rPr>
        <w:t>and</w:t>
      </w:r>
      <w:r w:rsidRPr="00A916EC">
        <w:rPr>
          <w:rFonts w:ascii="Arial" w:hAnsi="Arial" w:cs="Arial"/>
          <w:spacing w:val="-6"/>
        </w:rPr>
        <w:t xml:space="preserve"> </w:t>
      </w:r>
      <w:r w:rsidRPr="00A916EC">
        <w:rPr>
          <w:rFonts w:ascii="Arial" w:hAnsi="Arial" w:cs="Arial"/>
        </w:rPr>
        <w:t>secure</w:t>
      </w:r>
      <w:r w:rsidRPr="00A916EC">
        <w:rPr>
          <w:rFonts w:ascii="Arial" w:hAnsi="Arial" w:cs="Arial"/>
          <w:spacing w:val="-3"/>
        </w:rPr>
        <w:t xml:space="preserve"> </w:t>
      </w:r>
      <w:r w:rsidRPr="00A916EC">
        <w:rPr>
          <w:rFonts w:ascii="Arial" w:hAnsi="Arial" w:cs="Arial"/>
        </w:rPr>
        <w:t>medical</w:t>
      </w:r>
      <w:r w:rsidRPr="00A916EC">
        <w:rPr>
          <w:rFonts w:ascii="Arial" w:hAnsi="Arial" w:cs="Arial"/>
          <w:spacing w:val="-7"/>
        </w:rPr>
        <w:t xml:space="preserve"> </w:t>
      </w:r>
      <w:r w:rsidRPr="00A916EC">
        <w:rPr>
          <w:rFonts w:ascii="Arial" w:hAnsi="Arial" w:cs="Arial"/>
          <w:spacing w:val="-2"/>
        </w:rPr>
        <w:t>records</w:t>
      </w:r>
    </w:p>
    <w:p w14:paraId="45A84AD3" w14:textId="77777777" w:rsidR="00BC004D" w:rsidRPr="00A916EC" w:rsidRDefault="00000000">
      <w:pPr>
        <w:pStyle w:val="ListParagraph"/>
        <w:numPr>
          <w:ilvl w:val="1"/>
          <w:numId w:val="1"/>
        </w:numPr>
        <w:tabs>
          <w:tab w:val="left" w:pos="2026"/>
        </w:tabs>
        <w:spacing w:before="39"/>
        <w:ind w:left="2026"/>
        <w:rPr>
          <w:rFonts w:ascii="Arial" w:hAnsi="Arial" w:cs="Arial"/>
        </w:rPr>
      </w:pPr>
      <w:r w:rsidRPr="00A916EC">
        <w:rPr>
          <w:rFonts w:ascii="Arial" w:hAnsi="Arial" w:cs="Arial"/>
        </w:rPr>
        <w:t>ensure</w:t>
      </w:r>
      <w:r w:rsidRPr="00A916EC">
        <w:rPr>
          <w:rFonts w:ascii="Arial" w:hAnsi="Arial" w:cs="Arial"/>
          <w:spacing w:val="-7"/>
        </w:rPr>
        <w:t xml:space="preserve"> </w:t>
      </w:r>
      <w:r w:rsidRPr="00A916EC">
        <w:rPr>
          <w:rFonts w:ascii="Arial" w:hAnsi="Arial" w:cs="Arial"/>
        </w:rPr>
        <w:t>medication</w:t>
      </w:r>
      <w:r w:rsidRPr="00A916EC">
        <w:rPr>
          <w:rFonts w:ascii="Arial" w:hAnsi="Arial" w:cs="Arial"/>
          <w:spacing w:val="-3"/>
        </w:rPr>
        <w:t xml:space="preserve"> </w:t>
      </w:r>
      <w:r w:rsidRPr="00A916EC">
        <w:rPr>
          <w:rFonts w:ascii="Arial" w:hAnsi="Arial" w:cs="Arial"/>
        </w:rPr>
        <w:t>is</w:t>
      </w:r>
      <w:r w:rsidRPr="00A916EC">
        <w:rPr>
          <w:rFonts w:ascii="Arial" w:hAnsi="Arial" w:cs="Arial"/>
          <w:spacing w:val="-5"/>
        </w:rPr>
        <w:t xml:space="preserve"> </w:t>
      </w:r>
      <w:r w:rsidRPr="00A916EC">
        <w:rPr>
          <w:rFonts w:ascii="Arial" w:hAnsi="Arial" w:cs="Arial"/>
        </w:rPr>
        <w:t>stored</w:t>
      </w:r>
      <w:r w:rsidRPr="00A916EC">
        <w:rPr>
          <w:rFonts w:ascii="Arial" w:hAnsi="Arial" w:cs="Arial"/>
          <w:spacing w:val="-5"/>
        </w:rPr>
        <w:t xml:space="preserve"> </w:t>
      </w:r>
      <w:r w:rsidRPr="00A916EC">
        <w:rPr>
          <w:rFonts w:ascii="Arial" w:hAnsi="Arial" w:cs="Arial"/>
        </w:rPr>
        <w:t>safely</w:t>
      </w:r>
      <w:r w:rsidRPr="00A916EC">
        <w:rPr>
          <w:rFonts w:ascii="Arial" w:hAnsi="Arial" w:cs="Arial"/>
          <w:spacing w:val="-6"/>
        </w:rPr>
        <w:t xml:space="preserve"> </w:t>
      </w:r>
      <w:r w:rsidRPr="00A916EC">
        <w:rPr>
          <w:rFonts w:ascii="Arial" w:hAnsi="Arial" w:cs="Arial"/>
        </w:rPr>
        <w:t>and</w:t>
      </w:r>
      <w:r w:rsidRPr="00A916EC">
        <w:rPr>
          <w:rFonts w:ascii="Arial" w:hAnsi="Arial" w:cs="Arial"/>
          <w:spacing w:val="-5"/>
        </w:rPr>
        <w:t xml:space="preserve"> </w:t>
      </w:r>
      <w:r w:rsidRPr="00A916EC">
        <w:rPr>
          <w:rFonts w:ascii="Arial" w:hAnsi="Arial" w:cs="Arial"/>
        </w:rPr>
        <w:t>checked</w:t>
      </w:r>
      <w:r w:rsidRPr="00A916EC">
        <w:rPr>
          <w:rFonts w:ascii="Arial" w:hAnsi="Arial" w:cs="Arial"/>
          <w:spacing w:val="-2"/>
        </w:rPr>
        <w:t xml:space="preserve"> monthly</w:t>
      </w:r>
    </w:p>
    <w:p w14:paraId="644B5DF0" w14:textId="77777777" w:rsidR="00BC004D" w:rsidRPr="00A916EC" w:rsidRDefault="00000000">
      <w:pPr>
        <w:pStyle w:val="ListParagraph"/>
        <w:numPr>
          <w:ilvl w:val="1"/>
          <w:numId w:val="1"/>
        </w:numPr>
        <w:tabs>
          <w:tab w:val="left" w:pos="2026"/>
        </w:tabs>
        <w:spacing w:before="43"/>
        <w:ind w:left="2026"/>
        <w:rPr>
          <w:rFonts w:ascii="Arial" w:hAnsi="Arial" w:cs="Arial"/>
        </w:rPr>
      </w:pPr>
      <w:r w:rsidRPr="00A916EC">
        <w:rPr>
          <w:rFonts w:ascii="Arial" w:hAnsi="Arial" w:cs="Arial"/>
        </w:rPr>
        <w:t>train</w:t>
      </w:r>
      <w:r w:rsidRPr="00A916EC">
        <w:rPr>
          <w:rFonts w:ascii="Arial" w:hAnsi="Arial" w:cs="Arial"/>
          <w:spacing w:val="-6"/>
        </w:rPr>
        <w:t xml:space="preserve"> </w:t>
      </w:r>
      <w:r w:rsidRPr="00A916EC">
        <w:rPr>
          <w:rFonts w:ascii="Arial" w:hAnsi="Arial" w:cs="Arial"/>
        </w:rPr>
        <w:t>all</w:t>
      </w:r>
      <w:r w:rsidRPr="00A916EC">
        <w:rPr>
          <w:rFonts w:ascii="Arial" w:hAnsi="Arial" w:cs="Arial"/>
          <w:spacing w:val="-6"/>
        </w:rPr>
        <w:t xml:space="preserve"> </w:t>
      </w:r>
      <w:r w:rsidRPr="00A916EC">
        <w:rPr>
          <w:rFonts w:ascii="Arial" w:hAnsi="Arial" w:cs="Arial"/>
        </w:rPr>
        <w:t>staff</w:t>
      </w:r>
      <w:r w:rsidRPr="00A916EC">
        <w:rPr>
          <w:rFonts w:ascii="Arial" w:hAnsi="Arial" w:cs="Arial"/>
          <w:spacing w:val="-5"/>
        </w:rPr>
        <w:t xml:space="preserve"> </w:t>
      </w:r>
      <w:r w:rsidRPr="00A916EC">
        <w:rPr>
          <w:rFonts w:ascii="Arial" w:hAnsi="Arial" w:cs="Arial"/>
        </w:rPr>
        <w:t>annually</w:t>
      </w:r>
      <w:r w:rsidRPr="00A916EC">
        <w:rPr>
          <w:rFonts w:ascii="Arial" w:hAnsi="Arial" w:cs="Arial"/>
          <w:spacing w:val="-4"/>
        </w:rPr>
        <w:t xml:space="preserve"> </w:t>
      </w:r>
      <w:r w:rsidRPr="00A916EC">
        <w:rPr>
          <w:rFonts w:ascii="Arial" w:hAnsi="Arial" w:cs="Arial"/>
        </w:rPr>
        <w:t>in</w:t>
      </w:r>
      <w:r w:rsidRPr="00A916EC">
        <w:rPr>
          <w:rFonts w:ascii="Arial" w:hAnsi="Arial" w:cs="Arial"/>
          <w:spacing w:val="-4"/>
        </w:rPr>
        <w:t xml:space="preserve"> </w:t>
      </w:r>
      <w:r w:rsidRPr="00A916EC">
        <w:rPr>
          <w:rFonts w:ascii="Arial" w:hAnsi="Arial" w:cs="Arial"/>
        </w:rPr>
        <w:t>allergy</w:t>
      </w:r>
      <w:r w:rsidRPr="00A916EC">
        <w:rPr>
          <w:rFonts w:ascii="Arial" w:hAnsi="Arial" w:cs="Arial"/>
          <w:spacing w:val="-4"/>
        </w:rPr>
        <w:t xml:space="preserve"> </w:t>
      </w:r>
      <w:r w:rsidRPr="00A916EC">
        <w:rPr>
          <w:rFonts w:ascii="Arial" w:hAnsi="Arial" w:cs="Arial"/>
        </w:rPr>
        <w:t>and</w:t>
      </w:r>
      <w:r w:rsidRPr="00A916EC">
        <w:rPr>
          <w:rFonts w:ascii="Arial" w:hAnsi="Arial" w:cs="Arial"/>
          <w:spacing w:val="-5"/>
        </w:rPr>
        <w:t xml:space="preserve"> </w:t>
      </w:r>
      <w:r w:rsidRPr="00A916EC">
        <w:rPr>
          <w:rFonts w:ascii="Arial" w:hAnsi="Arial" w:cs="Arial"/>
        </w:rPr>
        <w:t>anaphylaxis</w:t>
      </w:r>
      <w:r w:rsidRPr="00A916EC">
        <w:rPr>
          <w:rFonts w:ascii="Arial" w:hAnsi="Arial" w:cs="Arial"/>
          <w:spacing w:val="-2"/>
        </w:rPr>
        <w:t xml:space="preserve"> management</w:t>
      </w:r>
    </w:p>
    <w:p w14:paraId="3A5F9F7F" w14:textId="77777777" w:rsidR="00BC004D" w:rsidRPr="00A916EC" w:rsidRDefault="00000000">
      <w:pPr>
        <w:pStyle w:val="ListParagraph"/>
        <w:numPr>
          <w:ilvl w:val="1"/>
          <w:numId w:val="1"/>
        </w:numPr>
        <w:tabs>
          <w:tab w:val="left" w:pos="2026"/>
        </w:tabs>
        <w:spacing w:before="39"/>
        <w:ind w:left="2026"/>
        <w:rPr>
          <w:rFonts w:ascii="Arial" w:hAnsi="Arial" w:cs="Arial"/>
        </w:rPr>
      </w:pPr>
      <w:r w:rsidRPr="00A916EC">
        <w:rPr>
          <w:rFonts w:ascii="Arial" w:hAnsi="Arial" w:cs="Arial"/>
        </w:rPr>
        <w:t>complete</w:t>
      </w:r>
      <w:r w:rsidRPr="00A916EC">
        <w:rPr>
          <w:rFonts w:ascii="Arial" w:hAnsi="Arial" w:cs="Arial"/>
          <w:spacing w:val="-9"/>
        </w:rPr>
        <w:t xml:space="preserve"> </w:t>
      </w:r>
      <w:r w:rsidRPr="00A916EC">
        <w:rPr>
          <w:rFonts w:ascii="Arial" w:hAnsi="Arial" w:cs="Arial"/>
        </w:rPr>
        <w:t>appropriate</w:t>
      </w:r>
      <w:r w:rsidRPr="00A916EC">
        <w:rPr>
          <w:rFonts w:ascii="Arial" w:hAnsi="Arial" w:cs="Arial"/>
          <w:spacing w:val="-7"/>
        </w:rPr>
        <w:t xml:space="preserve"> </w:t>
      </w:r>
      <w:r w:rsidRPr="00A916EC">
        <w:rPr>
          <w:rFonts w:ascii="Arial" w:hAnsi="Arial" w:cs="Arial"/>
        </w:rPr>
        <w:t>risk</w:t>
      </w:r>
      <w:r w:rsidRPr="00A916EC">
        <w:rPr>
          <w:rFonts w:ascii="Arial" w:hAnsi="Arial" w:cs="Arial"/>
          <w:spacing w:val="-7"/>
        </w:rPr>
        <w:t xml:space="preserve"> </w:t>
      </w:r>
      <w:r w:rsidRPr="00A916EC">
        <w:rPr>
          <w:rFonts w:ascii="Arial" w:hAnsi="Arial" w:cs="Arial"/>
        </w:rPr>
        <w:t>assessments</w:t>
      </w:r>
      <w:r w:rsidRPr="00A916EC">
        <w:rPr>
          <w:rFonts w:ascii="Arial" w:hAnsi="Arial" w:cs="Arial"/>
          <w:spacing w:val="-7"/>
        </w:rPr>
        <w:t xml:space="preserve"> </w:t>
      </w:r>
      <w:r w:rsidRPr="00A916EC">
        <w:rPr>
          <w:rFonts w:ascii="Arial" w:hAnsi="Arial" w:cs="Arial"/>
        </w:rPr>
        <w:t>for</w:t>
      </w:r>
      <w:r w:rsidRPr="00A916EC">
        <w:rPr>
          <w:rFonts w:ascii="Arial" w:hAnsi="Arial" w:cs="Arial"/>
          <w:spacing w:val="-6"/>
        </w:rPr>
        <w:t xml:space="preserve"> </w:t>
      </w:r>
      <w:r w:rsidRPr="00A916EC">
        <w:rPr>
          <w:rFonts w:ascii="Arial" w:hAnsi="Arial" w:cs="Arial"/>
        </w:rPr>
        <w:t>food</w:t>
      </w:r>
      <w:r w:rsidRPr="00A916EC">
        <w:rPr>
          <w:rFonts w:ascii="Cambria Math" w:hAnsi="Cambria Math" w:cs="Cambria Math"/>
        </w:rPr>
        <w:t>‑</w:t>
      </w:r>
      <w:r w:rsidRPr="00A916EC">
        <w:rPr>
          <w:rFonts w:ascii="Arial" w:hAnsi="Arial" w:cs="Arial"/>
        </w:rPr>
        <w:t>related</w:t>
      </w:r>
      <w:r w:rsidRPr="00A916EC">
        <w:rPr>
          <w:rFonts w:ascii="Arial" w:hAnsi="Arial" w:cs="Arial"/>
          <w:spacing w:val="-7"/>
        </w:rPr>
        <w:t xml:space="preserve"> </w:t>
      </w:r>
      <w:r w:rsidRPr="00A916EC">
        <w:rPr>
          <w:rFonts w:ascii="Arial" w:hAnsi="Arial" w:cs="Arial"/>
        </w:rPr>
        <w:t>activities</w:t>
      </w:r>
      <w:r w:rsidRPr="00A916EC">
        <w:rPr>
          <w:rFonts w:ascii="Arial" w:hAnsi="Arial" w:cs="Arial"/>
          <w:spacing w:val="-7"/>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spacing w:val="-2"/>
        </w:rPr>
        <w:t>trips</w:t>
      </w:r>
    </w:p>
    <w:p w14:paraId="0176A6C7" w14:textId="77777777" w:rsidR="00BC004D" w:rsidRPr="00A916EC" w:rsidRDefault="00BC004D">
      <w:pPr>
        <w:pStyle w:val="BodyText"/>
        <w:spacing w:before="79"/>
        <w:ind w:left="0"/>
        <w:rPr>
          <w:rFonts w:ascii="Arial" w:hAnsi="Arial" w:cs="Arial"/>
        </w:rPr>
      </w:pPr>
    </w:p>
    <w:p w14:paraId="3FE8D963" w14:textId="77777777" w:rsidR="00BC004D" w:rsidRPr="00A916EC" w:rsidRDefault="00000000">
      <w:pPr>
        <w:pStyle w:val="Heading1"/>
        <w:numPr>
          <w:ilvl w:val="0"/>
          <w:numId w:val="1"/>
        </w:numPr>
        <w:tabs>
          <w:tab w:val="left" w:pos="1593"/>
        </w:tabs>
        <w:spacing w:before="1"/>
        <w:ind w:hanging="359"/>
        <w:rPr>
          <w:rFonts w:ascii="Arial" w:hAnsi="Arial" w:cs="Arial"/>
        </w:rPr>
      </w:pPr>
      <w:r w:rsidRPr="00A916EC">
        <w:rPr>
          <w:rFonts w:ascii="Arial" w:hAnsi="Arial" w:cs="Arial"/>
        </w:rPr>
        <w:t>Parent/Carer</w:t>
      </w:r>
      <w:r w:rsidRPr="00A916EC">
        <w:rPr>
          <w:rFonts w:ascii="Arial" w:hAnsi="Arial" w:cs="Arial"/>
          <w:spacing w:val="-6"/>
        </w:rPr>
        <w:t xml:space="preserve"> </w:t>
      </w:r>
      <w:r w:rsidRPr="00A916EC">
        <w:rPr>
          <w:rFonts w:ascii="Arial" w:hAnsi="Arial" w:cs="Arial"/>
          <w:spacing w:val="-2"/>
        </w:rPr>
        <w:t>Responsibilities</w:t>
      </w:r>
    </w:p>
    <w:p w14:paraId="10802132" w14:textId="77777777" w:rsidR="00A916EC" w:rsidRDefault="00A916EC">
      <w:pPr>
        <w:pStyle w:val="BodyText"/>
        <w:spacing w:before="42" w:line="276" w:lineRule="auto"/>
        <w:ind w:left="874" w:right="826"/>
        <w:rPr>
          <w:rFonts w:ascii="Arial" w:hAnsi="Arial" w:cs="Arial"/>
        </w:rPr>
      </w:pPr>
    </w:p>
    <w:p w14:paraId="62E8948A" w14:textId="6195CF04" w:rsidR="00BC004D" w:rsidRPr="00A916EC" w:rsidRDefault="00000000">
      <w:pPr>
        <w:pStyle w:val="BodyText"/>
        <w:spacing w:before="42" w:line="276" w:lineRule="auto"/>
        <w:ind w:left="874" w:right="826"/>
        <w:rPr>
          <w:rFonts w:ascii="Arial" w:hAnsi="Arial" w:cs="Arial"/>
        </w:rPr>
      </w:pPr>
      <w:r w:rsidRPr="00A916EC">
        <w:rPr>
          <w:rFonts w:ascii="Arial" w:hAnsi="Arial" w:cs="Arial"/>
        </w:rPr>
        <w:t>Parents</w:t>
      </w:r>
      <w:r w:rsidRPr="00A916EC">
        <w:rPr>
          <w:rFonts w:ascii="Arial" w:hAnsi="Arial" w:cs="Arial"/>
          <w:spacing w:val="-3"/>
        </w:rPr>
        <w:t xml:space="preserve"> </w:t>
      </w:r>
      <w:r w:rsidRPr="00A916EC">
        <w:rPr>
          <w:rFonts w:ascii="Arial" w:hAnsi="Arial" w:cs="Arial"/>
        </w:rPr>
        <w:t>play</w:t>
      </w:r>
      <w:r w:rsidRPr="00A916EC">
        <w:rPr>
          <w:rFonts w:ascii="Arial" w:hAnsi="Arial" w:cs="Arial"/>
          <w:spacing w:val="-3"/>
        </w:rPr>
        <w:t xml:space="preserve"> </w:t>
      </w:r>
      <w:r w:rsidRPr="00A916EC">
        <w:rPr>
          <w:rFonts w:ascii="Arial" w:hAnsi="Arial" w:cs="Arial"/>
        </w:rPr>
        <w:t>a</w:t>
      </w:r>
      <w:r w:rsidRPr="00A916EC">
        <w:rPr>
          <w:rFonts w:ascii="Arial" w:hAnsi="Arial" w:cs="Arial"/>
          <w:spacing w:val="-5"/>
        </w:rPr>
        <w:t xml:space="preserve"> </w:t>
      </w:r>
      <w:r w:rsidRPr="00A916EC">
        <w:rPr>
          <w:rFonts w:ascii="Arial" w:hAnsi="Arial" w:cs="Arial"/>
        </w:rPr>
        <w:t>crucial</w:t>
      </w:r>
      <w:r w:rsidRPr="00A916EC">
        <w:rPr>
          <w:rFonts w:ascii="Arial" w:hAnsi="Arial" w:cs="Arial"/>
          <w:spacing w:val="-4"/>
        </w:rPr>
        <w:t xml:space="preserve"> </w:t>
      </w:r>
      <w:r w:rsidRPr="00A916EC">
        <w:rPr>
          <w:rFonts w:ascii="Arial" w:hAnsi="Arial" w:cs="Arial"/>
        </w:rPr>
        <w:t>role</w:t>
      </w:r>
      <w:r w:rsidRPr="00A916EC">
        <w:rPr>
          <w:rFonts w:ascii="Arial" w:hAnsi="Arial" w:cs="Arial"/>
          <w:spacing w:val="-1"/>
        </w:rPr>
        <w:t xml:space="preserve"> </w:t>
      </w:r>
      <w:r w:rsidRPr="00A916EC">
        <w:rPr>
          <w:rFonts w:ascii="Arial" w:hAnsi="Arial" w:cs="Arial"/>
        </w:rPr>
        <w:t>in</w:t>
      </w:r>
      <w:r w:rsidRPr="00A916EC">
        <w:rPr>
          <w:rFonts w:ascii="Arial" w:hAnsi="Arial" w:cs="Arial"/>
          <w:spacing w:val="-2"/>
        </w:rPr>
        <w:t xml:space="preserve"> </w:t>
      </w:r>
      <w:r w:rsidRPr="00A916EC">
        <w:rPr>
          <w:rFonts w:ascii="Arial" w:hAnsi="Arial" w:cs="Arial"/>
        </w:rPr>
        <w:t>keeping</w:t>
      </w:r>
      <w:r w:rsidRPr="00A916EC">
        <w:rPr>
          <w:rFonts w:ascii="Arial" w:hAnsi="Arial" w:cs="Arial"/>
          <w:spacing w:val="-3"/>
        </w:rPr>
        <w:t xml:space="preserve"> </w:t>
      </w:r>
      <w:r w:rsidRPr="00A916EC">
        <w:rPr>
          <w:rFonts w:ascii="Arial" w:hAnsi="Arial" w:cs="Arial"/>
        </w:rPr>
        <w:t>their</w:t>
      </w:r>
      <w:r w:rsidRPr="00A916EC">
        <w:rPr>
          <w:rFonts w:ascii="Arial" w:hAnsi="Arial" w:cs="Arial"/>
          <w:spacing w:val="-3"/>
        </w:rPr>
        <w:t xml:space="preserve"> </w:t>
      </w:r>
      <w:r w:rsidRPr="00A916EC">
        <w:rPr>
          <w:rFonts w:ascii="Arial" w:hAnsi="Arial" w:cs="Arial"/>
        </w:rPr>
        <w:t>children</w:t>
      </w:r>
      <w:r w:rsidRPr="00A916EC">
        <w:rPr>
          <w:rFonts w:ascii="Arial" w:hAnsi="Arial" w:cs="Arial"/>
          <w:spacing w:val="-6"/>
        </w:rPr>
        <w:t xml:space="preserve"> </w:t>
      </w:r>
      <w:r w:rsidRPr="00A916EC">
        <w:rPr>
          <w:rFonts w:ascii="Arial" w:hAnsi="Arial" w:cs="Arial"/>
        </w:rPr>
        <w:t>with</w:t>
      </w:r>
      <w:r w:rsidRPr="00A916EC">
        <w:rPr>
          <w:rFonts w:ascii="Arial" w:hAnsi="Arial" w:cs="Arial"/>
          <w:spacing w:val="-2"/>
        </w:rPr>
        <w:t xml:space="preserve"> </w:t>
      </w:r>
      <w:r w:rsidRPr="00A916EC">
        <w:rPr>
          <w:rFonts w:ascii="Arial" w:hAnsi="Arial" w:cs="Arial"/>
        </w:rPr>
        <w:t>allergies</w:t>
      </w:r>
      <w:r w:rsidRPr="00A916EC">
        <w:rPr>
          <w:rFonts w:ascii="Arial" w:hAnsi="Arial" w:cs="Arial"/>
          <w:spacing w:val="-3"/>
        </w:rPr>
        <w:t xml:space="preserve"> </w:t>
      </w:r>
      <w:r w:rsidRPr="00A916EC">
        <w:rPr>
          <w:rFonts w:ascii="Arial" w:hAnsi="Arial" w:cs="Arial"/>
        </w:rPr>
        <w:t>safe.</w:t>
      </w:r>
      <w:r w:rsidRPr="00A916EC">
        <w:rPr>
          <w:rFonts w:ascii="Arial" w:hAnsi="Arial" w:cs="Arial"/>
          <w:spacing w:val="-1"/>
        </w:rPr>
        <w:t xml:space="preserve"> </w:t>
      </w:r>
      <w:r w:rsidRPr="00A916EC">
        <w:rPr>
          <w:rFonts w:ascii="Arial" w:hAnsi="Arial" w:cs="Arial"/>
        </w:rPr>
        <w:t>They</w:t>
      </w:r>
      <w:r w:rsidRPr="00A916EC">
        <w:rPr>
          <w:rFonts w:ascii="Arial" w:hAnsi="Arial" w:cs="Arial"/>
          <w:spacing w:val="-3"/>
        </w:rPr>
        <w:t xml:space="preserve"> </w:t>
      </w:r>
      <w:r w:rsidRPr="00A916EC">
        <w:rPr>
          <w:rFonts w:ascii="Arial" w:hAnsi="Arial" w:cs="Arial"/>
        </w:rPr>
        <w:t>must work in partnership with the school</w:t>
      </w:r>
      <w:r w:rsidR="00BE724E">
        <w:rPr>
          <w:rFonts w:ascii="Arial" w:hAnsi="Arial" w:cs="Arial"/>
        </w:rPr>
        <w:t>.</w:t>
      </w:r>
    </w:p>
    <w:p w14:paraId="0F9754D1" w14:textId="77777777" w:rsidR="00BC004D" w:rsidRPr="00A916EC" w:rsidRDefault="00000000">
      <w:pPr>
        <w:pStyle w:val="BodyText"/>
        <w:spacing w:before="0" w:line="268" w:lineRule="exact"/>
        <w:ind w:left="873"/>
        <w:rPr>
          <w:rFonts w:ascii="Arial" w:hAnsi="Arial" w:cs="Arial"/>
        </w:rPr>
      </w:pPr>
      <w:r w:rsidRPr="00A916EC">
        <w:rPr>
          <w:rFonts w:ascii="Arial" w:hAnsi="Arial" w:cs="Arial"/>
        </w:rPr>
        <w:t>Parents</w:t>
      </w:r>
      <w:r w:rsidRPr="00A916EC">
        <w:rPr>
          <w:rFonts w:ascii="Arial" w:hAnsi="Arial" w:cs="Arial"/>
          <w:spacing w:val="-5"/>
        </w:rPr>
        <w:t xml:space="preserve"> </w:t>
      </w:r>
      <w:r w:rsidRPr="00A916EC">
        <w:rPr>
          <w:rFonts w:ascii="Arial" w:hAnsi="Arial" w:cs="Arial"/>
          <w:spacing w:val="-2"/>
        </w:rPr>
        <w:t>must:</w:t>
      </w:r>
    </w:p>
    <w:p w14:paraId="3B9D91DE" w14:textId="77777777" w:rsidR="00BC004D" w:rsidRPr="00A916EC" w:rsidRDefault="00000000">
      <w:pPr>
        <w:pStyle w:val="ListParagraph"/>
        <w:numPr>
          <w:ilvl w:val="1"/>
          <w:numId w:val="1"/>
        </w:numPr>
        <w:tabs>
          <w:tab w:val="left" w:pos="2025"/>
        </w:tabs>
        <w:ind w:hanging="357"/>
        <w:rPr>
          <w:rFonts w:ascii="Arial" w:hAnsi="Arial" w:cs="Arial"/>
        </w:rPr>
      </w:pPr>
      <w:r w:rsidRPr="00A916EC">
        <w:rPr>
          <w:rFonts w:ascii="Arial" w:hAnsi="Arial" w:cs="Arial"/>
        </w:rPr>
        <w:t>provide</w:t>
      </w:r>
      <w:r w:rsidRPr="00A916EC">
        <w:rPr>
          <w:rFonts w:ascii="Arial" w:hAnsi="Arial" w:cs="Arial"/>
          <w:spacing w:val="-7"/>
        </w:rPr>
        <w:t xml:space="preserve"> </w:t>
      </w:r>
      <w:r w:rsidRPr="00A916EC">
        <w:rPr>
          <w:rFonts w:ascii="Arial" w:hAnsi="Arial" w:cs="Arial"/>
        </w:rPr>
        <w:t>accurate</w:t>
      </w:r>
      <w:r w:rsidRPr="00A916EC">
        <w:rPr>
          <w:rFonts w:ascii="Arial" w:hAnsi="Arial" w:cs="Arial"/>
          <w:spacing w:val="-7"/>
        </w:rPr>
        <w:t xml:space="preserve"> </w:t>
      </w:r>
      <w:r w:rsidRPr="00A916EC">
        <w:rPr>
          <w:rFonts w:ascii="Arial" w:hAnsi="Arial" w:cs="Arial"/>
        </w:rPr>
        <w:t>allergy</w:t>
      </w:r>
      <w:r w:rsidRPr="00A916EC">
        <w:rPr>
          <w:rFonts w:ascii="Arial" w:hAnsi="Arial" w:cs="Arial"/>
          <w:spacing w:val="-5"/>
        </w:rPr>
        <w:t xml:space="preserve"> </w:t>
      </w:r>
      <w:r w:rsidRPr="00A916EC">
        <w:rPr>
          <w:rFonts w:ascii="Arial" w:hAnsi="Arial" w:cs="Arial"/>
        </w:rPr>
        <w:t>information</w:t>
      </w:r>
      <w:r w:rsidRPr="00A916EC">
        <w:rPr>
          <w:rFonts w:ascii="Arial" w:hAnsi="Arial" w:cs="Arial"/>
          <w:spacing w:val="-5"/>
        </w:rPr>
        <w:t xml:space="preserve"> </w:t>
      </w:r>
      <w:r w:rsidRPr="00A916EC">
        <w:rPr>
          <w:rFonts w:ascii="Arial" w:hAnsi="Arial" w:cs="Arial"/>
        </w:rPr>
        <w:t>on</w:t>
      </w:r>
      <w:r w:rsidRPr="00A916EC">
        <w:rPr>
          <w:rFonts w:ascii="Arial" w:hAnsi="Arial" w:cs="Arial"/>
          <w:spacing w:val="-7"/>
        </w:rPr>
        <w:t xml:space="preserve"> </w:t>
      </w:r>
      <w:r w:rsidRPr="00A916EC">
        <w:rPr>
          <w:rFonts w:ascii="Arial" w:hAnsi="Arial" w:cs="Arial"/>
          <w:spacing w:val="-2"/>
        </w:rPr>
        <w:t>admission</w:t>
      </w:r>
    </w:p>
    <w:p w14:paraId="26F1D77A" w14:textId="4B65406A" w:rsidR="00BC004D" w:rsidRPr="00A916EC" w:rsidRDefault="00000000">
      <w:pPr>
        <w:pStyle w:val="ListParagraph"/>
        <w:numPr>
          <w:ilvl w:val="1"/>
          <w:numId w:val="1"/>
        </w:numPr>
        <w:tabs>
          <w:tab w:val="left" w:pos="2026"/>
        </w:tabs>
        <w:spacing w:before="42"/>
        <w:ind w:left="2026"/>
        <w:rPr>
          <w:rFonts w:ascii="Arial" w:hAnsi="Arial" w:cs="Arial"/>
        </w:rPr>
      </w:pPr>
      <w:r w:rsidRPr="00A916EC">
        <w:rPr>
          <w:rFonts w:ascii="Arial" w:hAnsi="Arial" w:cs="Arial"/>
        </w:rPr>
        <w:t>supply</w:t>
      </w:r>
      <w:r w:rsidRPr="00A916EC">
        <w:rPr>
          <w:rFonts w:ascii="Arial" w:hAnsi="Arial" w:cs="Arial"/>
          <w:spacing w:val="-5"/>
        </w:rPr>
        <w:t xml:space="preserve"> </w:t>
      </w:r>
      <w:r w:rsidRPr="00A916EC">
        <w:rPr>
          <w:rFonts w:ascii="Arial" w:hAnsi="Arial" w:cs="Arial"/>
        </w:rPr>
        <w:t>an</w:t>
      </w:r>
      <w:r w:rsidRPr="00A916EC">
        <w:rPr>
          <w:rFonts w:ascii="Arial" w:hAnsi="Arial" w:cs="Arial"/>
          <w:spacing w:val="-7"/>
        </w:rPr>
        <w:t xml:space="preserve"> </w:t>
      </w:r>
      <w:r w:rsidRPr="00A916EC">
        <w:rPr>
          <w:rFonts w:ascii="Arial" w:hAnsi="Arial" w:cs="Arial"/>
        </w:rPr>
        <w:t>up</w:t>
      </w:r>
      <w:r w:rsidRPr="00A916EC">
        <w:rPr>
          <w:rFonts w:ascii="Cambria Math" w:hAnsi="Cambria Math" w:cs="Cambria Math"/>
        </w:rPr>
        <w:t>‑</w:t>
      </w:r>
      <w:r w:rsidRPr="00A916EC">
        <w:rPr>
          <w:rFonts w:ascii="Arial" w:hAnsi="Arial" w:cs="Arial"/>
        </w:rPr>
        <w:t>to</w:t>
      </w:r>
      <w:r w:rsidRPr="00A916EC">
        <w:rPr>
          <w:rFonts w:ascii="Cambria Math" w:hAnsi="Cambria Math" w:cs="Cambria Math"/>
        </w:rPr>
        <w:t>‑</w:t>
      </w:r>
      <w:r w:rsidRPr="00A916EC">
        <w:rPr>
          <w:rFonts w:ascii="Arial" w:hAnsi="Arial" w:cs="Arial"/>
        </w:rPr>
        <w:t>date</w:t>
      </w:r>
      <w:r w:rsidRPr="00A916EC">
        <w:rPr>
          <w:rFonts w:ascii="Arial" w:hAnsi="Arial" w:cs="Arial"/>
          <w:spacing w:val="-5"/>
        </w:rPr>
        <w:t xml:space="preserve"> </w:t>
      </w:r>
      <w:r w:rsidRPr="00A916EC">
        <w:rPr>
          <w:rFonts w:ascii="Arial" w:hAnsi="Arial" w:cs="Arial"/>
        </w:rPr>
        <w:t>Allergy</w:t>
      </w:r>
      <w:r w:rsidRPr="00A916EC">
        <w:rPr>
          <w:rFonts w:ascii="Arial" w:hAnsi="Arial" w:cs="Arial"/>
          <w:spacing w:val="-5"/>
        </w:rPr>
        <w:t xml:space="preserve"> </w:t>
      </w:r>
      <w:r w:rsidRPr="00A916EC">
        <w:rPr>
          <w:rFonts w:ascii="Arial" w:hAnsi="Arial" w:cs="Arial"/>
        </w:rPr>
        <w:t>Action</w:t>
      </w:r>
      <w:r w:rsidRPr="00A916EC">
        <w:rPr>
          <w:rFonts w:ascii="Arial" w:hAnsi="Arial" w:cs="Arial"/>
          <w:spacing w:val="-3"/>
        </w:rPr>
        <w:t xml:space="preserve"> </w:t>
      </w:r>
      <w:r w:rsidRPr="00A916EC">
        <w:rPr>
          <w:rFonts w:ascii="Arial" w:hAnsi="Arial" w:cs="Arial"/>
          <w:spacing w:val="-4"/>
        </w:rPr>
        <w:t>Plan</w:t>
      </w:r>
    </w:p>
    <w:p w14:paraId="26E43764" w14:textId="77777777" w:rsidR="00BC004D" w:rsidRPr="00A916EC" w:rsidRDefault="00000000">
      <w:pPr>
        <w:pStyle w:val="ListParagraph"/>
        <w:numPr>
          <w:ilvl w:val="1"/>
          <w:numId w:val="1"/>
        </w:numPr>
        <w:tabs>
          <w:tab w:val="left" w:pos="2026"/>
        </w:tabs>
        <w:spacing w:before="39"/>
        <w:ind w:left="2026"/>
        <w:rPr>
          <w:rFonts w:ascii="Arial" w:hAnsi="Arial" w:cs="Arial"/>
        </w:rPr>
      </w:pPr>
      <w:r w:rsidRPr="00A916EC">
        <w:rPr>
          <w:rFonts w:ascii="Arial" w:hAnsi="Arial" w:cs="Arial"/>
        </w:rPr>
        <w:t>provide</w:t>
      </w:r>
      <w:r w:rsidRPr="00A916EC">
        <w:rPr>
          <w:rFonts w:ascii="Arial" w:hAnsi="Arial" w:cs="Arial"/>
          <w:spacing w:val="-7"/>
        </w:rPr>
        <w:t xml:space="preserve"> </w:t>
      </w:r>
      <w:r w:rsidRPr="00A916EC">
        <w:rPr>
          <w:rFonts w:ascii="Arial" w:hAnsi="Arial" w:cs="Arial"/>
        </w:rPr>
        <w:t>two</w:t>
      </w:r>
      <w:r w:rsidRPr="00A916EC">
        <w:rPr>
          <w:rFonts w:ascii="Arial" w:hAnsi="Arial" w:cs="Arial"/>
          <w:spacing w:val="-3"/>
        </w:rPr>
        <w:t xml:space="preserve"> </w:t>
      </w:r>
      <w:r w:rsidRPr="00A916EC">
        <w:rPr>
          <w:rFonts w:ascii="Arial" w:hAnsi="Arial" w:cs="Arial"/>
        </w:rPr>
        <w:t>in</w:t>
      </w:r>
      <w:r w:rsidRPr="00A916EC">
        <w:rPr>
          <w:rFonts w:ascii="Cambria Math" w:hAnsi="Cambria Math" w:cs="Cambria Math"/>
        </w:rPr>
        <w:t>‑</w:t>
      </w:r>
      <w:r w:rsidRPr="00A916EC">
        <w:rPr>
          <w:rFonts w:ascii="Arial" w:hAnsi="Arial" w:cs="Arial"/>
        </w:rPr>
        <w:t>date</w:t>
      </w:r>
      <w:r w:rsidRPr="00A916EC">
        <w:rPr>
          <w:rFonts w:ascii="Arial" w:hAnsi="Arial" w:cs="Arial"/>
          <w:spacing w:val="-2"/>
        </w:rPr>
        <w:t xml:space="preserve"> </w:t>
      </w:r>
      <w:r w:rsidRPr="00A916EC">
        <w:rPr>
          <w:rFonts w:ascii="Arial" w:hAnsi="Arial" w:cs="Arial"/>
        </w:rPr>
        <w:t>AAIs</w:t>
      </w:r>
      <w:r w:rsidRPr="00A916EC">
        <w:rPr>
          <w:rFonts w:ascii="Arial" w:hAnsi="Arial" w:cs="Arial"/>
          <w:spacing w:val="-5"/>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rPr>
        <w:t>any</w:t>
      </w:r>
      <w:r w:rsidRPr="00A916EC">
        <w:rPr>
          <w:rFonts w:ascii="Arial" w:hAnsi="Arial" w:cs="Arial"/>
          <w:spacing w:val="-6"/>
        </w:rPr>
        <w:t xml:space="preserve"> </w:t>
      </w:r>
      <w:r w:rsidRPr="00A916EC">
        <w:rPr>
          <w:rFonts w:ascii="Arial" w:hAnsi="Arial" w:cs="Arial"/>
        </w:rPr>
        <w:t>other</w:t>
      </w:r>
      <w:r w:rsidRPr="00A916EC">
        <w:rPr>
          <w:rFonts w:ascii="Arial" w:hAnsi="Arial" w:cs="Arial"/>
          <w:spacing w:val="-5"/>
        </w:rPr>
        <w:t xml:space="preserve"> </w:t>
      </w:r>
      <w:r w:rsidRPr="00A916EC">
        <w:rPr>
          <w:rFonts w:ascii="Arial" w:hAnsi="Arial" w:cs="Arial"/>
        </w:rPr>
        <w:t>prescribed</w:t>
      </w:r>
      <w:r w:rsidRPr="00A916EC">
        <w:rPr>
          <w:rFonts w:ascii="Arial" w:hAnsi="Arial" w:cs="Arial"/>
          <w:spacing w:val="-2"/>
        </w:rPr>
        <w:t xml:space="preserve"> medication</w:t>
      </w:r>
    </w:p>
    <w:p w14:paraId="1C2DC987" w14:textId="77777777" w:rsidR="00BC004D" w:rsidRPr="00A916EC" w:rsidRDefault="00000000">
      <w:pPr>
        <w:pStyle w:val="ListParagraph"/>
        <w:numPr>
          <w:ilvl w:val="1"/>
          <w:numId w:val="1"/>
        </w:numPr>
        <w:tabs>
          <w:tab w:val="left" w:pos="2026"/>
        </w:tabs>
        <w:spacing w:before="42"/>
        <w:ind w:left="2026"/>
        <w:rPr>
          <w:rFonts w:ascii="Arial" w:hAnsi="Arial" w:cs="Arial"/>
        </w:rPr>
      </w:pPr>
      <w:r w:rsidRPr="00A916EC">
        <w:rPr>
          <w:rFonts w:ascii="Arial" w:hAnsi="Arial" w:cs="Arial"/>
        </w:rPr>
        <w:t>update</w:t>
      </w:r>
      <w:r w:rsidRPr="00A916EC">
        <w:rPr>
          <w:rFonts w:ascii="Arial" w:hAnsi="Arial" w:cs="Arial"/>
          <w:spacing w:val="-7"/>
        </w:rPr>
        <w:t xml:space="preserve"> </w:t>
      </w:r>
      <w:r w:rsidRPr="00A916EC">
        <w:rPr>
          <w:rFonts w:ascii="Arial" w:hAnsi="Arial" w:cs="Arial"/>
        </w:rPr>
        <w:t>the</w:t>
      </w:r>
      <w:r w:rsidRPr="00A916EC">
        <w:rPr>
          <w:rFonts w:ascii="Arial" w:hAnsi="Arial" w:cs="Arial"/>
          <w:spacing w:val="-6"/>
        </w:rPr>
        <w:t xml:space="preserve"> </w:t>
      </w:r>
      <w:r w:rsidRPr="00A916EC">
        <w:rPr>
          <w:rFonts w:ascii="Arial" w:hAnsi="Arial" w:cs="Arial"/>
        </w:rPr>
        <w:t>school</w:t>
      </w:r>
      <w:r w:rsidRPr="00A916EC">
        <w:rPr>
          <w:rFonts w:ascii="Arial" w:hAnsi="Arial" w:cs="Arial"/>
          <w:spacing w:val="-6"/>
        </w:rPr>
        <w:t xml:space="preserve"> </w:t>
      </w:r>
      <w:r w:rsidRPr="00A916EC">
        <w:rPr>
          <w:rFonts w:ascii="Arial" w:hAnsi="Arial" w:cs="Arial"/>
        </w:rPr>
        <w:t>immediately</w:t>
      </w:r>
      <w:r w:rsidRPr="00A916EC">
        <w:rPr>
          <w:rFonts w:ascii="Arial" w:hAnsi="Arial" w:cs="Arial"/>
          <w:spacing w:val="-6"/>
        </w:rPr>
        <w:t xml:space="preserve"> </w:t>
      </w:r>
      <w:r w:rsidRPr="00A916EC">
        <w:rPr>
          <w:rFonts w:ascii="Arial" w:hAnsi="Arial" w:cs="Arial"/>
        </w:rPr>
        <w:t>if</w:t>
      </w:r>
      <w:r w:rsidRPr="00A916EC">
        <w:rPr>
          <w:rFonts w:ascii="Arial" w:hAnsi="Arial" w:cs="Arial"/>
          <w:spacing w:val="-7"/>
        </w:rPr>
        <w:t xml:space="preserve"> </w:t>
      </w:r>
      <w:r w:rsidRPr="00A916EC">
        <w:rPr>
          <w:rFonts w:ascii="Arial" w:hAnsi="Arial" w:cs="Arial"/>
        </w:rPr>
        <w:t>circumstances</w:t>
      </w:r>
      <w:r w:rsidRPr="00A916EC">
        <w:rPr>
          <w:rFonts w:ascii="Arial" w:hAnsi="Arial" w:cs="Arial"/>
          <w:spacing w:val="-6"/>
        </w:rPr>
        <w:t xml:space="preserve"> </w:t>
      </w:r>
      <w:r w:rsidRPr="00A916EC">
        <w:rPr>
          <w:rFonts w:ascii="Arial" w:hAnsi="Arial" w:cs="Arial"/>
          <w:spacing w:val="-2"/>
        </w:rPr>
        <w:t>change</w:t>
      </w:r>
    </w:p>
    <w:p w14:paraId="2398FD7C" w14:textId="77777777" w:rsidR="00BC004D" w:rsidRPr="00A916EC" w:rsidRDefault="00BC004D">
      <w:pPr>
        <w:pStyle w:val="BodyText"/>
        <w:spacing w:before="80"/>
        <w:ind w:left="0"/>
        <w:rPr>
          <w:rFonts w:ascii="Arial" w:hAnsi="Arial" w:cs="Arial"/>
        </w:rPr>
      </w:pPr>
    </w:p>
    <w:p w14:paraId="3F4155CA" w14:textId="77777777" w:rsidR="00BC004D" w:rsidRPr="00A916EC" w:rsidRDefault="00000000">
      <w:pPr>
        <w:pStyle w:val="Heading1"/>
        <w:numPr>
          <w:ilvl w:val="0"/>
          <w:numId w:val="1"/>
        </w:numPr>
        <w:tabs>
          <w:tab w:val="left" w:pos="1593"/>
        </w:tabs>
        <w:ind w:hanging="359"/>
        <w:rPr>
          <w:rFonts w:ascii="Arial" w:hAnsi="Arial" w:cs="Arial"/>
        </w:rPr>
      </w:pPr>
      <w:r w:rsidRPr="00A916EC">
        <w:rPr>
          <w:rFonts w:ascii="Arial" w:hAnsi="Arial" w:cs="Arial"/>
        </w:rPr>
        <w:t xml:space="preserve">Staff </w:t>
      </w:r>
      <w:r w:rsidRPr="00A916EC">
        <w:rPr>
          <w:rFonts w:ascii="Arial" w:hAnsi="Arial" w:cs="Arial"/>
          <w:spacing w:val="-2"/>
        </w:rPr>
        <w:t>Responsibilities</w:t>
      </w:r>
    </w:p>
    <w:p w14:paraId="6CD5F04E" w14:textId="77777777" w:rsidR="00A916EC" w:rsidRDefault="00A916EC">
      <w:pPr>
        <w:pStyle w:val="BodyText"/>
        <w:spacing w:line="278" w:lineRule="auto"/>
        <w:ind w:left="874" w:right="763"/>
        <w:rPr>
          <w:rFonts w:ascii="Arial" w:hAnsi="Arial" w:cs="Arial"/>
        </w:rPr>
      </w:pPr>
    </w:p>
    <w:p w14:paraId="4884F4C2" w14:textId="3110CEAF" w:rsidR="00BC004D" w:rsidRPr="00A916EC" w:rsidRDefault="00000000">
      <w:pPr>
        <w:pStyle w:val="BodyText"/>
        <w:spacing w:line="278" w:lineRule="auto"/>
        <w:ind w:left="874" w:right="763"/>
        <w:rPr>
          <w:rFonts w:ascii="Arial" w:hAnsi="Arial" w:cs="Arial"/>
        </w:rPr>
      </w:pPr>
      <w:r w:rsidRPr="00A916EC">
        <w:rPr>
          <w:rFonts w:ascii="Arial" w:hAnsi="Arial" w:cs="Arial"/>
        </w:rPr>
        <w:t>All</w:t>
      </w:r>
      <w:r w:rsidRPr="00A916EC">
        <w:rPr>
          <w:rFonts w:ascii="Arial" w:hAnsi="Arial" w:cs="Arial"/>
          <w:spacing w:val="-3"/>
        </w:rPr>
        <w:t xml:space="preserve"> </w:t>
      </w:r>
      <w:r w:rsidRPr="00A916EC">
        <w:rPr>
          <w:rFonts w:ascii="Arial" w:hAnsi="Arial" w:cs="Arial"/>
        </w:rPr>
        <w:t>staff</w:t>
      </w:r>
      <w:r w:rsidRPr="00A916EC">
        <w:rPr>
          <w:rFonts w:ascii="Arial" w:hAnsi="Arial" w:cs="Arial"/>
          <w:spacing w:val="-4"/>
        </w:rPr>
        <w:t xml:space="preserve"> </w:t>
      </w:r>
      <w:r w:rsidRPr="00A916EC">
        <w:rPr>
          <w:rFonts w:ascii="Arial" w:hAnsi="Arial" w:cs="Arial"/>
        </w:rPr>
        <w:t>are</w:t>
      </w:r>
      <w:r w:rsidRPr="00A916EC">
        <w:rPr>
          <w:rFonts w:ascii="Arial" w:hAnsi="Arial" w:cs="Arial"/>
          <w:spacing w:val="-4"/>
        </w:rPr>
        <w:t xml:space="preserve"> </w:t>
      </w:r>
      <w:r w:rsidRPr="00A916EC">
        <w:rPr>
          <w:rFonts w:ascii="Arial" w:hAnsi="Arial" w:cs="Arial"/>
        </w:rPr>
        <w:t>responsible</w:t>
      </w:r>
      <w:r w:rsidRPr="00A916EC">
        <w:rPr>
          <w:rFonts w:ascii="Arial" w:hAnsi="Arial" w:cs="Arial"/>
          <w:spacing w:val="-4"/>
        </w:rPr>
        <w:t xml:space="preserve"> </w:t>
      </w:r>
      <w:r w:rsidRPr="00A916EC">
        <w:rPr>
          <w:rFonts w:ascii="Arial" w:hAnsi="Arial" w:cs="Arial"/>
        </w:rPr>
        <w:t>for</w:t>
      </w:r>
      <w:r w:rsidRPr="00A916EC">
        <w:rPr>
          <w:rFonts w:ascii="Arial" w:hAnsi="Arial" w:cs="Arial"/>
          <w:spacing w:val="-4"/>
        </w:rPr>
        <w:t xml:space="preserve"> </w:t>
      </w:r>
      <w:r w:rsidRPr="00A916EC">
        <w:rPr>
          <w:rFonts w:ascii="Arial" w:hAnsi="Arial" w:cs="Arial"/>
        </w:rPr>
        <w:t>ensuring</w:t>
      </w:r>
      <w:r w:rsidRPr="00A916EC">
        <w:rPr>
          <w:rFonts w:ascii="Arial" w:hAnsi="Arial" w:cs="Arial"/>
          <w:spacing w:val="-2"/>
        </w:rPr>
        <w:t xml:space="preserve"> </w:t>
      </w:r>
      <w:r w:rsidRPr="00A916EC">
        <w:rPr>
          <w:rFonts w:ascii="Arial" w:hAnsi="Arial" w:cs="Arial"/>
        </w:rPr>
        <w:t>the</w:t>
      </w:r>
      <w:r w:rsidRPr="00A916EC">
        <w:rPr>
          <w:rFonts w:ascii="Arial" w:hAnsi="Arial" w:cs="Arial"/>
          <w:spacing w:val="-4"/>
        </w:rPr>
        <w:t xml:space="preserve"> </w:t>
      </w:r>
      <w:r w:rsidRPr="00A916EC">
        <w:rPr>
          <w:rFonts w:ascii="Arial" w:hAnsi="Arial" w:cs="Arial"/>
        </w:rPr>
        <w:t>safety</w:t>
      </w:r>
      <w:r w:rsidRPr="00A916EC">
        <w:rPr>
          <w:rFonts w:ascii="Arial" w:hAnsi="Arial" w:cs="Arial"/>
          <w:spacing w:val="-3"/>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rPr>
        <w:t>inclusion</w:t>
      </w:r>
      <w:r w:rsidRPr="00A916EC">
        <w:rPr>
          <w:rFonts w:ascii="Arial" w:hAnsi="Arial" w:cs="Arial"/>
          <w:spacing w:val="-2"/>
        </w:rPr>
        <w:t xml:space="preserve"> </w:t>
      </w:r>
      <w:r w:rsidRPr="00A916EC">
        <w:rPr>
          <w:rFonts w:ascii="Arial" w:hAnsi="Arial" w:cs="Arial"/>
        </w:rPr>
        <w:t>of</w:t>
      </w:r>
      <w:r w:rsidRPr="00A916EC">
        <w:rPr>
          <w:rFonts w:ascii="Arial" w:hAnsi="Arial" w:cs="Arial"/>
          <w:spacing w:val="-5"/>
        </w:rPr>
        <w:t xml:space="preserve"> </w:t>
      </w:r>
      <w:r w:rsidRPr="00A916EC">
        <w:rPr>
          <w:rFonts w:ascii="Arial" w:hAnsi="Arial" w:cs="Arial"/>
        </w:rPr>
        <w:t>children/students</w:t>
      </w:r>
      <w:r w:rsidRPr="00A916EC">
        <w:rPr>
          <w:rFonts w:ascii="Arial" w:hAnsi="Arial" w:cs="Arial"/>
          <w:spacing w:val="-6"/>
        </w:rPr>
        <w:t xml:space="preserve"> </w:t>
      </w:r>
      <w:r w:rsidRPr="00A916EC">
        <w:rPr>
          <w:rFonts w:ascii="Arial" w:hAnsi="Arial" w:cs="Arial"/>
        </w:rPr>
        <w:t>with allergies and must be able to act swiftly in an emergency.</w:t>
      </w:r>
    </w:p>
    <w:p w14:paraId="6FD2A916" w14:textId="77777777" w:rsidR="0068136E" w:rsidRDefault="0068136E">
      <w:pPr>
        <w:pStyle w:val="BodyText"/>
        <w:spacing w:before="0" w:line="266" w:lineRule="exact"/>
        <w:ind w:left="874"/>
        <w:rPr>
          <w:rFonts w:ascii="Arial" w:hAnsi="Arial" w:cs="Arial"/>
        </w:rPr>
      </w:pPr>
    </w:p>
    <w:p w14:paraId="2FAE902B" w14:textId="33416BD5" w:rsidR="00BC004D" w:rsidRPr="00A916EC" w:rsidRDefault="00000000">
      <w:pPr>
        <w:pStyle w:val="BodyText"/>
        <w:spacing w:before="0" w:line="266" w:lineRule="exact"/>
        <w:ind w:left="874"/>
        <w:rPr>
          <w:rFonts w:ascii="Arial" w:hAnsi="Arial" w:cs="Arial"/>
        </w:rPr>
      </w:pPr>
      <w:r w:rsidRPr="00A916EC">
        <w:rPr>
          <w:rFonts w:ascii="Arial" w:hAnsi="Arial" w:cs="Arial"/>
        </w:rPr>
        <w:t>Staff</w:t>
      </w:r>
      <w:r w:rsidRPr="00A916EC">
        <w:rPr>
          <w:rFonts w:ascii="Arial" w:hAnsi="Arial" w:cs="Arial"/>
          <w:spacing w:val="-2"/>
        </w:rPr>
        <w:t xml:space="preserve"> must:</w:t>
      </w:r>
    </w:p>
    <w:p w14:paraId="56DD855B" w14:textId="1D17C085" w:rsidR="00BC004D" w:rsidRPr="00A916EC" w:rsidRDefault="00000000">
      <w:pPr>
        <w:pStyle w:val="ListParagraph"/>
        <w:numPr>
          <w:ilvl w:val="1"/>
          <w:numId w:val="1"/>
        </w:numPr>
        <w:tabs>
          <w:tab w:val="left" w:pos="2026"/>
        </w:tabs>
        <w:ind w:left="2026"/>
        <w:rPr>
          <w:rFonts w:ascii="Arial" w:hAnsi="Arial" w:cs="Arial"/>
        </w:rPr>
      </w:pPr>
      <w:r w:rsidRPr="00A916EC">
        <w:rPr>
          <w:rFonts w:ascii="Arial" w:hAnsi="Arial" w:cs="Arial"/>
        </w:rPr>
        <w:t>complete</w:t>
      </w:r>
      <w:r w:rsidRPr="00A916EC">
        <w:rPr>
          <w:rFonts w:ascii="Arial" w:hAnsi="Arial" w:cs="Arial"/>
          <w:spacing w:val="-9"/>
        </w:rPr>
        <w:t xml:space="preserve"> </w:t>
      </w:r>
      <w:r w:rsidRPr="00A916EC">
        <w:rPr>
          <w:rFonts w:ascii="Arial" w:hAnsi="Arial" w:cs="Arial"/>
        </w:rPr>
        <w:t>annual</w:t>
      </w:r>
      <w:r w:rsidRPr="00A916EC">
        <w:rPr>
          <w:rFonts w:ascii="Arial" w:hAnsi="Arial" w:cs="Arial"/>
          <w:spacing w:val="-7"/>
        </w:rPr>
        <w:t xml:space="preserve"> </w:t>
      </w:r>
      <w:r w:rsidRPr="00A916EC">
        <w:rPr>
          <w:rFonts w:ascii="Arial" w:hAnsi="Arial" w:cs="Arial"/>
        </w:rPr>
        <w:t>allergy</w:t>
      </w:r>
      <w:r w:rsidRPr="00A916EC">
        <w:rPr>
          <w:rFonts w:ascii="Arial" w:hAnsi="Arial" w:cs="Arial"/>
          <w:spacing w:val="-7"/>
        </w:rPr>
        <w:t xml:space="preserve"> </w:t>
      </w:r>
      <w:r w:rsidRPr="00A916EC">
        <w:rPr>
          <w:rFonts w:ascii="Arial" w:hAnsi="Arial" w:cs="Arial"/>
        </w:rPr>
        <w:t>and</w:t>
      </w:r>
      <w:r w:rsidRPr="00A916EC">
        <w:rPr>
          <w:rFonts w:ascii="Arial" w:hAnsi="Arial" w:cs="Arial"/>
          <w:spacing w:val="-9"/>
        </w:rPr>
        <w:t xml:space="preserve"> </w:t>
      </w:r>
      <w:r w:rsidRPr="00A916EC">
        <w:rPr>
          <w:rFonts w:ascii="Arial" w:hAnsi="Arial" w:cs="Arial"/>
        </w:rPr>
        <w:t>anaphylaxis</w:t>
      </w:r>
      <w:r w:rsidRPr="00A916EC">
        <w:rPr>
          <w:rFonts w:ascii="Arial" w:hAnsi="Arial" w:cs="Arial"/>
          <w:spacing w:val="-6"/>
        </w:rPr>
        <w:t xml:space="preserve"> </w:t>
      </w:r>
      <w:r w:rsidRPr="00A916EC">
        <w:rPr>
          <w:rFonts w:ascii="Arial" w:hAnsi="Arial" w:cs="Arial"/>
          <w:spacing w:val="-2"/>
        </w:rPr>
        <w:t>training</w:t>
      </w:r>
    </w:p>
    <w:p w14:paraId="0B51D5B2" w14:textId="77777777" w:rsidR="00BC004D" w:rsidRPr="00A916EC" w:rsidRDefault="00000000">
      <w:pPr>
        <w:pStyle w:val="ListParagraph"/>
        <w:numPr>
          <w:ilvl w:val="1"/>
          <w:numId w:val="1"/>
        </w:numPr>
        <w:tabs>
          <w:tab w:val="left" w:pos="2026"/>
        </w:tabs>
        <w:spacing w:before="41"/>
        <w:ind w:left="2026"/>
        <w:rPr>
          <w:rFonts w:ascii="Arial" w:hAnsi="Arial" w:cs="Arial"/>
        </w:rPr>
      </w:pPr>
      <w:r w:rsidRPr="00A916EC">
        <w:rPr>
          <w:rFonts w:ascii="Arial" w:hAnsi="Arial" w:cs="Arial"/>
        </w:rPr>
        <w:t>be</w:t>
      </w:r>
      <w:r w:rsidRPr="00A916EC">
        <w:rPr>
          <w:rFonts w:ascii="Arial" w:hAnsi="Arial" w:cs="Arial"/>
          <w:spacing w:val="-6"/>
        </w:rPr>
        <w:t xml:space="preserve"> </w:t>
      </w:r>
      <w:r w:rsidRPr="00A916EC">
        <w:rPr>
          <w:rFonts w:ascii="Arial" w:hAnsi="Arial" w:cs="Arial"/>
        </w:rPr>
        <w:t>aware</w:t>
      </w:r>
      <w:r w:rsidRPr="00A916EC">
        <w:rPr>
          <w:rFonts w:ascii="Arial" w:hAnsi="Arial" w:cs="Arial"/>
          <w:spacing w:val="-6"/>
        </w:rPr>
        <w:t xml:space="preserve"> </w:t>
      </w:r>
      <w:r w:rsidRPr="00A916EC">
        <w:rPr>
          <w:rFonts w:ascii="Arial" w:hAnsi="Arial" w:cs="Arial"/>
        </w:rPr>
        <w:t>of</w:t>
      </w:r>
      <w:r w:rsidRPr="00A916EC">
        <w:rPr>
          <w:rFonts w:ascii="Arial" w:hAnsi="Arial" w:cs="Arial"/>
          <w:spacing w:val="-5"/>
        </w:rPr>
        <w:t xml:space="preserve"> </w:t>
      </w:r>
      <w:r w:rsidRPr="00A916EC">
        <w:rPr>
          <w:rFonts w:ascii="Arial" w:hAnsi="Arial" w:cs="Arial"/>
        </w:rPr>
        <w:t>children/students</w:t>
      </w:r>
      <w:r w:rsidRPr="00A916EC">
        <w:rPr>
          <w:rFonts w:ascii="Arial" w:hAnsi="Arial" w:cs="Arial"/>
          <w:spacing w:val="-8"/>
        </w:rPr>
        <w:t xml:space="preserve"> </w:t>
      </w:r>
      <w:r w:rsidRPr="00A916EC">
        <w:rPr>
          <w:rFonts w:ascii="Arial" w:hAnsi="Arial" w:cs="Arial"/>
        </w:rPr>
        <w:t>with</w:t>
      </w:r>
      <w:r w:rsidRPr="00A916EC">
        <w:rPr>
          <w:rFonts w:ascii="Arial" w:hAnsi="Arial" w:cs="Arial"/>
          <w:spacing w:val="-3"/>
        </w:rPr>
        <w:t xml:space="preserve"> </w:t>
      </w:r>
      <w:r w:rsidRPr="00A916EC">
        <w:rPr>
          <w:rFonts w:ascii="Arial" w:hAnsi="Arial" w:cs="Arial"/>
        </w:rPr>
        <w:t>allergies</w:t>
      </w:r>
      <w:r w:rsidRPr="00A916EC">
        <w:rPr>
          <w:rFonts w:ascii="Arial" w:hAnsi="Arial" w:cs="Arial"/>
          <w:spacing w:val="-6"/>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rPr>
        <w:t>review</w:t>
      </w:r>
      <w:r w:rsidRPr="00A916EC">
        <w:rPr>
          <w:rFonts w:ascii="Arial" w:hAnsi="Arial" w:cs="Arial"/>
          <w:spacing w:val="-2"/>
        </w:rPr>
        <w:t xml:space="preserve"> </w:t>
      </w:r>
      <w:r w:rsidRPr="00A916EC">
        <w:rPr>
          <w:rFonts w:ascii="Arial" w:hAnsi="Arial" w:cs="Arial"/>
        </w:rPr>
        <w:t>their</w:t>
      </w:r>
      <w:r w:rsidRPr="00A916EC">
        <w:rPr>
          <w:rFonts w:ascii="Arial" w:hAnsi="Arial" w:cs="Arial"/>
          <w:spacing w:val="-6"/>
        </w:rPr>
        <w:t xml:space="preserve"> </w:t>
      </w:r>
      <w:r w:rsidRPr="00A916EC">
        <w:rPr>
          <w:rFonts w:ascii="Arial" w:hAnsi="Arial" w:cs="Arial"/>
        </w:rPr>
        <w:t>action</w:t>
      </w:r>
      <w:r w:rsidRPr="00A916EC">
        <w:rPr>
          <w:rFonts w:ascii="Arial" w:hAnsi="Arial" w:cs="Arial"/>
          <w:spacing w:val="-6"/>
        </w:rPr>
        <w:t xml:space="preserve"> </w:t>
      </w:r>
      <w:r w:rsidRPr="00A916EC">
        <w:rPr>
          <w:rFonts w:ascii="Arial" w:hAnsi="Arial" w:cs="Arial"/>
          <w:spacing w:val="-2"/>
        </w:rPr>
        <w:t>plans</w:t>
      </w:r>
    </w:p>
    <w:p w14:paraId="5D7FB4C6" w14:textId="77777777" w:rsidR="00BC004D" w:rsidRPr="00A916EC" w:rsidRDefault="00000000">
      <w:pPr>
        <w:pStyle w:val="ListParagraph"/>
        <w:numPr>
          <w:ilvl w:val="1"/>
          <w:numId w:val="1"/>
        </w:numPr>
        <w:tabs>
          <w:tab w:val="left" w:pos="2026"/>
        </w:tabs>
        <w:ind w:left="2026"/>
        <w:rPr>
          <w:rFonts w:ascii="Arial" w:hAnsi="Arial" w:cs="Arial"/>
        </w:rPr>
      </w:pPr>
      <w:r w:rsidRPr="00A916EC">
        <w:rPr>
          <w:rFonts w:ascii="Arial" w:hAnsi="Arial" w:cs="Arial"/>
        </w:rPr>
        <w:t>know</w:t>
      </w:r>
      <w:r w:rsidRPr="00A916EC">
        <w:rPr>
          <w:rFonts w:ascii="Arial" w:hAnsi="Arial" w:cs="Arial"/>
          <w:spacing w:val="-3"/>
        </w:rPr>
        <w:t xml:space="preserve"> </w:t>
      </w:r>
      <w:r w:rsidRPr="00A916EC">
        <w:rPr>
          <w:rFonts w:ascii="Arial" w:hAnsi="Arial" w:cs="Arial"/>
        </w:rPr>
        <w:t>the</w:t>
      </w:r>
      <w:r w:rsidRPr="00A916EC">
        <w:rPr>
          <w:rFonts w:ascii="Arial" w:hAnsi="Arial" w:cs="Arial"/>
          <w:spacing w:val="-4"/>
        </w:rPr>
        <w:t xml:space="preserve"> </w:t>
      </w:r>
      <w:r w:rsidRPr="00A916EC">
        <w:rPr>
          <w:rFonts w:ascii="Arial" w:hAnsi="Arial" w:cs="Arial"/>
        </w:rPr>
        <w:t>location</w:t>
      </w:r>
      <w:r w:rsidRPr="00A916EC">
        <w:rPr>
          <w:rFonts w:ascii="Arial" w:hAnsi="Arial" w:cs="Arial"/>
          <w:spacing w:val="-5"/>
        </w:rPr>
        <w:t xml:space="preserve"> </w:t>
      </w:r>
      <w:r w:rsidRPr="00A916EC">
        <w:rPr>
          <w:rFonts w:ascii="Arial" w:hAnsi="Arial" w:cs="Arial"/>
        </w:rPr>
        <w:t>of</w:t>
      </w:r>
      <w:r w:rsidRPr="00A916EC">
        <w:rPr>
          <w:rFonts w:ascii="Arial" w:hAnsi="Arial" w:cs="Arial"/>
          <w:spacing w:val="-2"/>
        </w:rPr>
        <w:t xml:space="preserve"> </w:t>
      </w:r>
      <w:r w:rsidRPr="00A916EC">
        <w:rPr>
          <w:rFonts w:ascii="Arial" w:hAnsi="Arial" w:cs="Arial"/>
        </w:rPr>
        <w:t>AAIs</w:t>
      </w:r>
      <w:r w:rsidRPr="00A916EC">
        <w:rPr>
          <w:rFonts w:ascii="Arial" w:hAnsi="Arial" w:cs="Arial"/>
          <w:spacing w:val="-3"/>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rPr>
        <w:t>how</w:t>
      </w:r>
      <w:r w:rsidRPr="00A916EC">
        <w:rPr>
          <w:rFonts w:ascii="Arial" w:hAnsi="Arial" w:cs="Arial"/>
          <w:spacing w:val="-1"/>
        </w:rPr>
        <w:t xml:space="preserve"> </w:t>
      </w:r>
      <w:r w:rsidRPr="00A916EC">
        <w:rPr>
          <w:rFonts w:ascii="Arial" w:hAnsi="Arial" w:cs="Arial"/>
        </w:rPr>
        <w:t>to</w:t>
      </w:r>
      <w:r w:rsidRPr="00A916EC">
        <w:rPr>
          <w:rFonts w:ascii="Arial" w:hAnsi="Arial" w:cs="Arial"/>
          <w:spacing w:val="-5"/>
        </w:rPr>
        <w:t xml:space="preserve"> </w:t>
      </w:r>
      <w:r w:rsidRPr="00A916EC">
        <w:rPr>
          <w:rFonts w:ascii="Arial" w:hAnsi="Arial" w:cs="Arial"/>
        </w:rPr>
        <w:t>use</w:t>
      </w:r>
      <w:r w:rsidRPr="00A916EC">
        <w:rPr>
          <w:rFonts w:ascii="Arial" w:hAnsi="Arial" w:cs="Arial"/>
          <w:spacing w:val="-3"/>
        </w:rPr>
        <w:t xml:space="preserve"> </w:t>
      </w:r>
      <w:r w:rsidRPr="00A916EC">
        <w:rPr>
          <w:rFonts w:ascii="Arial" w:hAnsi="Arial" w:cs="Arial"/>
          <w:spacing w:val="-4"/>
        </w:rPr>
        <w:t>them</w:t>
      </w:r>
    </w:p>
    <w:p w14:paraId="07470918" w14:textId="77777777" w:rsidR="00BC004D" w:rsidRPr="00A916EC" w:rsidRDefault="00000000">
      <w:pPr>
        <w:pStyle w:val="ListParagraph"/>
        <w:numPr>
          <w:ilvl w:val="1"/>
          <w:numId w:val="1"/>
        </w:numPr>
        <w:tabs>
          <w:tab w:val="left" w:pos="2026"/>
        </w:tabs>
        <w:ind w:left="2026"/>
        <w:rPr>
          <w:rFonts w:ascii="Arial" w:hAnsi="Arial" w:cs="Arial"/>
        </w:rPr>
      </w:pPr>
      <w:r w:rsidRPr="00A916EC">
        <w:rPr>
          <w:rFonts w:ascii="Arial" w:hAnsi="Arial" w:cs="Arial"/>
        </w:rPr>
        <w:t>follow</w:t>
      </w:r>
      <w:r w:rsidRPr="00A916EC">
        <w:rPr>
          <w:rFonts w:ascii="Arial" w:hAnsi="Arial" w:cs="Arial"/>
          <w:spacing w:val="-2"/>
        </w:rPr>
        <w:t xml:space="preserve"> </w:t>
      </w:r>
      <w:r w:rsidRPr="00A916EC">
        <w:rPr>
          <w:rFonts w:ascii="Arial" w:hAnsi="Arial" w:cs="Arial"/>
        </w:rPr>
        <w:t>all</w:t>
      </w:r>
      <w:r w:rsidRPr="00A916EC">
        <w:rPr>
          <w:rFonts w:ascii="Arial" w:hAnsi="Arial" w:cs="Arial"/>
          <w:spacing w:val="-3"/>
        </w:rPr>
        <w:t xml:space="preserve"> </w:t>
      </w:r>
      <w:r w:rsidRPr="00A916EC">
        <w:rPr>
          <w:rFonts w:ascii="Arial" w:hAnsi="Arial" w:cs="Arial"/>
        </w:rPr>
        <w:t>individual</w:t>
      </w:r>
      <w:r w:rsidRPr="00A916EC">
        <w:rPr>
          <w:rFonts w:ascii="Arial" w:hAnsi="Arial" w:cs="Arial"/>
          <w:spacing w:val="-5"/>
        </w:rPr>
        <w:t xml:space="preserve"> </w:t>
      </w:r>
      <w:r w:rsidRPr="00A916EC">
        <w:rPr>
          <w:rFonts w:ascii="Arial" w:hAnsi="Arial" w:cs="Arial"/>
        </w:rPr>
        <w:t>care</w:t>
      </w:r>
      <w:r w:rsidRPr="00A916EC">
        <w:rPr>
          <w:rFonts w:ascii="Arial" w:hAnsi="Arial" w:cs="Arial"/>
          <w:spacing w:val="-5"/>
        </w:rPr>
        <w:t xml:space="preserve"> </w:t>
      </w:r>
      <w:r w:rsidRPr="00A916EC">
        <w:rPr>
          <w:rFonts w:ascii="Arial" w:hAnsi="Arial" w:cs="Arial"/>
        </w:rPr>
        <w:t>plans</w:t>
      </w:r>
      <w:r w:rsidRPr="00A916EC">
        <w:rPr>
          <w:rFonts w:ascii="Arial" w:hAnsi="Arial" w:cs="Arial"/>
          <w:spacing w:val="-4"/>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rPr>
        <w:t>trust</w:t>
      </w:r>
      <w:r w:rsidRPr="00A916EC">
        <w:rPr>
          <w:rFonts w:ascii="Arial" w:hAnsi="Arial" w:cs="Arial"/>
          <w:spacing w:val="-5"/>
        </w:rPr>
        <w:t xml:space="preserve"> </w:t>
      </w:r>
      <w:r w:rsidRPr="00A916EC">
        <w:rPr>
          <w:rFonts w:ascii="Arial" w:hAnsi="Arial" w:cs="Arial"/>
          <w:spacing w:val="-2"/>
        </w:rPr>
        <w:t>procedures</w:t>
      </w:r>
    </w:p>
    <w:p w14:paraId="4B34862E" w14:textId="1B61D57E" w:rsidR="00BC004D" w:rsidRPr="00A916EC" w:rsidRDefault="00000000">
      <w:pPr>
        <w:pStyle w:val="ListParagraph"/>
        <w:numPr>
          <w:ilvl w:val="1"/>
          <w:numId w:val="1"/>
        </w:numPr>
        <w:tabs>
          <w:tab w:val="left" w:pos="2026"/>
        </w:tabs>
        <w:ind w:left="2026" w:hanging="357"/>
        <w:rPr>
          <w:rFonts w:ascii="Arial" w:hAnsi="Arial" w:cs="Arial"/>
        </w:rPr>
      </w:pPr>
      <w:r w:rsidRPr="00A916EC">
        <w:rPr>
          <w:rFonts w:ascii="Arial" w:hAnsi="Arial" w:cs="Arial"/>
        </w:rPr>
        <w:t>ensure</w:t>
      </w:r>
      <w:r w:rsidRPr="00A916EC">
        <w:rPr>
          <w:rFonts w:ascii="Arial" w:hAnsi="Arial" w:cs="Arial"/>
          <w:spacing w:val="-7"/>
        </w:rPr>
        <w:t xml:space="preserve"> </w:t>
      </w:r>
      <w:r w:rsidR="006455E0" w:rsidRPr="00A916EC">
        <w:rPr>
          <w:rFonts w:ascii="Arial" w:hAnsi="Arial" w:cs="Arial"/>
          <w:spacing w:val="-7"/>
        </w:rPr>
        <w:t xml:space="preserve">pupil’s </w:t>
      </w:r>
      <w:r w:rsidRPr="00A916EC">
        <w:rPr>
          <w:rFonts w:ascii="Arial" w:hAnsi="Arial" w:cs="Arial"/>
        </w:rPr>
        <w:t>medication</w:t>
      </w:r>
      <w:r w:rsidRPr="00A916EC">
        <w:rPr>
          <w:rFonts w:ascii="Arial" w:hAnsi="Arial" w:cs="Arial"/>
          <w:spacing w:val="-2"/>
        </w:rPr>
        <w:t xml:space="preserve"> </w:t>
      </w:r>
      <w:r w:rsidRPr="00A916EC">
        <w:rPr>
          <w:rFonts w:ascii="Arial" w:hAnsi="Arial" w:cs="Arial"/>
        </w:rPr>
        <w:t>is</w:t>
      </w:r>
      <w:r w:rsidRPr="00A916EC">
        <w:rPr>
          <w:rFonts w:ascii="Arial" w:hAnsi="Arial" w:cs="Arial"/>
          <w:spacing w:val="-5"/>
        </w:rPr>
        <w:t xml:space="preserve"> </w:t>
      </w:r>
      <w:r w:rsidRPr="00A916EC">
        <w:rPr>
          <w:rFonts w:ascii="Arial" w:hAnsi="Arial" w:cs="Arial"/>
        </w:rPr>
        <w:t>taken</w:t>
      </w:r>
      <w:r w:rsidRPr="00A916EC">
        <w:rPr>
          <w:rFonts w:ascii="Arial" w:hAnsi="Arial" w:cs="Arial"/>
          <w:spacing w:val="-2"/>
        </w:rPr>
        <w:t xml:space="preserve"> </w:t>
      </w:r>
      <w:r w:rsidRPr="00A916EC">
        <w:rPr>
          <w:rFonts w:ascii="Arial" w:hAnsi="Arial" w:cs="Arial"/>
        </w:rPr>
        <w:t>on</w:t>
      </w:r>
      <w:r w:rsidRPr="00A916EC">
        <w:rPr>
          <w:rFonts w:ascii="Arial" w:hAnsi="Arial" w:cs="Arial"/>
          <w:spacing w:val="-5"/>
        </w:rPr>
        <w:t xml:space="preserve"> </w:t>
      </w:r>
      <w:r w:rsidRPr="00A916EC">
        <w:rPr>
          <w:rFonts w:ascii="Arial" w:hAnsi="Arial" w:cs="Arial"/>
        </w:rPr>
        <w:t>all</w:t>
      </w:r>
      <w:r w:rsidRPr="00A916EC">
        <w:rPr>
          <w:rFonts w:ascii="Arial" w:hAnsi="Arial" w:cs="Arial"/>
          <w:spacing w:val="-4"/>
        </w:rPr>
        <w:t xml:space="preserve"> </w:t>
      </w:r>
      <w:r w:rsidRPr="00A916EC">
        <w:rPr>
          <w:rFonts w:ascii="Arial" w:hAnsi="Arial" w:cs="Arial"/>
        </w:rPr>
        <w:t>trips</w:t>
      </w:r>
      <w:r w:rsidRPr="00A916EC">
        <w:rPr>
          <w:rFonts w:ascii="Arial" w:hAnsi="Arial" w:cs="Arial"/>
          <w:spacing w:val="-4"/>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spacing w:val="-2"/>
        </w:rPr>
        <w:t>activities</w:t>
      </w:r>
    </w:p>
    <w:p w14:paraId="51EEEE16" w14:textId="77777777" w:rsidR="00BC004D" w:rsidRDefault="00BC004D">
      <w:pPr>
        <w:pStyle w:val="ListParagraph"/>
        <w:rPr>
          <w:rFonts w:ascii="Arial" w:hAnsi="Arial" w:cs="Arial"/>
        </w:rPr>
      </w:pPr>
    </w:p>
    <w:p w14:paraId="2D2BA935" w14:textId="77777777" w:rsidR="00BC004D" w:rsidRPr="00A916EC" w:rsidRDefault="00000000">
      <w:pPr>
        <w:pStyle w:val="Heading1"/>
        <w:numPr>
          <w:ilvl w:val="0"/>
          <w:numId w:val="1"/>
        </w:numPr>
        <w:tabs>
          <w:tab w:val="left" w:pos="1592"/>
        </w:tabs>
        <w:spacing w:before="78"/>
        <w:ind w:left="1592" w:hanging="358"/>
        <w:rPr>
          <w:rFonts w:ascii="Arial" w:hAnsi="Arial" w:cs="Arial"/>
        </w:rPr>
      </w:pPr>
      <w:r w:rsidRPr="00A916EC">
        <w:rPr>
          <w:rFonts w:ascii="Arial" w:hAnsi="Arial" w:cs="Arial"/>
        </w:rPr>
        <w:t>Pupil</w:t>
      </w:r>
      <w:r w:rsidRPr="00A916EC">
        <w:rPr>
          <w:rFonts w:ascii="Arial" w:hAnsi="Arial" w:cs="Arial"/>
          <w:spacing w:val="-3"/>
        </w:rPr>
        <w:t xml:space="preserve"> </w:t>
      </w:r>
      <w:r w:rsidRPr="00A916EC">
        <w:rPr>
          <w:rFonts w:ascii="Arial" w:hAnsi="Arial" w:cs="Arial"/>
          <w:spacing w:val="-2"/>
        </w:rPr>
        <w:t>Responsibilities</w:t>
      </w:r>
    </w:p>
    <w:p w14:paraId="51EDF65A" w14:textId="77777777" w:rsidR="00A916EC" w:rsidRDefault="00A916EC">
      <w:pPr>
        <w:pStyle w:val="BodyText"/>
        <w:ind w:left="874"/>
        <w:rPr>
          <w:rFonts w:ascii="Arial" w:hAnsi="Arial" w:cs="Arial"/>
        </w:rPr>
      </w:pPr>
    </w:p>
    <w:p w14:paraId="7F0713C4" w14:textId="4C396BEB" w:rsidR="00BC004D" w:rsidRPr="00A916EC" w:rsidRDefault="00000000">
      <w:pPr>
        <w:pStyle w:val="BodyText"/>
        <w:ind w:left="874"/>
        <w:rPr>
          <w:rFonts w:ascii="Arial" w:hAnsi="Arial" w:cs="Arial"/>
        </w:rPr>
      </w:pPr>
      <w:r w:rsidRPr="00A916EC">
        <w:rPr>
          <w:rFonts w:ascii="Arial" w:hAnsi="Arial" w:cs="Arial"/>
        </w:rPr>
        <w:t>Where</w:t>
      </w:r>
      <w:r w:rsidRPr="00A916EC">
        <w:rPr>
          <w:rFonts w:ascii="Arial" w:hAnsi="Arial" w:cs="Arial"/>
          <w:spacing w:val="-12"/>
        </w:rPr>
        <w:t xml:space="preserve"> </w:t>
      </w:r>
      <w:r w:rsidRPr="00A916EC">
        <w:rPr>
          <w:rFonts w:ascii="Arial" w:hAnsi="Arial" w:cs="Arial"/>
        </w:rPr>
        <w:t>age</w:t>
      </w:r>
      <w:r w:rsidRPr="00A916EC">
        <w:rPr>
          <w:rFonts w:ascii="Cambria Math" w:hAnsi="Cambria Math" w:cs="Cambria Math"/>
        </w:rPr>
        <w:t>‑</w:t>
      </w:r>
      <w:r w:rsidRPr="00A916EC">
        <w:rPr>
          <w:rFonts w:ascii="Arial" w:hAnsi="Arial" w:cs="Arial"/>
        </w:rPr>
        <w:t>appropriate,</w:t>
      </w:r>
      <w:r w:rsidRPr="00A916EC">
        <w:rPr>
          <w:rFonts w:ascii="Arial" w:hAnsi="Arial" w:cs="Arial"/>
          <w:spacing w:val="-8"/>
        </w:rPr>
        <w:t xml:space="preserve"> </w:t>
      </w:r>
      <w:r w:rsidRPr="00A916EC">
        <w:rPr>
          <w:rFonts w:ascii="Arial" w:hAnsi="Arial" w:cs="Arial"/>
        </w:rPr>
        <w:t>children/students</w:t>
      </w:r>
      <w:r w:rsidRPr="00A916EC">
        <w:rPr>
          <w:rFonts w:ascii="Arial" w:hAnsi="Arial" w:cs="Arial"/>
          <w:spacing w:val="-11"/>
        </w:rPr>
        <w:t xml:space="preserve"> </w:t>
      </w:r>
      <w:r w:rsidRPr="00A916EC">
        <w:rPr>
          <w:rFonts w:ascii="Arial" w:hAnsi="Arial" w:cs="Arial"/>
        </w:rPr>
        <w:t>with</w:t>
      </w:r>
      <w:r w:rsidRPr="00A916EC">
        <w:rPr>
          <w:rFonts w:ascii="Arial" w:hAnsi="Arial" w:cs="Arial"/>
          <w:spacing w:val="-7"/>
        </w:rPr>
        <w:t xml:space="preserve"> </w:t>
      </w:r>
      <w:r w:rsidRPr="00A916EC">
        <w:rPr>
          <w:rFonts w:ascii="Arial" w:hAnsi="Arial" w:cs="Arial"/>
        </w:rPr>
        <w:t>allergies</w:t>
      </w:r>
      <w:r w:rsidRPr="00A916EC">
        <w:rPr>
          <w:rFonts w:ascii="Arial" w:hAnsi="Arial" w:cs="Arial"/>
          <w:spacing w:val="-9"/>
        </w:rPr>
        <w:t xml:space="preserve"> </w:t>
      </w:r>
      <w:r w:rsidRPr="00A916EC">
        <w:rPr>
          <w:rFonts w:ascii="Arial" w:hAnsi="Arial" w:cs="Arial"/>
          <w:spacing w:val="-2"/>
        </w:rPr>
        <w:t>should:</w:t>
      </w:r>
    </w:p>
    <w:p w14:paraId="4D8E4B46" w14:textId="77777777" w:rsidR="00BC004D" w:rsidRPr="00A916EC" w:rsidRDefault="00000000">
      <w:pPr>
        <w:pStyle w:val="ListParagraph"/>
        <w:numPr>
          <w:ilvl w:val="1"/>
          <w:numId w:val="1"/>
        </w:numPr>
        <w:tabs>
          <w:tab w:val="left" w:pos="2026"/>
        </w:tabs>
        <w:spacing w:before="42"/>
        <w:ind w:left="2026"/>
        <w:rPr>
          <w:rFonts w:ascii="Arial" w:hAnsi="Arial" w:cs="Arial"/>
        </w:rPr>
      </w:pPr>
      <w:r w:rsidRPr="00A916EC">
        <w:rPr>
          <w:rFonts w:ascii="Arial" w:hAnsi="Arial" w:cs="Arial"/>
        </w:rPr>
        <w:t>tell</w:t>
      </w:r>
      <w:r w:rsidRPr="00A916EC">
        <w:rPr>
          <w:rFonts w:ascii="Arial" w:hAnsi="Arial" w:cs="Arial"/>
          <w:spacing w:val="-4"/>
        </w:rPr>
        <w:t xml:space="preserve"> </w:t>
      </w:r>
      <w:r w:rsidRPr="00A916EC">
        <w:rPr>
          <w:rFonts w:ascii="Arial" w:hAnsi="Arial" w:cs="Arial"/>
        </w:rPr>
        <w:t>an</w:t>
      </w:r>
      <w:r w:rsidRPr="00A916EC">
        <w:rPr>
          <w:rFonts w:ascii="Arial" w:hAnsi="Arial" w:cs="Arial"/>
          <w:spacing w:val="-5"/>
        </w:rPr>
        <w:t xml:space="preserve"> </w:t>
      </w:r>
      <w:r w:rsidRPr="00A916EC">
        <w:rPr>
          <w:rFonts w:ascii="Arial" w:hAnsi="Arial" w:cs="Arial"/>
        </w:rPr>
        <w:t>adult</w:t>
      </w:r>
      <w:r w:rsidRPr="00A916EC">
        <w:rPr>
          <w:rFonts w:ascii="Arial" w:hAnsi="Arial" w:cs="Arial"/>
          <w:spacing w:val="-3"/>
        </w:rPr>
        <w:t xml:space="preserve"> </w:t>
      </w:r>
      <w:r w:rsidRPr="00A916EC">
        <w:rPr>
          <w:rFonts w:ascii="Arial" w:hAnsi="Arial" w:cs="Arial"/>
        </w:rPr>
        <w:t>immediately</w:t>
      </w:r>
      <w:r w:rsidRPr="00A916EC">
        <w:rPr>
          <w:rFonts w:ascii="Arial" w:hAnsi="Arial" w:cs="Arial"/>
          <w:spacing w:val="-3"/>
        </w:rPr>
        <w:t xml:space="preserve"> </w:t>
      </w:r>
      <w:r w:rsidRPr="00A916EC">
        <w:rPr>
          <w:rFonts w:ascii="Arial" w:hAnsi="Arial" w:cs="Arial"/>
        </w:rPr>
        <w:t>if</w:t>
      </w:r>
      <w:r w:rsidRPr="00A916EC">
        <w:rPr>
          <w:rFonts w:ascii="Arial" w:hAnsi="Arial" w:cs="Arial"/>
          <w:spacing w:val="-3"/>
        </w:rPr>
        <w:t xml:space="preserve"> </w:t>
      </w:r>
      <w:r w:rsidRPr="00A916EC">
        <w:rPr>
          <w:rFonts w:ascii="Arial" w:hAnsi="Arial" w:cs="Arial"/>
        </w:rPr>
        <w:t>they</w:t>
      </w:r>
      <w:r w:rsidRPr="00A916EC">
        <w:rPr>
          <w:rFonts w:ascii="Arial" w:hAnsi="Arial" w:cs="Arial"/>
          <w:spacing w:val="-5"/>
        </w:rPr>
        <w:t xml:space="preserve"> </w:t>
      </w:r>
      <w:r w:rsidRPr="00A916EC">
        <w:rPr>
          <w:rFonts w:ascii="Arial" w:hAnsi="Arial" w:cs="Arial"/>
        </w:rPr>
        <w:t>feel</w:t>
      </w:r>
      <w:r w:rsidRPr="00A916EC">
        <w:rPr>
          <w:rFonts w:ascii="Arial" w:hAnsi="Arial" w:cs="Arial"/>
          <w:spacing w:val="-5"/>
        </w:rPr>
        <w:t xml:space="preserve"> </w:t>
      </w:r>
      <w:r w:rsidRPr="00A916EC">
        <w:rPr>
          <w:rFonts w:ascii="Arial" w:hAnsi="Arial" w:cs="Arial"/>
          <w:spacing w:val="-2"/>
        </w:rPr>
        <w:t>unwell</w:t>
      </w:r>
    </w:p>
    <w:p w14:paraId="66EAAD0B" w14:textId="77777777" w:rsidR="00BC004D" w:rsidRPr="00A916EC" w:rsidRDefault="00000000">
      <w:pPr>
        <w:pStyle w:val="ListParagraph"/>
        <w:numPr>
          <w:ilvl w:val="1"/>
          <w:numId w:val="1"/>
        </w:numPr>
        <w:tabs>
          <w:tab w:val="left" w:pos="2026"/>
        </w:tabs>
        <w:ind w:left="2026"/>
        <w:rPr>
          <w:rFonts w:ascii="Arial" w:hAnsi="Arial" w:cs="Arial"/>
        </w:rPr>
      </w:pPr>
      <w:r w:rsidRPr="00A916EC">
        <w:rPr>
          <w:rFonts w:ascii="Arial" w:hAnsi="Arial" w:cs="Arial"/>
        </w:rPr>
        <w:t>avoid</w:t>
      </w:r>
      <w:r w:rsidRPr="00A916EC">
        <w:rPr>
          <w:rFonts w:ascii="Arial" w:hAnsi="Arial" w:cs="Arial"/>
          <w:spacing w:val="-2"/>
        </w:rPr>
        <w:t xml:space="preserve"> </w:t>
      </w:r>
      <w:r w:rsidRPr="00A916EC">
        <w:rPr>
          <w:rFonts w:ascii="Arial" w:hAnsi="Arial" w:cs="Arial"/>
        </w:rPr>
        <w:t>sharing</w:t>
      </w:r>
      <w:r w:rsidRPr="00A916EC">
        <w:rPr>
          <w:rFonts w:ascii="Arial" w:hAnsi="Arial" w:cs="Arial"/>
          <w:spacing w:val="-4"/>
        </w:rPr>
        <w:t xml:space="preserve"> </w:t>
      </w:r>
      <w:r w:rsidRPr="00A916EC">
        <w:rPr>
          <w:rFonts w:ascii="Arial" w:hAnsi="Arial" w:cs="Arial"/>
        </w:rPr>
        <w:t>food</w:t>
      </w:r>
      <w:r w:rsidRPr="00A916EC">
        <w:rPr>
          <w:rFonts w:ascii="Arial" w:hAnsi="Arial" w:cs="Arial"/>
          <w:spacing w:val="-4"/>
        </w:rPr>
        <w:t xml:space="preserve"> </w:t>
      </w:r>
      <w:r w:rsidRPr="00A916EC">
        <w:rPr>
          <w:rFonts w:ascii="Arial" w:hAnsi="Arial" w:cs="Arial"/>
        </w:rPr>
        <w:t>or</w:t>
      </w:r>
      <w:r w:rsidRPr="00A916EC">
        <w:rPr>
          <w:rFonts w:ascii="Arial" w:hAnsi="Arial" w:cs="Arial"/>
          <w:spacing w:val="-5"/>
        </w:rPr>
        <w:t xml:space="preserve"> </w:t>
      </w:r>
      <w:r w:rsidRPr="00A916EC">
        <w:rPr>
          <w:rFonts w:ascii="Arial" w:hAnsi="Arial" w:cs="Arial"/>
          <w:spacing w:val="-2"/>
        </w:rPr>
        <w:t>drinks</w:t>
      </w:r>
    </w:p>
    <w:p w14:paraId="53FD7F6C" w14:textId="77777777" w:rsidR="00BC004D" w:rsidRPr="00A916EC" w:rsidRDefault="00000000">
      <w:pPr>
        <w:pStyle w:val="ListParagraph"/>
        <w:numPr>
          <w:ilvl w:val="1"/>
          <w:numId w:val="1"/>
        </w:numPr>
        <w:tabs>
          <w:tab w:val="left" w:pos="2026"/>
        </w:tabs>
        <w:ind w:left="2026"/>
        <w:rPr>
          <w:rFonts w:ascii="Arial" w:hAnsi="Arial" w:cs="Arial"/>
        </w:rPr>
      </w:pPr>
      <w:r w:rsidRPr="00A916EC">
        <w:rPr>
          <w:rFonts w:ascii="Arial" w:hAnsi="Arial" w:cs="Arial"/>
        </w:rPr>
        <w:t>carry</w:t>
      </w:r>
      <w:r w:rsidRPr="00A916EC">
        <w:rPr>
          <w:rFonts w:ascii="Arial" w:hAnsi="Arial" w:cs="Arial"/>
          <w:spacing w:val="-7"/>
        </w:rPr>
        <w:t xml:space="preserve"> </w:t>
      </w:r>
      <w:r w:rsidRPr="00A916EC">
        <w:rPr>
          <w:rFonts w:ascii="Arial" w:hAnsi="Arial" w:cs="Arial"/>
        </w:rPr>
        <w:t>their</w:t>
      </w:r>
      <w:r w:rsidRPr="00A916EC">
        <w:rPr>
          <w:rFonts w:ascii="Arial" w:hAnsi="Arial" w:cs="Arial"/>
          <w:spacing w:val="-5"/>
        </w:rPr>
        <w:t xml:space="preserve"> </w:t>
      </w:r>
      <w:r w:rsidRPr="00A916EC">
        <w:rPr>
          <w:rFonts w:ascii="Arial" w:hAnsi="Arial" w:cs="Arial"/>
        </w:rPr>
        <w:t>AAIs</w:t>
      </w:r>
      <w:r w:rsidRPr="00A916EC">
        <w:rPr>
          <w:rFonts w:ascii="Arial" w:hAnsi="Arial" w:cs="Arial"/>
          <w:spacing w:val="-2"/>
        </w:rPr>
        <w:t xml:space="preserve"> </w:t>
      </w:r>
      <w:r w:rsidRPr="00A916EC">
        <w:rPr>
          <w:rFonts w:ascii="Arial" w:hAnsi="Arial" w:cs="Arial"/>
        </w:rPr>
        <w:t>if</w:t>
      </w:r>
      <w:r w:rsidRPr="00A916EC">
        <w:rPr>
          <w:rFonts w:ascii="Arial" w:hAnsi="Arial" w:cs="Arial"/>
          <w:spacing w:val="-5"/>
        </w:rPr>
        <w:t xml:space="preserve"> </w:t>
      </w:r>
      <w:r w:rsidRPr="00A916EC">
        <w:rPr>
          <w:rFonts w:ascii="Arial" w:hAnsi="Arial" w:cs="Arial"/>
        </w:rPr>
        <w:t>agreed</w:t>
      </w:r>
      <w:r w:rsidRPr="00A916EC">
        <w:rPr>
          <w:rFonts w:ascii="Arial" w:hAnsi="Arial" w:cs="Arial"/>
          <w:spacing w:val="-5"/>
        </w:rPr>
        <w:t xml:space="preserve"> </w:t>
      </w:r>
      <w:r w:rsidRPr="00A916EC">
        <w:rPr>
          <w:rFonts w:ascii="Arial" w:hAnsi="Arial" w:cs="Arial"/>
        </w:rPr>
        <w:t>with</w:t>
      </w:r>
      <w:r w:rsidRPr="00A916EC">
        <w:rPr>
          <w:rFonts w:ascii="Arial" w:hAnsi="Arial" w:cs="Arial"/>
          <w:spacing w:val="-6"/>
        </w:rPr>
        <w:t xml:space="preserve"> </w:t>
      </w:r>
      <w:r w:rsidRPr="00A916EC">
        <w:rPr>
          <w:rFonts w:ascii="Arial" w:hAnsi="Arial" w:cs="Arial"/>
        </w:rPr>
        <w:t>parents</w:t>
      </w:r>
      <w:r w:rsidRPr="00A916EC">
        <w:rPr>
          <w:rFonts w:ascii="Arial" w:hAnsi="Arial" w:cs="Arial"/>
          <w:spacing w:val="-5"/>
        </w:rPr>
        <w:t xml:space="preserve"> </w:t>
      </w:r>
      <w:r w:rsidRPr="00A916EC">
        <w:rPr>
          <w:rFonts w:ascii="Arial" w:hAnsi="Arial" w:cs="Arial"/>
        </w:rPr>
        <w:t>and</w:t>
      </w:r>
      <w:r w:rsidRPr="00A916EC">
        <w:rPr>
          <w:rFonts w:ascii="Arial" w:hAnsi="Arial" w:cs="Arial"/>
          <w:spacing w:val="-5"/>
        </w:rPr>
        <w:t xml:space="preserve"> </w:t>
      </w:r>
      <w:r w:rsidRPr="00A916EC">
        <w:rPr>
          <w:rFonts w:ascii="Arial" w:hAnsi="Arial" w:cs="Arial"/>
        </w:rPr>
        <w:t>clinicians</w:t>
      </w:r>
      <w:r w:rsidRPr="00A916EC">
        <w:rPr>
          <w:rFonts w:ascii="Arial" w:hAnsi="Arial" w:cs="Arial"/>
          <w:spacing w:val="-5"/>
        </w:rPr>
        <w:t xml:space="preserve"> </w:t>
      </w:r>
      <w:r w:rsidRPr="00A916EC">
        <w:rPr>
          <w:rFonts w:ascii="Arial" w:hAnsi="Arial" w:cs="Arial"/>
        </w:rPr>
        <w:t>(secondary</w:t>
      </w:r>
      <w:r w:rsidRPr="00A916EC">
        <w:rPr>
          <w:rFonts w:ascii="Arial" w:hAnsi="Arial" w:cs="Arial"/>
          <w:spacing w:val="-5"/>
        </w:rPr>
        <w:t xml:space="preserve"> </w:t>
      </w:r>
      <w:r w:rsidRPr="00A916EC">
        <w:rPr>
          <w:rFonts w:ascii="Arial" w:hAnsi="Arial" w:cs="Arial"/>
          <w:spacing w:val="-2"/>
        </w:rPr>
        <w:t>phase)</w:t>
      </w:r>
    </w:p>
    <w:p w14:paraId="3F0E38D0" w14:textId="77777777" w:rsidR="00BC004D" w:rsidRPr="00A916EC" w:rsidRDefault="00BC004D">
      <w:pPr>
        <w:pStyle w:val="BodyText"/>
        <w:spacing w:before="82"/>
        <w:ind w:left="0"/>
        <w:rPr>
          <w:rFonts w:ascii="Arial" w:hAnsi="Arial" w:cs="Arial"/>
        </w:rPr>
      </w:pPr>
    </w:p>
    <w:p w14:paraId="1FA65097" w14:textId="77777777" w:rsidR="00BC004D" w:rsidRPr="00A916EC" w:rsidRDefault="00000000">
      <w:pPr>
        <w:pStyle w:val="Heading1"/>
        <w:numPr>
          <w:ilvl w:val="0"/>
          <w:numId w:val="1"/>
        </w:numPr>
        <w:tabs>
          <w:tab w:val="left" w:pos="1592"/>
        </w:tabs>
        <w:ind w:left="1592" w:hanging="358"/>
        <w:rPr>
          <w:rFonts w:ascii="Arial" w:hAnsi="Arial" w:cs="Arial"/>
        </w:rPr>
      </w:pPr>
      <w:r w:rsidRPr="00A916EC">
        <w:rPr>
          <w:rFonts w:ascii="Arial" w:hAnsi="Arial" w:cs="Arial"/>
        </w:rPr>
        <w:t>Allergy</w:t>
      </w:r>
      <w:r w:rsidRPr="00A916EC">
        <w:rPr>
          <w:rFonts w:ascii="Arial" w:hAnsi="Arial" w:cs="Arial"/>
          <w:spacing w:val="-5"/>
        </w:rPr>
        <w:t xml:space="preserve"> </w:t>
      </w:r>
      <w:r w:rsidRPr="00A916EC">
        <w:rPr>
          <w:rFonts w:ascii="Arial" w:hAnsi="Arial" w:cs="Arial"/>
        </w:rPr>
        <w:t>Action</w:t>
      </w:r>
      <w:r w:rsidRPr="00A916EC">
        <w:rPr>
          <w:rFonts w:ascii="Arial" w:hAnsi="Arial" w:cs="Arial"/>
          <w:spacing w:val="-6"/>
        </w:rPr>
        <w:t xml:space="preserve"> </w:t>
      </w:r>
      <w:r w:rsidRPr="00A916EC">
        <w:rPr>
          <w:rFonts w:ascii="Arial" w:hAnsi="Arial" w:cs="Arial"/>
          <w:spacing w:val="-4"/>
        </w:rPr>
        <w:t>Plans</w:t>
      </w:r>
    </w:p>
    <w:p w14:paraId="25A1D371" w14:textId="77777777" w:rsidR="00A916EC" w:rsidRDefault="00A916EC">
      <w:pPr>
        <w:pStyle w:val="BodyText"/>
        <w:spacing w:line="276" w:lineRule="auto"/>
        <w:ind w:left="874" w:right="696"/>
        <w:rPr>
          <w:rFonts w:ascii="Arial" w:hAnsi="Arial" w:cs="Arial"/>
        </w:rPr>
      </w:pPr>
    </w:p>
    <w:p w14:paraId="4A6E8034" w14:textId="3B9386A9" w:rsidR="00BC004D" w:rsidRPr="00A916EC" w:rsidRDefault="00000000">
      <w:pPr>
        <w:pStyle w:val="BodyText"/>
        <w:spacing w:line="276" w:lineRule="auto"/>
        <w:ind w:left="874" w:right="696"/>
        <w:rPr>
          <w:rFonts w:ascii="Arial" w:hAnsi="Arial" w:cs="Arial"/>
        </w:rPr>
      </w:pPr>
      <w:r w:rsidRPr="00A916EC">
        <w:rPr>
          <w:rFonts w:ascii="Arial" w:hAnsi="Arial" w:cs="Arial"/>
        </w:rPr>
        <w:t>All</w:t>
      </w:r>
      <w:r w:rsidRPr="00A916EC">
        <w:rPr>
          <w:rFonts w:ascii="Arial" w:hAnsi="Arial" w:cs="Arial"/>
          <w:spacing w:val="-3"/>
        </w:rPr>
        <w:t xml:space="preserve"> </w:t>
      </w:r>
      <w:r w:rsidRPr="00A916EC">
        <w:rPr>
          <w:rFonts w:ascii="Arial" w:hAnsi="Arial" w:cs="Arial"/>
        </w:rPr>
        <w:t>children/students</w:t>
      </w:r>
      <w:r w:rsidRPr="00A916EC">
        <w:rPr>
          <w:rFonts w:ascii="Arial" w:hAnsi="Arial" w:cs="Arial"/>
          <w:spacing w:val="-4"/>
        </w:rPr>
        <w:t xml:space="preserve"> </w:t>
      </w:r>
      <w:r w:rsidRPr="00A916EC">
        <w:rPr>
          <w:rFonts w:ascii="Arial" w:hAnsi="Arial" w:cs="Arial"/>
        </w:rPr>
        <w:t>with</w:t>
      </w:r>
      <w:r w:rsidRPr="00A916EC">
        <w:rPr>
          <w:rFonts w:ascii="Arial" w:hAnsi="Arial" w:cs="Arial"/>
          <w:spacing w:val="-2"/>
        </w:rPr>
        <w:t xml:space="preserve"> </w:t>
      </w:r>
      <w:r w:rsidRPr="00A916EC">
        <w:rPr>
          <w:rFonts w:ascii="Arial" w:hAnsi="Arial" w:cs="Arial"/>
        </w:rPr>
        <w:t>diagnosed</w:t>
      </w:r>
      <w:r w:rsidRPr="00A916EC">
        <w:rPr>
          <w:rFonts w:ascii="Arial" w:hAnsi="Arial" w:cs="Arial"/>
          <w:spacing w:val="-4"/>
        </w:rPr>
        <w:t xml:space="preserve"> </w:t>
      </w:r>
      <w:r w:rsidRPr="00A916EC">
        <w:rPr>
          <w:rFonts w:ascii="Arial" w:hAnsi="Arial" w:cs="Arial"/>
        </w:rPr>
        <w:t>allergies</w:t>
      </w:r>
      <w:r w:rsidRPr="00A916EC">
        <w:rPr>
          <w:rFonts w:ascii="Arial" w:hAnsi="Arial" w:cs="Arial"/>
          <w:spacing w:val="-6"/>
        </w:rPr>
        <w:t xml:space="preserve"> </w:t>
      </w:r>
      <w:r w:rsidRPr="00A916EC">
        <w:rPr>
          <w:rFonts w:ascii="Arial" w:hAnsi="Arial" w:cs="Arial"/>
        </w:rPr>
        <w:t>must</w:t>
      </w:r>
      <w:r w:rsidRPr="00A916EC">
        <w:rPr>
          <w:rFonts w:ascii="Arial" w:hAnsi="Arial" w:cs="Arial"/>
          <w:spacing w:val="-2"/>
        </w:rPr>
        <w:t xml:space="preserve"> </w:t>
      </w:r>
      <w:r w:rsidRPr="00A916EC">
        <w:rPr>
          <w:rFonts w:ascii="Arial" w:hAnsi="Arial" w:cs="Arial"/>
        </w:rPr>
        <w:t>have</w:t>
      </w:r>
      <w:r w:rsidRPr="00A916EC">
        <w:rPr>
          <w:rFonts w:ascii="Arial" w:hAnsi="Arial" w:cs="Arial"/>
          <w:spacing w:val="-4"/>
        </w:rPr>
        <w:t xml:space="preserve"> </w:t>
      </w:r>
      <w:r w:rsidRPr="00A916EC">
        <w:rPr>
          <w:rFonts w:ascii="Arial" w:hAnsi="Arial" w:cs="Arial"/>
        </w:rPr>
        <w:t>a</w:t>
      </w:r>
      <w:r w:rsidR="00E018EA" w:rsidRPr="00A916EC">
        <w:rPr>
          <w:rFonts w:ascii="Arial" w:hAnsi="Arial" w:cs="Arial"/>
        </w:rPr>
        <w:t>n</w:t>
      </w:r>
      <w:r w:rsidRPr="00A916EC">
        <w:rPr>
          <w:rFonts w:ascii="Arial" w:hAnsi="Arial" w:cs="Arial"/>
          <w:spacing w:val="-4"/>
        </w:rPr>
        <w:t xml:space="preserve"> </w:t>
      </w:r>
      <w:r w:rsidRPr="00A916EC">
        <w:rPr>
          <w:rFonts w:ascii="Arial" w:hAnsi="Arial" w:cs="Arial"/>
        </w:rPr>
        <w:t>Allergy</w:t>
      </w:r>
      <w:r w:rsidRPr="00A916EC">
        <w:rPr>
          <w:rFonts w:ascii="Arial" w:hAnsi="Arial" w:cs="Arial"/>
          <w:spacing w:val="-5"/>
        </w:rPr>
        <w:t xml:space="preserve"> </w:t>
      </w:r>
      <w:r w:rsidRPr="00A916EC">
        <w:rPr>
          <w:rFonts w:ascii="Arial" w:hAnsi="Arial" w:cs="Arial"/>
        </w:rPr>
        <w:t>Action</w:t>
      </w:r>
      <w:r w:rsidRPr="00A916EC">
        <w:rPr>
          <w:rFonts w:ascii="Arial" w:hAnsi="Arial" w:cs="Arial"/>
          <w:spacing w:val="-2"/>
        </w:rPr>
        <w:t xml:space="preserve"> </w:t>
      </w:r>
      <w:r w:rsidRPr="00A916EC">
        <w:rPr>
          <w:rFonts w:ascii="Arial" w:hAnsi="Arial" w:cs="Arial"/>
        </w:rPr>
        <w:t>Plan</w:t>
      </w:r>
      <w:r w:rsidR="00E961D5" w:rsidRPr="00A916EC">
        <w:rPr>
          <w:rFonts w:ascii="Arial" w:hAnsi="Arial" w:cs="Arial"/>
        </w:rPr>
        <w:t xml:space="preserve"> which </w:t>
      </w:r>
      <w:proofErr w:type="gramStart"/>
      <w:r w:rsidR="00E961D5" w:rsidRPr="00A916EC">
        <w:rPr>
          <w:rFonts w:ascii="Arial" w:hAnsi="Arial" w:cs="Arial"/>
        </w:rPr>
        <w:t>are</w:t>
      </w:r>
      <w:proofErr w:type="gramEnd"/>
      <w:r w:rsidR="00E961D5" w:rsidRPr="00A916EC">
        <w:rPr>
          <w:rFonts w:ascii="Arial" w:hAnsi="Arial" w:cs="Arial"/>
        </w:rPr>
        <w:t xml:space="preserve"> generally provided by a health care professional</w:t>
      </w:r>
      <w:r w:rsidRPr="00A916EC">
        <w:rPr>
          <w:rFonts w:ascii="Arial" w:hAnsi="Arial" w:cs="Arial"/>
        </w:rPr>
        <w:t>. This document must be shared with relevant staff, kept with medication, and updated annually.</w:t>
      </w:r>
    </w:p>
    <w:p w14:paraId="0C393272" w14:textId="77777777" w:rsidR="00BC004D" w:rsidRPr="00A916EC" w:rsidRDefault="00000000">
      <w:pPr>
        <w:pStyle w:val="BodyText"/>
        <w:spacing w:before="0"/>
        <w:ind w:left="874"/>
        <w:rPr>
          <w:rFonts w:ascii="Arial" w:hAnsi="Arial" w:cs="Arial"/>
        </w:rPr>
      </w:pPr>
      <w:r w:rsidRPr="00A916EC">
        <w:rPr>
          <w:rFonts w:ascii="Arial" w:hAnsi="Arial" w:cs="Arial"/>
        </w:rPr>
        <w:t>Schools</w:t>
      </w:r>
      <w:r w:rsidRPr="00A916EC">
        <w:rPr>
          <w:rFonts w:ascii="Arial" w:hAnsi="Arial" w:cs="Arial"/>
          <w:spacing w:val="-5"/>
        </w:rPr>
        <w:t xml:space="preserve"> </w:t>
      </w:r>
      <w:r w:rsidRPr="00A916EC">
        <w:rPr>
          <w:rFonts w:ascii="Arial" w:hAnsi="Arial" w:cs="Arial"/>
        </w:rPr>
        <w:t>must</w:t>
      </w:r>
      <w:r w:rsidRPr="00A916EC">
        <w:rPr>
          <w:rFonts w:ascii="Arial" w:hAnsi="Arial" w:cs="Arial"/>
          <w:spacing w:val="-5"/>
        </w:rPr>
        <w:t xml:space="preserve"> </w:t>
      </w:r>
      <w:r w:rsidRPr="00A916EC">
        <w:rPr>
          <w:rFonts w:ascii="Arial" w:hAnsi="Arial" w:cs="Arial"/>
        </w:rPr>
        <w:t>ensure</w:t>
      </w:r>
      <w:r w:rsidRPr="00A916EC">
        <w:rPr>
          <w:rFonts w:ascii="Arial" w:hAnsi="Arial" w:cs="Arial"/>
          <w:spacing w:val="-4"/>
        </w:rPr>
        <w:t xml:space="preserve"> that:</w:t>
      </w:r>
    </w:p>
    <w:p w14:paraId="0950F3F1" w14:textId="77777777" w:rsidR="00BC004D" w:rsidRPr="00A916EC" w:rsidRDefault="00000000">
      <w:pPr>
        <w:pStyle w:val="ListParagraph"/>
        <w:numPr>
          <w:ilvl w:val="1"/>
          <w:numId w:val="1"/>
        </w:numPr>
        <w:tabs>
          <w:tab w:val="left" w:pos="2026"/>
        </w:tabs>
        <w:ind w:left="2026"/>
        <w:rPr>
          <w:rFonts w:ascii="Arial" w:hAnsi="Arial" w:cs="Arial"/>
        </w:rPr>
      </w:pPr>
      <w:r w:rsidRPr="00A916EC">
        <w:rPr>
          <w:rFonts w:ascii="Arial" w:hAnsi="Arial" w:cs="Arial"/>
        </w:rPr>
        <w:lastRenderedPageBreak/>
        <w:t>action</w:t>
      </w:r>
      <w:r w:rsidRPr="00A916EC">
        <w:rPr>
          <w:rFonts w:ascii="Arial" w:hAnsi="Arial" w:cs="Arial"/>
          <w:spacing w:val="-6"/>
        </w:rPr>
        <w:t xml:space="preserve"> </w:t>
      </w:r>
      <w:r w:rsidRPr="00A916EC">
        <w:rPr>
          <w:rFonts w:ascii="Arial" w:hAnsi="Arial" w:cs="Arial"/>
        </w:rPr>
        <w:t>plans</w:t>
      </w:r>
      <w:r w:rsidRPr="00A916EC">
        <w:rPr>
          <w:rFonts w:ascii="Arial" w:hAnsi="Arial" w:cs="Arial"/>
          <w:spacing w:val="-4"/>
        </w:rPr>
        <w:t xml:space="preserve"> </w:t>
      </w:r>
      <w:r w:rsidRPr="00A916EC">
        <w:rPr>
          <w:rFonts w:ascii="Arial" w:hAnsi="Arial" w:cs="Arial"/>
        </w:rPr>
        <w:t>are</w:t>
      </w:r>
      <w:r w:rsidRPr="00A916EC">
        <w:rPr>
          <w:rFonts w:ascii="Arial" w:hAnsi="Arial" w:cs="Arial"/>
          <w:spacing w:val="-4"/>
        </w:rPr>
        <w:t xml:space="preserve"> </w:t>
      </w:r>
      <w:r w:rsidRPr="00A916EC">
        <w:rPr>
          <w:rFonts w:ascii="Arial" w:hAnsi="Arial" w:cs="Arial"/>
        </w:rPr>
        <w:t>easily</w:t>
      </w:r>
      <w:r w:rsidRPr="00A916EC">
        <w:rPr>
          <w:rFonts w:ascii="Arial" w:hAnsi="Arial" w:cs="Arial"/>
          <w:spacing w:val="-5"/>
        </w:rPr>
        <w:t xml:space="preserve"> </w:t>
      </w:r>
      <w:r w:rsidRPr="00A916EC">
        <w:rPr>
          <w:rFonts w:ascii="Arial" w:hAnsi="Arial" w:cs="Arial"/>
        </w:rPr>
        <w:t>accessible</w:t>
      </w:r>
      <w:r w:rsidRPr="00A916EC">
        <w:rPr>
          <w:rFonts w:ascii="Arial" w:hAnsi="Arial" w:cs="Arial"/>
          <w:spacing w:val="-4"/>
        </w:rPr>
        <w:t xml:space="preserve"> </w:t>
      </w:r>
      <w:r w:rsidRPr="00A916EC">
        <w:rPr>
          <w:rFonts w:ascii="Arial" w:hAnsi="Arial" w:cs="Arial"/>
        </w:rPr>
        <w:t>in</w:t>
      </w:r>
      <w:r w:rsidRPr="00A916EC">
        <w:rPr>
          <w:rFonts w:ascii="Arial" w:hAnsi="Arial" w:cs="Arial"/>
          <w:spacing w:val="-5"/>
        </w:rPr>
        <w:t xml:space="preserve"> </w:t>
      </w:r>
      <w:r w:rsidRPr="00A916EC">
        <w:rPr>
          <w:rFonts w:ascii="Arial" w:hAnsi="Arial" w:cs="Arial"/>
          <w:spacing w:val="-2"/>
        </w:rPr>
        <w:t>emergencies</w:t>
      </w:r>
    </w:p>
    <w:p w14:paraId="01AB24B2" w14:textId="65C0ECE5" w:rsidR="00BC004D" w:rsidRPr="00A916EC" w:rsidRDefault="00000000">
      <w:pPr>
        <w:pStyle w:val="ListParagraph"/>
        <w:numPr>
          <w:ilvl w:val="1"/>
          <w:numId w:val="1"/>
        </w:numPr>
        <w:tabs>
          <w:tab w:val="left" w:pos="2026"/>
        </w:tabs>
        <w:ind w:left="2026"/>
        <w:rPr>
          <w:rFonts w:ascii="Arial" w:hAnsi="Arial" w:cs="Arial"/>
        </w:rPr>
      </w:pPr>
      <w:r w:rsidRPr="00A916EC">
        <w:rPr>
          <w:rFonts w:ascii="Arial" w:hAnsi="Arial" w:cs="Arial"/>
        </w:rPr>
        <w:t>copies</w:t>
      </w:r>
      <w:r w:rsidRPr="00A916EC">
        <w:rPr>
          <w:rFonts w:ascii="Arial" w:hAnsi="Arial" w:cs="Arial"/>
          <w:spacing w:val="-6"/>
        </w:rPr>
        <w:t xml:space="preserve"> </w:t>
      </w:r>
      <w:r w:rsidRPr="00A916EC">
        <w:rPr>
          <w:rFonts w:ascii="Arial" w:hAnsi="Arial" w:cs="Arial"/>
        </w:rPr>
        <w:t>are</w:t>
      </w:r>
      <w:r w:rsidRPr="00A916EC">
        <w:rPr>
          <w:rFonts w:ascii="Arial" w:hAnsi="Arial" w:cs="Arial"/>
          <w:spacing w:val="-3"/>
        </w:rPr>
        <w:t xml:space="preserve"> </w:t>
      </w:r>
      <w:r w:rsidRPr="00A916EC">
        <w:rPr>
          <w:rFonts w:ascii="Arial" w:hAnsi="Arial" w:cs="Arial"/>
        </w:rPr>
        <w:t>stored</w:t>
      </w:r>
      <w:r w:rsidRPr="00A916EC">
        <w:rPr>
          <w:rFonts w:ascii="Arial" w:hAnsi="Arial" w:cs="Arial"/>
          <w:spacing w:val="-4"/>
        </w:rPr>
        <w:t xml:space="preserve"> </w:t>
      </w:r>
      <w:r w:rsidRPr="00A916EC">
        <w:rPr>
          <w:rFonts w:ascii="Arial" w:hAnsi="Arial" w:cs="Arial"/>
        </w:rPr>
        <w:t>in</w:t>
      </w:r>
      <w:r w:rsidRPr="00A916EC">
        <w:rPr>
          <w:rFonts w:ascii="Arial" w:hAnsi="Arial" w:cs="Arial"/>
          <w:spacing w:val="-2"/>
        </w:rPr>
        <w:t xml:space="preserve"> </w:t>
      </w:r>
      <w:r w:rsidRPr="00A916EC">
        <w:rPr>
          <w:rFonts w:ascii="Arial" w:hAnsi="Arial" w:cs="Arial"/>
        </w:rPr>
        <w:t>the medical</w:t>
      </w:r>
      <w:r w:rsidRPr="00A916EC">
        <w:rPr>
          <w:rFonts w:ascii="Arial" w:hAnsi="Arial" w:cs="Arial"/>
          <w:spacing w:val="-5"/>
        </w:rPr>
        <w:t xml:space="preserve"> </w:t>
      </w:r>
      <w:r w:rsidR="00BB09DD" w:rsidRPr="00A916EC">
        <w:rPr>
          <w:rFonts w:ascii="Arial" w:hAnsi="Arial" w:cs="Arial"/>
          <w:spacing w:val="-5"/>
        </w:rPr>
        <w:t>file</w:t>
      </w:r>
      <w:r w:rsidRPr="00A916EC">
        <w:rPr>
          <w:rFonts w:ascii="Arial" w:hAnsi="Arial" w:cs="Arial"/>
          <w:spacing w:val="-4"/>
        </w:rPr>
        <w:t xml:space="preserve"> </w:t>
      </w:r>
      <w:r w:rsidRPr="00A916EC">
        <w:rPr>
          <w:rFonts w:ascii="Arial" w:hAnsi="Arial" w:cs="Arial"/>
        </w:rPr>
        <w:t>and</w:t>
      </w:r>
      <w:r w:rsidRPr="00A916EC">
        <w:rPr>
          <w:rFonts w:ascii="Arial" w:hAnsi="Arial" w:cs="Arial"/>
          <w:spacing w:val="-3"/>
        </w:rPr>
        <w:t xml:space="preserve"> </w:t>
      </w:r>
      <w:r w:rsidRPr="00A916EC">
        <w:rPr>
          <w:rFonts w:ascii="Arial" w:hAnsi="Arial" w:cs="Arial"/>
          <w:spacing w:val="-2"/>
        </w:rPr>
        <w:t>electronically</w:t>
      </w:r>
    </w:p>
    <w:p w14:paraId="1DAB605C" w14:textId="77777777" w:rsidR="00BC004D" w:rsidRPr="00A916EC" w:rsidRDefault="00000000">
      <w:pPr>
        <w:pStyle w:val="ListParagraph"/>
        <w:numPr>
          <w:ilvl w:val="1"/>
          <w:numId w:val="1"/>
        </w:numPr>
        <w:tabs>
          <w:tab w:val="left" w:pos="2026"/>
        </w:tabs>
        <w:ind w:left="2026"/>
        <w:rPr>
          <w:rFonts w:ascii="Arial" w:hAnsi="Arial" w:cs="Arial"/>
        </w:rPr>
      </w:pPr>
      <w:r w:rsidRPr="00A916EC">
        <w:rPr>
          <w:rFonts w:ascii="Arial" w:hAnsi="Arial" w:cs="Arial"/>
        </w:rPr>
        <w:t>they</w:t>
      </w:r>
      <w:r w:rsidRPr="00A916EC">
        <w:rPr>
          <w:rFonts w:ascii="Arial" w:hAnsi="Arial" w:cs="Arial"/>
          <w:spacing w:val="-4"/>
        </w:rPr>
        <w:t xml:space="preserve"> </w:t>
      </w:r>
      <w:r w:rsidRPr="00A916EC">
        <w:rPr>
          <w:rFonts w:ascii="Arial" w:hAnsi="Arial" w:cs="Arial"/>
        </w:rPr>
        <w:t>are</w:t>
      </w:r>
      <w:r w:rsidRPr="00A916EC">
        <w:rPr>
          <w:rFonts w:ascii="Arial" w:hAnsi="Arial" w:cs="Arial"/>
          <w:spacing w:val="-5"/>
        </w:rPr>
        <w:t xml:space="preserve"> </w:t>
      </w:r>
      <w:r w:rsidRPr="00A916EC">
        <w:rPr>
          <w:rFonts w:ascii="Arial" w:hAnsi="Arial" w:cs="Arial"/>
        </w:rPr>
        <w:t>reviewed</w:t>
      </w:r>
      <w:r w:rsidRPr="00A916EC">
        <w:rPr>
          <w:rFonts w:ascii="Arial" w:hAnsi="Arial" w:cs="Arial"/>
          <w:spacing w:val="-5"/>
        </w:rPr>
        <w:t xml:space="preserve"> </w:t>
      </w:r>
      <w:r w:rsidRPr="00A916EC">
        <w:rPr>
          <w:rFonts w:ascii="Arial" w:hAnsi="Arial" w:cs="Arial"/>
        </w:rPr>
        <w:t>after</w:t>
      </w:r>
      <w:r w:rsidRPr="00A916EC">
        <w:rPr>
          <w:rFonts w:ascii="Arial" w:hAnsi="Arial" w:cs="Arial"/>
          <w:spacing w:val="-2"/>
        </w:rPr>
        <w:t xml:space="preserve"> </w:t>
      </w:r>
      <w:r w:rsidRPr="00A916EC">
        <w:rPr>
          <w:rFonts w:ascii="Arial" w:hAnsi="Arial" w:cs="Arial"/>
        </w:rPr>
        <w:t>any</w:t>
      </w:r>
      <w:r w:rsidRPr="00A916EC">
        <w:rPr>
          <w:rFonts w:ascii="Arial" w:hAnsi="Arial" w:cs="Arial"/>
          <w:spacing w:val="-4"/>
        </w:rPr>
        <w:t xml:space="preserve"> </w:t>
      </w:r>
      <w:r w:rsidRPr="00A916EC">
        <w:rPr>
          <w:rFonts w:ascii="Arial" w:hAnsi="Arial" w:cs="Arial"/>
        </w:rPr>
        <w:t>allergic</w:t>
      </w:r>
      <w:r w:rsidRPr="00A916EC">
        <w:rPr>
          <w:rFonts w:ascii="Arial" w:hAnsi="Arial" w:cs="Arial"/>
          <w:spacing w:val="-4"/>
        </w:rPr>
        <w:t xml:space="preserve"> </w:t>
      </w:r>
      <w:r w:rsidRPr="00A916EC">
        <w:rPr>
          <w:rFonts w:ascii="Arial" w:hAnsi="Arial" w:cs="Arial"/>
          <w:spacing w:val="-2"/>
        </w:rPr>
        <w:t>reaction</w:t>
      </w:r>
    </w:p>
    <w:p w14:paraId="529C7CE5" w14:textId="77777777" w:rsidR="00BC004D" w:rsidRPr="00A916EC" w:rsidRDefault="00BC004D">
      <w:pPr>
        <w:pStyle w:val="BodyText"/>
        <w:spacing w:before="82"/>
        <w:ind w:left="0"/>
        <w:rPr>
          <w:rFonts w:ascii="Arial" w:hAnsi="Arial" w:cs="Arial"/>
        </w:rPr>
      </w:pPr>
    </w:p>
    <w:p w14:paraId="58703502" w14:textId="77777777" w:rsidR="00BC004D" w:rsidRPr="00A916EC" w:rsidRDefault="00000000">
      <w:pPr>
        <w:pStyle w:val="Heading1"/>
        <w:numPr>
          <w:ilvl w:val="0"/>
          <w:numId w:val="1"/>
        </w:numPr>
        <w:tabs>
          <w:tab w:val="left" w:pos="1592"/>
        </w:tabs>
        <w:ind w:left="1592" w:hanging="358"/>
        <w:rPr>
          <w:rFonts w:ascii="Arial" w:hAnsi="Arial" w:cs="Arial"/>
        </w:rPr>
      </w:pPr>
      <w:r w:rsidRPr="00A916EC">
        <w:rPr>
          <w:rFonts w:ascii="Arial" w:hAnsi="Arial" w:cs="Arial"/>
        </w:rPr>
        <w:t>Educational</w:t>
      </w:r>
      <w:r w:rsidRPr="00A916EC">
        <w:rPr>
          <w:rFonts w:ascii="Arial" w:hAnsi="Arial" w:cs="Arial"/>
          <w:spacing w:val="-8"/>
        </w:rPr>
        <w:t xml:space="preserve"> </w:t>
      </w:r>
      <w:r w:rsidRPr="00A916EC">
        <w:rPr>
          <w:rFonts w:ascii="Arial" w:hAnsi="Arial" w:cs="Arial"/>
        </w:rPr>
        <w:t>Visits,</w:t>
      </w:r>
      <w:r w:rsidRPr="00A916EC">
        <w:rPr>
          <w:rFonts w:ascii="Arial" w:hAnsi="Arial" w:cs="Arial"/>
          <w:spacing w:val="-6"/>
        </w:rPr>
        <w:t xml:space="preserve"> </w:t>
      </w:r>
      <w:r w:rsidRPr="00A916EC">
        <w:rPr>
          <w:rFonts w:ascii="Arial" w:hAnsi="Arial" w:cs="Arial"/>
        </w:rPr>
        <w:t>off</w:t>
      </w:r>
      <w:r w:rsidRPr="00A916EC">
        <w:rPr>
          <w:rFonts w:ascii="Cambria Math" w:hAnsi="Cambria Math" w:cs="Cambria Math"/>
          <w:b w:val="0"/>
        </w:rPr>
        <w:t>‑</w:t>
      </w:r>
      <w:r w:rsidRPr="00A916EC">
        <w:rPr>
          <w:rFonts w:ascii="Arial" w:hAnsi="Arial" w:cs="Arial"/>
        </w:rPr>
        <w:t>Site</w:t>
      </w:r>
      <w:r w:rsidRPr="00A916EC">
        <w:rPr>
          <w:rFonts w:ascii="Arial" w:hAnsi="Arial" w:cs="Arial"/>
          <w:spacing w:val="-4"/>
        </w:rPr>
        <w:t xml:space="preserve"> </w:t>
      </w:r>
      <w:r w:rsidRPr="00A916EC">
        <w:rPr>
          <w:rFonts w:ascii="Arial" w:hAnsi="Arial" w:cs="Arial"/>
        </w:rPr>
        <w:t>Activities</w:t>
      </w:r>
      <w:r w:rsidRPr="00A916EC">
        <w:rPr>
          <w:rFonts w:ascii="Arial" w:hAnsi="Arial" w:cs="Arial"/>
          <w:spacing w:val="-6"/>
        </w:rPr>
        <w:t xml:space="preserve"> </w:t>
      </w:r>
      <w:r w:rsidRPr="00A916EC">
        <w:rPr>
          <w:rFonts w:ascii="Arial" w:hAnsi="Arial" w:cs="Arial"/>
        </w:rPr>
        <w:t>and</w:t>
      </w:r>
      <w:r w:rsidRPr="00A916EC">
        <w:rPr>
          <w:rFonts w:ascii="Arial" w:hAnsi="Arial" w:cs="Arial"/>
          <w:spacing w:val="-6"/>
        </w:rPr>
        <w:t xml:space="preserve"> </w:t>
      </w:r>
      <w:r w:rsidRPr="00A916EC">
        <w:rPr>
          <w:rFonts w:ascii="Arial" w:hAnsi="Arial" w:cs="Arial"/>
        </w:rPr>
        <w:t>Work</w:t>
      </w:r>
      <w:r w:rsidRPr="00A916EC">
        <w:rPr>
          <w:rFonts w:ascii="Arial" w:hAnsi="Arial" w:cs="Arial"/>
          <w:spacing w:val="-7"/>
        </w:rPr>
        <w:t xml:space="preserve"> </w:t>
      </w:r>
      <w:r w:rsidRPr="00A916EC">
        <w:rPr>
          <w:rFonts w:ascii="Arial" w:hAnsi="Arial" w:cs="Arial"/>
          <w:spacing w:val="-2"/>
        </w:rPr>
        <w:t>Experience</w:t>
      </w:r>
    </w:p>
    <w:p w14:paraId="6B4E72B5" w14:textId="77777777" w:rsidR="00A916EC" w:rsidRDefault="00A916EC">
      <w:pPr>
        <w:pStyle w:val="BodyText"/>
        <w:spacing w:line="276" w:lineRule="auto"/>
        <w:ind w:left="873" w:right="826"/>
        <w:rPr>
          <w:rFonts w:ascii="Arial" w:hAnsi="Arial" w:cs="Arial"/>
        </w:rPr>
      </w:pPr>
    </w:p>
    <w:p w14:paraId="63AE6311" w14:textId="6BCFB247" w:rsidR="00BC004D" w:rsidRPr="00A916EC" w:rsidRDefault="0068136E">
      <w:pPr>
        <w:pStyle w:val="BodyText"/>
        <w:spacing w:line="276" w:lineRule="auto"/>
        <w:ind w:left="873" w:right="826"/>
        <w:rPr>
          <w:rFonts w:ascii="Arial" w:hAnsi="Arial" w:cs="Arial"/>
        </w:rPr>
      </w:pPr>
      <w:r>
        <w:rPr>
          <w:rFonts w:ascii="Arial" w:hAnsi="Arial" w:cs="Arial"/>
        </w:rPr>
        <w:t>The School will endeavor to ensure</w:t>
      </w:r>
      <w:r w:rsidRPr="00A916EC">
        <w:rPr>
          <w:rFonts w:ascii="Arial" w:hAnsi="Arial" w:cs="Arial"/>
          <w:spacing w:val="-3"/>
        </w:rPr>
        <w:t xml:space="preserve"> </w:t>
      </w:r>
      <w:r w:rsidRPr="00A916EC">
        <w:rPr>
          <w:rFonts w:ascii="Arial" w:hAnsi="Arial" w:cs="Arial"/>
        </w:rPr>
        <w:t>that</w:t>
      </w:r>
      <w:r w:rsidRPr="00A916EC">
        <w:rPr>
          <w:rFonts w:ascii="Arial" w:hAnsi="Arial" w:cs="Arial"/>
          <w:spacing w:val="-7"/>
        </w:rPr>
        <w:t xml:space="preserve"> </w:t>
      </w:r>
      <w:r w:rsidRPr="00A916EC">
        <w:rPr>
          <w:rFonts w:ascii="Arial" w:hAnsi="Arial" w:cs="Arial"/>
        </w:rPr>
        <w:t>children/students</w:t>
      </w:r>
      <w:r w:rsidRPr="00A916EC">
        <w:rPr>
          <w:rFonts w:ascii="Arial" w:hAnsi="Arial" w:cs="Arial"/>
          <w:spacing w:val="-3"/>
        </w:rPr>
        <w:t xml:space="preserve"> </w:t>
      </w:r>
      <w:r w:rsidRPr="00A916EC">
        <w:rPr>
          <w:rFonts w:ascii="Arial" w:hAnsi="Arial" w:cs="Arial"/>
        </w:rPr>
        <w:t>with</w:t>
      </w:r>
      <w:r w:rsidRPr="00A916EC">
        <w:rPr>
          <w:rFonts w:ascii="Arial" w:hAnsi="Arial" w:cs="Arial"/>
          <w:spacing w:val="-4"/>
        </w:rPr>
        <w:t xml:space="preserve"> </w:t>
      </w:r>
      <w:r w:rsidRPr="00A916EC">
        <w:rPr>
          <w:rFonts w:ascii="Arial" w:hAnsi="Arial" w:cs="Arial"/>
        </w:rPr>
        <w:t>allergies,</w:t>
      </w:r>
      <w:r w:rsidRPr="00A916EC">
        <w:rPr>
          <w:rFonts w:ascii="Arial" w:hAnsi="Arial" w:cs="Arial"/>
          <w:spacing w:val="-2"/>
        </w:rPr>
        <w:t xml:space="preserve"> </w:t>
      </w:r>
      <w:r w:rsidRPr="00A916EC">
        <w:rPr>
          <w:rFonts w:ascii="Arial" w:hAnsi="Arial" w:cs="Arial"/>
        </w:rPr>
        <w:t>including those</w:t>
      </w:r>
      <w:r w:rsidRPr="00A916EC">
        <w:rPr>
          <w:rFonts w:ascii="Arial" w:hAnsi="Arial" w:cs="Arial"/>
          <w:spacing w:val="-3"/>
        </w:rPr>
        <w:t xml:space="preserve"> </w:t>
      </w:r>
      <w:r w:rsidRPr="00A916EC">
        <w:rPr>
          <w:rFonts w:ascii="Arial" w:hAnsi="Arial" w:cs="Arial"/>
        </w:rPr>
        <w:t>at</w:t>
      </w:r>
      <w:r w:rsidRPr="00A916EC">
        <w:rPr>
          <w:rFonts w:ascii="Arial" w:hAnsi="Arial" w:cs="Arial"/>
          <w:spacing w:val="-4"/>
        </w:rPr>
        <w:t xml:space="preserve"> </w:t>
      </w:r>
      <w:r w:rsidRPr="00A916EC">
        <w:rPr>
          <w:rFonts w:ascii="Arial" w:hAnsi="Arial" w:cs="Arial"/>
        </w:rPr>
        <w:t>risk</w:t>
      </w:r>
      <w:r w:rsidRPr="00A916EC">
        <w:rPr>
          <w:rFonts w:ascii="Arial" w:hAnsi="Arial" w:cs="Arial"/>
          <w:spacing w:val="-1"/>
        </w:rPr>
        <w:t xml:space="preserve"> </w:t>
      </w:r>
      <w:r w:rsidRPr="00A916EC">
        <w:rPr>
          <w:rFonts w:ascii="Arial" w:hAnsi="Arial" w:cs="Arial"/>
        </w:rPr>
        <w:t>of</w:t>
      </w:r>
      <w:r w:rsidRPr="00A916EC">
        <w:rPr>
          <w:rFonts w:ascii="Arial" w:hAnsi="Arial" w:cs="Arial"/>
          <w:spacing w:val="-3"/>
        </w:rPr>
        <w:t xml:space="preserve"> </w:t>
      </w:r>
      <w:r w:rsidRPr="00A916EC">
        <w:rPr>
          <w:rFonts w:ascii="Arial" w:hAnsi="Arial" w:cs="Arial"/>
        </w:rPr>
        <w:t>anaphylaxis,</w:t>
      </w:r>
      <w:r w:rsidRPr="00A916EC">
        <w:rPr>
          <w:rFonts w:ascii="Arial" w:hAnsi="Arial" w:cs="Arial"/>
          <w:spacing w:val="-2"/>
        </w:rPr>
        <w:t xml:space="preserve"> </w:t>
      </w:r>
      <w:r w:rsidRPr="00A916EC">
        <w:rPr>
          <w:rFonts w:ascii="Arial" w:hAnsi="Arial" w:cs="Arial"/>
        </w:rPr>
        <w:t>are</w:t>
      </w:r>
      <w:r w:rsidRPr="00A916EC">
        <w:rPr>
          <w:rFonts w:ascii="Arial" w:hAnsi="Arial" w:cs="Arial"/>
          <w:spacing w:val="-3"/>
        </w:rPr>
        <w:t xml:space="preserve"> </w:t>
      </w:r>
      <w:r w:rsidRPr="00A916EC">
        <w:rPr>
          <w:rFonts w:ascii="Arial" w:hAnsi="Arial" w:cs="Arial"/>
        </w:rPr>
        <w:t>safely</w:t>
      </w:r>
      <w:r w:rsidRPr="00A916EC">
        <w:rPr>
          <w:rFonts w:ascii="Arial" w:hAnsi="Arial" w:cs="Arial"/>
          <w:spacing w:val="-2"/>
        </w:rPr>
        <w:t xml:space="preserve"> </w:t>
      </w:r>
      <w:r w:rsidRPr="00A916EC">
        <w:rPr>
          <w:rFonts w:ascii="Arial" w:hAnsi="Arial" w:cs="Arial"/>
        </w:rPr>
        <w:t>included</w:t>
      </w:r>
      <w:r w:rsidRPr="00A916EC">
        <w:rPr>
          <w:rFonts w:ascii="Arial" w:hAnsi="Arial" w:cs="Arial"/>
          <w:spacing w:val="-1"/>
        </w:rPr>
        <w:t xml:space="preserve"> </w:t>
      </w:r>
      <w:r w:rsidRPr="00A916EC">
        <w:rPr>
          <w:rFonts w:ascii="Arial" w:hAnsi="Arial" w:cs="Arial"/>
        </w:rPr>
        <w:t>in</w:t>
      </w:r>
      <w:r w:rsidRPr="00A916EC">
        <w:rPr>
          <w:rFonts w:ascii="Arial" w:hAnsi="Arial" w:cs="Arial"/>
          <w:spacing w:val="-4"/>
        </w:rPr>
        <w:t xml:space="preserve"> </w:t>
      </w:r>
      <w:r w:rsidRPr="00A916EC">
        <w:rPr>
          <w:rFonts w:ascii="Arial" w:hAnsi="Arial" w:cs="Arial"/>
        </w:rPr>
        <w:t>all</w:t>
      </w:r>
      <w:r w:rsidRPr="00A916EC">
        <w:rPr>
          <w:rFonts w:ascii="Arial" w:hAnsi="Arial" w:cs="Arial"/>
          <w:spacing w:val="-2"/>
        </w:rPr>
        <w:t xml:space="preserve"> </w:t>
      </w:r>
      <w:r w:rsidRPr="00A916EC">
        <w:rPr>
          <w:rFonts w:ascii="Arial" w:hAnsi="Arial" w:cs="Arial"/>
        </w:rPr>
        <w:t>off</w:t>
      </w:r>
      <w:r w:rsidRPr="00A916EC">
        <w:rPr>
          <w:rFonts w:ascii="Cambria Math" w:hAnsi="Cambria Math" w:cs="Cambria Math"/>
        </w:rPr>
        <w:t>‑</w:t>
      </w:r>
      <w:r w:rsidRPr="00A916EC">
        <w:rPr>
          <w:rFonts w:ascii="Arial" w:hAnsi="Arial" w:cs="Arial"/>
        </w:rPr>
        <w:t>site</w:t>
      </w:r>
      <w:r w:rsidRPr="00A916EC">
        <w:rPr>
          <w:rFonts w:ascii="Arial" w:hAnsi="Arial" w:cs="Arial"/>
          <w:spacing w:val="-3"/>
        </w:rPr>
        <w:t xml:space="preserve"> </w:t>
      </w:r>
      <w:r w:rsidRPr="00A916EC">
        <w:rPr>
          <w:rFonts w:ascii="Arial" w:hAnsi="Arial" w:cs="Arial"/>
        </w:rPr>
        <w:t>activities. This</w:t>
      </w:r>
      <w:r w:rsidRPr="00A916EC">
        <w:rPr>
          <w:rFonts w:ascii="Arial" w:hAnsi="Arial" w:cs="Arial"/>
          <w:spacing w:val="-3"/>
        </w:rPr>
        <w:t xml:space="preserve"> </w:t>
      </w:r>
      <w:r w:rsidRPr="00A916EC">
        <w:rPr>
          <w:rFonts w:ascii="Arial" w:hAnsi="Arial" w:cs="Arial"/>
        </w:rPr>
        <w:t>applies</w:t>
      </w:r>
      <w:r w:rsidRPr="00A916EC">
        <w:rPr>
          <w:rFonts w:ascii="Arial" w:hAnsi="Arial" w:cs="Arial"/>
          <w:spacing w:val="-3"/>
        </w:rPr>
        <w:t xml:space="preserve"> </w:t>
      </w:r>
      <w:r w:rsidRPr="00A916EC">
        <w:rPr>
          <w:rFonts w:ascii="Arial" w:hAnsi="Arial" w:cs="Arial"/>
        </w:rPr>
        <w:t>to day visits, sporting fixtures, outdoor learning, residentials, alternative provision placements, and work experience. All schools must ensure that allergy</w:t>
      </w:r>
      <w:r w:rsidRPr="00A916EC">
        <w:rPr>
          <w:rFonts w:ascii="Cambria Math" w:hAnsi="Cambria Math" w:cs="Cambria Math"/>
        </w:rPr>
        <w:t>‑</w:t>
      </w:r>
      <w:r w:rsidRPr="00A916EC">
        <w:rPr>
          <w:rFonts w:ascii="Arial" w:hAnsi="Arial" w:cs="Arial"/>
        </w:rPr>
        <w:t>related needs are fully considered as part of visit planning, risk management, and safeguarding arrangements.</w:t>
      </w:r>
    </w:p>
    <w:p w14:paraId="3D7B3859" w14:textId="77777777" w:rsidR="0068136E" w:rsidRDefault="0068136E">
      <w:pPr>
        <w:pStyle w:val="BodyText"/>
        <w:spacing w:before="0" w:line="276" w:lineRule="auto"/>
        <w:ind w:left="873" w:right="888"/>
        <w:rPr>
          <w:rFonts w:ascii="Arial" w:hAnsi="Arial" w:cs="Arial"/>
        </w:rPr>
      </w:pPr>
    </w:p>
    <w:p w14:paraId="341B7F1C" w14:textId="554780B2" w:rsidR="00BC004D" w:rsidRPr="00A916EC" w:rsidRDefault="0068136E">
      <w:pPr>
        <w:pStyle w:val="BodyText"/>
        <w:spacing w:before="0" w:line="276" w:lineRule="auto"/>
        <w:ind w:left="873" w:right="888"/>
        <w:rPr>
          <w:rFonts w:ascii="Arial" w:hAnsi="Arial" w:cs="Arial"/>
        </w:rPr>
      </w:pPr>
      <w:r>
        <w:rPr>
          <w:rFonts w:ascii="Arial" w:hAnsi="Arial" w:cs="Arial"/>
        </w:rPr>
        <w:t xml:space="preserve">The </w:t>
      </w:r>
      <w:r w:rsidRPr="00A916EC">
        <w:rPr>
          <w:rFonts w:ascii="Arial" w:hAnsi="Arial" w:cs="Arial"/>
        </w:rPr>
        <w:t>Headteacher must ensure that planning for off</w:t>
      </w:r>
      <w:r w:rsidRPr="00A916EC">
        <w:rPr>
          <w:rFonts w:ascii="Cambria Math" w:hAnsi="Cambria Math" w:cs="Cambria Math"/>
        </w:rPr>
        <w:t>‑</w:t>
      </w:r>
      <w:r w:rsidRPr="00A916EC">
        <w:rPr>
          <w:rFonts w:ascii="Arial" w:hAnsi="Arial" w:cs="Arial"/>
        </w:rPr>
        <w:t>site activities incorporates the allergy</w:t>
      </w:r>
      <w:r w:rsidRPr="00A916EC">
        <w:rPr>
          <w:rFonts w:ascii="Arial" w:hAnsi="Arial" w:cs="Arial"/>
          <w:spacing w:val="-3"/>
        </w:rPr>
        <w:t xml:space="preserve"> </w:t>
      </w:r>
      <w:r w:rsidRPr="00A916EC">
        <w:rPr>
          <w:rFonts w:ascii="Arial" w:hAnsi="Arial" w:cs="Arial"/>
        </w:rPr>
        <w:t>needs</w:t>
      </w:r>
      <w:r w:rsidRPr="00A916EC">
        <w:rPr>
          <w:rFonts w:ascii="Arial" w:hAnsi="Arial" w:cs="Arial"/>
          <w:spacing w:val="-1"/>
        </w:rPr>
        <w:t xml:space="preserve"> </w:t>
      </w:r>
      <w:r w:rsidRPr="00A916EC">
        <w:rPr>
          <w:rFonts w:ascii="Arial" w:hAnsi="Arial" w:cs="Arial"/>
        </w:rPr>
        <w:t>of</w:t>
      </w:r>
      <w:r w:rsidRPr="00A916EC">
        <w:rPr>
          <w:rFonts w:ascii="Arial" w:hAnsi="Arial" w:cs="Arial"/>
          <w:spacing w:val="-2"/>
        </w:rPr>
        <w:t xml:space="preserve"> </w:t>
      </w:r>
      <w:r w:rsidRPr="00A916EC">
        <w:rPr>
          <w:rFonts w:ascii="Arial" w:hAnsi="Arial" w:cs="Arial"/>
        </w:rPr>
        <w:t>individual</w:t>
      </w:r>
      <w:r w:rsidRPr="00A916EC">
        <w:rPr>
          <w:rFonts w:ascii="Arial" w:hAnsi="Arial" w:cs="Arial"/>
          <w:spacing w:val="-6"/>
        </w:rPr>
        <w:t xml:space="preserve"> </w:t>
      </w:r>
      <w:r w:rsidRPr="00A916EC">
        <w:rPr>
          <w:rFonts w:ascii="Arial" w:hAnsi="Arial" w:cs="Arial"/>
        </w:rPr>
        <w:t>children/students,</w:t>
      </w:r>
      <w:r w:rsidRPr="00A916EC">
        <w:rPr>
          <w:rFonts w:ascii="Arial" w:hAnsi="Arial" w:cs="Arial"/>
          <w:spacing w:val="-5"/>
        </w:rPr>
        <w:t xml:space="preserve"> </w:t>
      </w:r>
      <w:r w:rsidRPr="00A916EC">
        <w:rPr>
          <w:rFonts w:ascii="Arial" w:hAnsi="Arial" w:cs="Arial"/>
        </w:rPr>
        <w:t>aligns</w:t>
      </w:r>
      <w:r w:rsidRPr="00A916EC">
        <w:rPr>
          <w:rFonts w:ascii="Arial" w:hAnsi="Arial" w:cs="Arial"/>
          <w:spacing w:val="-4"/>
        </w:rPr>
        <w:t xml:space="preserve"> </w:t>
      </w:r>
      <w:r w:rsidRPr="00A916EC">
        <w:rPr>
          <w:rFonts w:ascii="Arial" w:hAnsi="Arial" w:cs="Arial"/>
        </w:rPr>
        <w:t>with</w:t>
      </w:r>
      <w:r w:rsidRPr="00A916EC">
        <w:rPr>
          <w:rFonts w:ascii="Arial" w:hAnsi="Arial" w:cs="Arial"/>
          <w:spacing w:val="-5"/>
        </w:rPr>
        <w:t xml:space="preserve"> </w:t>
      </w:r>
      <w:r w:rsidRPr="00A916EC">
        <w:rPr>
          <w:rFonts w:ascii="Arial" w:hAnsi="Arial" w:cs="Arial"/>
        </w:rPr>
        <w:t>statutory</w:t>
      </w:r>
      <w:r w:rsidRPr="00A916EC">
        <w:rPr>
          <w:rFonts w:ascii="Arial" w:hAnsi="Arial" w:cs="Arial"/>
          <w:spacing w:val="-5"/>
        </w:rPr>
        <w:t xml:space="preserve"> </w:t>
      </w:r>
      <w:r w:rsidRPr="00A916EC">
        <w:rPr>
          <w:rFonts w:ascii="Arial" w:hAnsi="Arial" w:cs="Arial"/>
        </w:rPr>
        <w:t>duties</w:t>
      </w:r>
      <w:r w:rsidRPr="00A916EC">
        <w:rPr>
          <w:rFonts w:ascii="Arial" w:hAnsi="Arial" w:cs="Arial"/>
          <w:spacing w:val="-1"/>
        </w:rPr>
        <w:t xml:space="preserve"> </w:t>
      </w:r>
      <w:r w:rsidRPr="00A916EC">
        <w:rPr>
          <w:rFonts w:ascii="Arial" w:hAnsi="Arial" w:cs="Arial"/>
        </w:rPr>
        <w:t>under</w:t>
      </w:r>
      <w:r w:rsidRPr="00A916EC">
        <w:rPr>
          <w:rFonts w:ascii="Arial" w:hAnsi="Arial" w:cs="Arial"/>
          <w:spacing w:val="-4"/>
        </w:rPr>
        <w:t xml:space="preserve"> </w:t>
      </w:r>
      <w:r w:rsidRPr="00A916EC">
        <w:rPr>
          <w:rFonts w:ascii="Arial" w:hAnsi="Arial" w:cs="Arial"/>
        </w:rPr>
        <w:t>the Children and Families Act 2014 and the Equality Act 2010, and complies with relevant</w:t>
      </w:r>
      <w:r w:rsidRPr="00A916EC">
        <w:rPr>
          <w:rFonts w:ascii="Arial" w:hAnsi="Arial" w:cs="Arial"/>
          <w:spacing w:val="-1"/>
        </w:rPr>
        <w:t xml:space="preserve"> </w:t>
      </w:r>
      <w:r w:rsidRPr="00A916EC">
        <w:rPr>
          <w:rFonts w:ascii="Arial" w:hAnsi="Arial" w:cs="Arial"/>
        </w:rPr>
        <w:t>national</w:t>
      </w:r>
      <w:r w:rsidRPr="00A916EC">
        <w:rPr>
          <w:rFonts w:ascii="Arial" w:hAnsi="Arial" w:cs="Arial"/>
          <w:spacing w:val="-2"/>
        </w:rPr>
        <w:t xml:space="preserve"> </w:t>
      </w:r>
      <w:r w:rsidRPr="00A916EC">
        <w:rPr>
          <w:rFonts w:ascii="Arial" w:hAnsi="Arial" w:cs="Arial"/>
        </w:rPr>
        <w:t>guidance,</w:t>
      </w:r>
      <w:r w:rsidRPr="00A916EC">
        <w:rPr>
          <w:rFonts w:ascii="Arial" w:hAnsi="Arial" w:cs="Arial"/>
          <w:spacing w:val="-2"/>
        </w:rPr>
        <w:t xml:space="preserve"> </w:t>
      </w:r>
      <w:r w:rsidRPr="00A916EC">
        <w:rPr>
          <w:rFonts w:ascii="Arial" w:hAnsi="Arial" w:cs="Arial"/>
        </w:rPr>
        <w:t>including</w:t>
      </w:r>
      <w:r w:rsidRPr="00A916EC">
        <w:rPr>
          <w:rFonts w:ascii="Arial" w:hAnsi="Arial" w:cs="Arial"/>
          <w:spacing w:val="-3"/>
        </w:rPr>
        <w:t xml:space="preserve"> </w:t>
      </w:r>
      <w:r w:rsidRPr="00A916EC">
        <w:rPr>
          <w:rFonts w:ascii="Arial" w:hAnsi="Arial" w:cs="Arial"/>
        </w:rPr>
        <w:t>the</w:t>
      </w:r>
      <w:r w:rsidRPr="00A916EC">
        <w:rPr>
          <w:rFonts w:ascii="Arial" w:hAnsi="Arial" w:cs="Arial"/>
          <w:spacing w:val="-5"/>
        </w:rPr>
        <w:t xml:space="preserve"> </w:t>
      </w:r>
      <w:r w:rsidRPr="00A916EC">
        <w:rPr>
          <w:rFonts w:ascii="Arial" w:hAnsi="Arial" w:cs="Arial"/>
        </w:rPr>
        <w:t>DfE’s Health</w:t>
      </w:r>
      <w:r w:rsidRPr="00A916EC">
        <w:rPr>
          <w:rFonts w:ascii="Arial" w:hAnsi="Arial" w:cs="Arial"/>
          <w:spacing w:val="-4"/>
        </w:rPr>
        <w:t xml:space="preserve"> </w:t>
      </w:r>
      <w:r w:rsidRPr="00A916EC">
        <w:rPr>
          <w:rFonts w:ascii="Arial" w:hAnsi="Arial" w:cs="Arial"/>
        </w:rPr>
        <w:t>and</w:t>
      </w:r>
      <w:r w:rsidRPr="00A916EC">
        <w:rPr>
          <w:rFonts w:ascii="Arial" w:hAnsi="Arial" w:cs="Arial"/>
          <w:spacing w:val="-3"/>
        </w:rPr>
        <w:t xml:space="preserve"> </w:t>
      </w:r>
      <w:r w:rsidRPr="00A916EC">
        <w:rPr>
          <w:rFonts w:ascii="Arial" w:hAnsi="Arial" w:cs="Arial"/>
        </w:rPr>
        <w:t>Safety</w:t>
      </w:r>
      <w:r w:rsidRPr="00A916EC">
        <w:rPr>
          <w:rFonts w:ascii="Arial" w:hAnsi="Arial" w:cs="Arial"/>
          <w:spacing w:val="-4"/>
        </w:rPr>
        <w:t xml:space="preserve"> </w:t>
      </w:r>
      <w:r w:rsidRPr="00A916EC">
        <w:rPr>
          <w:rFonts w:ascii="Arial" w:hAnsi="Arial" w:cs="Arial"/>
        </w:rPr>
        <w:t>on</w:t>
      </w:r>
      <w:r w:rsidRPr="00A916EC">
        <w:rPr>
          <w:rFonts w:ascii="Arial" w:hAnsi="Arial" w:cs="Arial"/>
          <w:spacing w:val="-1"/>
        </w:rPr>
        <w:t xml:space="preserve"> </w:t>
      </w:r>
      <w:r w:rsidRPr="00A916EC">
        <w:rPr>
          <w:rFonts w:ascii="Arial" w:hAnsi="Arial" w:cs="Arial"/>
        </w:rPr>
        <w:t>Educational Visits (2018) and applicable OEAP National Guidance. Schools must be able to demonstrate that</w:t>
      </w:r>
      <w:r w:rsidRPr="00A916EC">
        <w:rPr>
          <w:rFonts w:ascii="Arial" w:hAnsi="Arial" w:cs="Arial"/>
          <w:spacing w:val="-1"/>
        </w:rPr>
        <w:t xml:space="preserve"> </w:t>
      </w:r>
      <w:r w:rsidRPr="00A916EC">
        <w:rPr>
          <w:rFonts w:ascii="Arial" w:hAnsi="Arial" w:cs="Arial"/>
        </w:rPr>
        <w:t>allergen</w:t>
      </w:r>
      <w:r w:rsidRPr="00A916EC">
        <w:rPr>
          <w:rFonts w:ascii="Arial" w:hAnsi="Arial" w:cs="Arial"/>
          <w:spacing w:val="-1"/>
        </w:rPr>
        <w:t xml:space="preserve"> </w:t>
      </w:r>
      <w:r w:rsidRPr="00A916EC">
        <w:rPr>
          <w:rFonts w:ascii="Arial" w:hAnsi="Arial" w:cs="Arial"/>
        </w:rPr>
        <w:t>considerations have been</w:t>
      </w:r>
      <w:r w:rsidRPr="00A916EC">
        <w:rPr>
          <w:rFonts w:ascii="Arial" w:hAnsi="Arial" w:cs="Arial"/>
          <w:spacing w:val="-1"/>
        </w:rPr>
        <w:t xml:space="preserve"> </w:t>
      </w:r>
      <w:r w:rsidRPr="00A916EC">
        <w:rPr>
          <w:rFonts w:ascii="Arial" w:hAnsi="Arial" w:cs="Arial"/>
        </w:rPr>
        <w:t>appropriately</w:t>
      </w:r>
      <w:r w:rsidRPr="00A916EC">
        <w:rPr>
          <w:rFonts w:ascii="Arial" w:hAnsi="Arial" w:cs="Arial"/>
          <w:spacing w:val="-1"/>
        </w:rPr>
        <w:t xml:space="preserve"> </w:t>
      </w:r>
      <w:r w:rsidRPr="00A916EC">
        <w:rPr>
          <w:rFonts w:ascii="Arial" w:hAnsi="Arial" w:cs="Arial"/>
        </w:rPr>
        <w:t>assessed and that suitable control measures are in place.</w:t>
      </w:r>
    </w:p>
    <w:p w14:paraId="1DE81949" w14:textId="5D0C91F8" w:rsidR="00BC004D" w:rsidRPr="00A916EC" w:rsidRDefault="0068136E">
      <w:pPr>
        <w:pStyle w:val="BodyText"/>
        <w:spacing w:before="199" w:line="276" w:lineRule="auto"/>
        <w:ind w:left="873" w:right="763"/>
        <w:rPr>
          <w:rFonts w:ascii="Arial" w:hAnsi="Arial" w:cs="Arial"/>
        </w:rPr>
      </w:pPr>
      <w:r>
        <w:rPr>
          <w:rFonts w:ascii="Arial" w:hAnsi="Arial" w:cs="Arial"/>
        </w:rPr>
        <w:t xml:space="preserve">The </w:t>
      </w:r>
      <w:r w:rsidRPr="00A916EC">
        <w:rPr>
          <w:rFonts w:ascii="Arial" w:hAnsi="Arial" w:cs="Arial"/>
        </w:rPr>
        <w:t>School must ensure that the medical and allergy information held for children/students remains central to decision</w:t>
      </w:r>
      <w:r w:rsidRPr="00A916EC">
        <w:rPr>
          <w:rFonts w:ascii="Cambria Math" w:hAnsi="Cambria Math" w:cs="Cambria Math"/>
        </w:rPr>
        <w:t>‑</w:t>
      </w:r>
      <w:r w:rsidRPr="00A916EC">
        <w:rPr>
          <w:rFonts w:ascii="Arial" w:hAnsi="Arial" w:cs="Arial"/>
        </w:rPr>
        <w:t>making for all off</w:t>
      </w:r>
      <w:r w:rsidRPr="00A916EC">
        <w:rPr>
          <w:rFonts w:ascii="Cambria Math" w:hAnsi="Cambria Math" w:cs="Cambria Math"/>
        </w:rPr>
        <w:t>‑</w:t>
      </w:r>
      <w:r w:rsidRPr="00A916EC">
        <w:rPr>
          <w:rFonts w:ascii="Arial" w:hAnsi="Arial" w:cs="Arial"/>
        </w:rPr>
        <w:t>site learning. This includes ensuring that relevant staff are aware of children/students’ allergies, that information</w:t>
      </w:r>
      <w:r w:rsidRPr="00A916EC">
        <w:rPr>
          <w:rFonts w:ascii="Arial" w:hAnsi="Arial" w:cs="Arial"/>
          <w:spacing w:val="-2"/>
        </w:rPr>
        <w:t xml:space="preserve"> </w:t>
      </w:r>
      <w:r w:rsidRPr="00A916EC">
        <w:rPr>
          <w:rFonts w:ascii="Arial" w:hAnsi="Arial" w:cs="Arial"/>
        </w:rPr>
        <w:t>is</w:t>
      </w:r>
      <w:r w:rsidRPr="00A916EC">
        <w:rPr>
          <w:rFonts w:ascii="Arial" w:hAnsi="Arial" w:cs="Arial"/>
          <w:spacing w:val="-4"/>
        </w:rPr>
        <w:t xml:space="preserve"> </w:t>
      </w:r>
      <w:r w:rsidRPr="00A916EC">
        <w:rPr>
          <w:rFonts w:ascii="Arial" w:hAnsi="Arial" w:cs="Arial"/>
        </w:rPr>
        <w:t>shared</w:t>
      </w:r>
      <w:r w:rsidRPr="00A916EC">
        <w:rPr>
          <w:rFonts w:ascii="Arial" w:hAnsi="Arial" w:cs="Arial"/>
          <w:spacing w:val="-4"/>
        </w:rPr>
        <w:t xml:space="preserve"> </w:t>
      </w:r>
      <w:r w:rsidRPr="00A916EC">
        <w:rPr>
          <w:rFonts w:ascii="Arial" w:hAnsi="Arial" w:cs="Arial"/>
        </w:rPr>
        <w:t>appropriately</w:t>
      </w:r>
      <w:r w:rsidRPr="00A916EC">
        <w:rPr>
          <w:rFonts w:ascii="Arial" w:hAnsi="Arial" w:cs="Arial"/>
          <w:spacing w:val="-5"/>
        </w:rPr>
        <w:t xml:space="preserve"> </w:t>
      </w:r>
      <w:r w:rsidRPr="00A916EC">
        <w:rPr>
          <w:rFonts w:ascii="Arial" w:hAnsi="Arial" w:cs="Arial"/>
        </w:rPr>
        <w:t>with</w:t>
      </w:r>
      <w:r w:rsidRPr="00A916EC">
        <w:rPr>
          <w:rFonts w:ascii="Arial" w:hAnsi="Arial" w:cs="Arial"/>
          <w:spacing w:val="-2"/>
        </w:rPr>
        <w:t xml:space="preserve"> </w:t>
      </w:r>
      <w:r w:rsidRPr="00A916EC">
        <w:rPr>
          <w:rFonts w:ascii="Arial" w:hAnsi="Arial" w:cs="Arial"/>
        </w:rPr>
        <w:t>activity</w:t>
      </w:r>
      <w:r w:rsidRPr="00A916EC">
        <w:rPr>
          <w:rFonts w:ascii="Arial" w:hAnsi="Arial" w:cs="Arial"/>
          <w:spacing w:val="-3"/>
        </w:rPr>
        <w:t xml:space="preserve"> </w:t>
      </w:r>
      <w:r w:rsidRPr="00A916EC">
        <w:rPr>
          <w:rFonts w:ascii="Arial" w:hAnsi="Arial" w:cs="Arial"/>
        </w:rPr>
        <w:t>providers</w:t>
      </w:r>
      <w:r w:rsidRPr="00A916EC">
        <w:rPr>
          <w:rFonts w:ascii="Arial" w:hAnsi="Arial" w:cs="Arial"/>
          <w:spacing w:val="-4"/>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rPr>
        <w:t>venues,</w:t>
      </w:r>
      <w:r w:rsidRPr="00A916EC">
        <w:rPr>
          <w:rFonts w:ascii="Arial" w:hAnsi="Arial" w:cs="Arial"/>
          <w:spacing w:val="-3"/>
        </w:rPr>
        <w:t xml:space="preserve"> </w:t>
      </w:r>
      <w:r w:rsidRPr="00A916EC">
        <w:rPr>
          <w:rFonts w:ascii="Arial" w:hAnsi="Arial" w:cs="Arial"/>
        </w:rPr>
        <w:t>and</w:t>
      </w:r>
      <w:r w:rsidRPr="00A916EC">
        <w:rPr>
          <w:rFonts w:ascii="Arial" w:hAnsi="Arial" w:cs="Arial"/>
          <w:spacing w:val="-2"/>
        </w:rPr>
        <w:t xml:space="preserve"> </w:t>
      </w:r>
      <w:r w:rsidRPr="00A916EC">
        <w:rPr>
          <w:rFonts w:ascii="Arial" w:hAnsi="Arial" w:cs="Arial"/>
        </w:rPr>
        <w:t>that</w:t>
      </w:r>
      <w:r w:rsidRPr="00A916EC">
        <w:rPr>
          <w:rFonts w:ascii="Arial" w:hAnsi="Arial" w:cs="Arial"/>
          <w:spacing w:val="-5"/>
        </w:rPr>
        <w:t xml:space="preserve"> </w:t>
      </w:r>
      <w:r w:rsidRPr="00A916EC">
        <w:rPr>
          <w:rFonts w:ascii="Arial" w:hAnsi="Arial" w:cs="Arial"/>
        </w:rPr>
        <w:t>safe arrangements</w:t>
      </w:r>
      <w:r w:rsidRPr="00A916EC">
        <w:rPr>
          <w:rFonts w:ascii="Arial" w:hAnsi="Arial" w:cs="Arial"/>
          <w:spacing w:val="-2"/>
        </w:rPr>
        <w:t xml:space="preserve"> </w:t>
      </w:r>
      <w:r w:rsidRPr="00A916EC">
        <w:rPr>
          <w:rFonts w:ascii="Arial" w:hAnsi="Arial" w:cs="Arial"/>
        </w:rPr>
        <w:t>are</w:t>
      </w:r>
      <w:r w:rsidRPr="00A916EC">
        <w:rPr>
          <w:rFonts w:ascii="Arial" w:hAnsi="Arial" w:cs="Arial"/>
          <w:spacing w:val="-2"/>
        </w:rPr>
        <w:t xml:space="preserve"> </w:t>
      </w:r>
      <w:r w:rsidRPr="00A916EC">
        <w:rPr>
          <w:rFonts w:ascii="Arial" w:hAnsi="Arial" w:cs="Arial"/>
        </w:rPr>
        <w:t>in</w:t>
      </w:r>
      <w:r w:rsidRPr="00A916EC">
        <w:rPr>
          <w:rFonts w:ascii="Arial" w:hAnsi="Arial" w:cs="Arial"/>
          <w:spacing w:val="-3"/>
        </w:rPr>
        <w:t xml:space="preserve"> </w:t>
      </w:r>
      <w:r w:rsidRPr="00A916EC">
        <w:rPr>
          <w:rFonts w:ascii="Arial" w:hAnsi="Arial" w:cs="Arial"/>
        </w:rPr>
        <w:t>place</w:t>
      </w:r>
      <w:r w:rsidRPr="00A916EC">
        <w:rPr>
          <w:rFonts w:ascii="Arial" w:hAnsi="Arial" w:cs="Arial"/>
          <w:spacing w:val="-2"/>
        </w:rPr>
        <w:t xml:space="preserve"> </w:t>
      </w:r>
      <w:r w:rsidRPr="00A916EC">
        <w:rPr>
          <w:rFonts w:ascii="Arial" w:hAnsi="Arial" w:cs="Arial"/>
        </w:rPr>
        <w:t>throughout</w:t>
      </w:r>
      <w:r w:rsidRPr="00A916EC">
        <w:rPr>
          <w:rFonts w:ascii="Arial" w:hAnsi="Arial" w:cs="Arial"/>
          <w:spacing w:val="-3"/>
        </w:rPr>
        <w:t xml:space="preserve"> </w:t>
      </w:r>
      <w:r w:rsidRPr="00A916EC">
        <w:rPr>
          <w:rFonts w:ascii="Arial" w:hAnsi="Arial" w:cs="Arial"/>
        </w:rPr>
        <w:t>travel,</w:t>
      </w:r>
      <w:r w:rsidRPr="00A916EC">
        <w:rPr>
          <w:rFonts w:ascii="Arial" w:hAnsi="Arial" w:cs="Arial"/>
          <w:spacing w:val="-1"/>
        </w:rPr>
        <w:t xml:space="preserve"> </w:t>
      </w:r>
      <w:r w:rsidRPr="00A916EC">
        <w:rPr>
          <w:rFonts w:ascii="Arial" w:hAnsi="Arial" w:cs="Arial"/>
        </w:rPr>
        <w:t>activities</w:t>
      </w:r>
      <w:r w:rsidRPr="00A916EC">
        <w:rPr>
          <w:rFonts w:ascii="Arial" w:hAnsi="Arial" w:cs="Arial"/>
          <w:spacing w:val="-2"/>
        </w:rPr>
        <w:t xml:space="preserve"> </w:t>
      </w:r>
      <w:r w:rsidRPr="00A916EC">
        <w:rPr>
          <w:rFonts w:ascii="Arial" w:hAnsi="Arial" w:cs="Arial"/>
        </w:rPr>
        <w:t>and</w:t>
      </w:r>
      <w:r w:rsidRPr="00A916EC">
        <w:rPr>
          <w:rFonts w:ascii="Arial" w:hAnsi="Arial" w:cs="Arial"/>
          <w:spacing w:val="-2"/>
        </w:rPr>
        <w:t xml:space="preserve"> </w:t>
      </w:r>
      <w:r w:rsidRPr="00A916EC">
        <w:rPr>
          <w:rFonts w:ascii="Arial" w:hAnsi="Arial" w:cs="Arial"/>
        </w:rPr>
        <w:t>accommodation</w:t>
      </w:r>
      <w:r w:rsidRPr="00A916EC">
        <w:rPr>
          <w:rFonts w:ascii="Arial" w:hAnsi="Arial" w:cs="Arial"/>
          <w:spacing w:val="-3"/>
        </w:rPr>
        <w:t xml:space="preserve"> </w:t>
      </w:r>
      <w:r w:rsidRPr="00A916EC">
        <w:rPr>
          <w:rFonts w:ascii="Arial" w:hAnsi="Arial" w:cs="Arial"/>
        </w:rPr>
        <w:t>where applicable. Children/students must not be disadvantaged or excluded from visits where risks can be reasonably and safely managed.</w:t>
      </w:r>
    </w:p>
    <w:p w14:paraId="6C1EBD44" w14:textId="605387B0" w:rsidR="00BC004D" w:rsidRPr="00A916EC" w:rsidRDefault="00000000">
      <w:pPr>
        <w:pStyle w:val="BodyText"/>
        <w:spacing w:before="201" w:line="276" w:lineRule="auto"/>
        <w:ind w:left="874" w:right="663"/>
        <w:rPr>
          <w:rFonts w:ascii="Arial" w:hAnsi="Arial" w:cs="Arial"/>
        </w:rPr>
      </w:pPr>
      <w:r w:rsidRPr="00A916EC">
        <w:rPr>
          <w:rFonts w:ascii="Arial" w:hAnsi="Arial" w:cs="Arial"/>
        </w:rPr>
        <w:t>Work experience and employer</w:t>
      </w:r>
      <w:r w:rsidRPr="00A916EC">
        <w:rPr>
          <w:rFonts w:ascii="Cambria Math" w:hAnsi="Cambria Math" w:cs="Cambria Math"/>
        </w:rPr>
        <w:t>‑</w:t>
      </w:r>
      <w:r w:rsidRPr="00A916EC">
        <w:rPr>
          <w:rFonts w:ascii="Arial" w:hAnsi="Arial" w:cs="Arial"/>
        </w:rPr>
        <w:t xml:space="preserve">based placements must meet the same expectations. </w:t>
      </w:r>
      <w:r w:rsidR="0068136E">
        <w:rPr>
          <w:rFonts w:ascii="Arial" w:hAnsi="Arial" w:cs="Arial"/>
        </w:rPr>
        <w:t xml:space="preserve">THE </w:t>
      </w:r>
      <w:r w:rsidRPr="00A916EC">
        <w:rPr>
          <w:rFonts w:ascii="Arial" w:hAnsi="Arial" w:cs="Arial"/>
        </w:rPr>
        <w:t>School</w:t>
      </w:r>
      <w:r w:rsidR="0068136E">
        <w:rPr>
          <w:rFonts w:ascii="Arial" w:hAnsi="Arial" w:cs="Arial"/>
        </w:rPr>
        <w:t xml:space="preserve"> will </w:t>
      </w:r>
      <w:r w:rsidRPr="00A916EC">
        <w:rPr>
          <w:rFonts w:ascii="Arial" w:hAnsi="Arial" w:cs="Arial"/>
        </w:rPr>
        <w:t>ensure</w:t>
      </w:r>
      <w:r w:rsidRPr="00A916EC">
        <w:rPr>
          <w:rFonts w:ascii="Arial" w:hAnsi="Arial" w:cs="Arial"/>
          <w:spacing w:val="-1"/>
        </w:rPr>
        <w:t xml:space="preserve"> </w:t>
      </w:r>
      <w:r w:rsidRPr="00A916EC">
        <w:rPr>
          <w:rFonts w:ascii="Arial" w:hAnsi="Arial" w:cs="Arial"/>
        </w:rPr>
        <w:t>that</w:t>
      </w:r>
      <w:r w:rsidRPr="00A916EC">
        <w:rPr>
          <w:rFonts w:ascii="Arial" w:hAnsi="Arial" w:cs="Arial"/>
          <w:spacing w:val="-2"/>
        </w:rPr>
        <w:t xml:space="preserve"> </w:t>
      </w:r>
      <w:r w:rsidRPr="00A916EC">
        <w:rPr>
          <w:rFonts w:ascii="Arial" w:hAnsi="Arial" w:cs="Arial"/>
        </w:rPr>
        <w:t>employers</w:t>
      </w:r>
      <w:r w:rsidRPr="00A916EC">
        <w:rPr>
          <w:rFonts w:ascii="Arial" w:hAnsi="Arial" w:cs="Arial"/>
          <w:spacing w:val="-1"/>
        </w:rPr>
        <w:t xml:space="preserve"> </w:t>
      </w:r>
      <w:r w:rsidRPr="00A916EC">
        <w:rPr>
          <w:rFonts w:ascii="Arial" w:hAnsi="Arial" w:cs="Arial"/>
        </w:rPr>
        <w:t>are</w:t>
      </w:r>
      <w:r w:rsidRPr="00A916EC">
        <w:rPr>
          <w:rFonts w:ascii="Arial" w:hAnsi="Arial" w:cs="Arial"/>
          <w:spacing w:val="-1"/>
        </w:rPr>
        <w:t xml:space="preserve"> </w:t>
      </w:r>
      <w:r w:rsidRPr="00A916EC">
        <w:rPr>
          <w:rFonts w:ascii="Arial" w:hAnsi="Arial" w:cs="Arial"/>
        </w:rPr>
        <w:t>informed of</w:t>
      </w:r>
      <w:r w:rsidRPr="00A916EC">
        <w:rPr>
          <w:rFonts w:ascii="Arial" w:hAnsi="Arial" w:cs="Arial"/>
          <w:spacing w:val="-1"/>
        </w:rPr>
        <w:t xml:space="preserve"> </w:t>
      </w:r>
      <w:r w:rsidRPr="00A916EC">
        <w:rPr>
          <w:rFonts w:ascii="Arial" w:hAnsi="Arial" w:cs="Arial"/>
        </w:rPr>
        <w:t>relevant</w:t>
      </w:r>
      <w:r w:rsidRPr="00A916EC">
        <w:rPr>
          <w:rFonts w:ascii="Arial" w:hAnsi="Arial" w:cs="Arial"/>
          <w:spacing w:val="-2"/>
        </w:rPr>
        <w:t xml:space="preserve"> </w:t>
      </w:r>
      <w:r w:rsidRPr="00A916EC">
        <w:rPr>
          <w:rFonts w:ascii="Arial" w:hAnsi="Arial" w:cs="Arial"/>
        </w:rPr>
        <w:t>allergies and that placements are only approved when the environment, planned activities and</w:t>
      </w:r>
      <w:r w:rsidRPr="00A916EC">
        <w:rPr>
          <w:rFonts w:ascii="Arial" w:hAnsi="Arial" w:cs="Arial"/>
          <w:spacing w:val="-5"/>
        </w:rPr>
        <w:t xml:space="preserve"> </w:t>
      </w:r>
      <w:r w:rsidRPr="00A916EC">
        <w:rPr>
          <w:rFonts w:ascii="Arial" w:hAnsi="Arial" w:cs="Arial"/>
        </w:rPr>
        <w:t>supervision</w:t>
      </w:r>
      <w:r w:rsidRPr="00A916EC">
        <w:rPr>
          <w:rFonts w:ascii="Arial" w:hAnsi="Arial" w:cs="Arial"/>
          <w:spacing w:val="-3"/>
        </w:rPr>
        <w:t xml:space="preserve"> </w:t>
      </w:r>
      <w:r w:rsidRPr="00A916EC">
        <w:rPr>
          <w:rFonts w:ascii="Arial" w:hAnsi="Arial" w:cs="Arial"/>
        </w:rPr>
        <w:t>arrangements</w:t>
      </w:r>
      <w:r w:rsidRPr="00A916EC">
        <w:rPr>
          <w:rFonts w:ascii="Arial" w:hAnsi="Arial" w:cs="Arial"/>
          <w:spacing w:val="-7"/>
        </w:rPr>
        <w:t xml:space="preserve"> </w:t>
      </w:r>
      <w:r w:rsidRPr="00A916EC">
        <w:rPr>
          <w:rFonts w:ascii="Arial" w:hAnsi="Arial" w:cs="Arial"/>
        </w:rPr>
        <w:t>can</w:t>
      </w:r>
      <w:r w:rsidRPr="00A916EC">
        <w:rPr>
          <w:rFonts w:ascii="Arial" w:hAnsi="Arial" w:cs="Arial"/>
          <w:spacing w:val="-6"/>
        </w:rPr>
        <w:t xml:space="preserve"> </w:t>
      </w:r>
      <w:r w:rsidRPr="00A916EC">
        <w:rPr>
          <w:rFonts w:ascii="Arial" w:hAnsi="Arial" w:cs="Arial"/>
        </w:rPr>
        <w:t>safely</w:t>
      </w:r>
      <w:r w:rsidRPr="00A916EC">
        <w:rPr>
          <w:rFonts w:ascii="Arial" w:hAnsi="Arial" w:cs="Arial"/>
          <w:spacing w:val="-6"/>
        </w:rPr>
        <w:t xml:space="preserve"> </w:t>
      </w:r>
      <w:r w:rsidRPr="00A916EC">
        <w:rPr>
          <w:rFonts w:ascii="Arial" w:hAnsi="Arial" w:cs="Arial"/>
        </w:rPr>
        <w:t>accommodate</w:t>
      </w:r>
      <w:r w:rsidRPr="00A916EC">
        <w:rPr>
          <w:rFonts w:ascii="Arial" w:hAnsi="Arial" w:cs="Arial"/>
          <w:spacing w:val="-5"/>
        </w:rPr>
        <w:t xml:space="preserve"> </w:t>
      </w:r>
      <w:r w:rsidRPr="00A916EC">
        <w:rPr>
          <w:rFonts w:ascii="Arial" w:hAnsi="Arial" w:cs="Arial"/>
        </w:rPr>
        <w:t>the</w:t>
      </w:r>
      <w:r w:rsidRPr="00A916EC">
        <w:rPr>
          <w:rFonts w:ascii="Arial" w:hAnsi="Arial" w:cs="Arial"/>
          <w:spacing w:val="-5"/>
        </w:rPr>
        <w:t xml:space="preserve"> </w:t>
      </w:r>
      <w:r w:rsidRPr="00A916EC">
        <w:rPr>
          <w:rFonts w:ascii="Arial" w:hAnsi="Arial" w:cs="Arial"/>
        </w:rPr>
        <w:t>child/student’s</w:t>
      </w:r>
      <w:r w:rsidRPr="00A916EC">
        <w:rPr>
          <w:rFonts w:ascii="Arial" w:hAnsi="Arial" w:cs="Arial"/>
          <w:spacing w:val="-5"/>
        </w:rPr>
        <w:t xml:space="preserve"> </w:t>
      </w:r>
      <w:r w:rsidRPr="00A916EC">
        <w:rPr>
          <w:rFonts w:ascii="Arial" w:hAnsi="Arial" w:cs="Arial"/>
        </w:rPr>
        <w:t>needs.</w:t>
      </w:r>
    </w:p>
    <w:p w14:paraId="21A90E1F" w14:textId="77777777" w:rsidR="00BC004D" w:rsidRDefault="00BC004D">
      <w:pPr>
        <w:pStyle w:val="BodyText"/>
        <w:spacing w:line="276" w:lineRule="auto"/>
        <w:rPr>
          <w:rFonts w:ascii="Arial" w:hAnsi="Arial" w:cs="Arial"/>
        </w:rPr>
      </w:pPr>
    </w:p>
    <w:p w14:paraId="1D7BCC16" w14:textId="77777777" w:rsidR="00BC004D" w:rsidRPr="00A916EC" w:rsidRDefault="00000000">
      <w:pPr>
        <w:pStyle w:val="Heading1"/>
        <w:numPr>
          <w:ilvl w:val="0"/>
          <w:numId w:val="1"/>
        </w:numPr>
        <w:tabs>
          <w:tab w:val="left" w:pos="1591"/>
        </w:tabs>
        <w:spacing w:before="192"/>
        <w:ind w:left="1591" w:hanging="358"/>
        <w:rPr>
          <w:rFonts w:ascii="Arial" w:hAnsi="Arial" w:cs="Arial"/>
        </w:rPr>
      </w:pPr>
      <w:r w:rsidRPr="00A916EC">
        <w:rPr>
          <w:rFonts w:ascii="Arial" w:hAnsi="Arial" w:cs="Arial"/>
        </w:rPr>
        <w:t>Emergency</w:t>
      </w:r>
      <w:r w:rsidRPr="00A916EC">
        <w:rPr>
          <w:rFonts w:ascii="Arial" w:hAnsi="Arial" w:cs="Arial"/>
          <w:spacing w:val="-10"/>
        </w:rPr>
        <w:t xml:space="preserve"> </w:t>
      </w:r>
      <w:r w:rsidRPr="00A916EC">
        <w:rPr>
          <w:rFonts w:ascii="Arial" w:hAnsi="Arial" w:cs="Arial"/>
        </w:rPr>
        <w:t>Treatment</w:t>
      </w:r>
      <w:r w:rsidRPr="00A916EC">
        <w:rPr>
          <w:rFonts w:ascii="Arial" w:hAnsi="Arial" w:cs="Arial"/>
          <w:spacing w:val="-5"/>
        </w:rPr>
        <w:t xml:space="preserve"> </w:t>
      </w:r>
      <w:r w:rsidRPr="00A916EC">
        <w:rPr>
          <w:rFonts w:ascii="Arial" w:hAnsi="Arial" w:cs="Arial"/>
        </w:rPr>
        <w:t>&amp;</w:t>
      </w:r>
      <w:r w:rsidRPr="00A916EC">
        <w:rPr>
          <w:rFonts w:ascii="Arial" w:hAnsi="Arial" w:cs="Arial"/>
          <w:spacing w:val="-4"/>
        </w:rPr>
        <w:t xml:space="preserve"> </w:t>
      </w:r>
      <w:r w:rsidRPr="00A916EC">
        <w:rPr>
          <w:rFonts w:ascii="Arial" w:hAnsi="Arial" w:cs="Arial"/>
        </w:rPr>
        <w:t>Management</w:t>
      </w:r>
      <w:r w:rsidRPr="00A916EC">
        <w:rPr>
          <w:rFonts w:ascii="Arial" w:hAnsi="Arial" w:cs="Arial"/>
          <w:spacing w:val="-5"/>
        </w:rPr>
        <w:t xml:space="preserve"> </w:t>
      </w:r>
      <w:r w:rsidRPr="00A916EC">
        <w:rPr>
          <w:rFonts w:ascii="Arial" w:hAnsi="Arial" w:cs="Arial"/>
        </w:rPr>
        <w:t>of</w:t>
      </w:r>
      <w:r w:rsidRPr="00A916EC">
        <w:rPr>
          <w:rFonts w:ascii="Arial" w:hAnsi="Arial" w:cs="Arial"/>
          <w:spacing w:val="-3"/>
        </w:rPr>
        <w:t xml:space="preserve"> </w:t>
      </w:r>
      <w:r w:rsidRPr="00A916EC">
        <w:rPr>
          <w:rFonts w:ascii="Arial" w:hAnsi="Arial" w:cs="Arial"/>
          <w:spacing w:val="-2"/>
        </w:rPr>
        <w:t>Anaphylaxis</w:t>
      </w:r>
    </w:p>
    <w:p w14:paraId="3368318C" w14:textId="77777777" w:rsidR="00A916EC" w:rsidRDefault="00A916EC">
      <w:pPr>
        <w:pStyle w:val="BodyText"/>
        <w:spacing w:before="42" w:line="276" w:lineRule="auto"/>
        <w:ind w:left="873" w:right="888"/>
        <w:rPr>
          <w:rFonts w:ascii="Arial" w:hAnsi="Arial" w:cs="Arial"/>
        </w:rPr>
      </w:pPr>
    </w:p>
    <w:p w14:paraId="31512DC0" w14:textId="5D0C1400" w:rsidR="00BC004D" w:rsidRPr="00A916EC" w:rsidRDefault="00000000">
      <w:pPr>
        <w:pStyle w:val="BodyText"/>
        <w:spacing w:before="42" w:line="276" w:lineRule="auto"/>
        <w:ind w:left="873" w:right="888"/>
        <w:rPr>
          <w:rFonts w:ascii="Arial" w:hAnsi="Arial" w:cs="Arial"/>
        </w:rPr>
      </w:pPr>
      <w:r w:rsidRPr="00A916EC">
        <w:rPr>
          <w:rFonts w:ascii="Arial" w:hAnsi="Arial" w:cs="Arial"/>
        </w:rPr>
        <w:t>Anaphylaxis</w:t>
      </w:r>
      <w:r w:rsidRPr="00A916EC">
        <w:rPr>
          <w:rFonts w:ascii="Arial" w:hAnsi="Arial" w:cs="Arial"/>
          <w:spacing w:val="-5"/>
        </w:rPr>
        <w:t xml:space="preserve"> </w:t>
      </w:r>
      <w:r w:rsidRPr="00A916EC">
        <w:rPr>
          <w:rFonts w:ascii="Arial" w:hAnsi="Arial" w:cs="Arial"/>
        </w:rPr>
        <w:t>can</w:t>
      </w:r>
      <w:r w:rsidRPr="00A916EC">
        <w:rPr>
          <w:rFonts w:ascii="Arial" w:hAnsi="Arial" w:cs="Arial"/>
          <w:spacing w:val="-6"/>
        </w:rPr>
        <w:t xml:space="preserve"> </w:t>
      </w:r>
      <w:r w:rsidRPr="00A916EC">
        <w:rPr>
          <w:rFonts w:ascii="Arial" w:hAnsi="Arial" w:cs="Arial"/>
        </w:rPr>
        <w:t>develop</w:t>
      </w:r>
      <w:r w:rsidRPr="00A916EC">
        <w:rPr>
          <w:rFonts w:ascii="Arial" w:hAnsi="Arial" w:cs="Arial"/>
          <w:spacing w:val="-2"/>
        </w:rPr>
        <w:t xml:space="preserve"> </w:t>
      </w:r>
      <w:r w:rsidRPr="00A916EC">
        <w:rPr>
          <w:rFonts w:ascii="Arial" w:hAnsi="Arial" w:cs="Arial"/>
        </w:rPr>
        <w:t>rapidly</w:t>
      </w:r>
      <w:r w:rsidRPr="00A916EC">
        <w:rPr>
          <w:rFonts w:ascii="Arial" w:hAnsi="Arial" w:cs="Arial"/>
          <w:spacing w:val="-6"/>
        </w:rPr>
        <w:t xml:space="preserve"> </w:t>
      </w:r>
      <w:r w:rsidRPr="00A916EC">
        <w:rPr>
          <w:rFonts w:ascii="Arial" w:hAnsi="Arial" w:cs="Arial"/>
        </w:rPr>
        <w:t>and</w:t>
      </w:r>
      <w:r w:rsidRPr="00A916EC">
        <w:rPr>
          <w:rFonts w:ascii="Arial" w:hAnsi="Arial" w:cs="Arial"/>
          <w:spacing w:val="-5"/>
        </w:rPr>
        <w:t xml:space="preserve"> </w:t>
      </w:r>
      <w:r w:rsidRPr="00A916EC">
        <w:rPr>
          <w:rFonts w:ascii="Arial" w:hAnsi="Arial" w:cs="Arial"/>
        </w:rPr>
        <w:t>requires</w:t>
      </w:r>
      <w:r w:rsidRPr="00A916EC">
        <w:rPr>
          <w:rFonts w:ascii="Arial" w:hAnsi="Arial" w:cs="Arial"/>
          <w:spacing w:val="-2"/>
        </w:rPr>
        <w:t xml:space="preserve"> </w:t>
      </w:r>
      <w:r w:rsidRPr="00A916EC">
        <w:rPr>
          <w:rFonts w:ascii="Arial" w:hAnsi="Arial" w:cs="Arial"/>
        </w:rPr>
        <w:t>immediate</w:t>
      </w:r>
      <w:r w:rsidRPr="00A916EC">
        <w:rPr>
          <w:rFonts w:ascii="Arial" w:hAnsi="Arial" w:cs="Arial"/>
          <w:spacing w:val="-2"/>
        </w:rPr>
        <w:t xml:space="preserve"> </w:t>
      </w:r>
      <w:r w:rsidRPr="00A916EC">
        <w:rPr>
          <w:rFonts w:ascii="Arial" w:hAnsi="Arial" w:cs="Arial"/>
        </w:rPr>
        <w:t>intervention.</w:t>
      </w:r>
      <w:r w:rsidRPr="00A916EC">
        <w:rPr>
          <w:rFonts w:ascii="Arial" w:hAnsi="Arial" w:cs="Arial"/>
          <w:spacing w:val="-4"/>
        </w:rPr>
        <w:t xml:space="preserve"> </w:t>
      </w:r>
      <w:r w:rsidRPr="00A916EC">
        <w:rPr>
          <w:rFonts w:ascii="Arial" w:hAnsi="Arial" w:cs="Arial"/>
        </w:rPr>
        <w:t>Staff</w:t>
      </w:r>
      <w:r w:rsidRPr="00A916EC">
        <w:rPr>
          <w:rFonts w:ascii="Arial" w:hAnsi="Arial" w:cs="Arial"/>
          <w:spacing w:val="-5"/>
        </w:rPr>
        <w:t xml:space="preserve"> </w:t>
      </w:r>
      <w:r w:rsidRPr="00A916EC">
        <w:rPr>
          <w:rFonts w:ascii="Arial" w:hAnsi="Arial" w:cs="Arial"/>
        </w:rPr>
        <w:t>must act without delay.</w:t>
      </w:r>
    </w:p>
    <w:p w14:paraId="1254FCB7" w14:textId="77777777" w:rsidR="00BC004D" w:rsidRPr="00A916EC" w:rsidRDefault="00000000">
      <w:pPr>
        <w:pStyle w:val="BodyText"/>
        <w:spacing w:before="0" w:line="268" w:lineRule="exact"/>
        <w:ind w:left="873"/>
        <w:rPr>
          <w:rFonts w:ascii="Arial" w:hAnsi="Arial" w:cs="Arial"/>
        </w:rPr>
      </w:pPr>
      <w:r w:rsidRPr="00A916EC">
        <w:rPr>
          <w:rFonts w:ascii="Arial" w:hAnsi="Arial" w:cs="Arial"/>
        </w:rPr>
        <w:t>Signs</w:t>
      </w:r>
      <w:r w:rsidRPr="00A916EC">
        <w:rPr>
          <w:rFonts w:ascii="Arial" w:hAnsi="Arial" w:cs="Arial"/>
          <w:spacing w:val="-5"/>
        </w:rPr>
        <w:t xml:space="preserve"> </w:t>
      </w:r>
      <w:r w:rsidRPr="00A916EC">
        <w:rPr>
          <w:rFonts w:ascii="Arial" w:hAnsi="Arial" w:cs="Arial"/>
        </w:rPr>
        <w:t>of</w:t>
      </w:r>
      <w:r w:rsidRPr="00A916EC">
        <w:rPr>
          <w:rFonts w:ascii="Arial" w:hAnsi="Arial" w:cs="Arial"/>
          <w:spacing w:val="-5"/>
        </w:rPr>
        <w:t xml:space="preserve"> </w:t>
      </w:r>
      <w:r w:rsidRPr="00A916EC">
        <w:rPr>
          <w:rFonts w:ascii="Arial" w:hAnsi="Arial" w:cs="Arial"/>
        </w:rPr>
        <w:t>mild–moderate</w:t>
      </w:r>
      <w:r w:rsidRPr="00A916EC">
        <w:rPr>
          <w:rFonts w:ascii="Arial" w:hAnsi="Arial" w:cs="Arial"/>
          <w:spacing w:val="-4"/>
        </w:rPr>
        <w:t xml:space="preserve"> </w:t>
      </w:r>
      <w:r w:rsidRPr="00A916EC">
        <w:rPr>
          <w:rFonts w:ascii="Arial" w:hAnsi="Arial" w:cs="Arial"/>
        </w:rPr>
        <w:t>reaction</w:t>
      </w:r>
      <w:r w:rsidRPr="00A916EC">
        <w:rPr>
          <w:rFonts w:ascii="Arial" w:hAnsi="Arial" w:cs="Arial"/>
          <w:spacing w:val="-5"/>
        </w:rPr>
        <w:t xml:space="preserve"> </w:t>
      </w:r>
      <w:r w:rsidRPr="00A916EC">
        <w:rPr>
          <w:rFonts w:ascii="Arial" w:hAnsi="Arial" w:cs="Arial"/>
          <w:spacing w:val="-2"/>
        </w:rPr>
        <w:t>include:</w:t>
      </w:r>
    </w:p>
    <w:p w14:paraId="616FA36A" w14:textId="77777777" w:rsidR="00BC004D" w:rsidRPr="00A916EC" w:rsidRDefault="00000000">
      <w:pPr>
        <w:pStyle w:val="ListParagraph"/>
        <w:numPr>
          <w:ilvl w:val="1"/>
          <w:numId w:val="1"/>
        </w:numPr>
        <w:tabs>
          <w:tab w:val="left" w:pos="2025"/>
        </w:tabs>
        <w:ind w:hanging="357"/>
        <w:rPr>
          <w:rFonts w:ascii="Arial" w:hAnsi="Arial" w:cs="Arial"/>
        </w:rPr>
      </w:pPr>
      <w:r w:rsidRPr="00A916EC">
        <w:rPr>
          <w:rFonts w:ascii="Arial" w:hAnsi="Arial" w:cs="Arial"/>
        </w:rPr>
        <w:t>hives</w:t>
      </w:r>
      <w:r w:rsidRPr="00A916EC">
        <w:rPr>
          <w:rFonts w:ascii="Arial" w:hAnsi="Arial" w:cs="Arial"/>
          <w:spacing w:val="-2"/>
        </w:rPr>
        <w:t xml:space="preserve"> </w:t>
      </w:r>
      <w:r w:rsidRPr="00A916EC">
        <w:rPr>
          <w:rFonts w:ascii="Arial" w:hAnsi="Arial" w:cs="Arial"/>
        </w:rPr>
        <w:t>or</w:t>
      </w:r>
      <w:r w:rsidRPr="00A916EC">
        <w:rPr>
          <w:rFonts w:ascii="Arial" w:hAnsi="Arial" w:cs="Arial"/>
          <w:spacing w:val="-3"/>
        </w:rPr>
        <w:t xml:space="preserve"> </w:t>
      </w:r>
      <w:r w:rsidRPr="00A916EC">
        <w:rPr>
          <w:rFonts w:ascii="Arial" w:hAnsi="Arial" w:cs="Arial"/>
          <w:spacing w:val="-4"/>
        </w:rPr>
        <w:t>rash</w:t>
      </w:r>
    </w:p>
    <w:p w14:paraId="12DCF66C" w14:textId="77777777" w:rsidR="00BC004D" w:rsidRPr="00A916EC" w:rsidRDefault="00000000">
      <w:pPr>
        <w:pStyle w:val="ListParagraph"/>
        <w:numPr>
          <w:ilvl w:val="1"/>
          <w:numId w:val="1"/>
        </w:numPr>
        <w:tabs>
          <w:tab w:val="left" w:pos="2026"/>
        </w:tabs>
        <w:spacing w:before="39"/>
        <w:ind w:left="2026"/>
        <w:rPr>
          <w:rFonts w:ascii="Arial" w:hAnsi="Arial" w:cs="Arial"/>
        </w:rPr>
      </w:pPr>
      <w:r w:rsidRPr="00A916EC">
        <w:rPr>
          <w:rFonts w:ascii="Arial" w:hAnsi="Arial" w:cs="Arial"/>
        </w:rPr>
        <w:t>tingling</w:t>
      </w:r>
      <w:r w:rsidRPr="00A916EC">
        <w:rPr>
          <w:rFonts w:ascii="Arial" w:hAnsi="Arial" w:cs="Arial"/>
          <w:spacing w:val="-4"/>
        </w:rPr>
        <w:t xml:space="preserve"> </w:t>
      </w:r>
      <w:r w:rsidRPr="00A916EC">
        <w:rPr>
          <w:rFonts w:ascii="Arial" w:hAnsi="Arial" w:cs="Arial"/>
        </w:rPr>
        <w:t>or</w:t>
      </w:r>
      <w:r w:rsidRPr="00A916EC">
        <w:rPr>
          <w:rFonts w:ascii="Arial" w:hAnsi="Arial" w:cs="Arial"/>
          <w:spacing w:val="-2"/>
        </w:rPr>
        <w:t xml:space="preserve"> itching</w:t>
      </w:r>
    </w:p>
    <w:p w14:paraId="41E649B4" w14:textId="77777777" w:rsidR="00BC004D" w:rsidRPr="00A916EC" w:rsidRDefault="00000000">
      <w:pPr>
        <w:pStyle w:val="ListParagraph"/>
        <w:numPr>
          <w:ilvl w:val="1"/>
          <w:numId w:val="1"/>
        </w:numPr>
        <w:tabs>
          <w:tab w:val="left" w:pos="2026"/>
        </w:tabs>
        <w:spacing w:before="43"/>
        <w:ind w:left="2026"/>
        <w:rPr>
          <w:rFonts w:ascii="Arial" w:hAnsi="Arial" w:cs="Arial"/>
        </w:rPr>
      </w:pPr>
      <w:r w:rsidRPr="00A916EC">
        <w:rPr>
          <w:rFonts w:ascii="Arial" w:hAnsi="Arial" w:cs="Arial"/>
        </w:rPr>
        <w:t>mild</w:t>
      </w:r>
      <w:r w:rsidRPr="00A916EC">
        <w:rPr>
          <w:rFonts w:ascii="Arial" w:hAnsi="Arial" w:cs="Arial"/>
          <w:spacing w:val="-3"/>
        </w:rPr>
        <w:t xml:space="preserve"> </w:t>
      </w:r>
      <w:r w:rsidRPr="00A916EC">
        <w:rPr>
          <w:rFonts w:ascii="Arial" w:hAnsi="Arial" w:cs="Arial"/>
        </w:rPr>
        <w:t>swelling</w:t>
      </w:r>
      <w:r w:rsidRPr="00A916EC">
        <w:rPr>
          <w:rFonts w:ascii="Arial" w:hAnsi="Arial" w:cs="Arial"/>
          <w:spacing w:val="-3"/>
        </w:rPr>
        <w:t xml:space="preserve"> </w:t>
      </w:r>
      <w:r w:rsidRPr="00A916EC">
        <w:rPr>
          <w:rFonts w:ascii="Arial" w:hAnsi="Arial" w:cs="Arial"/>
        </w:rPr>
        <w:t>of</w:t>
      </w:r>
      <w:r w:rsidRPr="00A916EC">
        <w:rPr>
          <w:rFonts w:ascii="Arial" w:hAnsi="Arial" w:cs="Arial"/>
          <w:spacing w:val="-4"/>
        </w:rPr>
        <w:t xml:space="preserve"> </w:t>
      </w:r>
      <w:r w:rsidRPr="00A916EC">
        <w:rPr>
          <w:rFonts w:ascii="Arial" w:hAnsi="Arial" w:cs="Arial"/>
        </w:rPr>
        <w:t>lips</w:t>
      </w:r>
      <w:r w:rsidRPr="00A916EC">
        <w:rPr>
          <w:rFonts w:ascii="Arial" w:hAnsi="Arial" w:cs="Arial"/>
          <w:spacing w:val="-2"/>
        </w:rPr>
        <w:t xml:space="preserve"> </w:t>
      </w:r>
      <w:r w:rsidRPr="00A916EC">
        <w:rPr>
          <w:rFonts w:ascii="Arial" w:hAnsi="Arial" w:cs="Arial"/>
        </w:rPr>
        <w:t>or</w:t>
      </w:r>
      <w:r w:rsidRPr="00A916EC">
        <w:rPr>
          <w:rFonts w:ascii="Arial" w:hAnsi="Arial" w:cs="Arial"/>
          <w:spacing w:val="-4"/>
        </w:rPr>
        <w:t xml:space="preserve"> face</w:t>
      </w:r>
    </w:p>
    <w:p w14:paraId="3AA64845" w14:textId="77777777" w:rsidR="00BC004D" w:rsidRPr="00A916EC" w:rsidRDefault="00000000">
      <w:pPr>
        <w:pStyle w:val="ListParagraph"/>
        <w:numPr>
          <w:ilvl w:val="1"/>
          <w:numId w:val="1"/>
        </w:numPr>
        <w:tabs>
          <w:tab w:val="left" w:pos="2026"/>
        </w:tabs>
        <w:spacing w:before="42"/>
        <w:ind w:left="2026"/>
        <w:rPr>
          <w:rFonts w:ascii="Arial" w:hAnsi="Arial" w:cs="Arial"/>
        </w:rPr>
      </w:pPr>
      <w:r w:rsidRPr="00A916EC">
        <w:rPr>
          <w:rFonts w:ascii="Arial" w:hAnsi="Arial" w:cs="Arial"/>
        </w:rPr>
        <w:t>mild</w:t>
      </w:r>
      <w:r w:rsidRPr="00A916EC">
        <w:rPr>
          <w:rFonts w:ascii="Arial" w:hAnsi="Arial" w:cs="Arial"/>
          <w:spacing w:val="-4"/>
        </w:rPr>
        <w:t xml:space="preserve"> </w:t>
      </w:r>
      <w:r w:rsidRPr="00A916EC">
        <w:rPr>
          <w:rFonts w:ascii="Arial" w:hAnsi="Arial" w:cs="Arial"/>
        </w:rPr>
        <w:t>abdominal</w:t>
      </w:r>
      <w:r w:rsidRPr="00A916EC">
        <w:rPr>
          <w:rFonts w:ascii="Arial" w:hAnsi="Arial" w:cs="Arial"/>
          <w:spacing w:val="-6"/>
        </w:rPr>
        <w:t xml:space="preserve"> </w:t>
      </w:r>
      <w:r w:rsidRPr="00A916EC">
        <w:rPr>
          <w:rFonts w:ascii="Arial" w:hAnsi="Arial" w:cs="Arial"/>
          <w:spacing w:val="-2"/>
        </w:rPr>
        <w:t>discomfort</w:t>
      </w:r>
    </w:p>
    <w:p w14:paraId="182F5CA8" w14:textId="77777777" w:rsidR="00BC004D" w:rsidRPr="00A916EC" w:rsidRDefault="00000000">
      <w:pPr>
        <w:pStyle w:val="BodyText"/>
        <w:spacing w:before="239"/>
        <w:ind w:left="874"/>
        <w:rPr>
          <w:rFonts w:ascii="Arial" w:hAnsi="Arial" w:cs="Arial"/>
        </w:rPr>
      </w:pPr>
      <w:r w:rsidRPr="00A916EC">
        <w:rPr>
          <w:rFonts w:ascii="Arial" w:hAnsi="Arial" w:cs="Arial"/>
        </w:rPr>
        <w:t>Signs</w:t>
      </w:r>
      <w:r w:rsidRPr="00A916EC">
        <w:rPr>
          <w:rFonts w:ascii="Arial" w:hAnsi="Arial" w:cs="Arial"/>
          <w:spacing w:val="-4"/>
        </w:rPr>
        <w:t xml:space="preserve"> </w:t>
      </w:r>
      <w:r w:rsidRPr="00A916EC">
        <w:rPr>
          <w:rFonts w:ascii="Arial" w:hAnsi="Arial" w:cs="Arial"/>
        </w:rPr>
        <w:t>of</w:t>
      </w:r>
      <w:r w:rsidRPr="00A916EC">
        <w:rPr>
          <w:rFonts w:ascii="Arial" w:hAnsi="Arial" w:cs="Arial"/>
          <w:spacing w:val="-5"/>
        </w:rPr>
        <w:t xml:space="preserve"> </w:t>
      </w:r>
      <w:r w:rsidRPr="00A916EC">
        <w:rPr>
          <w:rFonts w:ascii="Arial" w:hAnsi="Arial" w:cs="Arial"/>
        </w:rPr>
        <w:t>anaphylaxis</w:t>
      </w:r>
      <w:r w:rsidRPr="00A916EC">
        <w:rPr>
          <w:rFonts w:ascii="Arial" w:hAnsi="Arial" w:cs="Arial"/>
          <w:spacing w:val="-3"/>
        </w:rPr>
        <w:t xml:space="preserve"> </w:t>
      </w:r>
      <w:r w:rsidRPr="00A916EC">
        <w:rPr>
          <w:rFonts w:ascii="Arial" w:hAnsi="Arial" w:cs="Arial"/>
          <w:spacing w:val="-2"/>
        </w:rPr>
        <w:t>include:</w:t>
      </w:r>
    </w:p>
    <w:p w14:paraId="6C02477C" w14:textId="77777777" w:rsidR="00BC004D" w:rsidRPr="00A916EC" w:rsidRDefault="00000000">
      <w:pPr>
        <w:pStyle w:val="ListParagraph"/>
        <w:numPr>
          <w:ilvl w:val="1"/>
          <w:numId w:val="1"/>
        </w:numPr>
        <w:tabs>
          <w:tab w:val="left" w:pos="2026"/>
        </w:tabs>
        <w:ind w:left="2026"/>
        <w:rPr>
          <w:rFonts w:ascii="Arial" w:hAnsi="Arial" w:cs="Arial"/>
        </w:rPr>
      </w:pPr>
      <w:r w:rsidRPr="00A916EC">
        <w:rPr>
          <w:rFonts w:ascii="Arial" w:hAnsi="Arial" w:cs="Arial"/>
        </w:rPr>
        <w:t>airway</w:t>
      </w:r>
      <w:r w:rsidRPr="00A916EC">
        <w:rPr>
          <w:rFonts w:ascii="Arial" w:hAnsi="Arial" w:cs="Arial"/>
          <w:spacing w:val="-6"/>
        </w:rPr>
        <w:t xml:space="preserve"> </w:t>
      </w:r>
      <w:r w:rsidRPr="00A916EC">
        <w:rPr>
          <w:rFonts w:ascii="Arial" w:hAnsi="Arial" w:cs="Arial"/>
        </w:rPr>
        <w:t>issues:</w:t>
      </w:r>
      <w:r w:rsidRPr="00A916EC">
        <w:rPr>
          <w:rFonts w:ascii="Arial" w:hAnsi="Arial" w:cs="Arial"/>
          <w:spacing w:val="-5"/>
        </w:rPr>
        <w:t xml:space="preserve"> </w:t>
      </w:r>
      <w:r w:rsidRPr="00A916EC">
        <w:rPr>
          <w:rFonts w:ascii="Arial" w:hAnsi="Arial" w:cs="Arial"/>
        </w:rPr>
        <w:t>swelling,</w:t>
      </w:r>
      <w:r w:rsidRPr="00A916EC">
        <w:rPr>
          <w:rFonts w:ascii="Arial" w:hAnsi="Arial" w:cs="Arial"/>
          <w:spacing w:val="-6"/>
        </w:rPr>
        <w:t xml:space="preserve"> </w:t>
      </w:r>
      <w:r w:rsidRPr="00A916EC">
        <w:rPr>
          <w:rFonts w:ascii="Arial" w:hAnsi="Arial" w:cs="Arial"/>
        </w:rPr>
        <w:t>hoarse</w:t>
      </w:r>
      <w:r w:rsidRPr="00A916EC">
        <w:rPr>
          <w:rFonts w:ascii="Arial" w:hAnsi="Arial" w:cs="Arial"/>
          <w:spacing w:val="-6"/>
        </w:rPr>
        <w:t xml:space="preserve"> </w:t>
      </w:r>
      <w:r w:rsidRPr="00A916EC">
        <w:rPr>
          <w:rFonts w:ascii="Arial" w:hAnsi="Arial" w:cs="Arial"/>
        </w:rPr>
        <w:t>voice,</w:t>
      </w:r>
      <w:r w:rsidRPr="00A916EC">
        <w:rPr>
          <w:rFonts w:ascii="Arial" w:hAnsi="Arial" w:cs="Arial"/>
          <w:spacing w:val="-5"/>
        </w:rPr>
        <w:t xml:space="preserve"> </w:t>
      </w:r>
      <w:r w:rsidRPr="00A916EC">
        <w:rPr>
          <w:rFonts w:ascii="Arial" w:hAnsi="Arial" w:cs="Arial"/>
        </w:rPr>
        <w:t>difficulty</w:t>
      </w:r>
      <w:r w:rsidRPr="00A916EC">
        <w:rPr>
          <w:rFonts w:ascii="Arial" w:hAnsi="Arial" w:cs="Arial"/>
          <w:spacing w:val="-7"/>
        </w:rPr>
        <w:t xml:space="preserve"> </w:t>
      </w:r>
      <w:r w:rsidRPr="00A916EC">
        <w:rPr>
          <w:rFonts w:ascii="Arial" w:hAnsi="Arial" w:cs="Arial"/>
          <w:spacing w:val="-2"/>
        </w:rPr>
        <w:t>swallowing</w:t>
      </w:r>
    </w:p>
    <w:p w14:paraId="2E7D5191" w14:textId="77777777" w:rsidR="00BC004D" w:rsidRPr="00A916EC" w:rsidRDefault="00000000">
      <w:pPr>
        <w:pStyle w:val="ListParagraph"/>
        <w:numPr>
          <w:ilvl w:val="1"/>
          <w:numId w:val="1"/>
        </w:numPr>
        <w:tabs>
          <w:tab w:val="left" w:pos="2026"/>
        </w:tabs>
        <w:ind w:left="2026"/>
        <w:rPr>
          <w:rFonts w:ascii="Arial" w:hAnsi="Arial" w:cs="Arial"/>
        </w:rPr>
      </w:pPr>
      <w:r w:rsidRPr="00A916EC">
        <w:rPr>
          <w:rFonts w:ascii="Arial" w:hAnsi="Arial" w:cs="Arial"/>
        </w:rPr>
        <w:t>breathing</w:t>
      </w:r>
      <w:r w:rsidRPr="00A916EC">
        <w:rPr>
          <w:rFonts w:ascii="Arial" w:hAnsi="Arial" w:cs="Arial"/>
          <w:spacing w:val="-6"/>
        </w:rPr>
        <w:t xml:space="preserve"> </w:t>
      </w:r>
      <w:r w:rsidRPr="00A916EC">
        <w:rPr>
          <w:rFonts w:ascii="Arial" w:hAnsi="Arial" w:cs="Arial"/>
        </w:rPr>
        <w:t>issues:</w:t>
      </w:r>
      <w:r w:rsidRPr="00A916EC">
        <w:rPr>
          <w:rFonts w:ascii="Arial" w:hAnsi="Arial" w:cs="Arial"/>
          <w:spacing w:val="-6"/>
        </w:rPr>
        <w:t xml:space="preserve"> </w:t>
      </w:r>
      <w:r w:rsidRPr="00A916EC">
        <w:rPr>
          <w:rFonts w:ascii="Arial" w:hAnsi="Arial" w:cs="Arial"/>
        </w:rPr>
        <w:t>wheeze,</w:t>
      </w:r>
      <w:r w:rsidRPr="00A916EC">
        <w:rPr>
          <w:rFonts w:ascii="Arial" w:hAnsi="Arial" w:cs="Arial"/>
          <w:spacing w:val="-6"/>
        </w:rPr>
        <w:t xml:space="preserve"> </w:t>
      </w:r>
      <w:r w:rsidRPr="00A916EC">
        <w:rPr>
          <w:rFonts w:ascii="Arial" w:hAnsi="Arial" w:cs="Arial"/>
        </w:rPr>
        <w:t>shortness</w:t>
      </w:r>
      <w:r w:rsidRPr="00A916EC">
        <w:rPr>
          <w:rFonts w:ascii="Arial" w:hAnsi="Arial" w:cs="Arial"/>
          <w:spacing w:val="-7"/>
        </w:rPr>
        <w:t xml:space="preserve"> </w:t>
      </w:r>
      <w:r w:rsidRPr="00A916EC">
        <w:rPr>
          <w:rFonts w:ascii="Arial" w:hAnsi="Arial" w:cs="Arial"/>
        </w:rPr>
        <w:t>of</w:t>
      </w:r>
      <w:r w:rsidRPr="00A916EC">
        <w:rPr>
          <w:rFonts w:ascii="Arial" w:hAnsi="Arial" w:cs="Arial"/>
          <w:spacing w:val="-6"/>
        </w:rPr>
        <w:t xml:space="preserve"> </w:t>
      </w:r>
      <w:r w:rsidRPr="00A916EC">
        <w:rPr>
          <w:rFonts w:ascii="Arial" w:hAnsi="Arial" w:cs="Arial"/>
          <w:spacing w:val="-2"/>
        </w:rPr>
        <w:t>breath</w:t>
      </w:r>
    </w:p>
    <w:p w14:paraId="18AEE259" w14:textId="77777777" w:rsidR="00BC004D" w:rsidRPr="00A916EC" w:rsidRDefault="00000000">
      <w:pPr>
        <w:pStyle w:val="ListParagraph"/>
        <w:numPr>
          <w:ilvl w:val="1"/>
          <w:numId w:val="1"/>
        </w:numPr>
        <w:tabs>
          <w:tab w:val="left" w:pos="2026"/>
        </w:tabs>
        <w:spacing w:before="42"/>
        <w:ind w:left="2026" w:hanging="357"/>
        <w:rPr>
          <w:rFonts w:ascii="Arial" w:hAnsi="Arial" w:cs="Arial"/>
        </w:rPr>
      </w:pPr>
      <w:r w:rsidRPr="00A916EC">
        <w:rPr>
          <w:rFonts w:ascii="Arial" w:hAnsi="Arial" w:cs="Arial"/>
        </w:rPr>
        <w:t>circulation</w:t>
      </w:r>
      <w:r w:rsidRPr="00A916EC">
        <w:rPr>
          <w:rFonts w:ascii="Arial" w:hAnsi="Arial" w:cs="Arial"/>
          <w:spacing w:val="-6"/>
        </w:rPr>
        <w:t xml:space="preserve"> </w:t>
      </w:r>
      <w:r w:rsidRPr="00A916EC">
        <w:rPr>
          <w:rFonts w:ascii="Arial" w:hAnsi="Arial" w:cs="Arial"/>
        </w:rPr>
        <w:t>issues:</w:t>
      </w:r>
      <w:r w:rsidRPr="00A916EC">
        <w:rPr>
          <w:rFonts w:ascii="Arial" w:hAnsi="Arial" w:cs="Arial"/>
          <w:spacing w:val="-6"/>
        </w:rPr>
        <w:t xml:space="preserve"> </w:t>
      </w:r>
      <w:r w:rsidRPr="00A916EC">
        <w:rPr>
          <w:rFonts w:ascii="Arial" w:hAnsi="Arial" w:cs="Arial"/>
        </w:rPr>
        <w:t>dizziness,</w:t>
      </w:r>
      <w:r w:rsidRPr="00A916EC">
        <w:rPr>
          <w:rFonts w:ascii="Arial" w:hAnsi="Arial" w:cs="Arial"/>
          <w:spacing w:val="-6"/>
        </w:rPr>
        <w:t xml:space="preserve"> </w:t>
      </w:r>
      <w:r w:rsidRPr="00A916EC">
        <w:rPr>
          <w:rFonts w:ascii="Arial" w:hAnsi="Arial" w:cs="Arial"/>
        </w:rPr>
        <w:t>pale</w:t>
      </w:r>
      <w:r w:rsidRPr="00A916EC">
        <w:rPr>
          <w:rFonts w:ascii="Arial" w:hAnsi="Arial" w:cs="Arial"/>
          <w:spacing w:val="-7"/>
        </w:rPr>
        <w:t xml:space="preserve"> </w:t>
      </w:r>
      <w:r w:rsidRPr="00A916EC">
        <w:rPr>
          <w:rFonts w:ascii="Arial" w:hAnsi="Arial" w:cs="Arial"/>
        </w:rPr>
        <w:t>skin,</w:t>
      </w:r>
      <w:r w:rsidRPr="00A916EC">
        <w:rPr>
          <w:rFonts w:ascii="Arial" w:hAnsi="Arial" w:cs="Arial"/>
          <w:spacing w:val="-6"/>
        </w:rPr>
        <w:t xml:space="preserve"> </w:t>
      </w:r>
      <w:r w:rsidRPr="00A916EC">
        <w:rPr>
          <w:rFonts w:ascii="Arial" w:hAnsi="Arial" w:cs="Arial"/>
          <w:spacing w:val="-2"/>
        </w:rPr>
        <w:t>collapse</w:t>
      </w:r>
    </w:p>
    <w:p w14:paraId="082E2C6E" w14:textId="77777777" w:rsidR="00BC004D" w:rsidRPr="00A916EC" w:rsidRDefault="00000000">
      <w:pPr>
        <w:pStyle w:val="BodyText"/>
        <w:spacing w:before="239"/>
        <w:ind w:left="874"/>
        <w:rPr>
          <w:rFonts w:ascii="Arial" w:hAnsi="Arial" w:cs="Arial"/>
        </w:rPr>
      </w:pPr>
      <w:r w:rsidRPr="00A916EC">
        <w:rPr>
          <w:rFonts w:ascii="Arial" w:hAnsi="Arial" w:cs="Arial"/>
        </w:rPr>
        <w:lastRenderedPageBreak/>
        <w:t>Emergency</w:t>
      </w:r>
      <w:r w:rsidRPr="00A916EC">
        <w:rPr>
          <w:rFonts w:ascii="Arial" w:hAnsi="Arial" w:cs="Arial"/>
          <w:spacing w:val="-6"/>
        </w:rPr>
        <w:t xml:space="preserve"> </w:t>
      </w:r>
      <w:r w:rsidRPr="00A916EC">
        <w:rPr>
          <w:rFonts w:ascii="Arial" w:hAnsi="Arial" w:cs="Arial"/>
          <w:spacing w:val="-2"/>
        </w:rPr>
        <w:t>protocol:</w:t>
      </w:r>
    </w:p>
    <w:p w14:paraId="6E6B1EFF" w14:textId="77777777" w:rsidR="00BC004D" w:rsidRPr="00A916EC" w:rsidRDefault="00000000">
      <w:pPr>
        <w:pStyle w:val="ListParagraph"/>
        <w:numPr>
          <w:ilvl w:val="1"/>
          <w:numId w:val="1"/>
        </w:numPr>
        <w:tabs>
          <w:tab w:val="left" w:pos="2026"/>
        </w:tabs>
        <w:ind w:left="2026" w:hanging="357"/>
        <w:rPr>
          <w:rFonts w:ascii="Arial" w:hAnsi="Arial" w:cs="Arial"/>
        </w:rPr>
      </w:pPr>
      <w:r w:rsidRPr="00A916EC">
        <w:rPr>
          <w:rFonts w:ascii="Arial" w:hAnsi="Arial" w:cs="Arial"/>
        </w:rPr>
        <w:t>administer</w:t>
      </w:r>
      <w:r w:rsidRPr="00A916EC">
        <w:rPr>
          <w:rFonts w:ascii="Arial" w:hAnsi="Arial" w:cs="Arial"/>
          <w:spacing w:val="-6"/>
        </w:rPr>
        <w:t xml:space="preserve"> </w:t>
      </w:r>
      <w:r w:rsidRPr="00A916EC">
        <w:rPr>
          <w:rFonts w:ascii="Arial" w:hAnsi="Arial" w:cs="Arial"/>
        </w:rPr>
        <w:t>AAI</w:t>
      </w:r>
      <w:r w:rsidRPr="00A916EC">
        <w:rPr>
          <w:rFonts w:ascii="Arial" w:hAnsi="Arial" w:cs="Arial"/>
          <w:spacing w:val="-5"/>
        </w:rPr>
        <w:t xml:space="preserve"> </w:t>
      </w:r>
      <w:r w:rsidRPr="00A916EC">
        <w:rPr>
          <w:rFonts w:ascii="Arial" w:hAnsi="Arial" w:cs="Arial"/>
          <w:spacing w:val="-2"/>
        </w:rPr>
        <w:t>immediately</w:t>
      </w:r>
    </w:p>
    <w:p w14:paraId="1E910ED4" w14:textId="6F7CEDDB" w:rsidR="00BC004D" w:rsidRPr="00A916EC" w:rsidRDefault="00000000">
      <w:pPr>
        <w:pStyle w:val="ListParagraph"/>
        <w:numPr>
          <w:ilvl w:val="1"/>
          <w:numId w:val="1"/>
        </w:numPr>
        <w:tabs>
          <w:tab w:val="left" w:pos="2026"/>
        </w:tabs>
        <w:ind w:left="2026" w:hanging="357"/>
        <w:rPr>
          <w:rFonts w:ascii="Arial" w:hAnsi="Arial" w:cs="Arial"/>
        </w:rPr>
      </w:pPr>
      <w:r w:rsidRPr="00A916EC">
        <w:rPr>
          <w:rFonts w:ascii="Arial" w:hAnsi="Arial" w:cs="Arial"/>
        </w:rPr>
        <w:t>call</w:t>
      </w:r>
      <w:r w:rsidRPr="00A916EC">
        <w:rPr>
          <w:rFonts w:ascii="Arial" w:hAnsi="Arial" w:cs="Arial"/>
          <w:spacing w:val="-3"/>
        </w:rPr>
        <w:t xml:space="preserve"> </w:t>
      </w:r>
      <w:r w:rsidRPr="00A916EC">
        <w:rPr>
          <w:rFonts w:ascii="Arial" w:hAnsi="Arial" w:cs="Arial"/>
        </w:rPr>
        <w:t>999</w:t>
      </w:r>
      <w:r w:rsidRPr="00A916EC">
        <w:rPr>
          <w:rFonts w:ascii="Arial" w:hAnsi="Arial" w:cs="Arial"/>
          <w:spacing w:val="-4"/>
        </w:rPr>
        <w:t xml:space="preserve"> </w:t>
      </w:r>
      <w:r w:rsidRPr="00A916EC">
        <w:rPr>
          <w:rFonts w:ascii="Arial" w:hAnsi="Arial" w:cs="Arial"/>
        </w:rPr>
        <w:t>stating</w:t>
      </w:r>
      <w:r w:rsidRPr="00A916EC">
        <w:rPr>
          <w:rFonts w:ascii="Arial" w:hAnsi="Arial" w:cs="Arial"/>
          <w:spacing w:val="-3"/>
        </w:rPr>
        <w:t xml:space="preserve"> </w:t>
      </w:r>
      <w:r w:rsidRPr="00A916EC">
        <w:rPr>
          <w:rFonts w:ascii="Arial" w:hAnsi="Arial" w:cs="Arial"/>
          <w:spacing w:val="-2"/>
        </w:rPr>
        <w:t>'</w:t>
      </w:r>
      <w:proofErr w:type="gramStart"/>
      <w:r w:rsidR="00964B40" w:rsidRPr="00A916EC">
        <w:rPr>
          <w:rFonts w:ascii="Arial" w:hAnsi="Arial" w:cs="Arial"/>
          <w:spacing w:val="-2"/>
        </w:rPr>
        <w:t>anaphylax</w:t>
      </w:r>
      <w:r w:rsidR="00964B40">
        <w:rPr>
          <w:rFonts w:ascii="Arial" w:hAnsi="Arial" w:cs="Arial"/>
          <w:spacing w:val="-2"/>
        </w:rPr>
        <w:t>i</w:t>
      </w:r>
      <w:r w:rsidR="00964B40" w:rsidRPr="00A916EC">
        <w:rPr>
          <w:rFonts w:ascii="Arial" w:hAnsi="Arial" w:cs="Arial"/>
          <w:spacing w:val="-2"/>
        </w:rPr>
        <w:t>s</w:t>
      </w:r>
      <w:proofErr w:type="gramEnd"/>
      <w:r w:rsidRPr="00A916EC">
        <w:rPr>
          <w:rFonts w:ascii="Arial" w:hAnsi="Arial" w:cs="Arial"/>
          <w:spacing w:val="-2"/>
        </w:rPr>
        <w:t>'</w:t>
      </w:r>
    </w:p>
    <w:p w14:paraId="3DF2ADF6" w14:textId="77777777" w:rsidR="00BC004D" w:rsidRPr="00A916EC" w:rsidRDefault="00000000">
      <w:pPr>
        <w:pStyle w:val="ListParagraph"/>
        <w:numPr>
          <w:ilvl w:val="1"/>
          <w:numId w:val="1"/>
        </w:numPr>
        <w:tabs>
          <w:tab w:val="left" w:pos="2026"/>
        </w:tabs>
        <w:spacing w:before="42"/>
        <w:ind w:left="2026" w:hanging="357"/>
        <w:rPr>
          <w:rFonts w:ascii="Arial" w:hAnsi="Arial" w:cs="Arial"/>
        </w:rPr>
      </w:pPr>
      <w:r w:rsidRPr="00A916EC">
        <w:rPr>
          <w:rFonts w:ascii="Arial" w:hAnsi="Arial" w:cs="Arial"/>
        </w:rPr>
        <w:t>lay</w:t>
      </w:r>
      <w:r w:rsidRPr="00A916EC">
        <w:rPr>
          <w:rFonts w:ascii="Arial" w:hAnsi="Arial" w:cs="Arial"/>
          <w:spacing w:val="-5"/>
        </w:rPr>
        <w:t xml:space="preserve"> </w:t>
      </w:r>
      <w:r w:rsidRPr="00A916EC">
        <w:rPr>
          <w:rFonts w:ascii="Arial" w:hAnsi="Arial" w:cs="Arial"/>
        </w:rPr>
        <w:t>the</w:t>
      </w:r>
      <w:r w:rsidRPr="00A916EC">
        <w:rPr>
          <w:rFonts w:ascii="Arial" w:hAnsi="Arial" w:cs="Arial"/>
          <w:spacing w:val="-5"/>
        </w:rPr>
        <w:t xml:space="preserve"> </w:t>
      </w:r>
      <w:r w:rsidRPr="00A916EC">
        <w:rPr>
          <w:rFonts w:ascii="Arial" w:hAnsi="Arial" w:cs="Arial"/>
        </w:rPr>
        <w:t>child/student</w:t>
      </w:r>
      <w:r w:rsidRPr="00A916EC">
        <w:rPr>
          <w:rFonts w:ascii="Arial" w:hAnsi="Arial" w:cs="Arial"/>
          <w:spacing w:val="-5"/>
        </w:rPr>
        <w:t xml:space="preserve"> </w:t>
      </w:r>
      <w:r w:rsidRPr="00A916EC">
        <w:rPr>
          <w:rFonts w:ascii="Arial" w:hAnsi="Arial" w:cs="Arial"/>
        </w:rPr>
        <w:t>flat</w:t>
      </w:r>
      <w:r w:rsidRPr="00A916EC">
        <w:rPr>
          <w:rFonts w:ascii="Arial" w:hAnsi="Arial" w:cs="Arial"/>
          <w:spacing w:val="-6"/>
        </w:rPr>
        <w:t xml:space="preserve"> </w:t>
      </w:r>
      <w:r w:rsidRPr="00A916EC">
        <w:rPr>
          <w:rFonts w:ascii="Arial" w:hAnsi="Arial" w:cs="Arial"/>
        </w:rPr>
        <w:t>with</w:t>
      </w:r>
      <w:r w:rsidRPr="00A916EC">
        <w:rPr>
          <w:rFonts w:ascii="Arial" w:hAnsi="Arial" w:cs="Arial"/>
          <w:spacing w:val="-4"/>
        </w:rPr>
        <w:t xml:space="preserve"> </w:t>
      </w:r>
      <w:r w:rsidRPr="00A916EC">
        <w:rPr>
          <w:rFonts w:ascii="Arial" w:hAnsi="Arial" w:cs="Arial"/>
        </w:rPr>
        <w:t>legs</w:t>
      </w:r>
      <w:r w:rsidRPr="00A916EC">
        <w:rPr>
          <w:rFonts w:ascii="Arial" w:hAnsi="Arial" w:cs="Arial"/>
          <w:spacing w:val="-4"/>
        </w:rPr>
        <w:t xml:space="preserve"> </w:t>
      </w:r>
      <w:r w:rsidRPr="00A916EC">
        <w:rPr>
          <w:rFonts w:ascii="Arial" w:hAnsi="Arial" w:cs="Arial"/>
          <w:spacing w:val="-2"/>
        </w:rPr>
        <w:t>raised</w:t>
      </w:r>
    </w:p>
    <w:p w14:paraId="22089321" w14:textId="77777777" w:rsidR="00BC004D" w:rsidRPr="00A916EC" w:rsidRDefault="00000000">
      <w:pPr>
        <w:pStyle w:val="ListParagraph"/>
        <w:numPr>
          <w:ilvl w:val="1"/>
          <w:numId w:val="1"/>
        </w:numPr>
        <w:tabs>
          <w:tab w:val="left" w:pos="2027"/>
        </w:tabs>
        <w:ind w:left="2027"/>
        <w:rPr>
          <w:rFonts w:ascii="Arial" w:hAnsi="Arial" w:cs="Arial"/>
        </w:rPr>
      </w:pPr>
      <w:r w:rsidRPr="00A916EC">
        <w:rPr>
          <w:rFonts w:ascii="Arial" w:hAnsi="Arial" w:cs="Arial"/>
        </w:rPr>
        <w:t>administer</w:t>
      </w:r>
      <w:r w:rsidRPr="00A916EC">
        <w:rPr>
          <w:rFonts w:ascii="Arial" w:hAnsi="Arial" w:cs="Arial"/>
          <w:spacing w:val="-8"/>
        </w:rPr>
        <w:t xml:space="preserve"> </w:t>
      </w:r>
      <w:r w:rsidRPr="00A916EC">
        <w:rPr>
          <w:rFonts w:ascii="Arial" w:hAnsi="Arial" w:cs="Arial"/>
        </w:rPr>
        <w:t>second</w:t>
      </w:r>
      <w:r w:rsidRPr="00A916EC">
        <w:rPr>
          <w:rFonts w:ascii="Arial" w:hAnsi="Arial" w:cs="Arial"/>
          <w:spacing w:val="-4"/>
        </w:rPr>
        <w:t xml:space="preserve"> </w:t>
      </w:r>
      <w:r w:rsidRPr="00A916EC">
        <w:rPr>
          <w:rFonts w:ascii="Arial" w:hAnsi="Arial" w:cs="Arial"/>
        </w:rPr>
        <w:t>AAI</w:t>
      </w:r>
      <w:r w:rsidRPr="00A916EC">
        <w:rPr>
          <w:rFonts w:ascii="Arial" w:hAnsi="Arial" w:cs="Arial"/>
          <w:spacing w:val="-6"/>
        </w:rPr>
        <w:t xml:space="preserve"> </w:t>
      </w:r>
      <w:r w:rsidRPr="00A916EC">
        <w:rPr>
          <w:rFonts w:ascii="Arial" w:hAnsi="Arial" w:cs="Arial"/>
        </w:rPr>
        <w:t>after</w:t>
      </w:r>
      <w:r w:rsidRPr="00A916EC">
        <w:rPr>
          <w:rFonts w:ascii="Arial" w:hAnsi="Arial" w:cs="Arial"/>
          <w:spacing w:val="-5"/>
        </w:rPr>
        <w:t xml:space="preserve"> </w:t>
      </w:r>
      <w:r w:rsidRPr="00A916EC">
        <w:rPr>
          <w:rFonts w:ascii="Arial" w:hAnsi="Arial" w:cs="Arial"/>
        </w:rPr>
        <w:t>5</w:t>
      </w:r>
      <w:r w:rsidRPr="00A916EC">
        <w:rPr>
          <w:rFonts w:ascii="Arial" w:hAnsi="Arial" w:cs="Arial"/>
          <w:spacing w:val="-4"/>
        </w:rPr>
        <w:t xml:space="preserve"> </w:t>
      </w:r>
      <w:r w:rsidRPr="00A916EC">
        <w:rPr>
          <w:rFonts w:ascii="Arial" w:hAnsi="Arial" w:cs="Arial"/>
        </w:rPr>
        <w:t>minutes,</w:t>
      </w:r>
      <w:r w:rsidRPr="00A916EC">
        <w:rPr>
          <w:rFonts w:ascii="Arial" w:hAnsi="Arial" w:cs="Arial"/>
          <w:spacing w:val="-3"/>
        </w:rPr>
        <w:t xml:space="preserve"> </w:t>
      </w:r>
      <w:r w:rsidRPr="00A916EC">
        <w:rPr>
          <w:rFonts w:ascii="Arial" w:hAnsi="Arial" w:cs="Arial"/>
        </w:rPr>
        <w:t>if</w:t>
      </w:r>
      <w:r w:rsidRPr="00A916EC">
        <w:rPr>
          <w:rFonts w:ascii="Arial" w:hAnsi="Arial" w:cs="Arial"/>
          <w:spacing w:val="-6"/>
        </w:rPr>
        <w:t xml:space="preserve"> </w:t>
      </w:r>
      <w:r w:rsidRPr="00A916EC">
        <w:rPr>
          <w:rFonts w:ascii="Arial" w:hAnsi="Arial" w:cs="Arial"/>
        </w:rPr>
        <w:t>symptoms</w:t>
      </w:r>
      <w:r w:rsidRPr="00A916EC">
        <w:rPr>
          <w:rFonts w:ascii="Arial" w:hAnsi="Arial" w:cs="Arial"/>
          <w:spacing w:val="-5"/>
        </w:rPr>
        <w:t xml:space="preserve"> </w:t>
      </w:r>
      <w:r w:rsidRPr="00A916EC">
        <w:rPr>
          <w:rFonts w:ascii="Arial" w:hAnsi="Arial" w:cs="Arial"/>
          <w:spacing w:val="-2"/>
        </w:rPr>
        <w:t>persist</w:t>
      </w:r>
    </w:p>
    <w:p w14:paraId="3E012DE2" w14:textId="77777777" w:rsidR="00BC004D" w:rsidRPr="00A916EC" w:rsidRDefault="00000000">
      <w:pPr>
        <w:pStyle w:val="ListParagraph"/>
        <w:numPr>
          <w:ilvl w:val="1"/>
          <w:numId w:val="1"/>
        </w:numPr>
        <w:tabs>
          <w:tab w:val="left" w:pos="2027"/>
        </w:tabs>
        <w:spacing w:before="39"/>
        <w:ind w:left="2027"/>
        <w:rPr>
          <w:rFonts w:ascii="Arial" w:hAnsi="Arial" w:cs="Arial"/>
        </w:rPr>
      </w:pPr>
      <w:r w:rsidRPr="00A916EC">
        <w:rPr>
          <w:rFonts w:ascii="Arial" w:hAnsi="Arial" w:cs="Arial"/>
        </w:rPr>
        <w:t>monitor</w:t>
      </w:r>
      <w:r w:rsidRPr="00A916EC">
        <w:rPr>
          <w:rFonts w:ascii="Arial" w:hAnsi="Arial" w:cs="Arial"/>
          <w:spacing w:val="-3"/>
        </w:rPr>
        <w:t xml:space="preserve"> </w:t>
      </w:r>
      <w:r w:rsidRPr="00A916EC">
        <w:rPr>
          <w:rFonts w:ascii="Arial" w:hAnsi="Arial" w:cs="Arial"/>
        </w:rPr>
        <w:t>the</w:t>
      </w:r>
      <w:r w:rsidRPr="00A916EC">
        <w:rPr>
          <w:rFonts w:ascii="Arial" w:hAnsi="Arial" w:cs="Arial"/>
          <w:spacing w:val="-6"/>
        </w:rPr>
        <w:t xml:space="preserve"> </w:t>
      </w:r>
      <w:r w:rsidRPr="00A916EC">
        <w:rPr>
          <w:rFonts w:ascii="Arial" w:hAnsi="Arial" w:cs="Arial"/>
        </w:rPr>
        <w:t>child/student</w:t>
      </w:r>
      <w:r w:rsidRPr="00A916EC">
        <w:rPr>
          <w:rFonts w:ascii="Arial" w:hAnsi="Arial" w:cs="Arial"/>
          <w:spacing w:val="-4"/>
        </w:rPr>
        <w:t xml:space="preserve"> </w:t>
      </w:r>
      <w:r w:rsidRPr="00A916EC">
        <w:rPr>
          <w:rFonts w:ascii="Arial" w:hAnsi="Arial" w:cs="Arial"/>
        </w:rPr>
        <w:t>until</w:t>
      </w:r>
      <w:r w:rsidRPr="00A916EC">
        <w:rPr>
          <w:rFonts w:ascii="Arial" w:hAnsi="Arial" w:cs="Arial"/>
          <w:spacing w:val="-6"/>
        </w:rPr>
        <w:t xml:space="preserve"> </w:t>
      </w:r>
      <w:r w:rsidRPr="00A916EC">
        <w:rPr>
          <w:rFonts w:ascii="Arial" w:hAnsi="Arial" w:cs="Arial"/>
        </w:rPr>
        <w:t>ambulance</w:t>
      </w:r>
      <w:r w:rsidRPr="00A916EC">
        <w:rPr>
          <w:rFonts w:ascii="Arial" w:hAnsi="Arial" w:cs="Arial"/>
          <w:spacing w:val="-6"/>
        </w:rPr>
        <w:t xml:space="preserve"> </w:t>
      </w:r>
      <w:r w:rsidRPr="00A916EC">
        <w:rPr>
          <w:rFonts w:ascii="Arial" w:hAnsi="Arial" w:cs="Arial"/>
        </w:rPr>
        <w:t>arrives</w:t>
      </w:r>
      <w:r w:rsidRPr="00A916EC">
        <w:rPr>
          <w:rFonts w:ascii="Arial" w:hAnsi="Arial" w:cs="Arial"/>
          <w:spacing w:val="-5"/>
        </w:rPr>
        <w:t xml:space="preserve"> </w:t>
      </w:r>
      <w:r w:rsidRPr="00A916EC">
        <w:rPr>
          <w:rFonts w:ascii="Arial" w:hAnsi="Arial" w:cs="Arial"/>
        </w:rPr>
        <w:t>and</w:t>
      </w:r>
      <w:r w:rsidRPr="00A916EC">
        <w:rPr>
          <w:rFonts w:ascii="Arial" w:hAnsi="Arial" w:cs="Arial"/>
          <w:spacing w:val="-6"/>
        </w:rPr>
        <w:t xml:space="preserve"> </w:t>
      </w:r>
      <w:r w:rsidRPr="00A916EC">
        <w:rPr>
          <w:rFonts w:ascii="Arial" w:hAnsi="Arial" w:cs="Arial"/>
        </w:rPr>
        <w:t>do</w:t>
      </w:r>
      <w:r w:rsidRPr="00A916EC">
        <w:rPr>
          <w:rFonts w:ascii="Arial" w:hAnsi="Arial" w:cs="Arial"/>
          <w:spacing w:val="-6"/>
        </w:rPr>
        <w:t xml:space="preserve"> </w:t>
      </w:r>
      <w:r w:rsidRPr="00A916EC">
        <w:rPr>
          <w:rFonts w:ascii="Arial" w:hAnsi="Arial" w:cs="Arial"/>
        </w:rPr>
        <w:t>not</w:t>
      </w:r>
      <w:r w:rsidRPr="00A916EC">
        <w:rPr>
          <w:rFonts w:ascii="Arial" w:hAnsi="Arial" w:cs="Arial"/>
          <w:spacing w:val="-4"/>
        </w:rPr>
        <w:t xml:space="preserve"> </w:t>
      </w:r>
      <w:r w:rsidRPr="00A916EC">
        <w:rPr>
          <w:rFonts w:ascii="Arial" w:hAnsi="Arial" w:cs="Arial"/>
        </w:rPr>
        <w:t>move</w:t>
      </w:r>
      <w:r w:rsidRPr="00A916EC">
        <w:rPr>
          <w:rFonts w:ascii="Arial" w:hAnsi="Arial" w:cs="Arial"/>
          <w:spacing w:val="-5"/>
        </w:rPr>
        <w:t xml:space="preserve"> </w:t>
      </w:r>
      <w:r w:rsidRPr="00A916EC">
        <w:rPr>
          <w:rFonts w:ascii="Arial" w:hAnsi="Arial" w:cs="Arial"/>
          <w:spacing w:val="-4"/>
        </w:rPr>
        <w:t>them</w:t>
      </w:r>
    </w:p>
    <w:p w14:paraId="4E4A0939" w14:textId="77777777" w:rsidR="00BC004D" w:rsidRPr="00A916EC" w:rsidRDefault="00BC004D">
      <w:pPr>
        <w:pStyle w:val="BodyText"/>
        <w:spacing w:before="82"/>
        <w:ind w:left="0"/>
        <w:rPr>
          <w:rFonts w:ascii="Arial" w:hAnsi="Arial" w:cs="Arial"/>
        </w:rPr>
      </w:pPr>
    </w:p>
    <w:p w14:paraId="0950AC8C" w14:textId="169E36A8" w:rsidR="00BC004D" w:rsidRPr="00A916EC" w:rsidRDefault="00000000">
      <w:pPr>
        <w:pStyle w:val="Heading1"/>
        <w:numPr>
          <w:ilvl w:val="0"/>
          <w:numId w:val="1"/>
        </w:numPr>
        <w:tabs>
          <w:tab w:val="left" w:pos="1593"/>
        </w:tabs>
        <w:ind w:hanging="358"/>
        <w:rPr>
          <w:rFonts w:ascii="Arial" w:hAnsi="Arial" w:cs="Arial"/>
        </w:rPr>
      </w:pPr>
      <w:r w:rsidRPr="00A916EC">
        <w:rPr>
          <w:rFonts w:ascii="Arial" w:hAnsi="Arial" w:cs="Arial"/>
        </w:rPr>
        <w:t>Medication</w:t>
      </w:r>
      <w:r w:rsidRPr="00A916EC">
        <w:rPr>
          <w:rFonts w:ascii="Arial" w:hAnsi="Arial" w:cs="Arial"/>
          <w:spacing w:val="-5"/>
        </w:rPr>
        <w:t xml:space="preserve"> </w:t>
      </w:r>
      <w:r w:rsidRPr="00A916EC">
        <w:rPr>
          <w:rFonts w:ascii="Arial" w:hAnsi="Arial" w:cs="Arial"/>
        </w:rPr>
        <w:t>Storage</w:t>
      </w:r>
      <w:r w:rsidRPr="00A916EC">
        <w:rPr>
          <w:rFonts w:ascii="Arial" w:hAnsi="Arial" w:cs="Arial"/>
          <w:spacing w:val="-5"/>
        </w:rPr>
        <w:t xml:space="preserve"> </w:t>
      </w:r>
      <w:r w:rsidR="002D29A2">
        <w:rPr>
          <w:rFonts w:ascii="Arial" w:hAnsi="Arial" w:cs="Arial"/>
        </w:rPr>
        <w:t>-</w:t>
      </w:r>
      <w:r w:rsidRPr="00A916EC">
        <w:rPr>
          <w:rFonts w:ascii="Arial" w:hAnsi="Arial" w:cs="Arial"/>
          <w:spacing w:val="-5"/>
        </w:rPr>
        <w:t xml:space="preserve"> </w:t>
      </w:r>
      <w:r w:rsidRPr="00A916EC">
        <w:rPr>
          <w:rFonts w:ascii="Arial" w:hAnsi="Arial" w:cs="Arial"/>
        </w:rPr>
        <w:t>Spare</w:t>
      </w:r>
      <w:r w:rsidRPr="00A916EC">
        <w:rPr>
          <w:rFonts w:ascii="Arial" w:hAnsi="Arial" w:cs="Arial"/>
          <w:spacing w:val="-4"/>
        </w:rPr>
        <w:t xml:space="preserve"> AAIs</w:t>
      </w:r>
      <w:r w:rsidR="002D29A2">
        <w:rPr>
          <w:rFonts w:ascii="Arial" w:hAnsi="Arial" w:cs="Arial"/>
          <w:spacing w:val="-4"/>
        </w:rPr>
        <w:t xml:space="preserve"> and Emergency Inhalers</w:t>
      </w:r>
    </w:p>
    <w:p w14:paraId="53134B24" w14:textId="77777777" w:rsidR="00A916EC" w:rsidRDefault="00A916EC">
      <w:pPr>
        <w:pStyle w:val="BodyText"/>
        <w:spacing w:line="276" w:lineRule="auto"/>
        <w:ind w:left="875" w:right="888"/>
        <w:rPr>
          <w:rFonts w:ascii="Arial" w:hAnsi="Arial" w:cs="Arial"/>
        </w:rPr>
      </w:pPr>
    </w:p>
    <w:p w14:paraId="76F82C5B" w14:textId="0E233E6C" w:rsidR="00BC004D" w:rsidRPr="00A916EC" w:rsidRDefault="0068136E">
      <w:pPr>
        <w:pStyle w:val="BodyText"/>
        <w:spacing w:line="276" w:lineRule="auto"/>
        <w:ind w:left="875" w:right="888"/>
        <w:rPr>
          <w:rFonts w:ascii="Arial" w:hAnsi="Arial" w:cs="Arial"/>
        </w:rPr>
      </w:pPr>
      <w:r>
        <w:rPr>
          <w:rFonts w:ascii="Arial" w:hAnsi="Arial" w:cs="Arial"/>
        </w:rPr>
        <w:t xml:space="preserve">The </w:t>
      </w:r>
      <w:r w:rsidRPr="00A916EC">
        <w:rPr>
          <w:rFonts w:ascii="Arial" w:hAnsi="Arial" w:cs="Arial"/>
        </w:rPr>
        <w:t>School must store AAIs in consistent, clearly labelled, accessible locations. Medication</w:t>
      </w:r>
      <w:r w:rsidRPr="00A916EC">
        <w:rPr>
          <w:rFonts w:ascii="Arial" w:hAnsi="Arial" w:cs="Arial"/>
          <w:spacing w:val="-3"/>
        </w:rPr>
        <w:t xml:space="preserve"> </w:t>
      </w:r>
      <w:r w:rsidRPr="00A916EC">
        <w:rPr>
          <w:rFonts w:ascii="Arial" w:hAnsi="Arial" w:cs="Arial"/>
        </w:rPr>
        <w:t>must</w:t>
      </w:r>
      <w:r w:rsidRPr="00A916EC">
        <w:rPr>
          <w:rFonts w:ascii="Arial" w:hAnsi="Arial" w:cs="Arial"/>
          <w:spacing w:val="-6"/>
        </w:rPr>
        <w:t xml:space="preserve"> </w:t>
      </w:r>
      <w:r w:rsidRPr="00A916EC">
        <w:rPr>
          <w:rFonts w:ascii="Arial" w:hAnsi="Arial" w:cs="Arial"/>
        </w:rPr>
        <w:t>never</w:t>
      </w:r>
      <w:r w:rsidRPr="00A916EC">
        <w:rPr>
          <w:rFonts w:ascii="Arial" w:hAnsi="Arial" w:cs="Arial"/>
          <w:spacing w:val="-5"/>
        </w:rPr>
        <w:t xml:space="preserve"> </w:t>
      </w:r>
      <w:r w:rsidRPr="00A916EC">
        <w:rPr>
          <w:rFonts w:ascii="Arial" w:hAnsi="Arial" w:cs="Arial"/>
        </w:rPr>
        <w:t>be</w:t>
      </w:r>
      <w:r w:rsidRPr="00A916EC">
        <w:rPr>
          <w:rFonts w:ascii="Arial" w:hAnsi="Arial" w:cs="Arial"/>
          <w:spacing w:val="-5"/>
        </w:rPr>
        <w:t xml:space="preserve"> </w:t>
      </w:r>
      <w:r w:rsidRPr="00A916EC">
        <w:rPr>
          <w:rFonts w:ascii="Arial" w:hAnsi="Arial" w:cs="Arial"/>
        </w:rPr>
        <w:t>locked</w:t>
      </w:r>
      <w:r w:rsidRPr="00A916EC">
        <w:rPr>
          <w:rFonts w:ascii="Arial" w:hAnsi="Arial" w:cs="Arial"/>
          <w:spacing w:val="-5"/>
        </w:rPr>
        <w:t xml:space="preserve"> </w:t>
      </w:r>
      <w:r w:rsidRPr="00A916EC">
        <w:rPr>
          <w:rFonts w:ascii="Arial" w:hAnsi="Arial" w:cs="Arial"/>
        </w:rPr>
        <w:t>away</w:t>
      </w:r>
      <w:r w:rsidRPr="00A916EC">
        <w:rPr>
          <w:rFonts w:ascii="Arial" w:hAnsi="Arial" w:cs="Arial"/>
          <w:spacing w:val="-4"/>
        </w:rPr>
        <w:t xml:space="preserve"> </w:t>
      </w:r>
      <w:r w:rsidRPr="00A916EC">
        <w:rPr>
          <w:rFonts w:ascii="Arial" w:hAnsi="Arial" w:cs="Arial"/>
        </w:rPr>
        <w:t>or</w:t>
      </w:r>
      <w:r w:rsidRPr="00A916EC">
        <w:rPr>
          <w:rFonts w:ascii="Arial" w:hAnsi="Arial" w:cs="Arial"/>
          <w:spacing w:val="-5"/>
        </w:rPr>
        <w:t xml:space="preserve"> </w:t>
      </w:r>
      <w:r w:rsidRPr="00A916EC">
        <w:rPr>
          <w:rFonts w:ascii="Arial" w:hAnsi="Arial" w:cs="Arial"/>
        </w:rPr>
        <w:t>placed</w:t>
      </w:r>
      <w:r w:rsidRPr="00A916EC">
        <w:rPr>
          <w:rFonts w:ascii="Arial" w:hAnsi="Arial" w:cs="Arial"/>
          <w:spacing w:val="-5"/>
        </w:rPr>
        <w:t xml:space="preserve"> </w:t>
      </w:r>
      <w:r w:rsidRPr="00A916EC">
        <w:rPr>
          <w:rFonts w:ascii="Arial" w:hAnsi="Arial" w:cs="Arial"/>
        </w:rPr>
        <w:t>somewhere</w:t>
      </w:r>
      <w:r w:rsidRPr="00A916EC">
        <w:rPr>
          <w:rFonts w:ascii="Arial" w:hAnsi="Arial" w:cs="Arial"/>
          <w:spacing w:val="-5"/>
        </w:rPr>
        <w:t xml:space="preserve"> </w:t>
      </w:r>
      <w:r w:rsidRPr="00A916EC">
        <w:rPr>
          <w:rFonts w:ascii="Arial" w:hAnsi="Arial" w:cs="Arial"/>
        </w:rPr>
        <w:t>inaccessible. Schools must:</w:t>
      </w:r>
    </w:p>
    <w:p w14:paraId="29CA936D" w14:textId="77777777" w:rsidR="00BC004D" w:rsidRPr="00A916EC" w:rsidRDefault="00000000">
      <w:pPr>
        <w:pStyle w:val="ListParagraph"/>
        <w:numPr>
          <w:ilvl w:val="1"/>
          <w:numId w:val="1"/>
        </w:numPr>
        <w:tabs>
          <w:tab w:val="left" w:pos="2027"/>
        </w:tabs>
        <w:spacing w:before="1"/>
        <w:ind w:left="2027"/>
        <w:rPr>
          <w:rFonts w:ascii="Arial" w:hAnsi="Arial" w:cs="Arial"/>
        </w:rPr>
      </w:pPr>
      <w:r w:rsidRPr="00A916EC">
        <w:rPr>
          <w:rFonts w:ascii="Arial" w:hAnsi="Arial" w:cs="Arial"/>
        </w:rPr>
        <w:t>ensure</w:t>
      </w:r>
      <w:r w:rsidRPr="00A916EC">
        <w:rPr>
          <w:rFonts w:ascii="Arial" w:hAnsi="Arial" w:cs="Arial"/>
          <w:spacing w:val="-7"/>
        </w:rPr>
        <w:t xml:space="preserve"> </w:t>
      </w:r>
      <w:r w:rsidRPr="00A916EC">
        <w:rPr>
          <w:rFonts w:ascii="Arial" w:hAnsi="Arial" w:cs="Arial"/>
        </w:rPr>
        <w:t>two</w:t>
      </w:r>
      <w:r w:rsidRPr="00A916EC">
        <w:rPr>
          <w:rFonts w:ascii="Arial" w:hAnsi="Arial" w:cs="Arial"/>
          <w:spacing w:val="-6"/>
        </w:rPr>
        <w:t xml:space="preserve"> </w:t>
      </w:r>
      <w:r w:rsidRPr="00A916EC">
        <w:rPr>
          <w:rFonts w:ascii="Arial" w:hAnsi="Arial" w:cs="Arial"/>
        </w:rPr>
        <w:t>AAIs</w:t>
      </w:r>
      <w:r w:rsidRPr="00A916EC">
        <w:rPr>
          <w:rFonts w:ascii="Arial" w:hAnsi="Arial" w:cs="Arial"/>
          <w:spacing w:val="-5"/>
        </w:rPr>
        <w:t xml:space="preserve"> </w:t>
      </w:r>
      <w:r w:rsidRPr="00A916EC">
        <w:rPr>
          <w:rFonts w:ascii="Arial" w:hAnsi="Arial" w:cs="Arial"/>
        </w:rPr>
        <w:t>are</w:t>
      </w:r>
      <w:r w:rsidRPr="00A916EC">
        <w:rPr>
          <w:rFonts w:ascii="Arial" w:hAnsi="Arial" w:cs="Arial"/>
          <w:spacing w:val="-5"/>
        </w:rPr>
        <w:t xml:space="preserve"> </w:t>
      </w:r>
      <w:r w:rsidRPr="00A916EC">
        <w:rPr>
          <w:rFonts w:ascii="Arial" w:hAnsi="Arial" w:cs="Arial"/>
        </w:rPr>
        <w:t>available</w:t>
      </w:r>
      <w:r w:rsidRPr="00A916EC">
        <w:rPr>
          <w:rFonts w:ascii="Arial" w:hAnsi="Arial" w:cs="Arial"/>
          <w:spacing w:val="-5"/>
        </w:rPr>
        <w:t xml:space="preserve"> </w:t>
      </w:r>
      <w:r w:rsidRPr="00A916EC">
        <w:rPr>
          <w:rFonts w:ascii="Arial" w:hAnsi="Arial" w:cs="Arial"/>
        </w:rPr>
        <w:t>per</w:t>
      </w:r>
      <w:r w:rsidRPr="00A916EC">
        <w:rPr>
          <w:rFonts w:ascii="Arial" w:hAnsi="Arial" w:cs="Arial"/>
          <w:spacing w:val="-5"/>
        </w:rPr>
        <w:t xml:space="preserve"> </w:t>
      </w:r>
      <w:r w:rsidRPr="00A916EC">
        <w:rPr>
          <w:rFonts w:ascii="Arial" w:hAnsi="Arial" w:cs="Arial"/>
        </w:rPr>
        <w:t>child/student</w:t>
      </w:r>
      <w:r w:rsidRPr="00A916EC">
        <w:rPr>
          <w:rFonts w:ascii="Arial" w:hAnsi="Arial" w:cs="Arial"/>
          <w:spacing w:val="-3"/>
        </w:rPr>
        <w:t xml:space="preserve"> </w:t>
      </w:r>
      <w:r w:rsidRPr="00A916EC">
        <w:rPr>
          <w:rFonts w:ascii="Arial" w:hAnsi="Arial" w:cs="Arial"/>
        </w:rPr>
        <w:t>for</w:t>
      </w:r>
      <w:r w:rsidRPr="00A916EC">
        <w:rPr>
          <w:rFonts w:ascii="Arial" w:hAnsi="Arial" w:cs="Arial"/>
          <w:spacing w:val="-5"/>
        </w:rPr>
        <w:t xml:space="preserve"> </w:t>
      </w:r>
      <w:r w:rsidRPr="00A916EC">
        <w:rPr>
          <w:rFonts w:ascii="Arial" w:hAnsi="Arial" w:cs="Arial"/>
        </w:rPr>
        <w:t>those</w:t>
      </w:r>
      <w:r w:rsidRPr="00A916EC">
        <w:rPr>
          <w:rFonts w:ascii="Arial" w:hAnsi="Arial" w:cs="Arial"/>
          <w:spacing w:val="-5"/>
        </w:rPr>
        <w:t xml:space="preserve"> </w:t>
      </w:r>
      <w:r w:rsidRPr="00A916EC">
        <w:rPr>
          <w:rFonts w:ascii="Arial" w:hAnsi="Arial" w:cs="Arial"/>
        </w:rPr>
        <w:t>who</w:t>
      </w:r>
      <w:r w:rsidRPr="00A916EC">
        <w:rPr>
          <w:rFonts w:ascii="Arial" w:hAnsi="Arial" w:cs="Arial"/>
          <w:spacing w:val="-5"/>
        </w:rPr>
        <w:t xml:space="preserve"> </w:t>
      </w:r>
      <w:r w:rsidRPr="00A916EC">
        <w:rPr>
          <w:rFonts w:ascii="Arial" w:hAnsi="Arial" w:cs="Arial"/>
        </w:rPr>
        <w:t>require</w:t>
      </w:r>
      <w:r w:rsidRPr="00A916EC">
        <w:rPr>
          <w:rFonts w:ascii="Arial" w:hAnsi="Arial" w:cs="Arial"/>
          <w:spacing w:val="-2"/>
        </w:rPr>
        <w:t xml:space="preserve"> </w:t>
      </w:r>
      <w:r w:rsidRPr="00A916EC">
        <w:rPr>
          <w:rFonts w:ascii="Arial" w:hAnsi="Arial" w:cs="Arial"/>
          <w:spacing w:val="-5"/>
        </w:rPr>
        <w:t>it</w:t>
      </w:r>
    </w:p>
    <w:p w14:paraId="5B867385" w14:textId="1D56B87C" w:rsidR="00BC004D" w:rsidRPr="00A916EC" w:rsidRDefault="00000000">
      <w:pPr>
        <w:pStyle w:val="ListParagraph"/>
        <w:numPr>
          <w:ilvl w:val="1"/>
          <w:numId w:val="1"/>
        </w:numPr>
        <w:tabs>
          <w:tab w:val="left" w:pos="2027"/>
        </w:tabs>
        <w:ind w:left="2027" w:hanging="357"/>
        <w:rPr>
          <w:rFonts w:ascii="Arial" w:hAnsi="Arial" w:cs="Arial"/>
        </w:rPr>
      </w:pPr>
      <w:r w:rsidRPr="00A916EC">
        <w:rPr>
          <w:rFonts w:ascii="Arial" w:hAnsi="Arial" w:cs="Arial"/>
        </w:rPr>
        <w:t>purchase</w:t>
      </w:r>
      <w:r w:rsidRPr="00A916EC">
        <w:rPr>
          <w:rFonts w:ascii="Arial" w:hAnsi="Arial" w:cs="Arial"/>
          <w:spacing w:val="-5"/>
        </w:rPr>
        <w:t xml:space="preserve"> </w:t>
      </w:r>
      <w:r w:rsidRPr="00A916EC">
        <w:rPr>
          <w:rFonts w:ascii="Arial" w:hAnsi="Arial" w:cs="Arial"/>
        </w:rPr>
        <w:t>and</w:t>
      </w:r>
      <w:r w:rsidRPr="00A916EC">
        <w:rPr>
          <w:rFonts w:ascii="Arial" w:hAnsi="Arial" w:cs="Arial"/>
          <w:spacing w:val="-5"/>
        </w:rPr>
        <w:t xml:space="preserve"> </w:t>
      </w:r>
      <w:r w:rsidRPr="00A916EC">
        <w:rPr>
          <w:rFonts w:ascii="Arial" w:hAnsi="Arial" w:cs="Arial"/>
        </w:rPr>
        <w:t>maintain</w:t>
      </w:r>
      <w:r w:rsidR="00D43D5A" w:rsidRPr="00A916EC">
        <w:rPr>
          <w:rFonts w:ascii="Arial" w:hAnsi="Arial" w:cs="Arial"/>
        </w:rPr>
        <w:t xml:space="preserve"> two</w:t>
      </w:r>
      <w:r w:rsidRPr="00A916EC">
        <w:rPr>
          <w:rFonts w:ascii="Arial" w:hAnsi="Arial" w:cs="Arial"/>
          <w:spacing w:val="-4"/>
        </w:rPr>
        <w:t xml:space="preserve"> </w:t>
      </w:r>
      <w:r w:rsidRPr="00A916EC">
        <w:rPr>
          <w:rFonts w:ascii="Arial" w:hAnsi="Arial" w:cs="Arial"/>
        </w:rPr>
        <w:t>spare</w:t>
      </w:r>
      <w:r w:rsidRPr="00A916EC">
        <w:rPr>
          <w:rFonts w:ascii="Arial" w:hAnsi="Arial" w:cs="Arial"/>
          <w:spacing w:val="-5"/>
        </w:rPr>
        <w:t xml:space="preserve"> </w:t>
      </w:r>
      <w:r w:rsidRPr="00A916EC">
        <w:rPr>
          <w:rFonts w:ascii="Arial" w:hAnsi="Arial" w:cs="Arial"/>
        </w:rPr>
        <w:t>AAIs</w:t>
      </w:r>
      <w:r w:rsidRPr="00A916EC">
        <w:rPr>
          <w:rFonts w:ascii="Arial" w:hAnsi="Arial" w:cs="Arial"/>
          <w:spacing w:val="-5"/>
        </w:rPr>
        <w:t xml:space="preserve"> </w:t>
      </w:r>
      <w:r w:rsidRPr="00A916EC">
        <w:rPr>
          <w:rFonts w:ascii="Arial" w:hAnsi="Arial" w:cs="Arial"/>
        </w:rPr>
        <w:t>as</w:t>
      </w:r>
      <w:r w:rsidRPr="00A916EC">
        <w:rPr>
          <w:rFonts w:ascii="Arial" w:hAnsi="Arial" w:cs="Arial"/>
          <w:spacing w:val="-4"/>
        </w:rPr>
        <w:t xml:space="preserve"> </w:t>
      </w:r>
      <w:r w:rsidRPr="00A916EC">
        <w:rPr>
          <w:rFonts w:ascii="Arial" w:hAnsi="Arial" w:cs="Arial"/>
          <w:spacing w:val="-2"/>
        </w:rPr>
        <w:t>permitted</w:t>
      </w:r>
    </w:p>
    <w:p w14:paraId="500A94A0" w14:textId="77777777" w:rsidR="00BC004D" w:rsidRPr="00A916EC" w:rsidRDefault="00000000">
      <w:pPr>
        <w:pStyle w:val="ListParagraph"/>
        <w:numPr>
          <w:ilvl w:val="1"/>
          <w:numId w:val="1"/>
        </w:numPr>
        <w:tabs>
          <w:tab w:val="left" w:pos="2028"/>
        </w:tabs>
        <w:spacing w:before="39"/>
        <w:ind w:left="2028"/>
        <w:rPr>
          <w:rFonts w:ascii="Arial" w:hAnsi="Arial" w:cs="Arial"/>
        </w:rPr>
      </w:pPr>
      <w:r w:rsidRPr="00A916EC">
        <w:rPr>
          <w:rFonts w:ascii="Arial" w:hAnsi="Arial" w:cs="Arial"/>
        </w:rPr>
        <w:t>conduct</w:t>
      </w:r>
      <w:r w:rsidRPr="00A916EC">
        <w:rPr>
          <w:rFonts w:ascii="Arial" w:hAnsi="Arial" w:cs="Arial"/>
          <w:spacing w:val="-6"/>
        </w:rPr>
        <w:t xml:space="preserve"> </w:t>
      </w:r>
      <w:r w:rsidRPr="00A916EC">
        <w:rPr>
          <w:rFonts w:ascii="Arial" w:hAnsi="Arial" w:cs="Arial"/>
        </w:rPr>
        <w:t>and</w:t>
      </w:r>
      <w:r w:rsidRPr="00A916EC">
        <w:rPr>
          <w:rFonts w:ascii="Arial" w:hAnsi="Arial" w:cs="Arial"/>
          <w:spacing w:val="-5"/>
        </w:rPr>
        <w:t xml:space="preserve"> </w:t>
      </w:r>
      <w:r w:rsidRPr="00A916EC">
        <w:rPr>
          <w:rFonts w:ascii="Arial" w:hAnsi="Arial" w:cs="Arial"/>
        </w:rPr>
        <w:t>record</w:t>
      </w:r>
      <w:r w:rsidRPr="00A916EC">
        <w:rPr>
          <w:rFonts w:ascii="Arial" w:hAnsi="Arial" w:cs="Arial"/>
          <w:spacing w:val="-8"/>
        </w:rPr>
        <w:t xml:space="preserve"> </w:t>
      </w:r>
      <w:r w:rsidRPr="00A916EC">
        <w:rPr>
          <w:rFonts w:ascii="Arial" w:hAnsi="Arial" w:cs="Arial"/>
        </w:rPr>
        <w:t>monthly</w:t>
      </w:r>
      <w:r w:rsidRPr="00A916EC">
        <w:rPr>
          <w:rFonts w:ascii="Arial" w:hAnsi="Arial" w:cs="Arial"/>
          <w:spacing w:val="-3"/>
        </w:rPr>
        <w:t xml:space="preserve"> </w:t>
      </w:r>
      <w:r w:rsidRPr="00A916EC">
        <w:rPr>
          <w:rFonts w:ascii="Arial" w:hAnsi="Arial" w:cs="Arial"/>
          <w:spacing w:val="-2"/>
        </w:rPr>
        <w:t>checks</w:t>
      </w:r>
    </w:p>
    <w:p w14:paraId="40F499C3" w14:textId="3034C70F" w:rsidR="00BC004D" w:rsidRPr="00A916EC" w:rsidRDefault="00000000">
      <w:pPr>
        <w:pStyle w:val="ListParagraph"/>
        <w:numPr>
          <w:ilvl w:val="1"/>
          <w:numId w:val="1"/>
        </w:numPr>
        <w:tabs>
          <w:tab w:val="left" w:pos="2028"/>
        </w:tabs>
        <w:ind w:left="2028"/>
        <w:rPr>
          <w:rFonts w:ascii="Arial" w:hAnsi="Arial" w:cs="Arial"/>
        </w:rPr>
      </w:pPr>
      <w:r w:rsidRPr="00A916EC">
        <w:rPr>
          <w:rFonts w:ascii="Arial" w:hAnsi="Arial" w:cs="Arial"/>
        </w:rPr>
        <w:t>ensure</w:t>
      </w:r>
      <w:r w:rsidRPr="00A916EC">
        <w:rPr>
          <w:rFonts w:ascii="Arial" w:hAnsi="Arial" w:cs="Arial"/>
          <w:spacing w:val="-9"/>
        </w:rPr>
        <w:t xml:space="preserve"> </w:t>
      </w:r>
      <w:r w:rsidRPr="00A916EC">
        <w:rPr>
          <w:rFonts w:ascii="Arial" w:hAnsi="Arial" w:cs="Arial"/>
        </w:rPr>
        <w:t>medication</w:t>
      </w:r>
      <w:r w:rsidRPr="00A916EC">
        <w:rPr>
          <w:rFonts w:ascii="Arial" w:hAnsi="Arial" w:cs="Arial"/>
          <w:spacing w:val="-8"/>
        </w:rPr>
        <w:t xml:space="preserve"> </w:t>
      </w:r>
      <w:r w:rsidRPr="00A916EC">
        <w:rPr>
          <w:rFonts w:ascii="Arial" w:hAnsi="Arial" w:cs="Arial"/>
        </w:rPr>
        <w:t>accompanies</w:t>
      </w:r>
      <w:r w:rsidR="00964B40">
        <w:rPr>
          <w:rFonts w:ascii="Arial" w:hAnsi="Arial" w:cs="Arial"/>
        </w:rPr>
        <w:t xml:space="preserve"> the</w:t>
      </w:r>
      <w:r w:rsidRPr="00A916EC">
        <w:rPr>
          <w:rFonts w:ascii="Arial" w:hAnsi="Arial" w:cs="Arial"/>
          <w:spacing w:val="-7"/>
        </w:rPr>
        <w:t xml:space="preserve"> </w:t>
      </w:r>
      <w:r w:rsidRPr="00A916EC">
        <w:rPr>
          <w:rFonts w:ascii="Arial" w:hAnsi="Arial" w:cs="Arial"/>
        </w:rPr>
        <w:t>child/student</w:t>
      </w:r>
      <w:r w:rsidRPr="00A916EC">
        <w:rPr>
          <w:rFonts w:ascii="Arial" w:hAnsi="Arial" w:cs="Arial"/>
          <w:spacing w:val="-5"/>
        </w:rPr>
        <w:t xml:space="preserve"> </w:t>
      </w:r>
      <w:r w:rsidRPr="00A916EC">
        <w:rPr>
          <w:rFonts w:ascii="Arial" w:hAnsi="Arial" w:cs="Arial"/>
        </w:rPr>
        <w:t>during</w:t>
      </w:r>
      <w:r w:rsidRPr="00A916EC">
        <w:rPr>
          <w:rFonts w:ascii="Arial" w:hAnsi="Arial" w:cs="Arial"/>
          <w:spacing w:val="-7"/>
        </w:rPr>
        <w:t xml:space="preserve"> </w:t>
      </w:r>
      <w:r w:rsidRPr="00A916EC">
        <w:rPr>
          <w:rFonts w:ascii="Arial" w:hAnsi="Arial" w:cs="Arial"/>
        </w:rPr>
        <w:t>trips</w:t>
      </w:r>
      <w:r w:rsidRPr="00A916EC">
        <w:rPr>
          <w:rFonts w:ascii="Arial" w:hAnsi="Arial" w:cs="Arial"/>
          <w:spacing w:val="-7"/>
        </w:rPr>
        <w:t xml:space="preserve"> </w:t>
      </w:r>
      <w:r w:rsidRPr="00A916EC">
        <w:rPr>
          <w:rFonts w:ascii="Arial" w:hAnsi="Arial" w:cs="Arial"/>
        </w:rPr>
        <w:t>and</w:t>
      </w:r>
      <w:r w:rsidRPr="00A916EC">
        <w:rPr>
          <w:rFonts w:ascii="Arial" w:hAnsi="Arial" w:cs="Arial"/>
          <w:spacing w:val="-7"/>
        </w:rPr>
        <w:t xml:space="preserve"> </w:t>
      </w:r>
      <w:r w:rsidRPr="00A916EC">
        <w:rPr>
          <w:rFonts w:ascii="Arial" w:hAnsi="Arial" w:cs="Arial"/>
          <w:spacing w:val="-2"/>
        </w:rPr>
        <w:t>visits</w:t>
      </w:r>
    </w:p>
    <w:p w14:paraId="44E9E592" w14:textId="77777777" w:rsidR="002D29A2" w:rsidRPr="002D29A2" w:rsidRDefault="002D29A2" w:rsidP="0068136E">
      <w:pPr>
        <w:pStyle w:val="ListParagraph"/>
        <w:tabs>
          <w:tab w:val="left" w:pos="2026"/>
        </w:tabs>
        <w:spacing w:line="276" w:lineRule="auto"/>
        <w:ind w:left="2025" w:right="818" w:firstLine="0"/>
        <w:rPr>
          <w:rFonts w:ascii="Arial" w:hAnsi="Arial" w:cs="Arial"/>
        </w:rPr>
      </w:pPr>
    </w:p>
    <w:p w14:paraId="72AF95CA" w14:textId="77777777" w:rsidR="00D644CE" w:rsidRDefault="00D644CE" w:rsidP="002D29A2">
      <w:pPr>
        <w:tabs>
          <w:tab w:val="left" w:pos="2026"/>
        </w:tabs>
        <w:spacing w:line="276" w:lineRule="auto"/>
        <w:ind w:right="818"/>
        <w:rPr>
          <w:rFonts w:ascii="Arial" w:hAnsi="Arial" w:cs="Arial"/>
        </w:rPr>
      </w:pPr>
    </w:p>
    <w:p w14:paraId="0B216F71" w14:textId="77777777" w:rsidR="00D644CE" w:rsidRDefault="00D644CE" w:rsidP="002D29A2">
      <w:pPr>
        <w:tabs>
          <w:tab w:val="left" w:pos="2026"/>
        </w:tabs>
        <w:spacing w:line="276" w:lineRule="auto"/>
        <w:ind w:right="818"/>
        <w:rPr>
          <w:rFonts w:ascii="Arial" w:hAnsi="Arial" w:cs="Arial"/>
        </w:rPr>
      </w:pPr>
      <w:r>
        <w:rPr>
          <w:rFonts w:ascii="Arial" w:hAnsi="Arial" w:cs="Arial"/>
        </w:rPr>
        <w:t xml:space="preserve">              </w:t>
      </w:r>
      <w:r w:rsidR="002D29A2" w:rsidRPr="00D644CE">
        <w:rPr>
          <w:rFonts w:ascii="Arial" w:hAnsi="Arial" w:cs="Arial"/>
        </w:rPr>
        <w:t xml:space="preserve">Schools are permitted to buy an emergency asthma reliever inhaler (salbutamol inhaler </w:t>
      </w:r>
      <w:r>
        <w:rPr>
          <w:rFonts w:ascii="Arial" w:hAnsi="Arial" w:cs="Arial"/>
        </w:rPr>
        <w:t xml:space="preserve"> </w:t>
      </w:r>
    </w:p>
    <w:p w14:paraId="50B73C39" w14:textId="77777777" w:rsidR="00D644CE" w:rsidRDefault="00D644CE" w:rsidP="002D29A2">
      <w:pPr>
        <w:tabs>
          <w:tab w:val="left" w:pos="2026"/>
        </w:tabs>
        <w:spacing w:line="276" w:lineRule="auto"/>
        <w:ind w:right="818"/>
        <w:rPr>
          <w:rFonts w:ascii="Arial" w:hAnsi="Arial" w:cs="Arial"/>
        </w:rPr>
      </w:pPr>
      <w:r>
        <w:rPr>
          <w:rFonts w:ascii="Arial" w:hAnsi="Arial" w:cs="Arial"/>
        </w:rPr>
        <w:t xml:space="preserve">              </w:t>
      </w:r>
      <w:r w:rsidR="002D29A2" w:rsidRPr="00D644CE">
        <w:rPr>
          <w:rFonts w:ascii="Arial" w:hAnsi="Arial" w:cs="Arial"/>
        </w:rPr>
        <w:t xml:space="preserve">device and spacer), without a prescription, for use in emergencies. The inhaler can be used </w:t>
      </w:r>
      <w:r>
        <w:rPr>
          <w:rFonts w:ascii="Arial" w:hAnsi="Arial" w:cs="Arial"/>
        </w:rPr>
        <w:t xml:space="preserve">                                        </w:t>
      </w:r>
    </w:p>
    <w:p w14:paraId="3F3E3894" w14:textId="77777777" w:rsidR="00D644CE" w:rsidRDefault="00D644CE" w:rsidP="002D29A2">
      <w:pPr>
        <w:tabs>
          <w:tab w:val="left" w:pos="2026"/>
        </w:tabs>
        <w:spacing w:line="276" w:lineRule="auto"/>
        <w:ind w:right="818"/>
        <w:rPr>
          <w:rFonts w:ascii="Arial" w:hAnsi="Arial" w:cs="Arial"/>
        </w:rPr>
      </w:pPr>
      <w:r>
        <w:rPr>
          <w:rFonts w:ascii="Arial" w:hAnsi="Arial" w:cs="Arial"/>
        </w:rPr>
        <w:t xml:space="preserve">              </w:t>
      </w:r>
      <w:r w:rsidR="002D29A2" w:rsidRPr="00D644CE">
        <w:rPr>
          <w:rFonts w:ascii="Arial" w:hAnsi="Arial" w:cs="Arial"/>
        </w:rPr>
        <w:t>if the child or young person’s prescribed inhaler is not available (for example, because it is</w:t>
      </w:r>
      <w:r>
        <w:rPr>
          <w:rFonts w:ascii="Arial" w:hAnsi="Arial" w:cs="Arial"/>
        </w:rPr>
        <w:t xml:space="preserve">                  </w:t>
      </w:r>
    </w:p>
    <w:p w14:paraId="3D0FAE39" w14:textId="04F79A76" w:rsidR="00D644CE" w:rsidRDefault="00D644CE" w:rsidP="002D29A2">
      <w:pPr>
        <w:tabs>
          <w:tab w:val="left" w:pos="2026"/>
        </w:tabs>
        <w:spacing w:line="276" w:lineRule="auto"/>
        <w:ind w:right="818"/>
        <w:rPr>
          <w:rFonts w:ascii="Arial" w:hAnsi="Arial" w:cs="Arial"/>
        </w:rPr>
      </w:pPr>
      <w:r>
        <w:rPr>
          <w:rFonts w:ascii="Arial" w:hAnsi="Arial" w:cs="Arial"/>
        </w:rPr>
        <w:t xml:space="preserve">              </w:t>
      </w:r>
      <w:r w:rsidR="002D29A2" w:rsidRPr="00D644CE">
        <w:rPr>
          <w:rFonts w:ascii="Arial" w:hAnsi="Arial" w:cs="Arial"/>
        </w:rPr>
        <w:t>broken or empty). Guidance is available on Emergency asthma inhalers for use in schools</w:t>
      </w:r>
      <w:r>
        <w:rPr>
          <w:rFonts w:ascii="Arial" w:hAnsi="Arial" w:cs="Arial"/>
        </w:rPr>
        <w:t xml:space="preserve">  </w:t>
      </w:r>
    </w:p>
    <w:p w14:paraId="5E297A35" w14:textId="0DD96C31" w:rsidR="002D29A2" w:rsidRDefault="00D644CE" w:rsidP="002D29A2">
      <w:pPr>
        <w:tabs>
          <w:tab w:val="left" w:pos="2026"/>
        </w:tabs>
        <w:spacing w:line="276" w:lineRule="auto"/>
        <w:ind w:right="818"/>
        <w:rPr>
          <w:rFonts w:ascii="Arial" w:hAnsi="Arial" w:cs="Arial"/>
        </w:rPr>
      </w:pPr>
      <w:r>
        <w:rPr>
          <w:rFonts w:ascii="Arial" w:hAnsi="Arial" w:cs="Arial"/>
        </w:rPr>
        <w:t xml:space="preserve">              </w:t>
      </w:r>
      <w:hyperlink r:id="rId11" w:history="1">
        <w:r w:rsidRPr="00217C77">
          <w:rPr>
            <w:rStyle w:val="Hyperlink"/>
            <w:rFonts w:ascii="Arial" w:hAnsi="Arial" w:cs="Arial"/>
          </w:rPr>
          <w:t>https://www.gov.uk/government/publications/emergency-asthma-inhalers-for-use-in-schools</w:t>
        </w:r>
      </w:hyperlink>
    </w:p>
    <w:p w14:paraId="091614BE" w14:textId="77777777" w:rsidR="00D644CE" w:rsidRPr="00D644CE" w:rsidRDefault="00D644CE" w:rsidP="002D29A2">
      <w:pPr>
        <w:tabs>
          <w:tab w:val="left" w:pos="2026"/>
        </w:tabs>
        <w:spacing w:line="276" w:lineRule="auto"/>
        <w:ind w:right="818"/>
        <w:rPr>
          <w:rFonts w:ascii="Arial" w:hAnsi="Arial" w:cs="Arial"/>
        </w:rPr>
      </w:pPr>
    </w:p>
    <w:p w14:paraId="56E4B1E6" w14:textId="77777777" w:rsidR="002D29A2" w:rsidRPr="00D644CE" w:rsidRDefault="002D29A2" w:rsidP="002D29A2">
      <w:pPr>
        <w:tabs>
          <w:tab w:val="left" w:pos="2026"/>
        </w:tabs>
        <w:spacing w:line="276" w:lineRule="auto"/>
        <w:ind w:right="818"/>
        <w:rPr>
          <w:rFonts w:ascii="Arial" w:hAnsi="Arial" w:cs="Arial"/>
        </w:rPr>
      </w:pPr>
    </w:p>
    <w:p w14:paraId="0B807701" w14:textId="77777777" w:rsidR="00F65EC7" w:rsidRDefault="00F65EC7" w:rsidP="002D29A2">
      <w:pPr>
        <w:tabs>
          <w:tab w:val="left" w:pos="2026"/>
        </w:tabs>
        <w:spacing w:line="276" w:lineRule="auto"/>
        <w:ind w:right="818"/>
        <w:rPr>
          <w:rFonts w:ascii="Arial" w:hAnsi="Arial" w:cs="Arial"/>
        </w:rPr>
      </w:pPr>
      <w:r>
        <w:rPr>
          <w:rFonts w:ascii="Arial" w:hAnsi="Arial" w:cs="Arial"/>
        </w:rPr>
        <w:t xml:space="preserve">              </w:t>
      </w:r>
      <w:r w:rsidR="002D29A2" w:rsidRPr="00D644CE">
        <w:rPr>
          <w:rFonts w:ascii="Arial" w:hAnsi="Arial" w:cs="Arial"/>
        </w:rPr>
        <w:t xml:space="preserve">It is recommended that schools keep emergency asthma reliever inhalers alongside “spare” </w:t>
      </w:r>
      <w:r>
        <w:rPr>
          <w:rFonts w:ascii="Arial" w:hAnsi="Arial" w:cs="Arial"/>
        </w:rPr>
        <w:t xml:space="preserve">                                                         </w:t>
      </w:r>
    </w:p>
    <w:p w14:paraId="2840DE7E" w14:textId="1F7018A7" w:rsidR="002D29A2" w:rsidRPr="00D644CE" w:rsidRDefault="00F65EC7" w:rsidP="002D29A2">
      <w:pPr>
        <w:tabs>
          <w:tab w:val="left" w:pos="2026"/>
        </w:tabs>
        <w:spacing w:line="276" w:lineRule="auto"/>
        <w:ind w:right="818"/>
        <w:rPr>
          <w:rFonts w:ascii="Arial" w:hAnsi="Arial" w:cs="Arial"/>
        </w:rPr>
      </w:pPr>
      <w:r>
        <w:rPr>
          <w:rFonts w:ascii="Arial" w:hAnsi="Arial" w:cs="Arial"/>
        </w:rPr>
        <w:t xml:space="preserve">              </w:t>
      </w:r>
      <w:r w:rsidR="002D29A2" w:rsidRPr="00D644CE">
        <w:rPr>
          <w:rFonts w:ascii="Arial" w:hAnsi="Arial" w:cs="Arial"/>
        </w:rPr>
        <w:t>adrenaline devices.</w:t>
      </w:r>
    </w:p>
    <w:p w14:paraId="02BBAD4D" w14:textId="77777777" w:rsidR="00BC004D" w:rsidRDefault="00BC004D">
      <w:pPr>
        <w:pStyle w:val="BodyText"/>
        <w:spacing w:before="82"/>
        <w:ind w:left="0"/>
        <w:rPr>
          <w:rFonts w:ascii="Arial" w:hAnsi="Arial" w:cs="Arial"/>
        </w:rPr>
      </w:pPr>
    </w:p>
    <w:p w14:paraId="74F4262E" w14:textId="2A6E797D" w:rsidR="00BC004D" w:rsidRPr="00A916EC" w:rsidRDefault="00F65EC7">
      <w:pPr>
        <w:pStyle w:val="Heading1"/>
        <w:numPr>
          <w:ilvl w:val="0"/>
          <w:numId w:val="1"/>
        </w:numPr>
        <w:tabs>
          <w:tab w:val="left" w:pos="1594"/>
        </w:tabs>
        <w:ind w:left="1594" w:hanging="358"/>
        <w:rPr>
          <w:rFonts w:ascii="Arial" w:hAnsi="Arial" w:cs="Arial"/>
        </w:rPr>
      </w:pPr>
      <w:r>
        <w:rPr>
          <w:rFonts w:ascii="Arial" w:hAnsi="Arial" w:cs="Arial"/>
        </w:rPr>
        <w:t xml:space="preserve"> </w:t>
      </w:r>
      <w:r w:rsidRPr="00A916EC">
        <w:rPr>
          <w:rFonts w:ascii="Arial" w:hAnsi="Arial" w:cs="Arial"/>
        </w:rPr>
        <w:t>Catering</w:t>
      </w:r>
      <w:r w:rsidRPr="00A916EC">
        <w:rPr>
          <w:rFonts w:ascii="Arial" w:hAnsi="Arial" w:cs="Arial"/>
          <w:spacing w:val="-4"/>
        </w:rPr>
        <w:t xml:space="preserve"> </w:t>
      </w:r>
      <w:r w:rsidRPr="00A916EC">
        <w:rPr>
          <w:rFonts w:ascii="Arial" w:hAnsi="Arial" w:cs="Arial"/>
        </w:rPr>
        <w:t>&amp;</w:t>
      </w:r>
      <w:r w:rsidRPr="00A916EC">
        <w:rPr>
          <w:rFonts w:ascii="Arial" w:hAnsi="Arial" w:cs="Arial"/>
          <w:spacing w:val="-2"/>
        </w:rPr>
        <w:t xml:space="preserve"> </w:t>
      </w:r>
      <w:r w:rsidRPr="00A916EC">
        <w:rPr>
          <w:rFonts w:ascii="Arial" w:hAnsi="Arial" w:cs="Arial"/>
        </w:rPr>
        <w:t>Food</w:t>
      </w:r>
      <w:r w:rsidRPr="00A916EC">
        <w:rPr>
          <w:rFonts w:ascii="Arial" w:hAnsi="Arial" w:cs="Arial"/>
          <w:spacing w:val="-3"/>
        </w:rPr>
        <w:t xml:space="preserve"> </w:t>
      </w:r>
      <w:r w:rsidRPr="00A916EC">
        <w:rPr>
          <w:rFonts w:ascii="Arial" w:hAnsi="Arial" w:cs="Arial"/>
          <w:spacing w:val="-2"/>
        </w:rPr>
        <w:t>Safety</w:t>
      </w:r>
    </w:p>
    <w:p w14:paraId="128F5D4C" w14:textId="77777777" w:rsidR="00A916EC" w:rsidRDefault="00A916EC">
      <w:pPr>
        <w:pStyle w:val="BodyText"/>
        <w:spacing w:line="276" w:lineRule="auto"/>
        <w:ind w:left="876" w:right="763"/>
        <w:rPr>
          <w:rFonts w:ascii="Arial" w:hAnsi="Arial" w:cs="Arial"/>
        </w:rPr>
      </w:pPr>
    </w:p>
    <w:p w14:paraId="5569B04B" w14:textId="0E9ED803" w:rsidR="00BC004D" w:rsidRPr="00A916EC" w:rsidRDefault="00000000">
      <w:pPr>
        <w:pStyle w:val="BodyText"/>
        <w:spacing w:line="276" w:lineRule="auto"/>
        <w:ind w:left="876" w:right="763"/>
        <w:rPr>
          <w:rFonts w:ascii="Arial" w:hAnsi="Arial" w:cs="Arial"/>
        </w:rPr>
      </w:pPr>
      <w:r w:rsidRPr="00A916EC">
        <w:rPr>
          <w:rFonts w:ascii="Arial" w:hAnsi="Arial" w:cs="Arial"/>
        </w:rPr>
        <w:t>The</w:t>
      </w:r>
      <w:r w:rsidRPr="00A916EC">
        <w:rPr>
          <w:rFonts w:ascii="Arial" w:hAnsi="Arial" w:cs="Arial"/>
          <w:spacing w:val="-1"/>
        </w:rPr>
        <w:t xml:space="preserve"> </w:t>
      </w:r>
      <w:r w:rsidR="0068136E">
        <w:rPr>
          <w:rFonts w:ascii="Arial" w:hAnsi="Arial" w:cs="Arial"/>
          <w:spacing w:val="-1"/>
        </w:rPr>
        <w:t>School will</w:t>
      </w:r>
      <w:r w:rsidRPr="00A916EC">
        <w:rPr>
          <w:rFonts w:ascii="Arial" w:hAnsi="Arial" w:cs="Arial"/>
          <w:spacing w:val="-4"/>
        </w:rPr>
        <w:t xml:space="preserve"> </w:t>
      </w:r>
      <w:r w:rsidRPr="00A916EC">
        <w:rPr>
          <w:rFonts w:ascii="Arial" w:hAnsi="Arial" w:cs="Arial"/>
        </w:rPr>
        <w:t>operate</w:t>
      </w:r>
      <w:r w:rsidRPr="00A916EC">
        <w:rPr>
          <w:rFonts w:ascii="Arial" w:hAnsi="Arial" w:cs="Arial"/>
          <w:spacing w:val="-3"/>
        </w:rPr>
        <w:t xml:space="preserve"> </w:t>
      </w:r>
      <w:r w:rsidRPr="00A916EC">
        <w:rPr>
          <w:rFonts w:ascii="Arial" w:hAnsi="Arial" w:cs="Arial"/>
        </w:rPr>
        <w:t>fully</w:t>
      </w:r>
      <w:r w:rsidRPr="00A916EC">
        <w:rPr>
          <w:rFonts w:ascii="Arial" w:hAnsi="Arial" w:cs="Arial"/>
          <w:spacing w:val="-2"/>
        </w:rPr>
        <w:t xml:space="preserve"> </w:t>
      </w:r>
      <w:r w:rsidRPr="00A916EC">
        <w:rPr>
          <w:rFonts w:ascii="Arial" w:hAnsi="Arial" w:cs="Arial"/>
        </w:rPr>
        <w:t>compliant</w:t>
      </w:r>
      <w:r w:rsidRPr="00A916EC">
        <w:rPr>
          <w:rFonts w:ascii="Arial" w:hAnsi="Arial" w:cs="Arial"/>
          <w:spacing w:val="-1"/>
        </w:rPr>
        <w:t xml:space="preserve"> </w:t>
      </w:r>
      <w:r w:rsidRPr="00A916EC">
        <w:rPr>
          <w:rFonts w:ascii="Arial" w:hAnsi="Arial" w:cs="Arial"/>
        </w:rPr>
        <w:t>food</w:t>
      </w:r>
      <w:r w:rsidRPr="00A916EC">
        <w:rPr>
          <w:rFonts w:ascii="Arial" w:hAnsi="Arial" w:cs="Arial"/>
          <w:spacing w:val="-3"/>
        </w:rPr>
        <w:t xml:space="preserve"> </w:t>
      </w:r>
      <w:r w:rsidRPr="00A916EC">
        <w:rPr>
          <w:rFonts w:ascii="Arial" w:hAnsi="Arial" w:cs="Arial"/>
        </w:rPr>
        <w:t xml:space="preserve">and allergen management systems in line with the Food Information Regulations (2014) and Natasha’s Law (PPDS, 2019). </w:t>
      </w:r>
      <w:r w:rsidR="0068136E">
        <w:rPr>
          <w:rFonts w:ascii="Arial" w:hAnsi="Arial" w:cs="Arial"/>
        </w:rPr>
        <w:t xml:space="preserve">They </w:t>
      </w:r>
      <w:r w:rsidR="00964B40">
        <w:rPr>
          <w:rFonts w:ascii="Arial" w:hAnsi="Arial" w:cs="Arial"/>
        </w:rPr>
        <w:t xml:space="preserve">will </w:t>
      </w:r>
      <w:r w:rsidR="00964B40" w:rsidRPr="00A916EC">
        <w:rPr>
          <w:rFonts w:ascii="Arial" w:hAnsi="Arial" w:cs="Arial"/>
        </w:rPr>
        <w:t>ensure</w:t>
      </w:r>
      <w:r w:rsidRPr="00A916EC">
        <w:rPr>
          <w:rFonts w:ascii="Arial" w:hAnsi="Arial" w:cs="Arial"/>
        </w:rPr>
        <w:t xml:space="preserve"> that all food provision including</w:t>
      </w:r>
      <w:r w:rsidRPr="00A916EC">
        <w:rPr>
          <w:rFonts w:ascii="Arial" w:hAnsi="Arial" w:cs="Arial"/>
          <w:spacing w:val="-1"/>
        </w:rPr>
        <w:t xml:space="preserve"> </w:t>
      </w:r>
      <w:r w:rsidRPr="00A916EC">
        <w:rPr>
          <w:rFonts w:ascii="Arial" w:hAnsi="Arial" w:cs="Arial"/>
        </w:rPr>
        <w:t>on</w:t>
      </w:r>
      <w:r w:rsidRPr="00A916EC">
        <w:rPr>
          <w:rFonts w:ascii="Cambria Math" w:hAnsi="Cambria Math" w:cs="Cambria Math"/>
        </w:rPr>
        <w:t>‑</w:t>
      </w:r>
      <w:r w:rsidRPr="00A916EC">
        <w:rPr>
          <w:rFonts w:ascii="Arial" w:hAnsi="Arial" w:cs="Arial"/>
        </w:rPr>
        <w:t>site</w:t>
      </w:r>
      <w:r w:rsidRPr="00A916EC">
        <w:rPr>
          <w:rFonts w:ascii="Arial" w:hAnsi="Arial" w:cs="Arial"/>
          <w:spacing w:val="-5"/>
        </w:rPr>
        <w:t xml:space="preserve"> </w:t>
      </w:r>
      <w:r w:rsidRPr="00A916EC">
        <w:rPr>
          <w:rFonts w:ascii="Arial" w:hAnsi="Arial" w:cs="Arial"/>
        </w:rPr>
        <w:t>catering,</w:t>
      </w:r>
      <w:r w:rsidRPr="00A916EC">
        <w:rPr>
          <w:rFonts w:ascii="Arial" w:hAnsi="Arial" w:cs="Arial"/>
          <w:spacing w:val="-2"/>
        </w:rPr>
        <w:t xml:space="preserve"> </w:t>
      </w:r>
      <w:r w:rsidRPr="00A916EC">
        <w:rPr>
          <w:rFonts w:ascii="Arial" w:hAnsi="Arial" w:cs="Arial"/>
        </w:rPr>
        <w:t>curriculum</w:t>
      </w:r>
      <w:r w:rsidRPr="00A916EC">
        <w:rPr>
          <w:rFonts w:ascii="Arial" w:hAnsi="Arial" w:cs="Arial"/>
          <w:spacing w:val="-4"/>
        </w:rPr>
        <w:t xml:space="preserve"> </w:t>
      </w:r>
      <w:r w:rsidRPr="00A916EC">
        <w:rPr>
          <w:rFonts w:ascii="Arial" w:hAnsi="Arial" w:cs="Arial"/>
        </w:rPr>
        <w:t>activities involving</w:t>
      </w:r>
      <w:r w:rsidRPr="00A916EC">
        <w:rPr>
          <w:rFonts w:ascii="Arial" w:hAnsi="Arial" w:cs="Arial"/>
          <w:spacing w:val="-3"/>
        </w:rPr>
        <w:t xml:space="preserve"> </w:t>
      </w:r>
      <w:r w:rsidRPr="00A916EC">
        <w:rPr>
          <w:rFonts w:ascii="Arial" w:hAnsi="Arial" w:cs="Arial"/>
        </w:rPr>
        <w:t>food,</w:t>
      </w:r>
      <w:r w:rsidRPr="00A916EC">
        <w:rPr>
          <w:rFonts w:ascii="Arial" w:hAnsi="Arial" w:cs="Arial"/>
          <w:spacing w:val="-2"/>
        </w:rPr>
        <w:t xml:space="preserve"> </w:t>
      </w:r>
      <w:r w:rsidRPr="00A916EC">
        <w:rPr>
          <w:rFonts w:ascii="Arial" w:hAnsi="Arial" w:cs="Arial"/>
        </w:rPr>
        <w:t>events,</w:t>
      </w:r>
      <w:r w:rsidRPr="00A916EC">
        <w:rPr>
          <w:rFonts w:ascii="Arial" w:hAnsi="Arial" w:cs="Arial"/>
          <w:spacing w:val="-2"/>
        </w:rPr>
        <w:t xml:space="preserve"> </w:t>
      </w:r>
      <w:r w:rsidRPr="00A916EC">
        <w:rPr>
          <w:rFonts w:ascii="Arial" w:hAnsi="Arial" w:cs="Arial"/>
        </w:rPr>
        <w:t>and</w:t>
      </w:r>
      <w:r w:rsidRPr="00A916EC">
        <w:rPr>
          <w:rFonts w:ascii="Arial" w:hAnsi="Arial" w:cs="Arial"/>
          <w:spacing w:val="-3"/>
        </w:rPr>
        <w:t xml:space="preserve"> </w:t>
      </w:r>
      <w:r w:rsidRPr="00A916EC">
        <w:rPr>
          <w:rFonts w:ascii="Arial" w:hAnsi="Arial" w:cs="Arial"/>
        </w:rPr>
        <w:t>any</w:t>
      </w:r>
      <w:r w:rsidRPr="00A916EC">
        <w:rPr>
          <w:rFonts w:ascii="Arial" w:hAnsi="Arial" w:cs="Arial"/>
          <w:spacing w:val="-4"/>
        </w:rPr>
        <w:t xml:space="preserve"> </w:t>
      </w:r>
      <w:r w:rsidRPr="00A916EC">
        <w:rPr>
          <w:rFonts w:ascii="Arial" w:hAnsi="Arial" w:cs="Arial"/>
        </w:rPr>
        <w:t>food provided by external partners meets statutory allergen labelling requirements and robust cross</w:t>
      </w:r>
      <w:r w:rsidRPr="00A916EC">
        <w:rPr>
          <w:rFonts w:ascii="Cambria Math" w:hAnsi="Cambria Math" w:cs="Cambria Math"/>
        </w:rPr>
        <w:t>‑</w:t>
      </w:r>
      <w:r w:rsidRPr="00A916EC">
        <w:rPr>
          <w:rFonts w:ascii="Arial" w:hAnsi="Arial" w:cs="Arial"/>
        </w:rPr>
        <w:t xml:space="preserve">contamination controls. </w:t>
      </w:r>
    </w:p>
    <w:p w14:paraId="2692FF30" w14:textId="77777777" w:rsidR="00AF75DB" w:rsidRPr="00A916EC" w:rsidRDefault="00AF75DB">
      <w:pPr>
        <w:pStyle w:val="BodyText"/>
        <w:spacing w:line="276" w:lineRule="auto"/>
        <w:ind w:left="876" w:right="763"/>
        <w:rPr>
          <w:rFonts w:ascii="Arial" w:hAnsi="Arial" w:cs="Arial"/>
        </w:rPr>
      </w:pPr>
    </w:p>
    <w:p w14:paraId="529D0848" w14:textId="77777777" w:rsidR="00BC004D" w:rsidRPr="00A916EC" w:rsidRDefault="00000000">
      <w:pPr>
        <w:pStyle w:val="BodyText"/>
        <w:spacing w:before="0" w:line="278" w:lineRule="auto"/>
        <w:ind w:left="876" w:right="663"/>
        <w:rPr>
          <w:rFonts w:ascii="Arial" w:hAnsi="Arial" w:cs="Arial"/>
        </w:rPr>
      </w:pPr>
      <w:r w:rsidRPr="00A916EC">
        <w:rPr>
          <w:rFonts w:ascii="Arial" w:hAnsi="Arial" w:cs="Arial"/>
        </w:rPr>
        <w:t>Catering</w:t>
      </w:r>
      <w:r w:rsidRPr="00A916EC">
        <w:rPr>
          <w:rFonts w:ascii="Arial" w:hAnsi="Arial" w:cs="Arial"/>
          <w:spacing w:val="-2"/>
        </w:rPr>
        <w:t xml:space="preserve"> </w:t>
      </w:r>
      <w:r w:rsidRPr="00A916EC">
        <w:rPr>
          <w:rFonts w:ascii="Arial" w:hAnsi="Arial" w:cs="Arial"/>
        </w:rPr>
        <w:t>teams</w:t>
      </w:r>
      <w:r w:rsidRPr="00A916EC">
        <w:rPr>
          <w:rFonts w:ascii="Arial" w:hAnsi="Arial" w:cs="Arial"/>
          <w:spacing w:val="-4"/>
        </w:rPr>
        <w:t xml:space="preserve"> </w:t>
      </w:r>
      <w:r w:rsidRPr="00A916EC">
        <w:rPr>
          <w:rFonts w:ascii="Arial" w:hAnsi="Arial" w:cs="Arial"/>
        </w:rPr>
        <w:t>must</w:t>
      </w:r>
      <w:r w:rsidRPr="00A916EC">
        <w:rPr>
          <w:rFonts w:ascii="Arial" w:hAnsi="Arial" w:cs="Arial"/>
          <w:spacing w:val="-5"/>
        </w:rPr>
        <w:t xml:space="preserve"> </w:t>
      </w:r>
      <w:r w:rsidRPr="00A916EC">
        <w:rPr>
          <w:rFonts w:ascii="Arial" w:hAnsi="Arial" w:cs="Arial"/>
        </w:rPr>
        <w:t>comply</w:t>
      </w:r>
      <w:r w:rsidRPr="00A916EC">
        <w:rPr>
          <w:rFonts w:ascii="Arial" w:hAnsi="Arial" w:cs="Arial"/>
          <w:spacing w:val="-3"/>
        </w:rPr>
        <w:t xml:space="preserve"> </w:t>
      </w:r>
      <w:r w:rsidRPr="00A916EC">
        <w:rPr>
          <w:rFonts w:ascii="Arial" w:hAnsi="Arial" w:cs="Arial"/>
        </w:rPr>
        <w:t>with</w:t>
      </w:r>
      <w:r w:rsidRPr="00A916EC">
        <w:rPr>
          <w:rFonts w:ascii="Arial" w:hAnsi="Arial" w:cs="Arial"/>
          <w:spacing w:val="-5"/>
        </w:rPr>
        <w:t xml:space="preserve"> </w:t>
      </w:r>
      <w:r w:rsidRPr="00A916EC">
        <w:rPr>
          <w:rFonts w:ascii="Arial" w:hAnsi="Arial" w:cs="Arial"/>
        </w:rPr>
        <w:t>allergen</w:t>
      </w:r>
      <w:r w:rsidRPr="00A916EC">
        <w:rPr>
          <w:rFonts w:ascii="Arial" w:hAnsi="Arial" w:cs="Arial"/>
          <w:spacing w:val="-5"/>
        </w:rPr>
        <w:t xml:space="preserve"> </w:t>
      </w:r>
      <w:r w:rsidRPr="00A916EC">
        <w:rPr>
          <w:rFonts w:ascii="Arial" w:hAnsi="Arial" w:cs="Arial"/>
        </w:rPr>
        <w:t>labelling</w:t>
      </w:r>
      <w:r w:rsidRPr="00A916EC">
        <w:rPr>
          <w:rFonts w:ascii="Arial" w:hAnsi="Arial" w:cs="Arial"/>
          <w:spacing w:val="-2"/>
        </w:rPr>
        <w:t xml:space="preserve"> </w:t>
      </w:r>
      <w:r w:rsidRPr="00A916EC">
        <w:rPr>
          <w:rFonts w:ascii="Arial" w:hAnsi="Arial" w:cs="Arial"/>
        </w:rPr>
        <w:t>laws</w:t>
      </w:r>
      <w:r w:rsidRPr="00A916EC">
        <w:rPr>
          <w:rFonts w:ascii="Arial" w:hAnsi="Arial" w:cs="Arial"/>
          <w:spacing w:val="-4"/>
        </w:rPr>
        <w:t xml:space="preserve"> </w:t>
      </w:r>
      <w:r w:rsidRPr="00A916EC">
        <w:rPr>
          <w:rFonts w:ascii="Arial" w:hAnsi="Arial" w:cs="Arial"/>
        </w:rPr>
        <w:t>including</w:t>
      </w:r>
      <w:r w:rsidRPr="00A916EC">
        <w:rPr>
          <w:rFonts w:ascii="Arial" w:hAnsi="Arial" w:cs="Arial"/>
          <w:spacing w:val="-4"/>
        </w:rPr>
        <w:t xml:space="preserve"> </w:t>
      </w:r>
      <w:r w:rsidRPr="00A916EC">
        <w:rPr>
          <w:rFonts w:ascii="Arial" w:hAnsi="Arial" w:cs="Arial"/>
        </w:rPr>
        <w:t>the</w:t>
      </w:r>
      <w:r w:rsidRPr="00A916EC">
        <w:rPr>
          <w:rFonts w:ascii="Arial" w:hAnsi="Arial" w:cs="Arial"/>
          <w:spacing w:val="-4"/>
        </w:rPr>
        <w:t xml:space="preserve"> </w:t>
      </w:r>
      <w:r w:rsidRPr="00A916EC">
        <w:rPr>
          <w:rFonts w:ascii="Arial" w:hAnsi="Arial" w:cs="Arial"/>
        </w:rPr>
        <w:t>Food Information Regulations (2014) and Natasha’s Law.</w:t>
      </w:r>
    </w:p>
    <w:p w14:paraId="3D2AF966" w14:textId="6C6CD54C" w:rsidR="00BC004D" w:rsidRPr="00A916EC" w:rsidRDefault="0068136E">
      <w:pPr>
        <w:pStyle w:val="BodyText"/>
        <w:spacing w:before="78"/>
        <w:ind w:left="874"/>
        <w:rPr>
          <w:rFonts w:ascii="Arial" w:hAnsi="Arial" w:cs="Arial"/>
        </w:rPr>
      </w:pPr>
      <w:r>
        <w:rPr>
          <w:rFonts w:ascii="Arial" w:hAnsi="Arial" w:cs="Arial"/>
        </w:rPr>
        <w:t xml:space="preserve">The </w:t>
      </w:r>
      <w:r w:rsidRPr="00A916EC">
        <w:rPr>
          <w:rFonts w:ascii="Arial" w:hAnsi="Arial" w:cs="Arial"/>
        </w:rPr>
        <w:t>School</w:t>
      </w:r>
      <w:r>
        <w:rPr>
          <w:rFonts w:ascii="Arial" w:hAnsi="Arial" w:cs="Arial"/>
        </w:rPr>
        <w:t xml:space="preserve"> will</w:t>
      </w:r>
      <w:r w:rsidRPr="00A916EC">
        <w:rPr>
          <w:rFonts w:ascii="Arial" w:hAnsi="Arial" w:cs="Arial"/>
          <w:spacing w:val="-4"/>
        </w:rPr>
        <w:t>:</w:t>
      </w:r>
    </w:p>
    <w:p w14:paraId="34AE925A" w14:textId="17F3F2D0" w:rsidR="00BC004D" w:rsidRPr="00A916EC" w:rsidRDefault="00000000">
      <w:pPr>
        <w:pStyle w:val="ListParagraph"/>
        <w:numPr>
          <w:ilvl w:val="1"/>
          <w:numId w:val="1"/>
        </w:numPr>
        <w:tabs>
          <w:tab w:val="left" w:pos="1594"/>
        </w:tabs>
        <w:ind w:left="1594" w:hanging="360"/>
        <w:rPr>
          <w:rFonts w:ascii="Arial" w:hAnsi="Arial" w:cs="Arial"/>
        </w:rPr>
      </w:pPr>
      <w:r w:rsidRPr="00A916EC">
        <w:rPr>
          <w:rFonts w:ascii="Arial" w:hAnsi="Arial" w:cs="Arial"/>
        </w:rPr>
        <w:t>ensure</w:t>
      </w:r>
      <w:r w:rsidRPr="00A916EC">
        <w:rPr>
          <w:rFonts w:ascii="Arial" w:hAnsi="Arial" w:cs="Arial"/>
          <w:spacing w:val="-7"/>
        </w:rPr>
        <w:t xml:space="preserve"> </w:t>
      </w:r>
      <w:r w:rsidRPr="00A916EC">
        <w:rPr>
          <w:rFonts w:ascii="Arial" w:hAnsi="Arial" w:cs="Arial"/>
        </w:rPr>
        <w:t>allergen</w:t>
      </w:r>
      <w:r w:rsidRPr="00A916EC">
        <w:rPr>
          <w:rFonts w:ascii="Arial" w:hAnsi="Arial" w:cs="Arial"/>
          <w:spacing w:val="-7"/>
        </w:rPr>
        <w:t xml:space="preserve"> </w:t>
      </w:r>
      <w:r w:rsidRPr="00A916EC">
        <w:rPr>
          <w:rFonts w:ascii="Arial" w:hAnsi="Arial" w:cs="Arial"/>
        </w:rPr>
        <w:t>information</w:t>
      </w:r>
      <w:r w:rsidRPr="00A916EC">
        <w:rPr>
          <w:rFonts w:ascii="Arial" w:hAnsi="Arial" w:cs="Arial"/>
          <w:spacing w:val="-4"/>
        </w:rPr>
        <w:t xml:space="preserve"> </w:t>
      </w:r>
      <w:r w:rsidRPr="00A916EC">
        <w:rPr>
          <w:rFonts w:ascii="Arial" w:hAnsi="Arial" w:cs="Arial"/>
        </w:rPr>
        <w:t>is</w:t>
      </w:r>
      <w:r w:rsidRPr="00A916EC">
        <w:rPr>
          <w:rFonts w:ascii="Arial" w:hAnsi="Arial" w:cs="Arial"/>
          <w:spacing w:val="-6"/>
        </w:rPr>
        <w:t xml:space="preserve"> </w:t>
      </w:r>
      <w:r w:rsidRPr="00A916EC">
        <w:rPr>
          <w:rFonts w:ascii="Arial" w:hAnsi="Arial" w:cs="Arial"/>
        </w:rPr>
        <w:t>clearly</w:t>
      </w:r>
      <w:r w:rsidRPr="00A916EC">
        <w:rPr>
          <w:rFonts w:ascii="Arial" w:hAnsi="Arial" w:cs="Arial"/>
          <w:spacing w:val="-5"/>
        </w:rPr>
        <w:t xml:space="preserve"> </w:t>
      </w:r>
      <w:r w:rsidR="0081193E" w:rsidRPr="00A916EC">
        <w:rPr>
          <w:rFonts w:ascii="Arial" w:hAnsi="Arial" w:cs="Arial"/>
          <w:spacing w:val="-5"/>
        </w:rPr>
        <w:t xml:space="preserve">communicated and </w:t>
      </w:r>
      <w:r w:rsidRPr="00A916EC">
        <w:rPr>
          <w:rFonts w:ascii="Arial" w:hAnsi="Arial" w:cs="Arial"/>
          <w:spacing w:val="-2"/>
        </w:rPr>
        <w:t>displayed</w:t>
      </w:r>
      <w:r w:rsidR="00E634CA" w:rsidRPr="00A916EC">
        <w:rPr>
          <w:rFonts w:ascii="Arial" w:hAnsi="Arial" w:cs="Arial"/>
          <w:spacing w:val="-2"/>
        </w:rPr>
        <w:t xml:space="preserve"> </w:t>
      </w:r>
    </w:p>
    <w:p w14:paraId="2831476F" w14:textId="77777777" w:rsidR="00BC004D" w:rsidRPr="00A916EC" w:rsidRDefault="00000000">
      <w:pPr>
        <w:pStyle w:val="ListParagraph"/>
        <w:numPr>
          <w:ilvl w:val="1"/>
          <w:numId w:val="1"/>
        </w:numPr>
        <w:tabs>
          <w:tab w:val="left" w:pos="1594"/>
        </w:tabs>
        <w:ind w:left="1594" w:hanging="360"/>
        <w:rPr>
          <w:rFonts w:ascii="Arial" w:hAnsi="Arial" w:cs="Arial"/>
        </w:rPr>
      </w:pPr>
      <w:r w:rsidRPr="00A916EC">
        <w:rPr>
          <w:rFonts w:ascii="Arial" w:hAnsi="Arial" w:cs="Arial"/>
        </w:rPr>
        <w:t>identify</w:t>
      </w:r>
      <w:r w:rsidRPr="00A916EC">
        <w:rPr>
          <w:rFonts w:ascii="Arial" w:hAnsi="Arial" w:cs="Arial"/>
          <w:spacing w:val="-7"/>
        </w:rPr>
        <w:t xml:space="preserve"> </w:t>
      </w:r>
      <w:r w:rsidRPr="00A916EC">
        <w:rPr>
          <w:rFonts w:ascii="Arial" w:hAnsi="Arial" w:cs="Arial"/>
        </w:rPr>
        <w:t>children/students</w:t>
      </w:r>
      <w:r w:rsidRPr="00A916EC">
        <w:rPr>
          <w:rFonts w:ascii="Arial" w:hAnsi="Arial" w:cs="Arial"/>
          <w:spacing w:val="-8"/>
        </w:rPr>
        <w:t xml:space="preserve"> </w:t>
      </w:r>
      <w:r w:rsidRPr="00A916EC">
        <w:rPr>
          <w:rFonts w:ascii="Arial" w:hAnsi="Arial" w:cs="Arial"/>
        </w:rPr>
        <w:t>with</w:t>
      </w:r>
      <w:r w:rsidRPr="00A916EC">
        <w:rPr>
          <w:rFonts w:ascii="Arial" w:hAnsi="Arial" w:cs="Arial"/>
          <w:spacing w:val="-9"/>
        </w:rPr>
        <w:t xml:space="preserve"> </w:t>
      </w:r>
      <w:r w:rsidRPr="00A916EC">
        <w:rPr>
          <w:rFonts w:ascii="Arial" w:hAnsi="Arial" w:cs="Arial"/>
        </w:rPr>
        <w:t>allergies</w:t>
      </w:r>
      <w:r w:rsidRPr="00A916EC">
        <w:rPr>
          <w:rFonts w:ascii="Arial" w:hAnsi="Arial" w:cs="Arial"/>
          <w:spacing w:val="-10"/>
        </w:rPr>
        <w:t xml:space="preserve"> </w:t>
      </w:r>
      <w:r w:rsidRPr="00A916EC">
        <w:rPr>
          <w:rFonts w:ascii="Arial" w:hAnsi="Arial" w:cs="Arial"/>
        </w:rPr>
        <w:t>within</w:t>
      </w:r>
      <w:r w:rsidRPr="00A916EC">
        <w:rPr>
          <w:rFonts w:ascii="Arial" w:hAnsi="Arial" w:cs="Arial"/>
          <w:spacing w:val="-8"/>
        </w:rPr>
        <w:t xml:space="preserve"> </w:t>
      </w:r>
      <w:r w:rsidRPr="00A916EC">
        <w:rPr>
          <w:rFonts w:ascii="Arial" w:hAnsi="Arial" w:cs="Arial"/>
        </w:rPr>
        <w:t>dining</w:t>
      </w:r>
      <w:r w:rsidRPr="00A916EC">
        <w:rPr>
          <w:rFonts w:ascii="Arial" w:hAnsi="Arial" w:cs="Arial"/>
          <w:spacing w:val="-6"/>
        </w:rPr>
        <w:t xml:space="preserve"> </w:t>
      </w:r>
      <w:r w:rsidRPr="00A916EC">
        <w:rPr>
          <w:rFonts w:ascii="Arial" w:hAnsi="Arial" w:cs="Arial"/>
          <w:spacing w:val="-2"/>
        </w:rPr>
        <w:t>areas</w:t>
      </w:r>
    </w:p>
    <w:p w14:paraId="058E44C5" w14:textId="77777777" w:rsidR="00BC004D" w:rsidRPr="00A916EC" w:rsidRDefault="00000000">
      <w:pPr>
        <w:pStyle w:val="ListParagraph"/>
        <w:numPr>
          <w:ilvl w:val="1"/>
          <w:numId w:val="1"/>
        </w:numPr>
        <w:tabs>
          <w:tab w:val="left" w:pos="1594"/>
        </w:tabs>
        <w:spacing w:before="42"/>
        <w:ind w:left="1594" w:hanging="360"/>
        <w:rPr>
          <w:rFonts w:ascii="Arial" w:hAnsi="Arial" w:cs="Arial"/>
        </w:rPr>
      </w:pPr>
      <w:r w:rsidRPr="00A916EC">
        <w:rPr>
          <w:rFonts w:ascii="Arial" w:hAnsi="Arial" w:cs="Arial"/>
        </w:rPr>
        <w:t>prevent</w:t>
      </w:r>
      <w:r w:rsidRPr="00A916EC">
        <w:rPr>
          <w:rFonts w:ascii="Arial" w:hAnsi="Arial" w:cs="Arial"/>
          <w:spacing w:val="-9"/>
        </w:rPr>
        <w:t xml:space="preserve"> </w:t>
      </w:r>
      <w:r w:rsidRPr="00A916EC">
        <w:rPr>
          <w:rFonts w:ascii="Arial" w:hAnsi="Arial" w:cs="Arial"/>
        </w:rPr>
        <w:t>cross</w:t>
      </w:r>
      <w:r w:rsidRPr="00A916EC">
        <w:rPr>
          <w:rFonts w:ascii="Cambria Math" w:hAnsi="Cambria Math" w:cs="Cambria Math"/>
        </w:rPr>
        <w:t>‑</w:t>
      </w:r>
      <w:r w:rsidRPr="00A916EC">
        <w:rPr>
          <w:rFonts w:ascii="Arial" w:hAnsi="Arial" w:cs="Arial"/>
        </w:rPr>
        <w:t>contamination</w:t>
      </w:r>
      <w:r w:rsidRPr="00A916EC">
        <w:rPr>
          <w:rFonts w:ascii="Arial" w:hAnsi="Arial" w:cs="Arial"/>
          <w:spacing w:val="-5"/>
        </w:rPr>
        <w:t xml:space="preserve"> </w:t>
      </w:r>
      <w:r w:rsidRPr="00A916EC">
        <w:rPr>
          <w:rFonts w:ascii="Arial" w:hAnsi="Arial" w:cs="Arial"/>
        </w:rPr>
        <w:t>in</w:t>
      </w:r>
      <w:r w:rsidRPr="00A916EC">
        <w:rPr>
          <w:rFonts w:ascii="Arial" w:hAnsi="Arial" w:cs="Arial"/>
          <w:spacing w:val="-6"/>
        </w:rPr>
        <w:t xml:space="preserve"> </w:t>
      </w:r>
      <w:r w:rsidRPr="00A916EC">
        <w:rPr>
          <w:rFonts w:ascii="Arial" w:hAnsi="Arial" w:cs="Arial"/>
        </w:rPr>
        <w:t>food</w:t>
      </w:r>
      <w:r w:rsidRPr="00A916EC">
        <w:rPr>
          <w:rFonts w:ascii="Arial" w:hAnsi="Arial" w:cs="Arial"/>
          <w:spacing w:val="-9"/>
        </w:rPr>
        <w:t xml:space="preserve"> </w:t>
      </w:r>
      <w:r w:rsidRPr="00A916EC">
        <w:rPr>
          <w:rFonts w:ascii="Arial" w:hAnsi="Arial" w:cs="Arial"/>
          <w:spacing w:val="-2"/>
        </w:rPr>
        <w:t>preparation</w:t>
      </w:r>
    </w:p>
    <w:p w14:paraId="3DF0EC12" w14:textId="77777777" w:rsidR="00BC004D" w:rsidRPr="00F65EC7" w:rsidRDefault="00000000">
      <w:pPr>
        <w:pStyle w:val="ListParagraph"/>
        <w:numPr>
          <w:ilvl w:val="1"/>
          <w:numId w:val="1"/>
        </w:numPr>
        <w:tabs>
          <w:tab w:val="left" w:pos="1594"/>
        </w:tabs>
        <w:spacing w:before="42"/>
        <w:ind w:left="1594" w:hanging="360"/>
        <w:rPr>
          <w:rFonts w:ascii="Arial" w:hAnsi="Arial" w:cs="Arial"/>
        </w:rPr>
      </w:pPr>
      <w:r w:rsidRPr="00A916EC">
        <w:rPr>
          <w:rFonts w:ascii="Arial" w:hAnsi="Arial" w:cs="Arial"/>
        </w:rPr>
        <w:t>risk</w:t>
      </w:r>
      <w:r w:rsidRPr="00A916EC">
        <w:rPr>
          <w:rFonts w:ascii="Arial" w:hAnsi="Arial" w:cs="Arial"/>
          <w:spacing w:val="-7"/>
        </w:rPr>
        <w:t xml:space="preserve"> </w:t>
      </w:r>
      <w:r w:rsidRPr="00A916EC">
        <w:rPr>
          <w:rFonts w:ascii="Arial" w:hAnsi="Arial" w:cs="Arial"/>
        </w:rPr>
        <w:t>assess</w:t>
      </w:r>
      <w:r w:rsidRPr="00A916EC">
        <w:rPr>
          <w:rFonts w:ascii="Arial" w:hAnsi="Arial" w:cs="Arial"/>
          <w:spacing w:val="-6"/>
        </w:rPr>
        <w:t xml:space="preserve"> </w:t>
      </w:r>
      <w:r w:rsidRPr="00A916EC">
        <w:rPr>
          <w:rFonts w:ascii="Arial" w:hAnsi="Arial" w:cs="Arial"/>
        </w:rPr>
        <w:t>curriculum</w:t>
      </w:r>
      <w:r w:rsidRPr="00A916EC">
        <w:rPr>
          <w:rFonts w:ascii="Arial" w:hAnsi="Arial" w:cs="Arial"/>
          <w:spacing w:val="-7"/>
        </w:rPr>
        <w:t xml:space="preserve"> </w:t>
      </w:r>
      <w:r w:rsidRPr="00A916EC">
        <w:rPr>
          <w:rFonts w:ascii="Arial" w:hAnsi="Arial" w:cs="Arial"/>
        </w:rPr>
        <w:t>and</w:t>
      </w:r>
      <w:r w:rsidRPr="00A916EC">
        <w:rPr>
          <w:rFonts w:ascii="Arial" w:hAnsi="Arial" w:cs="Arial"/>
          <w:spacing w:val="-4"/>
        </w:rPr>
        <w:t xml:space="preserve"> </w:t>
      </w:r>
      <w:r w:rsidRPr="00A916EC">
        <w:rPr>
          <w:rFonts w:ascii="Arial" w:hAnsi="Arial" w:cs="Arial"/>
        </w:rPr>
        <w:t>event</w:t>
      </w:r>
      <w:r w:rsidRPr="00A916EC">
        <w:rPr>
          <w:rFonts w:ascii="Cambria Math" w:hAnsi="Cambria Math" w:cs="Cambria Math"/>
        </w:rPr>
        <w:t>‑</w:t>
      </w:r>
      <w:r w:rsidRPr="00A916EC">
        <w:rPr>
          <w:rFonts w:ascii="Arial" w:hAnsi="Arial" w:cs="Arial"/>
        </w:rPr>
        <w:t>related</w:t>
      </w:r>
      <w:r w:rsidRPr="00A916EC">
        <w:rPr>
          <w:rFonts w:ascii="Arial" w:hAnsi="Arial" w:cs="Arial"/>
          <w:spacing w:val="-7"/>
        </w:rPr>
        <w:t xml:space="preserve"> </w:t>
      </w:r>
      <w:r w:rsidRPr="00A916EC">
        <w:rPr>
          <w:rFonts w:ascii="Arial" w:hAnsi="Arial" w:cs="Arial"/>
        </w:rPr>
        <w:t>food</w:t>
      </w:r>
      <w:r w:rsidRPr="00A916EC">
        <w:rPr>
          <w:rFonts w:ascii="Arial" w:hAnsi="Arial" w:cs="Arial"/>
          <w:spacing w:val="-8"/>
        </w:rPr>
        <w:t xml:space="preserve"> </w:t>
      </w:r>
      <w:r w:rsidRPr="00A916EC">
        <w:rPr>
          <w:rFonts w:ascii="Arial" w:hAnsi="Arial" w:cs="Arial"/>
          <w:spacing w:val="-2"/>
        </w:rPr>
        <w:t>activities</w:t>
      </w:r>
    </w:p>
    <w:p w14:paraId="14CCF274" w14:textId="77777777" w:rsidR="00F65EC7" w:rsidRDefault="00F65EC7" w:rsidP="00F65EC7">
      <w:pPr>
        <w:tabs>
          <w:tab w:val="left" w:pos="1594"/>
        </w:tabs>
        <w:spacing w:before="42"/>
        <w:rPr>
          <w:rFonts w:ascii="Arial" w:hAnsi="Arial" w:cs="Arial"/>
        </w:rPr>
      </w:pPr>
    </w:p>
    <w:p w14:paraId="24B20B1B" w14:textId="4B029289" w:rsidR="00F65EC7" w:rsidRDefault="00F65EC7" w:rsidP="00F65EC7">
      <w:pPr>
        <w:ind w:left="514" w:firstLine="206"/>
        <w:jc w:val="both"/>
        <w:rPr>
          <w:rFonts w:ascii="Arial" w:eastAsia="Calibri" w:hAnsi="Arial" w:cs="Arial"/>
          <w:spacing w:val="-2"/>
        </w:rPr>
      </w:pPr>
      <w:r>
        <w:rPr>
          <w:rFonts w:ascii="Arial" w:eastAsia="Calibri" w:hAnsi="Arial" w:cs="Arial"/>
        </w:rPr>
        <w:t>The S</w:t>
      </w:r>
      <w:r w:rsidRPr="00D92BB9">
        <w:rPr>
          <w:rFonts w:ascii="Arial" w:eastAsia="Calibri" w:hAnsi="Arial" w:cs="Arial"/>
          <w:spacing w:val="-4"/>
        </w:rPr>
        <w:t>chool</w:t>
      </w:r>
      <w:r>
        <w:rPr>
          <w:rFonts w:ascii="Arial" w:eastAsia="Calibri" w:hAnsi="Arial" w:cs="Arial"/>
          <w:spacing w:val="-4"/>
        </w:rPr>
        <w:t xml:space="preserve"> will</w:t>
      </w:r>
      <w:r w:rsidRPr="00D92BB9">
        <w:rPr>
          <w:rFonts w:ascii="Arial" w:eastAsia="Calibri" w:hAnsi="Arial" w:cs="Arial"/>
          <w:spacing w:val="-3"/>
        </w:rPr>
        <w:t xml:space="preserve"> </w:t>
      </w:r>
      <w:r w:rsidRPr="00D92BB9">
        <w:rPr>
          <w:rFonts w:ascii="Arial" w:eastAsia="Calibri" w:hAnsi="Arial" w:cs="Arial"/>
        </w:rPr>
        <w:t>adhere</w:t>
      </w:r>
      <w:r w:rsidRPr="00D92BB9">
        <w:rPr>
          <w:rFonts w:ascii="Arial" w:eastAsia="Calibri" w:hAnsi="Arial" w:cs="Arial"/>
          <w:spacing w:val="-5"/>
        </w:rPr>
        <w:t xml:space="preserve"> </w:t>
      </w:r>
      <w:r w:rsidRPr="00D92BB9">
        <w:rPr>
          <w:rFonts w:ascii="Arial" w:eastAsia="Calibri" w:hAnsi="Arial" w:cs="Arial"/>
        </w:rPr>
        <w:t>to</w:t>
      </w:r>
      <w:r w:rsidRPr="00D92BB9">
        <w:rPr>
          <w:rFonts w:ascii="Arial" w:eastAsia="Calibri" w:hAnsi="Arial" w:cs="Arial"/>
          <w:spacing w:val="-4"/>
        </w:rPr>
        <w:t xml:space="preserve"> </w:t>
      </w:r>
      <w:r w:rsidRPr="00D92BB9">
        <w:rPr>
          <w:rFonts w:ascii="Arial" w:eastAsia="Calibri" w:hAnsi="Arial" w:cs="Arial"/>
        </w:rPr>
        <w:t>the</w:t>
      </w:r>
      <w:r w:rsidRPr="00D92BB9">
        <w:rPr>
          <w:rFonts w:ascii="Arial" w:eastAsia="Calibri" w:hAnsi="Arial" w:cs="Arial"/>
          <w:spacing w:val="-2"/>
        </w:rPr>
        <w:t xml:space="preserve"> </w:t>
      </w:r>
      <w:r w:rsidRPr="00D92BB9">
        <w:rPr>
          <w:rFonts w:ascii="Arial" w:eastAsia="Calibri" w:hAnsi="Arial" w:cs="Arial"/>
        </w:rPr>
        <w:t>following</w:t>
      </w:r>
      <w:r w:rsidRPr="00D92BB9">
        <w:rPr>
          <w:rFonts w:ascii="Arial" w:eastAsia="Calibri" w:hAnsi="Arial" w:cs="Arial"/>
          <w:spacing w:val="-2"/>
        </w:rPr>
        <w:t xml:space="preserve"> </w:t>
      </w:r>
      <w:hyperlink r:id="rId12" w:history="1">
        <w:r w:rsidRPr="00D92BB9">
          <w:rPr>
            <w:rFonts w:ascii="Arial" w:eastAsia="Calibri" w:hAnsi="Arial" w:cs="Arial"/>
            <w:u w:val="single"/>
          </w:rPr>
          <w:t>Department</w:t>
        </w:r>
        <w:r w:rsidRPr="00D92BB9">
          <w:rPr>
            <w:rFonts w:ascii="Arial" w:eastAsia="Calibri" w:hAnsi="Arial" w:cs="Arial"/>
            <w:spacing w:val="-6"/>
            <w:u w:val="single"/>
          </w:rPr>
          <w:t xml:space="preserve"> </w:t>
        </w:r>
        <w:r w:rsidRPr="00D92BB9">
          <w:rPr>
            <w:rFonts w:ascii="Arial" w:eastAsia="Calibri" w:hAnsi="Arial" w:cs="Arial"/>
            <w:u w:val="single"/>
          </w:rPr>
          <w:t>of</w:t>
        </w:r>
        <w:r w:rsidRPr="00D92BB9">
          <w:rPr>
            <w:rFonts w:ascii="Arial" w:eastAsia="Calibri" w:hAnsi="Arial" w:cs="Arial"/>
            <w:spacing w:val="-1"/>
            <w:u w:val="single"/>
          </w:rPr>
          <w:t xml:space="preserve"> </w:t>
        </w:r>
        <w:r w:rsidRPr="00D92BB9">
          <w:rPr>
            <w:rFonts w:ascii="Arial" w:eastAsia="Calibri" w:hAnsi="Arial" w:cs="Arial"/>
            <w:u w:val="single"/>
          </w:rPr>
          <w:t>Health guidance</w:t>
        </w:r>
      </w:hyperlink>
      <w:r w:rsidRPr="00D92BB9">
        <w:rPr>
          <w:rFonts w:ascii="Arial" w:eastAsia="Calibri" w:hAnsi="Arial" w:cs="Arial"/>
          <w:spacing w:val="-1"/>
        </w:rPr>
        <w:t xml:space="preserve"> </w:t>
      </w:r>
      <w:r w:rsidRPr="00D92BB9">
        <w:rPr>
          <w:rFonts w:ascii="Arial" w:eastAsia="Calibri" w:hAnsi="Arial" w:cs="Arial"/>
          <w:spacing w:val="-2"/>
        </w:rPr>
        <w:t>recommendations:</w:t>
      </w:r>
    </w:p>
    <w:p w14:paraId="5D60C70D" w14:textId="77777777" w:rsidR="00F65EC7" w:rsidRPr="00D92BB9" w:rsidRDefault="00F65EC7" w:rsidP="00F65EC7">
      <w:pPr>
        <w:pStyle w:val="ListParagraph"/>
        <w:numPr>
          <w:ilvl w:val="1"/>
          <w:numId w:val="2"/>
        </w:numPr>
        <w:rPr>
          <w:rFonts w:ascii="Arial" w:eastAsia="Calibri" w:hAnsi="Arial" w:cs="Arial"/>
        </w:rPr>
      </w:pPr>
      <w:r w:rsidRPr="00D92BB9">
        <w:rPr>
          <w:rFonts w:ascii="Arial" w:eastAsia="Calibri" w:hAnsi="Arial" w:cs="Arial"/>
        </w:rPr>
        <w:t>Bottles and lunch boxes provided by parents for pupils with food allergies</w:t>
      </w:r>
      <w:r w:rsidRPr="00D92BB9">
        <w:rPr>
          <w:rFonts w:ascii="Arial" w:eastAsia="Calibri" w:hAnsi="Arial" w:cs="Arial"/>
          <w:spacing w:val="-3"/>
        </w:rPr>
        <w:t xml:space="preserve"> </w:t>
      </w:r>
      <w:r w:rsidRPr="00D92BB9">
        <w:rPr>
          <w:rFonts w:ascii="Arial" w:eastAsia="Calibri" w:hAnsi="Arial" w:cs="Arial"/>
        </w:rPr>
        <w:t>should</w:t>
      </w:r>
      <w:r w:rsidRPr="00D92BB9">
        <w:rPr>
          <w:rFonts w:ascii="Arial" w:eastAsia="Calibri" w:hAnsi="Arial" w:cs="Arial"/>
          <w:spacing w:val="-2"/>
        </w:rPr>
        <w:t xml:space="preserve"> </w:t>
      </w:r>
      <w:r w:rsidRPr="00D92BB9">
        <w:rPr>
          <w:rFonts w:ascii="Arial" w:eastAsia="Calibri" w:hAnsi="Arial" w:cs="Arial"/>
        </w:rPr>
        <w:t>be</w:t>
      </w:r>
      <w:r w:rsidRPr="00D92BB9">
        <w:rPr>
          <w:rFonts w:ascii="Arial" w:eastAsia="Calibri" w:hAnsi="Arial" w:cs="Arial"/>
          <w:spacing w:val="-2"/>
        </w:rPr>
        <w:t xml:space="preserve"> </w:t>
      </w:r>
      <w:r w:rsidRPr="00D92BB9">
        <w:rPr>
          <w:rFonts w:ascii="Arial" w:eastAsia="Calibri" w:hAnsi="Arial" w:cs="Arial"/>
        </w:rPr>
        <w:t>clearly</w:t>
      </w:r>
      <w:r w:rsidRPr="00D92BB9">
        <w:rPr>
          <w:rFonts w:ascii="Arial" w:eastAsia="Calibri" w:hAnsi="Arial" w:cs="Arial"/>
          <w:spacing w:val="-3"/>
        </w:rPr>
        <w:t xml:space="preserve"> </w:t>
      </w:r>
      <w:r w:rsidRPr="00D92BB9">
        <w:rPr>
          <w:rFonts w:ascii="Arial" w:eastAsia="Calibri" w:hAnsi="Arial" w:cs="Arial"/>
        </w:rPr>
        <w:t>labelled</w:t>
      </w:r>
      <w:r w:rsidRPr="00D92BB9">
        <w:rPr>
          <w:rFonts w:ascii="Arial" w:eastAsia="Calibri" w:hAnsi="Arial" w:cs="Arial"/>
          <w:spacing w:val="-4"/>
        </w:rPr>
        <w:t xml:space="preserve"> </w:t>
      </w:r>
      <w:r w:rsidRPr="00D92BB9">
        <w:rPr>
          <w:rFonts w:ascii="Arial" w:eastAsia="Calibri" w:hAnsi="Arial" w:cs="Arial"/>
        </w:rPr>
        <w:t>with</w:t>
      </w:r>
      <w:r w:rsidRPr="00D92BB9">
        <w:rPr>
          <w:rFonts w:ascii="Arial" w:eastAsia="Calibri" w:hAnsi="Arial" w:cs="Arial"/>
          <w:spacing w:val="-4"/>
        </w:rPr>
        <w:t xml:space="preserve"> </w:t>
      </w:r>
      <w:r w:rsidRPr="00D92BB9">
        <w:rPr>
          <w:rFonts w:ascii="Arial" w:eastAsia="Calibri" w:hAnsi="Arial" w:cs="Arial"/>
        </w:rPr>
        <w:t>the</w:t>
      </w:r>
      <w:r w:rsidRPr="00D92BB9">
        <w:rPr>
          <w:rFonts w:ascii="Arial" w:eastAsia="Calibri" w:hAnsi="Arial" w:cs="Arial"/>
          <w:spacing w:val="-5"/>
        </w:rPr>
        <w:t xml:space="preserve"> </w:t>
      </w:r>
      <w:r w:rsidRPr="00D92BB9">
        <w:rPr>
          <w:rFonts w:ascii="Arial" w:eastAsia="Calibri" w:hAnsi="Arial" w:cs="Arial"/>
        </w:rPr>
        <w:t>name</w:t>
      </w:r>
      <w:r w:rsidRPr="00D92BB9">
        <w:rPr>
          <w:rFonts w:ascii="Arial" w:eastAsia="Calibri" w:hAnsi="Arial" w:cs="Arial"/>
          <w:spacing w:val="-5"/>
        </w:rPr>
        <w:t xml:space="preserve"> </w:t>
      </w:r>
      <w:r w:rsidRPr="00D92BB9">
        <w:rPr>
          <w:rFonts w:ascii="Arial" w:eastAsia="Calibri" w:hAnsi="Arial" w:cs="Arial"/>
        </w:rPr>
        <w:t>of</w:t>
      </w:r>
      <w:r w:rsidRPr="00D92BB9">
        <w:rPr>
          <w:rFonts w:ascii="Arial" w:eastAsia="Calibri" w:hAnsi="Arial" w:cs="Arial"/>
          <w:spacing w:val="-4"/>
        </w:rPr>
        <w:t xml:space="preserve"> </w:t>
      </w:r>
      <w:r w:rsidRPr="00D92BB9">
        <w:rPr>
          <w:rFonts w:ascii="Arial" w:eastAsia="Calibri" w:hAnsi="Arial" w:cs="Arial"/>
        </w:rPr>
        <w:t>the</w:t>
      </w:r>
      <w:r w:rsidRPr="00D92BB9">
        <w:rPr>
          <w:rFonts w:ascii="Arial" w:eastAsia="Calibri" w:hAnsi="Arial" w:cs="Arial"/>
          <w:spacing w:val="-2"/>
        </w:rPr>
        <w:t xml:space="preserve"> </w:t>
      </w:r>
      <w:r w:rsidRPr="00D92BB9">
        <w:rPr>
          <w:rFonts w:ascii="Arial" w:eastAsia="Calibri" w:hAnsi="Arial" w:cs="Arial"/>
        </w:rPr>
        <w:t>child</w:t>
      </w:r>
      <w:r w:rsidRPr="00D92BB9">
        <w:rPr>
          <w:rFonts w:ascii="Arial" w:eastAsia="Calibri" w:hAnsi="Arial" w:cs="Arial"/>
          <w:spacing w:val="-4"/>
        </w:rPr>
        <w:t xml:space="preserve"> </w:t>
      </w:r>
      <w:r w:rsidRPr="00D92BB9">
        <w:rPr>
          <w:rFonts w:ascii="Arial" w:eastAsia="Calibri" w:hAnsi="Arial" w:cs="Arial"/>
        </w:rPr>
        <w:t>for</w:t>
      </w:r>
      <w:r w:rsidRPr="00D92BB9">
        <w:rPr>
          <w:rFonts w:ascii="Arial" w:eastAsia="Calibri" w:hAnsi="Arial" w:cs="Arial"/>
          <w:spacing w:val="-4"/>
        </w:rPr>
        <w:t xml:space="preserve"> </w:t>
      </w:r>
      <w:r w:rsidRPr="00D92BB9">
        <w:rPr>
          <w:rFonts w:ascii="Arial" w:eastAsia="Calibri" w:hAnsi="Arial" w:cs="Arial"/>
        </w:rPr>
        <w:t>whom</w:t>
      </w:r>
      <w:r w:rsidRPr="00D92BB9">
        <w:rPr>
          <w:rFonts w:ascii="Arial" w:eastAsia="Calibri" w:hAnsi="Arial" w:cs="Arial"/>
          <w:spacing w:val="-4"/>
        </w:rPr>
        <w:t xml:space="preserve"> </w:t>
      </w:r>
      <w:r w:rsidRPr="00D92BB9">
        <w:rPr>
          <w:rFonts w:ascii="Arial" w:eastAsia="Calibri" w:hAnsi="Arial" w:cs="Arial"/>
        </w:rPr>
        <w:t>they</w:t>
      </w:r>
      <w:r w:rsidRPr="00D92BB9">
        <w:rPr>
          <w:rFonts w:ascii="Arial" w:eastAsia="Calibri" w:hAnsi="Arial" w:cs="Arial"/>
          <w:spacing w:val="-3"/>
        </w:rPr>
        <w:t xml:space="preserve"> </w:t>
      </w:r>
      <w:r w:rsidRPr="00D92BB9">
        <w:rPr>
          <w:rFonts w:ascii="Arial" w:eastAsia="Calibri" w:hAnsi="Arial" w:cs="Arial"/>
        </w:rPr>
        <w:t xml:space="preserve">are </w:t>
      </w:r>
      <w:r w:rsidRPr="00D92BB9">
        <w:rPr>
          <w:rFonts w:ascii="Arial" w:eastAsia="Calibri" w:hAnsi="Arial" w:cs="Arial"/>
          <w:spacing w:val="-2"/>
        </w:rPr>
        <w:t>intended.</w:t>
      </w:r>
    </w:p>
    <w:p w14:paraId="64C1190F" w14:textId="77777777" w:rsidR="00F65EC7" w:rsidRPr="00D92BB9" w:rsidRDefault="00F65EC7" w:rsidP="00F65EC7">
      <w:pPr>
        <w:pStyle w:val="ListParagraph"/>
        <w:numPr>
          <w:ilvl w:val="1"/>
          <w:numId w:val="2"/>
        </w:numPr>
        <w:tabs>
          <w:tab w:val="left" w:pos="820"/>
        </w:tabs>
        <w:spacing w:before="0"/>
        <w:ind w:right="277"/>
        <w:contextualSpacing/>
        <w:rPr>
          <w:rFonts w:ascii="Arial" w:eastAsia="Calibri" w:hAnsi="Arial" w:cs="Arial"/>
        </w:rPr>
      </w:pPr>
      <w:r w:rsidRPr="00D92BB9">
        <w:rPr>
          <w:rFonts w:ascii="Arial" w:eastAsia="Calibri" w:hAnsi="Arial" w:cs="Arial"/>
        </w:rPr>
        <w:lastRenderedPageBreak/>
        <w:t>Pupils</w:t>
      </w:r>
      <w:r w:rsidRPr="00D92BB9">
        <w:rPr>
          <w:rFonts w:ascii="Arial" w:eastAsia="Calibri" w:hAnsi="Arial" w:cs="Arial"/>
          <w:spacing w:val="-2"/>
        </w:rPr>
        <w:t xml:space="preserve"> </w:t>
      </w:r>
      <w:r w:rsidRPr="00D92BB9">
        <w:rPr>
          <w:rFonts w:ascii="Arial" w:eastAsia="Calibri" w:hAnsi="Arial" w:cs="Arial"/>
        </w:rPr>
        <w:t>should</w:t>
      </w:r>
      <w:r w:rsidRPr="00D92BB9">
        <w:rPr>
          <w:rFonts w:ascii="Arial" w:eastAsia="Calibri" w:hAnsi="Arial" w:cs="Arial"/>
          <w:spacing w:val="-4"/>
        </w:rPr>
        <w:t xml:space="preserve"> </w:t>
      </w:r>
      <w:r w:rsidRPr="00D92BB9">
        <w:rPr>
          <w:rFonts w:ascii="Arial" w:eastAsia="Calibri" w:hAnsi="Arial" w:cs="Arial"/>
        </w:rPr>
        <w:t>be</w:t>
      </w:r>
      <w:r w:rsidRPr="00D92BB9">
        <w:rPr>
          <w:rFonts w:ascii="Arial" w:eastAsia="Calibri" w:hAnsi="Arial" w:cs="Arial"/>
          <w:spacing w:val="-4"/>
        </w:rPr>
        <w:t xml:space="preserve"> </w:t>
      </w:r>
      <w:r w:rsidRPr="00D92BB9">
        <w:rPr>
          <w:rFonts w:ascii="Arial" w:eastAsia="Calibri" w:hAnsi="Arial" w:cs="Arial"/>
        </w:rPr>
        <w:t>taught</w:t>
      </w:r>
      <w:r w:rsidRPr="00D92BB9">
        <w:rPr>
          <w:rFonts w:ascii="Arial" w:eastAsia="Calibri" w:hAnsi="Arial" w:cs="Arial"/>
          <w:spacing w:val="-4"/>
        </w:rPr>
        <w:t xml:space="preserve"> </w:t>
      </w:r>
      <w:r w:rsidRPr="00D92BB9">
        <w:rPr>
          <w:rFonts w:ascii="Arial" w:eastAsia="Calibri" w:hAnsi="Arial" w:cs="Arial"/>
        </w:rPr>
        <w:t>to</w:t>
      </w:r>
      <w:r w:rsidRPr="00D92BB9">
        <w:rPr>
          <w:rFonts w:ascii="Arial" w:eastAsia="Calibri" w:hAnsi="Arial" w:cs="Arial"/>
          <w:spacing w:val="-5"/>
        </w:rPr>
        <w:t xml:space="preserve"> </w:t>
      </w:r>
      <w:r w:rsidRPr="00D92BB9">
        <w:rPr>
          <w:rFonts w:ascii="Arial" w:eastAsia="Calibri" w:hAnsi="Arial" w:cs="Arial"/>
        </w:rPr>
        <w:t>also</w:t>
      </w:r>
      <w:r w:rsidRPr="00D92BB9">
        <w:rPr>
          <w:rFonts w:ascii="Arial" w:eastAsia="Calibri" w:hAnsi="Arial" w:cs="Arial"/>
          <w:spacing w:val="-2"/>
        </w:rPr>
        <w:t xml:space="preserve"> </w:t>
      </w:r>
      <w:r w:rsidRPr="00D92BB9">
        <w:rPr>
          <w:rFonts w:ascii="Arial" w:eastAsia="Calibri" w:hAnsi="Arial" w:cs="Arial"/>
        </w:rPr>
        <w:t>check</w:t>
      </w:r>
      <w:r w:rsidRPr="00D92BB9">
        <w:rPr>
          <w:rFonts w:ascii="Arial" w:eastAsia="Calibri" w:hAnsi="Arial" w:cs="Arial"/>
          <w:spacing w:val="-4"/>
        </w:rPr>
        <w:t xml:space="preserve"> </w:t>
      </w:r>
      <w:r w:rsidRPr="00D92BB9">
        <w:rPr>
          <w:rFonts w:ascii="Arial" w:eastAsia="Calibri" w:hAnsi="Arial" w:cs="Arial"/>
        </w:rPr>
        <w:t>with</w:t>
      </w:r>
      <w:r w:rsidRPr="00D92BB9">
        <w:rPr>
          <w:rFonts w:ascii="Arial" w:eastAsia="Calibri" w:hAnsi="Arial" w:cs="Arial"/>
          <w:spacing w:val="-2"/>
        </w:rPr>
        <w:t xml:space="preserve"> </w:t>
      </w:r>
      <w:r w:rsidRPr="00D92BB9">
        <w:rPr>
          <w:rFonts w:ascii="Arial" w:eastAsia="Calibri" w:hAnsi="Arial" w:cs="Arial"/>
        </w:rPr>
        <w:t>catering</w:t>
      </w:r>
      <w:r w:rsidRPr="00D92BB9">
        <w:rPr>
          <w:rFonts w:ascii="Arial" w:eastAsia="Calibri" w:hAnsi="Arial" w:cs="Arial"/>
          <w:spacing w:val="-3"/>
        </w:rPr>
        <w:t xml:space="preserve"> </w:t>
      </w:r>
      <w:r w:rsidRPr="00D92BB9">
        <w:rPr>
          <w:rFonts w:ascii="Arial" w:eastAsia="Calibri" w:hAnsi="Arial" w:cs="Arial"/>
        </w:rPr>
        <w:t>staff</w:t>
      </w:r>
      <w:r w:rsidRPr="00D92BB9">
        <w:rPr>
          <w:rFonts w:ascii="Arial" w:eastAsia="Calibri" w:hAnsi="Arial" w:cs="Arial"/>
          <w:spacing w:val="-5"/>
        </w:rPr>
        <w:t xml:space="preserve"> </w:t>
      </w:r>
      <w:r w:rsidRPr="00D92BB9">
        <w:rPr>
          <w:rFonts w:ascii="Arial" w:eastAsia="Calibri" w:hAnsi="Arial" w:cs="Arial"/>
        </w:rPr>
        <w:t>before selecting their lunch choice.</w:t>
      </w:r>
    </w:p>
    <w:p w14:paraId="5EEB3E65" w14:textId="77777777" w:rsidR="00F65EC7" w:rsidRPr="00D92BB9" w:rsidRDefault="00F65EC7" w:rsidP="00F65EC7">
      <w:pPr>
        <w:pStyle w:val="ListParagraph"/>
        <w:numPr>
          <w:ilvl w:val="1"/>
          <w:numId w:val="2"/>
        </w:numPr>
        <w:tabs>
          <w:tab w:val="left" w:pos="820"/>
        </w:tabs>
        <w:spacing w:before="0"/>
        <w:ind w:right="277"/>
        <w:contextualSpacing/>
        <w:rPr>
          <w:rFonts w:ascii="Arial" w:eastAsia="Calibri" w:hAnsi="Arial" w:cs="Arial"/>
        </w:rPr>
      </w:pPr>
      <w:r w:rsidRPr="00D92BB9">
        <w:rPr>
          <w:rFonts w:ascii="Arial" w:eastAsia="Calibri" w:hAnsi="Arial" w:cs="Arial"/>
        </w:rPr>
        <w:t>Where</w:t>
      </w:r>
      <w:r w:rsidRPr="00D92BB9">
        <w:rPr>
          <w:rFonts w:ascii="Arial" w:eastAsia="Calibri" w:hAnsi="Arial" w:cs="Arial"/>
          <w:spacing w:val="-3"/>
        </w:rPr>
        <w:t xml:space="preserve"> </w:t>
      </w:r>
      <w:r w:rsidRPr="00D92BB9">
        <w:rPr>
          <w:rFonts w:ascii="Arial" w:eastAsia="Calibri" w:hAnsi="Arial" w:cs="Arial"/>
        </w:rPr>
        <w:t>food</w:t>
      </w:r>
      <w:r w:rsidRPr="00D92BB9">
        <w:rPr>
          <w:rFonts w:ascii="Arial" w:eastAsia="Calibri" w:hAnsi="Arial" w:cs="Arial"/>
          <w:spacing w:val="-1"/>
        </w:rPr>
        <w:t xml:space="preserve"> </w:t>
      </w:r>
      <w:r w:rsidRPr="00D92BB9">
        <w:rPr>
          <w:rFonts w:ascii="Arial" w:eastAsia="Calibri" w:hAnsi="Arial" w:cs="Arial"/>
        </w:rPr>
        <w:t>is</w:t>
      </w:r>
      <w:r w:rsidRPr="00D92BB9">
        <w:rPr>
          <w:rFonts w:ascii="Arial" w:eastAsia="Calibri" w:hAnsi="Arial" w:cs="Arial"/>
          <w:spacing w:val="-4"/>
        </w:rPr>
        <w:t xml:space="preserve"> </w:t>
      </w:r>
      <w:r w:rsidRPr="00D92BB9">
        <w:rPr>
          <w:rFonts w:ascii="Arial" w:eastAsia="Calibri" w:hAnsi="Arial" w:cs="Arial"/>
        </w:rPr>
        <w:t>provided</w:t>
      </w:r>
      <w:r w:rsidRPr="00D92BB9">
        <w:rPr>
          <w:rFonts w:ascii="Arial" w:eastAsia="Calibri" w:hAnsi="Arial" w:cs="Arial"/>
          <w:spacing w:val="-3"/>
        </w:rPr>
        <w:t xml:space="preserve"> </w:t>
      </w:r>
      <w:r w:rsidRPr="00D92BB9">
        <w:rPr>
          <w:rFonts w:ascii="Arial" w:eastAsia="Calibri" w:hAnsi="Arial" w:cs="Arial"/>
        </w:rPr>
        <w:t>by</w:t>
      </w:r>
      <w:r w:rsidRPr="00D92BB9">
        <w:rPr>
          <w:rFonts w:ascii="Arial" w:eastAsia="Calibri" w:hAnsi="Arial" w:cs="Arial"/>
          <w:spacing w:val="-2"/>
        </w:rPr>
        <w:t xml:space="preserve"> </w:t>
      </w:r>
      <w:r w:rsidRPr="00D92BB9">
        <w:rPr>
          <w:rFonts w:ascii="Arial" w:eastAsia="Calibri" w:hAnsi="Arial" w:cs="Arial"/>
        </w:rPr>
        <w:t>the</w:t>
      </w:r>
      <w:r w:rsidRPr="00D92BB9">
        <w:rPr>
          <w:rFonts w:ascii="Arial" w:eastAsia="Calibri" w:hAnsi="Arial" w:cs="Arial"/>
          <w:spacing w:val="-1"/>
        </w:rPr>
        <w:t xml:space="preserve"> </w:t>
      </w:r>
      <w:r w:rsidRPr="00D92BB9">
        <w:rPr>
          <w:rFonts w:ascii="Arial" w:eastAsia="Calibri" w:hAnsi="Arial" w:cs="Arial"/>
        </w:rPr>
        <w:t>school,</w:t>
      </w:r>
      <w:r w:rsidRPr="00D92BB9">
        <w:rPr>
          <w:rFonts w:ascii="Arial" w:eastAsia="Calibri" w:hAnsi="Arial" w:cs="Arial"/>
          <w:spacing w:val="-1"/>
        </w:rPr>
        <w:t xml:space="preserve"> </w:t>
      </w:r>
      <w:r w:rsidRPr="00D92BB9">
        <w:rPr>
          <w:rFonts w:ascii="Arial" w:eastAsia="Calibri" w:hAnsi="Arial" w:cs="Arial"/>
        </w:rPr>
        <w:t>staff</w:t>
      </w:r>
      <w:r w:rsidRPr="00D92BB9">
        <w:rPr>
          <w:rFonts w:ascii="Arial" w:eastAsia="Calibri" w:hAnsi="Arial" w:cs="Arial"/>
          <w:spacing w:val="-1"/>
        </w:rPr>
        <w:t xml:space="preserve"> </w:t>
      </w:r>
      <w:r w:rsidRPr="00D92BB9">
        <w:rPr>
          <w:rFonts w:ascii="Arial" w:eastAsia="Calibri" w:hAnsi="Arial" w:cs="Arial"/>
        </w:rPr>
        <w:t>are</w:t>
      </w:r>
      <w:r w:rsidRPr="00D92BB9">
        <w:rPr>
          <w:rFonts w:ascii="Arial" w:eastAsia="Calibri" w:hAnsi="Arial" w:cs="Arial"/>
          <w:spacing w:val="-1"/>
        </w:rPr>
        <w:t xml:space="preserve"> </w:t>
      </w:r>
      <w:r w:rsidRPr="00D92BB9">
        <w:rPr>
          <w:rFonts w:ascii="Arial" w:eastAsia="Calibri" w:hAnsi="Arial" w:cs="Arial"/>
        </w:rPr>
        <w:t>educated</w:t>
      </w:r>
      <w:r w:rsidRPr="00D92BB9">
        <w:rPr>
          <w:rFonts w:ascii="Arial" w:eastAsia="Calibri" w:hAnsi="Arial" w:cs="Arial"/>
          <w:spacing w:val="-3"/>
        </w:rPr>
        <w:t xml:space="preserve"> </w:t>
      </w:r>
      <w:r w:rsidRPr="00D92BB9">
        <w:rPr>
          <w:rFonts w:ascii="Arial" w:eastAsia="Calibri" w:hAnsi="Arial" w:cs="Arial"/>
        </w:rPr>
        <w:t>about</w:t>
      </w:r>
      <w:r w:rsidRPr="00D92BB9">
        <w:rPr>
          <w:rFonts w:ascii="Arial" w:eastAsia="Calibri" w:hAnsi="Arial" w:cs="Arial"/>
          <w:spacing w:val="-3"/>
        </w:rPr>
        <w:t xml:space="preserve"> </w:t>
      </w:r>
      <w:r w:rsidRPr="00D92BB9">
        <w:rPr>
          <w:rFonts w:ascii="Arial" w:eastAsia="Calibri" w:hAnsi="Arial" w:cs="Arial"/>
        </w:rPr>
        <w:t>how</w:t>
      </w:r>
      <w:r w:rsidRPr="00D92BB9">
        <w:rPr>
          <w:rFonts w:ascii="Arial" w:eastAsia="Calibri" w:hAnsi="Arial" w:cs="Arial"/>
          <w:spacing w:val="-1"/>
        </w:rPr>
        <w:t xml:space="preserve"> </w:t>
      </w:r>
      <w:r w:rsidRPr="00D92BB9">
        <w:rPr>
          <w:rFonts w:ascii="Arial" w:eastAsia="Calibri" w:hAnsi="Arial" w:cs="Arial"/>
        </w:rPr>
        <w:t>to</w:t>
      </w:r>
      <w:r w:rsidRPr="00D92BB9">
        <w:rPr>
          <w:rFonts w:ascii="Arial" w:eastAsia="Calibri" w:hAnsi="Arial" w:cs="Arial"/>
          <w:spacing w:val="-1"/>
        </w:rPr>
        <w:t xml:space="preserve"> </w:t>
      </w:r>
      <w:r w:rsidRPr="00D92BB9">
        <w:rPr>
          <w:rFonts w:ascii="Arial" w:eastAsia="Calibri" w:hAnsi="Arial" w:cs="Arial"/>
        </w:rPr>
        <w:t>read labels for food allergens and instructed about measures to prevent cross contamination during the handling, preparation and serving of food. Examples include</w:t>
      </w:r>
      <w:r w:rsidRPr="00D92BB9">
        <w:rPr>
          <w:rFonts w:ascii="Arial" w:eastAsia="Calibri" w:hAnsi="Arial" w:cs="Arial"/>
          <w:spacing w:val="-5"/>
        </w:rPr>
        <w:t xml:space="preserve"> </w:t>
      </w:r>
      <w:r w:rsidRPr="00D92BB9">
        <w:rPr>
          <w:rFonts w:ascii="Arial" w:eastAsia="Calibri" w:hAnsi="Arial" w:cs="Arial"/>
        </w:rPr>
        <w:t>preparing</w:t>
      </w:r>
      <w:r w:rsidRPr="00D92BB9">
        <w:rPr>
          <w:rFonts w:ascii="Arial" w:eastAsia="Calibri" w:hAnsi="Arial" w:cs="Arial"/>
          <w:spacing w:val="-6"/>
        </w:rPr>
        <w:t xml:space="preserve"> </w:t>
      </w:r>
      <w:r w:rsidRPr="00D92BB9">
        <w:rPr>
          <w:rFonts w:ascii="Arial" w:eastAsia="Calibri" w:hAnsi="Arial" w:cs="Arial"/>
        </w:rPr>
        <w:t>food</w:t>
      </w:r>
      <w:r w:rsidRPr="00D92BB9">
        <w:rPr>
          <w:rFonts w:ascii="Arial" w:eastAsia="Calibri" w:hAnsi="Arial" w:cs="Arial"/>
          <w:spacing w:val="-5"/>
        </w:rPr>
        <w:t xml:space="preserve"> </w:t>
      </w:r>
      <w:r w:rsidRPr="00D92BB9">
        <w:rPr>
          <w:rFonts w:ascii="Arial" w:eastAsia="Calibri" w:hAnsi="Arial" w:cs="Arial"/>
        </w:rPr>
        <w:t>for</w:t>
      </w:r>
      <w:r w:rsidRPr="00D92BB9">
        <w:rPr>
          <w:rFonts w:ascii="Arial" w:eastAsia="Calibri" w:hAnsi="Arial" w:cs="Arial"/>
          <w:spacing w:val="-3"/>
        </w:rPr>
        <w:t xml:space="preserve"> </w:t>
      </w:r>
      <w:r w:rsidRPr="00D92BB9">
        <w:rPr>
          <w:rFonts w:ascii="Arial" w:eastAsia="Calibri" w:hAnsi="Arial" w:cs="Arial"/>
        </w:rPr>
        <w:t>children</w:t>
      </w:r>
      <w:r w:rsidRPr="00D92BB9">
        <w:rPr>
          <w:rFonts w:ascii="Arial" w:eastAsia="Calibri" w:hAnsi="Arial" w:cs="Arial"/>
          <w:spacing w:val="-5"/>
        </w:rPr>
        <w:t xml:space="preserve"> </w:t>
      </w:r>
      <w:r w:rsidRPr="00D92BB9">
        <w:rPr>
          <w:rFonts w:ascii="Arial" w:eastAsia="Calibri" w:hAnsi="Arial" w:cs="Arial"/>
        </w:rPr>
        <w:t>with</w:t>
      </w:r>
      <w:r w:rsidRPr="00D92BB9">
        <w:rPr>
          <w:rFonts w:ascii="Arial" w:eastAsia="Calibri" w:hAnsi="Arial" w:cs="Arial"/>
          <w:spacing w:val="-5"/>
        </w:rPr>
        <w:t xml:space="preserve"> </w:t>
      </w:r>
      <w:r w:rsidRPr="00D92BB9">
        <w:rPr>
          <w:rFonts w:ascii="Arial" w:eastAsia="Calibri" w:hAnsi="Arial" w:cs="Arial"/>
        </w:rPr>
        <w:t>food</w:t>
      </w:r>
      <w:r w:rsidRPr="00D92BB9">
        <w:rPr>
          <w:rFonts w:ascii="Arial" w:eastAsia="Calibri" w:hAnsi="Arial" w:cs="Arial"/>
          <w:spacing w:val="-4"/>
        </w:rPr>
        <w:t xml:space="preserve"> </w:t>
      </w:r>
      <w:r w:rsidRPr="00D92BB9">
        <w:rPr>
          <w:rFonts w:ascii="Arial" w:eastAsia="Calibri" w:hAnsi="Arial" w:cs="Arial"/>
        </w:rPr>
        <w:t>allergies</w:t>
      </w:r>
      <w:r w:rsidRPr="00D92BB9">
        <w:rPr>
          <w:rFonts w:ascii="Arial" w:eastAsia="Calibri" w:hAnsi="Arial" w:cs="Arial"/>
          <w:spacing w:val="-4"/>
        </w:rPr>
        <w:t xml:space="preserve"> </w:t>
      </w:r>
      <w:r w:rsidRPr="00D92BB9">
        <w:rPr>
          <w:rFonts w:ascii="Arial" w:eastAsia="Calibri" w:hAnsi="Arial" w:cs="Arial"/>
        </w:rPr>
        <w:t>first;</w:t>
      </w:r>
      <w:r w:rsidRPr="00D92BB9">
        <w:rPr>
          <w:rFonts w:ascii="Arial" w:eastAsia="Calibri" w:hAnsi="Arial" w:cs="Arial"/>
          <w:spacing w:val="-3"/>
        </w:rPr>
        <w:t xml:space="preserve"> </w:t>
      </w:r>
      <w:r w:rsidRPr="00D92BB9">
        <w:rPr>
          <w:rFonts w:ascii="Arial" w:eastAsia="Calibri" w:hAnsi="Arial" w:cs="Arial"/>
        </w:rPr>
        <w:t>careful</w:t>
      </w:r>
      <w:r w:rsidRPr="00D92BB9">
        <w:rPr>
          <w:rFonts w:ascii="Arial" w:eastAsia="Calibri" w:hAnsi="Arial" w:cs="Arial"/>
          <w:spacing w:val="-6"/>
        </w:rPr>
        <w:t xml:space="preserve"> </w:t>
      </w:r>
      <w:r w:rsidRPr="00D92BB9">
        <w:rPr>
          <w:rFonts w:ascii="Arial" w:eastAsia="Calibri" w:hAnsi="Arial" w:cs="Arial"/>
        </w:rPr>
        <w:t>cleaning</w:t>
      </w:r>
      <w:r w:rsidRPr="00D92BB9">
        <w:rPr>
          <w:rFonts w:ascii="Arial" w:eastAsia="Calibri" w:hAnsi="Arial" w:cs="Arial"/>
          <w:spacing w:val="-4"/>
        </w:rPr>
        <w:t xml:space="preserve"> </w:t>
      </w:r>
      <w:r w:rsidRPr="00D92BB9">
        <w:rPr>
          <w:rFonts w:ascii="Arial" w:eastAsia="Calibri" w:hAnsi="Arial" w:cs="Arial"/>
        </w:rPr>
        <w:t>(using warm</w:t>
      </w:r>
      <w:r w:rsidRPr="00D92BB9">
        <w:rPr>
          <w:rFonts w:ascii="Arial" w:eastAsia="Calibri" w:hAnsi="Arial" w:cs="Arial"/>
          <w:spacing w:val="-3"/>
        </w:rPr>
        <w:t xml:space="preserve"> </w:t>
      </w:r>
      <w:r w:rsidRPr="00D92BB9">
        <w:rPr>
          <w:rFonts w:ascii="Arial" w:eastAsia="Calibri" w:hAnsi="Arial" w:cs="Arial"/>
        </w:rPr>
        <w:t>soapy</w:t>
      </w:r>
      <w:r w:rsidRPr="00D92BB9">
        <w:rPr>
          <w:rFonts w:ascii="Arial" w:eastAsia="Calibri" w:hAnsi="Arial" w:cs="Arial"/>
          <w:spacing w:val="-7"/>
        </w:rPr>
        <w:t xml:space="preserve"> </w:t>
      </w:r>
      <w:r w:rsidRPr="00D92BB9">
        <w:rPr>
          <w:rFonts w:ascii="Arial" w:eastAsia="Calibri" w:hAnsi="Arial" w:cs="Arial"/>
        </w:rPr>
        <w:t>water)</w:t>
      </w:r>
      <w:r w:rsidRPr="00D92BB9">
        <w:rPr>
          <w:rFonts w:ascii="Arial" w:eastAsia="Calibri" w:hAnsi="Arial" w:cs="Arial"/>
          <w:spacing w:val="-5"/>
        </w:rPr>
        <w:t xml:space="preserve"> </w:t>
      </w:r>
      <w:r w:rsidRPr="00D92BB9">
        <w:rPr>
          <w:rFonts w:ascii="Arial" w:eastAsia="Calibri" w:hAnsi="Arial" w:cs="Arial"/>
        </w:rPr>
        <w:t>of</w:t>
      </w:r>
      <w:r w:rsidRPr="00D92BB9">
        <w:rPr>
          <w:rFonts w:ascii="Arial" w:eastAsia="Calibri" w:hAnsi="Arial" w:cs="Arial"/>
          <w:spacing w:val="-5"/>
        </w:rPr>
        <w:t xml:space="preserve"> </w:t>
      </w:r>
      <w:r w:rsidRPr="00D92BB9">
        <w:rPr>
          <w:rFonts w:ascii="Arial" w:eastAsia="Calibri" w:hAnsi="Arial" w:cs="Arial"/>
        </w:rPr>
        <w:t>food</w:t>
      </w:r>
      <w:r w:rsidRPr="00D92BB9">
        <w:rPr>
          <w:rFonts w:ascii="Arial" w:eastAsia="Calibri" w:hAnsi="Arial" w:cs="Arial"/>
          <w:spacing w:val="-4"/>
        </w:rPr>
        <w:t xml:space="preserve"> </w:t>
      </w:r>
      <w:r w:rsidRPr="00D92BB9">
        <w:rPr>
          <w:rFonts w:ascii="Arial" w:eastAsia="Calibri" w:hAnsi="Arial" w:cs="Arial"/>
        </w:rPr>
        <w:t>preparation</w:t>
      </w:r>
      <w:r w:rsidRPr="00D92BB9">
        <w:rPr>
          <w:rFonts w:ascii="Arial" w:eastAsia="Calibri" w:hAnsi="Arial" w:cs="Arial"/>
          <w:spacing w:val="-2"/>
        </w:rPr>
        <w:t xml:space="preserve"> </w:t>
      </w:r>
      <w:r w:rsidRPr="00D92BB9">
        <w:rPr>
          <w:rFonts w:ascii="Arial" w:eastAsia="Calibri" w:hAnsi="Arial" w:cs="Arial"/>
        </w:rPr>
        <w:t>areas</w:t>
      </w:r>
      <w:r w:rsidRPr="00D92BB9">
        <w:rPr>
          <w:rFonts w:ascii="Arial" w:eastAsia="Calibri" w:hAnsi="Arial" w:cs="Arial"/>
          <w:spacing w:val="-4"/>
        </w:rPr>
        <w:t xml:space="preserve"> </w:t>
      </w:r>
      <w:r w:rsidRPr="00D92BB9">
        <w:rPr>
          <w:rFonts w:ascii="Arial" w:eastAsia="Calibri" w:hAnsi="Arial" w:cs="Arial"/>
        </w:rPr>
        <w:t>and</w:t>
      </w:r>
      <w:r w:rsidRPr="00D92BB9">
        <w:rPr>
          <w:rFonts w:ascii="Arial" w:eastAsia="Calibri" w:hAnsi="Arial" w:cs="Arial"/>
          <w:spacing w:val="-3"/>
        </w:rPr>
        <w:t xml:space="preserve"> </w:t>
      </w:r>
      <w:r w:rsidRPr="00D92BB9">
        <w:rPr>
          <w:rFonts w:ascii="Arial" w:eastAsia="Calibri" w:hAnsi="Arial" w:cs="Arial"/>
        </w:rPr>
        <w:t>utensils.</w:t>
      </w:r>
      <w:r w:rsidRPr="00D92BB9">
        <w:rPr>
          <w:rFonts w:ascii="Arial" w:eastAsia="Calibri" w:hAnsi="Arial" w:cs="Arial"/>
          <w:spacing w:val="-5"/>
        </w:rPr>
        <w:t xml:space="preserve"> </w:t>
      </w:r>
    </w:p>
    <w:p w14:paraId="01C5A2C1" w14:textId="5DFF9015" w:rsidR="00F65EC7" w:rsidRPr="00D92BB9" w:rsidRDefault="00F65EC7" w:rsidP="00F65EC7">
      <w:pPr>
        <w:pStyle w:val="ListParagraph"/>
        <w:numPr>
          <w:ilvl w:val="1"/>
          <w:numId w:val="2"/>
        </w:numPr>
        <w:tabs>
          <w:tab w:val="left" w:pos="820"/>
        </w:tabs>
        <w:spacing w:before="0"/>
        <w:ind w:right="277"/>
        <w:contextualSpacing/>
        <w:rPr>
          <w:rFonts w:ascii="Arial" w:eastAsia="Calibri" w:hAnsi="Arial" w:cs="Arial"/>
        </w:rPr>
      </w:pPr>
      <w:r w:rsidRPr="00D92BB9">
        <w:rPr>
          <w:rFonts w:ascii="Arial" w:eastAsia="Calibri" w:hAnsi="Arial" w:cs="Arial"/>
        </w:rPr>
        <w:t>Food</w:t>
      </w:r>
      <w:r w:rsidRPr="00D92BB9">
        <w:rPr>
          <w:rFonts w:ascii="Arial" w:eastAsia="Calibri" w:hAnsi="Arial" w:cs="Arial"/>
          <w:spacing w:val="-3"/>
        </w:rPr>
        <w:t xml:space="preserve"> </w:t>
      </w:r>
      <w:r w:rsidRPr="00D92BB9">
        <w:rPr>
          <w:rFonts w:ascii="Arial" w:eastAsia="Calibri" w:hAnsi="Arial" w:cs="Arial"/>
        </w:rPr>
        <w:t>should</w:t>
      </w:r>
      <w:r w:rsidRPr="00D92BB9">
        <w:rPr>
          <w:rFonts w:ascii="Arial" w:eastAsia="Calibri" w:hAnsi="Arial" w:cs="Arial"/>
          <w:spacing w:val="-5"/>
        </w:rPr>
        <w:t xml:space="preserve"> </w:t>
      </w:r>
      <w:r w:rsidRPr="00D92BB9">
        <w:rPr>
          <w:rFonts w:ascii="Arial" w:eastAsia="Calibri" w:hAnsi="Arial" w:cs="Arial"/>
        </w:rPr>
        <w:t>not</w:t>
      </w:r>
      <w:r w:rsidRPr="00D92BB9">
        <w:rPr>
          <w:rFonts w:ascii="Arial" w:eastAsia="Calibri" w:hAnsi="Arial" w:cs="Arial"/>
          <w:spacing w:val="-3"/>
        </w:rPr>
        <w:t xml:space="preserve"> </w:t>
      </w:r>
      <w:r w:rsidRPr="00D92BB9">
        <w:rPr>
          <w:rFonts w:ascii="Arial" w:eastAsia="Calibri" w:hAnsi="Arial" w:cs="Arial"/>
        </w:rPr>
        <w:t>be</w:t>
      </w:r>
      <w:r w:rsidRPr="00D92BB9">
        <w:rPr>
          <w:rFonts w:ascii="Arial" w:eastAsia="Calibri" w:hAnsi="Arial" w:cs="Arial"/>
          <w:spacing w:val="-3"/>
        </w:rPr>
        <w:t xml:space="preserve"> </w:t>
      </w:r>
      <w:r w:rsidRPr="00D92BB9">
        <w:rPr>
          <w:rFonts w:ascii="Arial" w:eastAsia="Calibri" w:hAnsi="Arial" w:cs="Arial"/>
        </w:rPr>
        <w:t>given</w:t>
      </w:r>
      <w:r w:rsidRPr="00D92BB9">
        <w:rPr>
          <w:rFonts w:ascii="Arial" w:eastAsia="Calibri" w:hAnsi="Arial" w:cs="Arial"/>
          <w:spacing w:val="-3"/>
        </w:rPr>
        <w:t xml:space="preserve"> </w:t>
      </w:r>
      <w:r w:rsidRPr="00D92BB9">
        <w:rPr>
          <w:rFonts w:ascii="Arial" w:eastAsia="Calibri" w:hAnsi="Arial" w:cs="Arial"/>
        </w:rPr>
        <w:t>to</w:t>
      </w:r>
      <w:r w:rsidRPr="00D92BB9">
        <w:rPr>
          <w:rFonts w:ascii="Arial" w:eastAsia="Calibri" w:hAnsi="Arial" w:cs="Arial"/>
          <w:spacing w:val="-1"/>
        </w:rPr>
        <w:t xml:space="preserve"> </w:t>
      </w:r>
      <w:r w:rsidRPr="00D92BB9">
        <w:rPr>
          <w:rFonts w:ascii="Arial" w:eastAsia="Calibri" w:hAnsi="Arial" w:cs="Arial"/>
        </w:rPr>
        <w:t>primary</w:t>
      </w:r>
      <w:r w:rsidRPr="00D92BB9">
        <w:rPr>
          <w:rFonts w:ascii="Arial" w:eastAsia="Calibri" w:hAnsi="Arial" w:cs="Arial"/>
          <w:spacing w:val="-4"/>
        </w:rPr>
        <w:t xml:space="preserve"> </w:t>
      </w:r>
      <w:r w:rsidR="00964B40" w:rsidRPr="00D92BB9">
        <w:rPr>
          <w:rFonts w:ascii="Arial" w:eastAsia="Calibri" w:hAnsi="Arial" w:cs="Arial"/>
        </w:rPr>
        <w:t>school</w:t>
      </w:r>
      <w:r w:rsidR="00964B40" w:rsidRPr="00D92BB9">
        <w:rPr>
          <w:rFonts w:ascii="Arial" w:eastAsia="Calibri" w:hAnsi="Arial" w:cs="Arial"/>
          <w:spacing w:val="-3"/>
        </w:rPr>
        <w:t>-age</w:t>
      </w:r>
      <w:r w:rsidRPr="00D92BB9">
        <w:rPr>
          <w:rFonts w:ascii="Arial" w:eastAsia="Calibri" w:hAnsi="Arial" w:cs="Arial"/>
          <w:spacing w:val="-4"/>
        </w:rPr>
        <w:t xml:space="preserve"> </w:t>
      </w:r>
      <w:r w:rsidRPr="00D92BB9">
        <w:rPr>
          <w:rFonts w:ascii="Arial" w:eastAsia="Calibri" w:hAnsi="Arial" w:cs="Arial"/>
        </w:rPr>
        <w:t>food-allergic</w:t>
      </w:r>
      <w:r w:rsidRPr="00D92BB9">
        <w:rPr>
          <w:rFonts w:ascii="Arial" w:eastAsia="Calibri" w:hAnsi="Arial" w:cs="Arial"/>
          <w:spacing w:val="-5"/>
        </w:rPr>
        <w:t xml:space="preserve"> </w:t>
      </w:r>
      <w:r w:rsidRPr="00D92BB9">
        <w:rPr>
          <w:rFonts w:ascii="Arial" w:eastAsia="Calibri" w:hAnsi="Arial" w:cs="Arial"/>
        </w:rPr>
        <w:t>children</w:t>
      </w:r>
      <w:r w:rsidRPr="00D92BB9">
        <w:rPr>
          <w:rFonts w:ascii="Arial" w:eastAsia="Calibri" w:hAnsi="Arial" w:cs="Arial"/>
          <w:spacing w:val="-3"/>
        </w:rPr>
        <w:t xml:space="preserve"> </w:t>
      </w:r>
      <w:r w:rsidRPr="00D92BB9">
        <w:rPr>
          <w:rFonts w:ascii="Arial" w:eastAsia="Calibri" w:hAnsi="Arial" w:cs="Arial"/>
        </w:rPr>
        <w:t>without parental engagement and permission (e.g. birthday parties, food treats).</w:t>
      </w:r>
    </w:p>
    <w:p w14:paraId="0DA1BF95" w14:textId="16017579" w:rsidR="00F65EC7" w:rsidRPr="00F65EC7" w:rsidRDefault="00F65EC7" w:rsidP="00F65EC7">
      <w:pPr>
        <w:pStyle w:val="ListParagraph"/>
        <w:numPr>
          <w:ilvl w:val="1"/>
          <w:numId w:val="2"/>
        </w:numPr>
        <w:tabs>
          <w:tab w:val="left" w:pos="1594"/>
        </w:tabs>
        <w:spacing w:before="42"/>
        <w:rPr>
          <w:rFonts w:ascii="Arial" w:hAnsi="Arial" w:cs="Arial"/>
        </w:rPr>
      </w:pPr>
      <w:r w:rsidRPr="00F65EC7">
        <w:rPr>
          <w:rFonts w:ascii="Arial" w:eastAsia="Calibri" w:hAnsi="Arial" w:cs="Arial"/>
        </w:rPr>
        <w:t>Use</w:t>
      </w:r>
      <w:r w:rsidRPr="00F65EC7">
        <w:rPr>
          <w:rFonts w:ascii="Arial" w:eastAsia="Calibri" w:hAnsi="Arial" w:cs="Arial"/>
          <w:spacing w:val="-3"/>
        </w:rPr>
        <w:t xml:space="preserve"> </w:t>
      </w:r>
      <w:r w:rsidRPr="00F65EC7">
        <w:rPr>
          <w:rFonts w:ascii="Arial" w:eastAsia="Calibri" w:hAnsi="Arial" w:cs="Arial"/>
        </w:rPr>
        <w:t>of</w:t>
      </w:r>
      <w:r w:rsidRPr="00F65EC7">
        <w:rPr>
          <w:rFonts w:ascii="Arial" w:eastAsia="Calibri" w:hAnsi="Arial" w:cs="Arial"/>
          <w:spacing w:val="-4"/>
        </w:rPr>
        <w:t xml:space="preserve"> </w:t>
      </w:r>
      <w:r w:rsidRPr="00F65EC7">
        <w:rPr>
          <w:rFonts w:ascii="Arial" w:eastAsia="Calibri" w:hAnsi="Arial" w:cs="Arial"/>
        </w:rPr>
        <w:t>food</w:t>
      </w:r>
      <w:r w:rsidRPr="00F65EC7">
        <w:rPr>
          <w:rFonts w:ascii="Arial" w:eastAsia="Calibri" w:hAnsi="Arial" w:cs="Arial"/>
          <w:spacing w:val="-3"/>
        </w:rPr>
        <w:t xml:space="preserve"> </w:t>
      </w:r>
      <w:r w:rsidRPr="00F65EC7">
        <w:rPr>
          <w:rFonts w:ascii="Arial" w:eastAsia="Calibri" w:hAnsi="Arial" w:cs="Arial"/>
        </w:rPr>
        <w:t>in</w:t>
      </w:r>
      <w:r w:rsidRPr="00F65EC7">
        <w:rPr>
          <w:rFonts w:ascii="Arial" w:eastAsia="Calibri" w:hAnsi="Arial" w:cs="Arial"/>
          <w:spacing w:val="-3"/>
        </w:rPr>
        <w:t xml:space="preserve"> </w:t>
      </w:r>
      <w:r w:rsidRPr="00F65EC7">
        <w:rPr>
          <w:rFonts w:ascii="Arial" w:eastAsia="Calibri" w:hAnsi="Arial" w:cs="Arial"/>
        </w:rPr>
        <w:t>crafts,</w:t>
      </w:r>
      <w:r w:rsidRPr="00F65EC7">
        <w:rPr>
          <w:rFonts w:ascii="Arial" w:eastAsia="Calibri" w:hAnsi="Arial" w:cs="Arial"/>
          <w:spacing w:val="-4"/>
        </w:rPr>
        <w:t xml:space="preserve"> </w:t>
      </w:r>
      <w:r w:rsidRPr="00F65EC7">
        <w:rPr>
          <w:rFonts w:ascii="Arial" w:eastAsia="Calibri" w:hAnsi="Arial" w:cs="Arial"/>
        </w:rPr>
        <w:t>cooking</w:t>
      </w:r>
      <w:r w:rsidRPr="00F65EC7">
        <w:rPr>
          <w:rFonts w:ascii="Arial" w:eastAsia="Calibri" w:hAnsi="Arial" w:cs="Arial"/>
          <w:spacing w:val="-4"/>
        </w:rPr>
        <w:t xml:space="preserve"> </w:t>
      </w:r>
      <w:r w:rsidRPr="00F65EC7">
        <w:rPr>
          <w:rFonts w:ascii="Arial" w:eastAsia="Calibri" w:hAnsi="Arial" w:cs="Arial"/>
        </w:rPr>
        <w:t>classes,</w:t>
      </w:r>
      <w:r w:rsidRPr="00F65EC7">
        <w:rPr>
          <w:rFonts w:ascii="Arial" w:eastAsia="Calibri" w:hAnsi="Arial" w:cs="Arial"/>
          <w:spacing w:val="-4"/>
        </w:rPr>
        <w:t xml:space="preserve"> </w:t>
      </w:r>
      <w:r w:rsidRPr="00F65EC7">
        <w:rPr>
          <w:rFonts w:ascii="Arial" w:eastAsia="Calibri" w:hAnsi="Arial" w:cs="Arial"/>
        </w:rPr>
        <w:t>science</w:t>
      </w:r>
      <w:r w:rsidRPr="00F65EC7">
        <w:rPr>
          <w:rFonts w:ascii="Arial" w:eastAsia="Calibri" w:hAnsi="Arial" w:cs="Arial"/>
          <w:spacing w:val="-3"/>
        </w:rPr>
        <w:t xml:space="preserve"> </w:t>
      </w:r>
      <w:r w:rsidRPr="00F65EC7">
        <w:rPr>
          <w:rFonts w:ascii="Arial" w:eastAsia="Calibri" w:hAnsi="Arial" w:cs="Arial"/>
        </w:rPr>
        <w:t>experiments</w:t>
      </w:r>
      <w:r w:rsidRPr="00F65EC7">
        <w:rPr>
          <w:rFonts w:ascii="Arial" w:eastAsia="Calibri" w:hAnsi="Arial" w:cs="Arial"/>
          <w:spacing w:val="-3"/>
        </w:rPr>
        <w:t xml:space="preserve"> </w:t>
      </w:r>
      <w:r w:rsidRPr="00F65EC7">
        <w:rPr>
          <w:rFonts w:ascii="Arial" w:eastAsia="Calibri" w:hAnsi="Arial" w:cs="Arial"/>
        </w:rPr>
        <w:t>and</w:t>
      </w:r>
      <w:r w:rsidRPr="00F65EC7">
        <w:rPr>
          <w:rFonts w:ascii="Arial" w:eastAsia="Calibri" w:hAnsi="Arial" w:cs="Arial"/>
          <w:spacing w:val="-3"/>
        </w:rPr>
        <w:t xml:space="preserve"> </w:t>
      </w:r>
      <w:r w:rsidRPr="00F65EC7">
        <w:rPr>
          <w:rFonts w:ascii="Arial" w:eastAsia="Calibri" w:hAnsi="Arial" w:cs="Arial"/>
        </w:rPr>
        <w:t>special</w:t>
      </w:r>
      <w:r w:rsidRPr="00F65EC7">
        <w:rPr>
          <w:rFonts w:ascii="Arial" w:eastAsia="Calibri" w:hAnsi="Arial" w:cs="Arial"/>
          <w:spacing w:val="-6"/>
        </w:rPr>
        <w:t xml:space="preserve"> </w:t>
      </w:r>
      <w:r w:rsidRPr="00F65EC7">
        <w:rPr>
          <w:rFonts w:ascii="Arial" w:eastAsia="Calibri" w:hAnsi="Arial" w:cs="Arial"/>
        </w:rPr>
        <w:t>events</w:t>
      </w:r>
      <w:r w:rsidRPr="00F65EC7">
        <w:rPr>
          <w:rFonts w:ascii="Arial" w:eastAsia="Calibri" w:hAnsi="Arial" w:cs="Arial"/>
          <w:spacing w:val="-4"/>
        </w:rPr>
        <w:t xml:space="preserve"> </w:t>
      </w:r>
      <w:r w:rsidRPr="00F65EC7">
        <w:rPr>
          <w:rFonts w:ascii="Arial" w:eastAsia="Calibri" w:hAnsi="Arial" w:cs="Arial"/>
        </w:rPr>
        <w:t>(e.g. school fairs, assemblies, cultural events) needs to be considered and may need to be restricted/risk</w:t>
      </w:r>
      <w:r w:rsidRPr="00F65EC7">
        <w:rPr>
          <w:rFonts w:ascii="Arial" w:eastAsia="Calibri" w:hAnsi="Arial" w:cs="Arial"/>
          <w:spacing w:val="-2"/>
        </w:rPr>
        <w:t xml:space="preserve"> </w:t>
      </w:r>
      <w:r w:rsidRPr="00F65EC7">
        <w:rPr>
          <w:rFonts w:ascii="Arial" w:eastAsia="Calibri" w:hAnsi="Arial" w:cs="Arial"/>
        </w:rPr>
        <w:t>assessed</w:t>
      </w:r>
      <w:r w:rsidRPr="00F65EC7">
        <w:rPr>
          <w:rFonts w:ascii="Arial" w:eastAsia="Calibri" w:hAnsi="Arial" w:cs="Arial"/>
          <w:spacing w:val="-2"/>
        </w:rPr>
        <w:t xml:space="preserve"> </w:t>
      </w:r>
      <w:r w:rsidRPr="00F65EC7">
        <w:rPr>
          <w:rFonts w:ascii="Arial" w:eastAsia="Calibri" w:hAnsi="Arial" w:cs="Arial"/>
        </w:rPr>
        <w:t>depending</w:t>
      </w:r>
      <w:r w:rsidRPr="00F65EC7">
        <w:rPr>
          <w:rFonts w:ascii="Arial" w:eastAsia="Calibri" w:hAnsi="Arial" w:cs="Arial"/>
          <w:spacing w:val="-1"/>
        </w:rPr>
        <w:t xml:space="preserve"> </w:t>
      </w:r>
      <w:r w:rsidRPr="00F65EC7">
        <w:rPr>
          <w:rFonts w:ascii="Arial" w:eastAsia="Calibri" w:hAnsi="Arial" w:cs="Arial"/>
        </w:rPr>
        <w:t>on</w:t>
      </w:r>
      <w:r w:rsidRPr="00F65EC7">
        <w:rPr>
          <w:rFonts w:ascii="Arial" w:eastAsia="Calibri" w:hAnsi="Arial" w:cs="Arial"/>
          <w:spacing w:val="-2"/>
        </w:rPr>
        <w:t xml:space="preserve"> </w:t>
      </w:r>
      <w:r w:rsidRPr="00F65EC7">
        <w:rPr>
          <w:rFonts w:ascii="Arial" w:eastAsia="Calibri" w:hAnsi="Arial" w:cs="Arial"/>
        </w:rPr>
        <w:t>the</w:t>
      </w:r>
      <w:r w:rsidRPr="00F65EC7">
        <w:rPr>
          <w:rFonts w:ascii="Arial" w:eastAsia="Calibri" w:hAnsi="Arial" w:cs="Arial"/>
          <w:spacing w:val="-3"/>
        </w:rPr>
        <w:t xml:space="preserve"> </w:t>
      </w:r>
      <w:r w:rsidRPr="00F65EC7">
        <w:rPr>
          <w:rFonts w:ascii="Arial" w:eastAsia="Calibri" w:hAnsi="Arial" w:cs="Arial"/>
        </w:rPr>
        <w:t>allergies</w:t>
      </w:r>
      <w:r w:rsidRPr="00F65EC7">
        <w:rPr>
          <w:rFonts w:ascii="Arial" w:eastAsia="Calibri" w:hAnsi="Arial" w:cs="Arial"/>
          <w:spacing w:val="-1"/>
        </w:rPr>
        <w:t xml:space="preserve"> </w:t>
      </w:r>
      <w:r w:rsidRPr="00F65EC7">
        <w:rPr>
          <w:rFonts w:ascii="Arial" w:eastAsia="Calibri" w:hAnsi="Arial" w:cs="Arial"/>
        </w:rPr>
        <w:t>of</w:t>
      </w:r>
      <w:r w:rsidRPr="00F65EC7">
        <w:rPr>
          <w:rFonts w:ascii="Arial" w:eastAsia="Calibri" w:hAnsi="Arial" w:cs="Arial"/>
          <w:spacing w:val="-2"/>
        </w:rPr>
        <w:t xml:space="preserve"> </w:t>
      </w:r>
      <w:proofErr w:type="gramStart"/>
      <w:r w:rsidRPr="00F65EC7">
        <w:rPr>
          <w:rFonts w:ascii="Arial" w:eastAsia="Calibri" w:hAnsi="Arial" w:cs="Arial"/>
        </w:rPr>
        <w:t>particular</w:t>
      </w:r>
      <w:r w:rsidRPr="00F65EC7">
        <w:rPr>
          <w:rFonts w:ascii="Arial" w:eastAsia="Calibri" w:hAnsi="Arial" w:cs="Arial"/>
          <w:spacing w:val="-3"/>
        </w:rPr>
        <w:t xml:space="preserve"> </w:t>
      </w:r>
      <w:r w:rsidRPr="00F65EC7">
        <w:rPr>
          <w:rFonts w:ascii="Arial" w:eastAsia="Calibri" w:hAnsi="Arial" w:cs="Arial"/>
        </w:rPr>
        <w:t>children</w:t>
      </w:r>
      <w:proofErr w:type="gramEnd"/>
      <w:r w:rsidRPr="00F65EC7">
        <w:rPr>
          <w:rFonts w:ascii="Arial" w:eastAsia="Calibri" w:hAnsi="Arial" w:cs="Arial"/>
          <w:spacing w:val="-4"/>
        </w:rPr>
        <w:t xml:space="preserve"> </w:t>
      </w:r>
      <w:r w:rsidRPr="00F65EC7">
        <w:rPr>
          <w:rFonts w:ascii="Arial" w:eastAsia="Calibri" w:hAnsi="Arial" w:cs="Arial"/>
        </w:rPr>
        <w:t>and</w:t>
      </w:r>
      <w:r w:rsidRPr="00F65EC7">
        <w:rPr>
          <w:rFonts w:ascii="Arial" w:eastAsia="Calibri" w:hAnsi="Arial" w:cs="Arial"/>
          <w:spacing w:val="-2"/>
        </w:rPr>
        <w:t xml:space="preserve"> </w:t>
      </w:r>
      <w:r w:rsidRPr="00F65EC7">
        <w:rPr>
          <w:rFonts w:ascii="Arial" w:eastAsia="Calibri" w:hAnsi="Arial" w:cs="Arial"/>
        </w:rPr>
        <w:t xml:space="preserve">their </w:t>
      </w:r>
      <w:r w:rsidRPr="00F65EC7">
        <w:rPr>
          <w:rFonts w:ascii="Arial" w:eastAsia="Calibri" w:hAnsi="Arial" w:cs="Arial"/>
          <w:spacing w:val="-4"/>
        </w:rPr>
        <w:t>age</w:t>
      </w:r>
    </w:p>
    <w:p w14:paraId="49EF2236" w14:textId="77777777" w:rsidR="00F65EC7" w:rsidRPr="00F65EC7" w:rsidRDefault="00F65EC7" w:rsidP="00F65EC7">
      <w:pPr>
        <w:tabs>
          <w:tab w:val="left" w:pos="1594"/>
        </w:tabs>
        <w:spacing w:before="42"/>
        <w:rPr>
          <w:rFonts w:ascii="Arial" w:hAnsi="Arial" w:cs="Arial"/>
        </w:rPr>
      </w:pPr>
    </w:p>
    <w:p w14:paraId="5E9D3259" w14:textId="77777777" w:rsidR="00BC004D" w:rsidRDefault="00000000">
      <w:pPr>
        <w:pStyle w:val="Heading1"/>
        <w:spacing w:before="239"/>
        <w:ind w:left="874" w:firstLine="0"/>
        <w:rPr>
          <w:rFonts w:ascii="Arial" w:hAnsi="Arial" w:cs="Arial"/>
          <w:spacing w:val="-2"/>
        </w:rPr>
      </w:pPr>
      <w:r w:rsidRPr="00A916EC">
        <w:rPr>
          <w:rFonts w:ascii="Arial" w:hAnsi="Arial" w:cs="Arial"/>
        </w:rPr>
        <w:t>Non</w:t>
      </w:r>
      <w:r w:rsidRPr="00A916EC">
        <w:rPr>
          <w:rFonts w:ascii="Cambria Math" w:hAnsi="Cambria Math" w:cs="Cambria Math"/>
          <w:b w:val="0"/>
        </w:rPr>
        <w:t>‑</w:t>
      </w:r>
      <w:r w:rsidRPr="00A916EC">
        <w:rPr>
          <w:rFonts w:ascii="Arial" w:hAnsi="Arial" w:cs="Arial"/>
        </w:rPr>
        <w:t>Food</w:t>
      </w:r>
      <w:r w:rsidRPr="00A916EC">
        <w:rPr>
          <w:rFonts w:ascii="Arial" w:hAnsi="Arial" w:cs="Arial"/>
          <w:spacing w:val="-6"/>
        </w:rPr>
        <w:t xml:space="preserve"> </w:t>
      </w:r>
      <w:r w:rsidRPr="00A916EC">
        <w:rPr>
          <w:rFonts w:ascii="Arial" w:hAnsi="Arial" w:cs="Arial"/>
          <w:spacing w:val="-2"/>
        </w:rPr>
        <w:t>Allergens</w:t>
      </w:r>
    </w:p>
    <w:p w14:paraId="4FA168EE" w14:textId="51F215D8" w:rsidR="00BC004D" w:rsidRPr="00A916EC" w:rsidRDefault="0068136E">
      <w:pPr>
        <w:pStyle w:val="BodyText"/>
        <w:spacing w:before="39" w:line="276" w:lineRule="auto"/>
        <w:ind w:left="874" w:right="663"/>
        <w:rPr>
          <w:rFonts w:ascii="Arial" w:hAnsi="Arial" w:cs="Arial"/>
        </w:rPr>
      </w:pPr>
      <w:r>
        <w:rPr>
          <w:rFonts w:ascii="Arial" w:hAnsi="Arial" w:cs="Arial"/>
        </w:rPr>
        <w:t xml:space="preserve">It is </w:t>
      </w:r>
      <w:r w:rsidRPr="00A916EC">
        <w:rPr>
          <w:rFonts w:ascii="Arial" w:hAnsi="Arial" w:cs="Arial"/>
        </w:rPr>
        <w:t>recognise</w:t>
      </w:r>
      <w:r>
        <w:rPr>
          <w:rFonts w:ascii="Arial" w:hAnsi="Arial" w:cs="Arial"/>
        </w:rPr>
        <w:t>d</w:t>
      </w:r>
      <w:r w:rsidRPr="00A916EC">
        <w:rPr>
          <w:rFonts w:ascii="Arial" w:hAnsi="Arial" w:cs="Arial"/>
        </w:rPr>
        <w:t xml:space="preserve"> that children/students may have serious allergies to substances other</w:t>
      </w:r>
      <w:r w:rsidRPr="00A916EC">
        <w:rPr>
          <w:rFonts w:ascii="Arial" w:hAnsi="Arial" w:cs="Arial"/>
          <w:spacing w:val="-2"/>
        </w:rPr>
        <w:t xml:space="preserve"> </w:t>
      </w:r>
      <w:r w:rsidRPr="00A916EC">
        <w:rPr>
          <w:rFonts w:ascii="Arial" w:hAnsi="Arial" w:cs="Arial"/>
        </w:rPr>
        <w:t>than</w:t>
      </w:r>
      <w:r w:rsidRPr="00A916EC">
        <w:rPr>
          <w:rFonts w:ascii="Arial" w:hAnsi="Arial" w:cs="Arial"/>
          <w:spacing w:val="-6"/>
        </w:rPr>
        <w:t xml:space="preserve"> </w:t>
      </w:r>
      <w:r w:rsidRPr="00A916EC">
        <w:rPr>
          <w:rFonts w:ascii="Arial" w:hAnsi="Arial" w:cs="Arial"/>
        </w:rPr>
        <w:t>food,</w:t>
      </w:r>
      <w:r w:rsidRPr="00A916EC">
        <w:rPr>
          <w:rFonts w:ascii="Arial" w:hAnsi="Arial" w:cs="Arial"/>
          <w:spacing w:val="-2"/>
        </w:rPr>
        <w:t xml:space="preserve"> </w:t>
      </w:r>
      <w:r w:rsidRPr="00A916EC">
        <w:rPr>
          <w:rFonts w:ascii="Arial" w:hAnsi="Arial" w:cs="Arial"/>
        </w:rPr>
        <w:t>including</w:t>
      </w:r>
      <w:r w:rsidRPr="00A916EC">
        <w:rPr>
          <w:rFonts w:ascii="Arial" w:hAnsi="Arial" w:cs="Arial"/>
          <w:spacing w:val="-3"/>
        </w:rPr>
        <w:t xml:space="preserve"> </w:t>
      </w:r>
      <w:r w:rsidRPr="00A916EC">
        <w:rPr>
          <w:rFonts w:ascii="Arial" w:hAnsi="Arial" w:cs="Arial"/>
        </w:rPr>
        <w:t>latex,</w:t>
      </w:r>
      <w:r w:rsidRPr="00A916EC">
        <w:rPr>
          <w:rFonts w:ascii="Arial" w:hAnsi="Arial" w:cs="Arial"/>
          <w:spacing w:val="-4"/>
        </w:rPr>
        <w:t xml:space="preserve"> </w:t>
      </w:r>
      <w:r w:rsidRPr="00A916EC">
        <w:rPr>
          <w:rFonts w:ascii="Arial" w:hAnsi="Arial" w:cs="Arial"/>
        </w:rPr>
        <w:t>adhesives,</w:t>
      </w:r>
      <w:r w:rsidRPr="00A916EC">
        <w:rPr>
          <w:rFonts w:ascii="Arial" w:hAnsi="Arial" w:cs="Arial"/>
          <w:spacing w:val="-4"/>
        </w:rPr>
        <w:t xml:space="preserve"> </w:t>
      </w:r>
      <w:r w:rsidRPr="00A916EC">
        <w:rPr>
          <w:rFonts w:ascii="Arial" w:hAnsi="Arial" w:cs="Arial"/>
        </w:rPr>
        <w:t>medications,</w:t>
      </w:r>
      <w:r w:rsidRPr="00A916EC">
        <w:rPr>
          <w:rFonts w:ascii="Arial" w:hAnsi="Arial" w:cs="Arial"/>
          <w:spacing w:val="-4"/>
        </w:rPr>
        <w:t xml:space="preserve"> </w:t>
      </w:r>
      <w:r w:rsidRPr="00A916EC">
        <w:rPr>
          <w:rFonts w:ascii="Arial" w:hAnsi="Arial" w:cs="Arial"/>
        </w:rPr>
        <w:t>insect</w:t>
      </w:r>
      <w:r w:rsidRPr="00A916EC">
        <w:rPr>
          <w:rFonts w:ascii="Arial" w:hAnsi="Arial" w:cs="Arial"/>
          <w:spacing w:val="-6"/>
        </w:rPr>
        <w:t xml:space="preserve"> </w:t>
      </w:r>
      <w:r w:rsidRPr="00A916EC">
        <w:rPr>
          <w:rFonts w:ascii="Arial" w:hAnsi="Arial" w:cs="Arial"/>
        </w:rPr>
        <w:t>stings,</w:t>
      </w:r>
      <w:r w:rsidRPr="00A916EC">
        <w:rPr>
          <w:rFonts w:ascii="Arial" w:hAnsi="Arial" w:cs="Arial"/>
          <w:spacing w:val="-4"/>
        </w:rPr>
        <w:t xml:space="preserve"> </w:t>
      </w:r>
      <w:r w:rsidRPr="00A916EC">
        <w:rPr>
          <w:rFonts w:ascii="Arial" w:hAnsi="Arial" w:cs="Arial"/>
        </w:rPr>
        <w:t>and</w:t>
      </w:r>
      <w:r w:rsidRPr="00A916EC">
        <w:rPr>
          <w:rFonts w:ascii="Arial" w:hAnsi="Arial" w:cs="Arial"/>
          <w:spacing w:val="-5"/>
        </w:rPr>
        <w:t xml:space="preserve"> </w:t>
      </w:r>
      <w:r w:rsidRPr="00A916EC">
        <w:rPr>
          <w:rFonts w:ascii="Arial" w:hAnsi="Arial" w:cs="Arial"/>
        </w:rPr>
        <w:t xml:space="preserve">materials used within the school environment. </w:t>
      </w:r>
      <w:r>
        <w:rPr>
          <w:rFonts w:ascii="Arial" w:hAnsi="Arial" w:cs="Arial"/>
        </w:rPr>
        <w:t xml:space="preserve">The </w:t>
      </w:r>
      <w:r w:rsidRPr="00A916EC">
        <w:rPr>
          <w:rFonts w:ascii="Arial" w:hAnsi="Arial" w:cs="Arial"/>
        </w:rPr>
        <w:t xml:space="preserve">Schools </w:t>
      </w:r>
      <w:r>
        <w:rPr>
          <w:rFonts w:ascii="Arial" w:hAnsi="Arial" w:cs="Arial"/>
        </w:rPr>
        <w:t>will</w:t>
      </w:r>
      <w:r w:rsidRPr="00A916EC">
        <w:rPr>
          <w:rFonts w:ascii="Arial" w:hAnsi="Arial" w:cs="Arial"/>
        </w:rPr>
        <w:t>:</w:t>
      </w:r>
    </w:p>
    <w:p w14:paraId="7E43622D" w14:textId="77777777" w:rsidR="00BC004D" w:rsidRPr="00A916EC" w:rsidRDefault="00000000">
      <w:pPr>
        <w:pStyle w:val="ListParagraph"/>
        <w:numPr>
          <w:ilvl w:val="2"/>
          <w:numId w:val="1"/>
        </w:numPr>
        <w:tabs>
          <w:tab w:val="left" w:pos="2025"/>
        </w:tabs>
        <w:spacing w:before="1"/>
        <w:ind w:hanging="357"/>
        <w:rPr>
          <w:rFonts w:ascii="Arial" w:hAnsi="Arial" w:cs="Arial"/>
        </w:rPr>
      </w:pPr>
      <w:r w:rsidRPr="00A916EC">
        <w:rPr>
          <w:rFonts w:ascii="Arial" w:hAnsi="Arial" w:cs="Arial"/>
        </w:rPr>
        <w:t>identify</w:t>
      </w:r>
      <w:r w:rsidRPr="00A916EC">
        <w:rPr>
          <w:rFonts w:ascii="Arial" w:hAnsi="Arial" w:cs="Arial"/>
          <w:spacing w:val="-7"/>
        </w:rPr>
        <w:t xml:space="preserve"> </w:t>
      </w:r>
      <w:r w:rsidRPr="00A916EC">
        <w:rPr>
          <w:rFonts w:ascii="Arial" w:hAnsi="Arial" w:cs="Arial"/>
        </w:rPr>
        <w:t>any</w:t>
      </w:r>
      <w:r w:rsidRPr="00A916EC">
        <w:rPr>
          <w:rFonts w:ascii="Arial" w:hAnsi="Arial" w:cs="Arial"/>
          <w:spacing w:val="-5"/>
        </w:rPr>
        <w:t xml:space="preserve"> </w:t>
      </w:r>
      <w:r w:rsidRPr="00A916EC">
        <w:rPr>
          <w:rFonts w:ascii="Arial" w:hAnsi="Arial" w:cs="Arial"/>
        </w:rPr>
        <w:t>child/student</w:t>
      </w:r>
      <w:r w:rsidRPr="00A916EC">
        <w:rPr>
          <w:rFonts w:ascii="Arial" w:hAnsi="Arial" w:cs="Arial"/>
          <w:spacing w:val="-6"/>
        </w:rPr>
        <w:t xml:space="preserve"> </w:t>
      </w:r>
      <w:r w:rsidRPr="00A916EC">
        <w:rPr>
          <w:rFonts w:ascii="Arial" w:hAnsi="Arial" w:cs="Arial"/>
        </w:rPr>
        <w:t>with</w:t>
      </w:r>
      <w:r w:rsidRPr="00A916EC">
        <w:rPr>
          <w:rFonts w:ascii="Arial" w:hAnsi="Arial" w:cs="Arial"/>
          <w:spacing w:val="-6"/>
        </w:rPr>
        <w:t xml:space="preserve"> </w:t>
      </w:r>
      <w:r w:rsidRPr="00A916EC">
        <w:rPr>
          <w:rFonts w:ascii="Arial" w:hAnsi="Arial" w:cs="Arial"/>
        </w:rPr>
        <w:t>a</w:t>
      </w:r>
      <w:r w:rsidRPr="00A916EC">
        <w:rPr>
          <w:rFonts w:ascii="Arial" w:hAnsi="Arial" w:cs="Arial"/>
          <w:spacing w:val="-3"/>
        </w:rPr>
        <w:t xml:space="preserve"> </w:t>
      </w:r>
      <w:r w:rsidRPr="00A916EC">
        <w:rPr>
          <w:rFonts w:ascii="Arial" w:hAnsi="Arial" w:cs="Arial"/>
        </w:rPr>
        <w:t>non</w:t>
      </w:r>
      <w:r w:rsidRPr="00A916EC">
        <w:rPr>
          <w:rFonts w:ascii="Cambria Math" w:hAnsi="Cambria Math" w:cs="Cambria Math"/>
        </w:rPr>
        <w:t>‑</w:t>
      </w:r>
      <w:r w:rsidRPr="00A916EC">
        <w:rPr>
          <w:rFonts w:ascii="Arial" w:hAnsi="Arial" w:cs="Arial"/>
        </w:rPr>
        <w:t>food</w:t>
      </w:r>
      <w:r w:rsidRPr="00A916EC">
        <w:rPr>
          <w:rFonts w:ascii="Arial" w:hAnsi="Arial" w:cs="Arial"/>
          <w:spacing w:val="-5"/>
        </w:rPr>
        <w:t xml:space="preserve"> </w:t>
      </w:r>
      <w:r w:rsidRPr="00A916EC">
        <w:rPr>
          <w:rFonts w:ascii="Arial" w:hAnsi="Arial" w:cs="Arial"/>
        </w:rPr>
        <w:t>allergy</w:t>
      </w:r>
      <w:r w:rsidRPr="00A916EC">
        <w:rPr>
          <w:rFonts w:ascii="Arial" w:hAnsi="Arial" w:cs="Arial"/>
          <w:spacing w:val="-6"/>
        </w:rPr>
        <w:t xml:space="preserve"> </w:t>
      </w:r>
      <w:r w:rsidRPr="00A916EC">
        <w:rPr>
          <w:rFonts w:ascii="Arial" w:hAnsi="Arial" w:cs="Arial"/>
        </w:rPr>
        <w:t>on</w:t>
      </w:r>
      <w:r w:rsidRPr="00A916EC">
        <w:rPr>
          <w:rFonts w:ascii="Arial" w:hAnsi="Arial" w:cs="Arial"/>
          <w:spacing w:val="-4"/>
        </w:rPr>
        <w:t xml:space="preserve"> </w:t>
      </w:r>
      <w:r w:rsidRPr="00A916EC">
        <w:rPr>
          <w:rFonts w:ascii="Arial" w:hAnsi="Arial" w:cs="Arial"/>
        </w:rPr>
        <w:t>the</w:t>
      </w:r>
      <w:r w:rsidRPr="00A916EC">
        <w:rPr>
          <w:rFonts w:ascii="Arial" w:hAnsi="Arial" w:cs="Arial"/>
          <w:spacing w:val="-5"/>
        </w:rPr>
        <w:t xml:space="preserve"> </w:t>
      </w:r>
      <w:r w:rsidRPr="00A916EC">
        <w:rPr>
          <w:rFonts w:ascii="Arial" w:hAnsi="Arial" w:cs="Arial"/>
        </w:rPr>
        <w:t>allergy</w:t>
      </w:r>
      <w:r w:rsidRPr="00A916EC">
        <w:rPr>
          <w:rFonts w:ascii="Arial" w:hAnsi="Arial" w:cs="Arial"/>
          <w:spacing w:val="-5"/>
        </w:rPr>
        <w:t xml:space="preserve"> </w:t>
      </w:r>
      <w:r w:rsidRPr="00A916EC">
        <w:rPr>
          <w:rFonts w:ascii="Arial" w:hAnsi="Arial" w:cs="Arial"/>
          <w:spacing w:val="-2"/>
        </w:rPr>
        <w:t>register</w:t>
      </w:r>
    </w:p>
    <w:p w14:paraId="7A1A51E1" w14:textId="77777777" w:rsidR="00BC004D" w:rsidRPr="00A916EC" w:rsidRDefault="00000000">
      <w:pPr>
        <w:pStyle w:val="ListParagraph"/>
        <w:numPr>
          <w:ilvl w:val="2"/>
          <w:numId w:val="1"/>
        </w:numPr>
        <w:tabs>
          <w:tab w:val="left" w:pos="2025"/>
        </w:tabs>
        <w:spacing w:before="42" w:line="276" w:lineRule="auto"/>
        <w:ind w:right="892"/>
        <w:rPr>
          <w:rFonts w:ascii="Arial" w:hAnsi="Arial" w:cs="Arial"/>
        </w:rPr>
      </w:pPr>
      <w:r w:rsidRPr="00A916EC">
        <w:rPr>
          <w:rFonts w:ascii="Arial" w:hAnsi="Arial" w:cs="Arial"/>
        </w:rPr>
        <w:t>ensure</w:t>
      </w:r>
      <w:r w:rsidRPr="00A916EC">
        <w:rPr>
          <w:rFonts w:ascii="Arial" w:hAnsi="Arial" w:cs="Arial"/>
          <w:spacing w:val="-4"/>
        </w:rPr>
        <w:t xml:space="preserve"> </w:t>
      </w:r>
      <w:r w:rsidRPr="00A916EC">
        <w:rPr>
          <w:rFonts w:ascii="Arial" w:hAnsi="Arial" w:cs="Arial"/>
        </w:rPr>
        <w:t>these</w:t>
      </w:r>
      <w:r w:rsidRPr="00A916EC">
        <w:rPr>
          <w:rFonts w:ascii="Arial" w:hAnsi="Arial" w:cs="Arial"/>
          <w:spacing w:val="-4"/>
        </w:rPr>
        <w:t xml:space="preserve"> </w:t>
      </w:r>
      <w:r w:rsidRPr="00A916EC">
        <w:rPr>
          <w:rFonts w:ascii="Arial" w:hAnsi="Arial" w:cs="Arial"/>
        </w:rPr>
        <w:t>allergens</w:t>
      </w:r>
      <w:r w:rsidRPr="00A916EC">
        <w:rPr>
          <w:rFonts w:ascii="Arial" w:hAnsi="Arial" w:cs="Arial"/>
          <w:spacing w:val="-6"/>
        </w:rPr>
        <w:t xml:space="preserve"> </w:t>
      </w:r>
      <w:r w:rsidRPr="00A916EC">
        <w:rPr>
          <w:rFonts w:ascii="Arial" w:hAnsi="Arial" w:cs="Arial"/>
        </w:rPr>
        <w:t>are</w:t>
      </w:r>
      <w:r w:rsidRPr="00A916EC">
        <w:rPr>
          <w:rFonts w:ascii="Arial" w:hAnsi="Arial" w:cs="Arial"/>
          <w:spacing w:val="-6"/>
        </w:rPr>
        <w:t xml:space="preserve"> </w:t>
      </w:r>
      <w:r w:rsidRPr="00A916EC">
        <w:rPr>
          <w:rFonts w:ascii="Arial" w:hAnsi="Arial" w:cs="Arial"/>
        </w:rPr>
        <w:t>controlled</w:t>
      </w:r>
      <w:r w:rsidRPr="00A916EC">
        <w:rPr>
          <w:rFonts w:ascii="Arial" w:hAnsi="Arial" w:cs="Arial"/>
          <w:spacing w:val="-2"/>
        </w:rPr>
        <w:t xml:space="preserve"> </w:t>
      </w:r>
      <w:r w:rsidRPr="00A916EC">
        <w:rPr>
          <w:rFonts w:ascii="Arial" w:hAnsi="Arial" w:cs="Arial"/>
        </w:rPr>
        <w:t>through</w:t>
      </w:r>
      <w:r w:rsidRPr="00A916EC">
        <w:rPr>
          <w:rFonts w:ascii="Arial" w:hAnsi="Arial" w:cs="Arial"/>
          <w:spacing w:val="-5"/>
        </w:rPr>
        <w:t xml:space="preserve"> </w:t>
      </w:r>
      <w:r w:rsidRPr="00A916EC">
        <w:rPr>
          <w:rFonts w:ascii="Arial" w:hAnsi="Arial" w:cs="Arial"/>
        </w:rPr>
        <w:t>risk</w:t>
      </w:r>
      <w:r w:rsidRPr="00A916EC">
        <w:rPr>
          <w:rFonts w:ascii="Arial" w:hAnsi="Arial" w:cs="Arial"/>
          <w:spacing w:val="-5"/>
        </w:rPr>
        <w:t xml:space="preserve"> </w:t>
      </w:r>
      <w:r w:rsidRPr="00A916EC">
        <w:rPr>
          <w:rFonts w:ascii="Arial" w:hAnsi="Arial" w:cs="Arial"/>
        </w:rPr>
        <w:t>assessment</w:t>
      </w:r>
      <w:r w:rsidRPr="00A916EC">
        <w:rPr>
          <w:rFonts w:ascii="Arial" w:hAnsi="Arial" w:cs="Arial"/>
          <w:spacing w:val="-2"/>
        </w:rPr>
        <w:t xml:space="preserve"> </w:t>
      </w:r>
      <w:r w:rsidRPr="00A916EC">
        <w:rPr>
          <w:rFonts w:ascii="Arial" w:hAnsi="Arial" w:cs="Arial"/>
        </w:rPr>
        <w:t>(e.g.</w:t>
      </w:r>
      <w:r w:rsidRPr="00A916EC">
        <w:rPr>
          <w:rFonts w:ascii="Arial" w:hAnsi="Arial" w:cs="Arial"/>
          <w:spacing w:val="-3"/>
        </w:rPr>
        <w:t xml:space="preserve"> </w:t>
      </w:r>
      <w:r w:rsidRPr="00A916EC">
        <w:rPr>
          <w:rFonts w:ascii="Arial" w:hAnsi="Arial" w:cs="Arial"/>
        </w:rPr>
        <w:t>use</w:t>
      </w:r>
      <w:r w:rsidRPr="00A916EC">
        <w:rPr>
          <w:rFonts w:ascii="Arial" w:hAnsi="Arial" w:cs="Arial"/>
          <w:spacing w:val="-1"/>
        </w:rPr>
        <w:t xml:space="preserve"> </w:t>
      </w:r>
      <w:r w:rsidRPr="00A916EC">
        <w:rPr>
          <w:rFonts w:ascii="Arial" w:hAnsi="Arial" w:cs="Arial"/>
        </w:rPr>
        <w:t>of non</w:t>
      </w:r>
      <w:r w:rsidRPr="00A916EC">
        <w:rPr>
          <w:rFonts w:ascii="Cambria Math" w:hAnsi="Cambria Math" w:cs="Cambria Math"/>
        </w:rPr>
        <w:t>‑</w:t>
      </w:r>
      <w:r w:rsidRPr="00A916EC">
        <w:rPr>
          <w:rFonts w:ascii="Arial" w:hAnsi="Arial" w:cs="Arial"/>
        </w:rPr>
        <w:t xml:space="preserve">latex gloves, avoidance of latex balloons, alternative classroom </w:t>
      </w:r>
      <w:r w:rsidRPr="00A916EC">
        <w:rPr>
          <w:rFonts w:ascii="Arial" w:hAnsi="Arial" w:cs="Arial"/>
          <w:spacing w:val="-2"/>
        </w:rPr>
        <w:t>materials)</w:t>
      </w:r>
    </w:p>
    <w:p w14:paraId="5EC4168E" w14:textId="77777777" w:rsidR="00BC004D" w:rsidRPr="00A916EC" w:rsidRDefault="00000000">
      <w:pPr>
        <w:pStyle w:val="ListParagraph"/>
        <w:numPr>
          <w:ilvl w:val="2"/>
          <w:numId w:val="1"/>
        </w:numPr>
        <w:tabs>
          <w:tab w:val="left" w:pos="2025"/>
        </w:tabs>
        <w:spacing w:before="0" w:line="267" w:lineRule="exact"/>
        <w:ind w:hanging="357"/>
        <w:rPr>
          <w:rFonts w:ascii="Arial" w:hAnsi="Arial" w:cs="Arial"/>
        </w:rPr>
      </w:pPr>
      <w:r w:rsidRPr="00A916EC">
        <w:rPr>
          <w:rFonts w:ascii="Arial" w:hAnsi="Arial" w:cs="Arial"/>
        </w:rPr>
        <w:t>ensure</w:t>
      </w:r>
      <w:r w:rsidRPr="00A916EC">
        <w:rPr>
          <w:rFonts w:ascii="Arial" w:hAnsi="Arial" w:cs="Arial"/>
          <w:spacing w:val="-9"/>
        </w:rPr>
        <w:t xml:space="preserve"> </w:t>
      </w:r>
      <w:r w:rsidRPr="00A916EC">
        <w:rPr>
          <w:rFonts w:ascii="Arial" w:hAnsi="Arial" w:cs="Arial"/>
        </w:rPr>
        <w:t>staff</w:t>
      </w:r>
      <w:r w:rsidRPr="00A916EC">
        <w:rPr>
          <w:rFonts w:ascii="Arial" w:hAnsi="Arial" w:cs="Arial"/>
          <w:spacing w:val="-6"/>
        </w:rPr>
        <w:t xml:space="preserve"> </w:t>
      </w:r>
      <w:r w:rsidRPr="00A916EC">
        <w:rPr>
          <w:rFonts w:ascii="Arial" w:hAnsi="Arial" w:cs="Arial"/>
        </w:rPr>
        <w:t>are</w:t>
      </w:r>
      <w:r w:rsidRPr="00A916EC">
        <w:rPr>
          <w:rFonts w:ascii="Arial" w:hAnsi="Arial" w:cs="Arial"/>
          <w:spacing w:val="-6"/>
        </w:rPr>
        <w:t xml:space="preserve"> </w:t>
      </w:r>
      <w:r w:rsidRPr="00A916EC">
        <w:rPr>
          <w:rFonts w:ascii="Arial" w:hAnsi="Arial" w:cs="Arial"/>
        </w:rPr>
        <w:t>briefed</w:t>
      </w:r>
      <w:r w:rsidRPr="00A916EC">
        <w:rPr>
          <w:rFonts w:ascii="Arial" w:hAnsi="Arial" w:cs="Arial"/>
          <w:spacing w:val="-5"/>
        </w:rPr>
        <w:t xml:space="preserve"> </w:t>
      </w:r>
      <w:r w:rsidRPr="00A916EC">
        <w:rPr>
          <w:rFonts w:ascii="Arial" w:hAnsi="Arial" w:cs="Arial"/>
        </w:rPr>
        <w:t>on</w:t>
      </w:r>
      <w:r w:rsidRPr="00A916EC">
        <w:rPr>
          <w:rFonts w:ascii="Arial" w:hAnsi="Arial" w:cs="Arial"/>
          <w:spacing w:val="-7"/>
        </w:rPr>
        <w:t xml:space="preserve"> </w:t>
      </w:r>
      <w:r w:rsidRPr="00A916EC">
        <w:rPr>
          <w:rFonts w:ascii="Arial" w:hAnsi="Arial" w:cs="Arial"/>
        </w:rPr>
        <w:t>the</w:t>
      </w:r>
      <w:r w:rsidRPr="00A916EC">
        <w:rPr>
          <w:rFonts w:ascii="Arial" w:hAnsi="Arial" w:cs="Arial"/>
          <w:spacing w:val="-6"/>
        </w:rPr>
        <w:t xml:space="preserve"> </w:t>
      </w:r>
      <w:r w:rsidRPr="00A916EC">
        <w:rPr>
          <w:rFonts w:ascii="Arial" w:hAnsi="Arial" w:cs="Arial"/>
        </w:rPr>
        <w:t>child/student’s</w:t>
      </w:r>
      <w:r w:rsidRPr="00A916EC">
        <w:rPr>
          <w:rFonts w:ascii="Arial" w:hAnsi="Arial" w:cs="Arial"/>
          <w:spacing w:val="-3"/>
        </w:rPr>
        <w:t xml:space="preserve"> </w:t>
      </w:r>
      <w:r w:rsidRPr="00A916EC">
        <w:rPr>
          <w:rFonts w:ascii="Arial" w:hAnsi="Arial" w:cs="Arial"/>
        </w:rPr>
        <w:t>individual</w:t>
      </w:r>
      <w:r w:rsidRPr="00A916EC">
        <w:rPr>
          <w:rFonts w:ascii="Arial" w:hAnsi="Arial" w:cs="Arial"/>
          <w:spacing w:val="-7"/>
        </w:rPr>
        <w:t xml:space="preserve"> </w:t>
      </w:r>
      <w:r w:rsidRPr="00A916EC">
        <w:rPr>
          <w:rFonts w:ascii="Arial" w:hAnsi="Arial" w:cs="Arial"/>
          <w:spacing w:val="-2"/>
        </w:rPr>
        <w:t>triggers</w:t>
      </w:r>
    </w:p>
    <w:p w14:paraId="23A21C21" w14:textId="77777777" w:rsidR="00BC004D" w:rsidRPr="00A916EC" w:rsidRDefault="00000000">
      <w:pPr>
        <w:pStyle w:val="ListParagraph"/>
        <w:numPr>
          <w:ilvl w:val="2"/>
          <w:numId w:val="1"/>
        </w:numPr>
        <w:tabs>
          <w:tab w:val="left" w:pos="2026"/>
        </w:tabs>
        <w:spacing w:before="42" w:line="276" w:lineRule="auto"/>
        <w:ind w:left="2026" w:right="935"/>
        <w:rPr>
          <w:rFonts w:ascii="Arial" w:hAnsi="Arial" w:cs="Arial"/>
        </w:rPr>
      </w:pPr>
      <w:r w:rsidRPr="00A916EC">
        <w:rPr>
          <w:rFonts w:ascii="Arial" w:hAnsi="Arial" w:cs="Arial"/>
        </w:rPr>
        <w:t>include</w:t>
      </w:r>
      <w:r w:rsidRPr="00A916EC">
        <w:rPr>
          <w:rFonts w:ascii="Arial" w:hAnsi="Arial" w:cs="Arial"/>
          <w:spacing w:val="-5"/>
        </w:rPr>
        <w:t xml:space="preserve"> </w:t>
      </w:r>
      <w:r w:rsidRPr="00A916EC">
        <w:rPr>
          <w:rFonts w:ascii="Arial" w:hAnsi="Arial" w:cs="Arial"/>
        </w:rPr>
        <w:t>non</w:t>
      </w:r>
      <w:r w:rsidRPr="00A916EC">
        <w:rPr>
          <w:rFonts w:ascii="Cambria Math" w:hAnsi="Cambria Math" w:cs="Cambria Math"/>
        </w:rPr>
        <w:t>‑</w:t>
      </w:r>
      <w:r w:rsidRPr="00A916EC">
        <w:rPr>
          <w:rFonts w:ascii="Arial" w:hAnsi="Arial" w:cs="Arial"/>
        </w:rPr>
        <w:t>food</w:t>
      </w:r>
      <w:r w:rsidRPr="00A916EC">
        <w:rPr>
          <w:rFonts w:ascii="Arial" w:hAnsi="Arial" w:cs="Arial"/>
          <w:spacing w:val="-5"/>
        </w:rPr>
        <w:t xml:space="preserve"> </w:t>
      </w:r>
      <w:r w:rsidRPr="00A916EC">
        <w:rPr>
          <w:rFonts w:ascii="Arial" w:hAnsi="Arial" w:cs="Arial"/>
        </w:rPr>
        <w:t>allergens</w:t>
      </w:r>
      <w:r w:rsidRPr="00A916EC">
        <w:rPr>
          <w:rFonts w:ascii="Arial" w:hAnsi="Arial" w:cs="Arial"/>
          <w:spacing w:val="-5"/>
        </w:rPr>
        <w:t xml:space="preserve"> </w:t>
      </w:r>
      <w:r w:rsidRPr="00A916EC">
        <w:rPr>
          <w:rFonts w:ascii="Arial" w:hAnsi="Arial" w:cs="Arial"/>
        </w:rPr>
        <w:t>in</w:t>
      </w:r>
      <w:r w:rsidRPr="00A916EC">
        <w:rPr>
          <w:rFonts w:ascii="Arial" w:hAnsi="Arial" w:cs="Arial"/>
          <w:spacing w:val="-6"/>
        </w:rPr>
        <w:t xml:space="preserve"> </w:t>
      </w:r>
      <w:r w:rsidRPr="00A916EC">
        <w:rPr>
          <w:rFonts w:ascii="Arial" w:hAnsi="Arial" w:cs="Arial"/>
        </w:rPr>
        <w:t>curriculum,</w:t>
      </w:r>
      <w:r w:rsidRPr="00A916EC">
        <w:rPr>
          <w:rFonts w:ascii="Arial" w:hAnsi="Arial" w:cs="Arial"/>
          <w:spacing w:val="-4"/>
        </w:rPr>
        <w:t xml:space="preserve"> </w:t>
      </w:r>
      <w:r w:rsidRPr="00A916EC">
        <w:rPr>
          <w:rFonts w:ascii="Arial" w:hAnsi="Arial" w:cs="Arial"/>
        </w:rPr>
        <w:t>trip,</w:t>
      </w:r>
      <w:r w:rsidRPr="00A916EC">
        <w:rPr>
          <w:rFonts w:ascii="Arial" w:hAnsi="Arial" w:cs="Arial"/>
          <w:spacing w:val="-4"/>
        </w:rPr>
        <w:t xml:space="preserve"> </w:t>
      </w:r>
      <w:r w:rsidRPr="00A916EC">
        <w:rPr>
          <w:rFonts w:ascii="Arial" w:hAnsi="Arial" w:cs="Arial"/>
        </w:rPr>
        <w:t>classroom</w:t>
      </w:r>
      <w:r w:rsidRPr="00A916EC">
        <w:rPr>
          <w:rFonts w:ascii="Arial" w:hAnsi="Arial" w:cs="Arial"/>
          <w:spacing w:val="-6"/>
        </w:rPr>
        <w:t xml:space="preserve"> </w:t>
      </w:r>
      <w:r w:rsidRPr="00A916EC">
        <w:rPr>
          <w:rFonts w:ascii="Arial" w:hAnsi="Arial" w:cs="Arial"/>
        </w:rPr>
        <w:t>and</w:t>
      </w:r>
      <w:r w:rsidRPr="00A916EC">
        <w:rPr>
          <w:rFonts w:ascii="Arial" w:hAnsi="Arial" w:cs="Arial"/>
          <w:spacing w:val="-5"/>
        </w:rPr>
        <w:t xml:space="preserve"> </w:t>
      </w:r>
      <w:r w:rsidRPr="00A916EC">
        <w:rPr>
          <w:rFonts w:ascii="Arial" w:hAnsi="Arial" w:cs="Arial"/>
        </w:rPr>
        <w:t>equipment risk assessments</w:t>
      </w:r>
    </w:p>
    <w:p w14:paraId="1D1DEFF6" w14:textId="77777777" w:rsidR="00BC004D" w:rsidRPr="00A916EC" w:rsidRDefault="00000000">
      <w:pPr>
        <w:pStyle w:val="ListParagraph"/>
        <w:numPr>
          <w:ilvl w:val="2"/>
          <w:numId w:val="1"/>
        </w:numPr>
        <w:tabs>
          <w:tab w:val="left" w:pos="2026"/>
        </w:tabs>
        <w:spacing w:before="0" w:line="276" w:lineRule="auto"/>
        <w:ind w:left="2026" w:right="754"/>
        <w:rPr>
          <w:rFonts w:ascii="Arial" w:hAnsi="Arial" w:cs="Arial"/>
        </w:rPr>
      </w:pPr>
      <w:r w:rsidRPr="00A916EC">
        <w:rPr>
          <w:rFonts w:ascii="Arial" w:hAnsi="Arial" w:cs="Arial"/>
        </w:rPr>
        <w:t>ensure</w:t>
      </w:r>
      <w:r w:rsidRPr="00A916EC">
        <w:rPr>
          <w:rFonts w:ascii="Arial" w:hAnsi="Arial" w:cs="Arial"/>
          <w:spacing w:val="-5"/>
        </w:rPr>
        <w:t xml:space="preserve"> </w:t>
      </w:r>
      <w:r w:rsidRPr="00A916EC">
        <w:rPr>
          <w:rFonts w:ascii="Arial" w:hAnsi="Arial" w:cs="Arial"/>
        </w:rPr>
        <w:t>emergency</w:t>
      </w:r>
      <w:r w:rsidRPr="00A916EC">
        <w:rPr>
          <w:rFonts w:ascii="Arial" w:hAnsi="Arial" w:cs="Arial"/>
          <w:spacing w:val="-6"/>
        </w:rPr>
        <w:t xml:space="preserve"> </w:t>
      </w:r>
      <w:r w:rsidRPr="00A916EC">
        <w:rPr>
          <w:rFonts w:ascii="Arial" w:hAnsi="Arial" w:cs="Arial"/>
        </w:rPr>
        <w:t>medication</w:t>
      </w:r>
      <w:r w:rsidRPr="00A916EC">
        <w:rPr>
          <w:rFonts w:ascii="Arial" w:hAnsi="Arial" w:cs="Arial"/>
          <w:spacing w:val="-3"/>
        </w:rPr>
        <w:t xml:space="preserve"> </w:t>
      </w:r>
      <w:r w:rsidRPr="00A916EC">
        <w:rPr>
          <w:rFonts w:ascii="Arial" w:hAnsi="Arial" w:cs="Arial"/>
        </w:rPr>
        <w:t>for</w:t>
      </w:r>
      <w:r w:rsidRPr="00A916EC">
        <w:rPr>
          <w:rFonts w:ascii="Arial" w:hAnsi="Arial" w:cs="Arial"/>
          <w:spacing w:val="-5"/>
        </w:rPr>
        <w:t xml:space="preserve"> </w:t>
      </w:r>
      <w:r w:rsidRPr="00A916EC">
        <w:rPr>
          <w:rFonts w:ascii="Arial" w:hAnsi="Arial" w:cs="Arial"/>
        </w:rPr>
        <w:t>non</w:t>
      </w:r>
      <w:r w:rsidRPr="00A916EC">
        <w:rPr>
          <w:rFonts w:ascii="Cambria Math" w:hAnsi="Cambria Math" w:cs="Cambria Math"/>
        </w:rPr>
        <w:t>‑</w:t>
      </w:r>
      <w:r w:rsidRPr="00A916EC">
        <w:rPr>
          <w:rFonts w:ascii="Arial" w:hAnsi="Arial" w:cs="Arial"/>
        </w:rPr>
        <w:t>food</w:t>
      </w:r>
      <w:r w:rsidRPr="00A916EC">
        <w:rPr>
          <w:rFonts w:ascii="Arial" w:hAnsi="Arial" w:cs="Arial"/>
          <w:spacing w:val="-8"/>
        </w:rPr>
        <w:t xml:space="preserve"> </w:t>
      </w:r>
      <w:r w:rsidRPr="00A916EC">
        <w:rPr>
          <w:rFonts w:ascii="Arial" w:hAnsi="Arial" w:cs="Arial"/>
        </w:rPr>
        <w:t>allergens</w:t>
      </w:r>
      <w:r w:rsidRPr="00A916EC">
        <w:rPr>
          <w:rFonts w:ascii="Arial" w:hAnsi="Arial" w:cs="Arial"/>
          <w:spacing w:val="-5"/>
        </w:rPr>
        <w:t xml:space="preserve"> </w:t>
      </w:r>
      <w:r w:rsidRPr="00A916EC">
        <w:rPr>
          <w:rFonts w:ascii="Arial" w:hAnsi="Arial" w:cs="Arial"/>
        </w:rPr>
        <w:t>(e.g.,</w:t>
      </w:r>
      <w:r w:rsidRPr="00A916EC">
        <w:rPr>
          <w:rFonts w:ascii="Arial" w:hAnsi="Arial" w:cs="Arial"/>
          <w:spacing w:val="-4"/>
        </w:rPr>
        <w:t xml:space="preserve"> </w:t>
      </w:r>
      <w:r w:rsidRPr="00A916EC">
        <w:rPr>
          <w:rFonts w:ascii="Arial" w:hAnsi="Arial" w:cs="Arial"/>
        </w:rPr>
        <w:t>AAIs,</w:t>
      </w:r>
      <w:r w:rsidRPr="00A916EC">
        <w:rPr>
          <w:rFonts w:ascii="Arial" w:hAnsi="Arial" w:cs="Arial"/>
          <w:spacing w:val="-4"/>
        </w:rPr>
        <w:t xml:space="preserve"> </w:t>
      </w:r>
      <w:r w:rsidRPr="00A916EC">
        <w:rPr>
          <w:rFonts w:ascii="Arial" w:hAnsi="Arial" w:cs="Arial"/>
        </w:rPr>
        <w:t>inhalers, antihistamines) is always accessible</w:t>
      </w:r>
    </w:p>
    <w:p w14:paraId="208B7F45" w14:textId="77777777" w:rsidR="00BC004D" w:rsidRDefault="00BC004D">
      <w:pPr>
        <w:pStyle w:val="BodyText"/>
        <w:spacing w:before="39"/>
        <w:ind w:left="0"/>
        <w:rPr>
          <w:rFonts w:ascii="Arial" w:hAnsi="Arial" w:cs="Arial"/>
        </w:rPr>
      </w:pPr>
    </w:p>
    <w:p w14:paraId="3576184A" w14:textId="77777777" w:rsidR="00F65EC7" w:rsidRPr="00A916EC" w:rsidRDefault="00F65EC7">
      <w:pPr>
        <w:pStyle w:val="BodyText"/>
        <w:spacing w:before="39"/>
        <w:ind w:left="0"/>
        <w:rPr>
          <w:rFonts w:ascii="Arial" w:hAnsi="Arial" w:cs="Arial"/>
        </w:rPr>
      </w:pPr>
    </w:p>
    <w:p w14:paraId="229E37CF" w14:textId="77777777" w:rsidR="00BC004D" w:rsidRPr="00A916EC" w:rsidRDefault="00000000">
      <w:pPr>
        <w:pStyle w:val="Heading1"/>
        <w:numPr>
          <w:ilvl w:val="0"/>
          <w:numId w:val="1"/>
        </w:numPr>
        <w:tabs>
          <w:tab w:val="left" w:pos="1592"/>
        </w:tabs>
        <w:ind w:left="1592" w:hanging="358"/>
        <w:rPr>
          <w:rFonts w:ascii="Arial" w:hAnsi="Arial" w:cs="Arial"/>
        </w:rPr>
      </w:pPr>
      <w:r w:rsidRPr="00A916EC">
        <w:rPr>
          <w:rFonts w:ascii="Arial" w:hAnsi="Arial" w:cs="Arial"/>
        </w:rPr>
        <w:t>Educational</w:t>
      </w:r>
      <w:r w:rsidRPr="00A916EC">
        <w:rPr>
          <w:rFonts w:ascii="Arial" w:hAnsi="Arial" w:cs="Arial"/>
          <w:spacing w:val="-6"/>
        </w:rPr>
        <w:t xml:space="preserve"> </w:t>
      </w:r>
      <w:r w:rsidRPr="00A916EC">
        <w:rPr>
          <w:rFonts w:ascii="Arial" w:hAnsi="Arial" w:cs="Arial"/>
        </w:rPr>
        <w:t>Visits,</w:t>
      </w:r>
      <w:r w:rsidRPr="00A916EC">
        <w:rPr>
          <w:rFonts w:ascii="Arial" w:hAnsi="Arial" w:cs="Arial"/>
          <w:spacing w:val="-6"/>
        </w:rPr>
        <w:t xml:space="preserve"> </w:t>
      </w:r>
      <w:r w:rsidRPr="00A916EC">
        <w:rPr>
          <w:rFonts w:ascii="Arial" w:hAnsi="Arial" w:cs="Arial"/>
        </w:rPr>
        <w:t>Activities</w:t>
      </w:r>
      <w:r w:rsidRPr="00A916EC">
        <w:rPr>
          <w:rFonts w:ascii="Arial" w:hAnsi="Arial" w:cs="Arial"/>
          <w:spacing w:val="-6"/>
        </w:rPr>
        <w:t xml:space="preserve"> </w:t>
      </w:r>
      <w:r w:rsidRPr="00A916EC">
        <w:rPr>
          <w:rFonts w:ascii="Arial" w:hAnsi="Arial" w:cs="Arial"/>
        </w:rPr>
        <w:t>&amp;</w:t>
      </w:r>
      <w:r w:rsidRPr="00A916EC">
        <w:rPr>
          <w:rFonts w:ascii="Arial" w:hAnsi="Arial" w:cs="Arial"/>
          <w:spacing w:val="-6"/>
        </w:rPr>
        <w:t xml:space="preserve"> </w:t>
      </w:r>
      <w:r w:rsidRPr="00A916EC">
        <w:rPr>
          <w:rFonts w:ascii="Arial" w:hAnsi="Arial" w:cs="Arial"/>
          <w:spacing w:val="-2"/>
        </w:rPr>
        <w:t>Residentials</w:t>
      </w:r>
    </w:p>
    <w:p w14:paraId="555F078C" w14:textId="77777777" w:rsidR="00A916EC" w:rsidRDefault="00A916EC">
      <w:pPr>
        <w:pStyle w:val="BodyText"/>
        <w:spacing w:before="42" w:line="276" w:lineRule="auto"/>
        <w:ind w:left="874" w:right="763"/>
        <w:rPr>
          <w:rFonts w:ascii="Arial" w:hAnsi="Arial" w:cs="Arial"/>
        </w:rPr>
      </w:pPr>
    </w:p>
    <w:p w14:paraId="2ACFCD74" w14:textId="7FF9113E" w:rsidR="00BC004D" w:rsidRPr="00A916EC" w:rsidRDefault="0068136E">
      <w:pPr>
        <w:pStyle w:val="BodyText"/>
        <w:spacing w:before="42" w:line="276" w:lineRule="auto"/>
        <w:ind w:left="874" w:right="763"/>
        <w:rPr>
          <w:rFonts w:ascii="Arial" w:hAnsi="Arial" w:cs="Arial"/>
        </w:rPr>
      </w:pPr>
      <w:r>
        <w:rPr>
          <w:rFonts w:ascii="Arial" w:hAnsi="Arial" w:cs="Arial"/>
        </w:rPr>
        <w:t>The School will</w:t>
      </w:r>
      <w:r w:rsidRPr="00A916EC">
        <w:rPr>
          <w:rFonts w:ascii="Arial" w:hAnsi="Arial" w:cs="Arial"/>
        </w:rPr>
        <w:t xml:space="preserve"> ensure that children/students with allergies are fully included in off</w:t>
      </w:r>
      <w:r w:rsidRPr="00A916EC">
        <w:rPr>
          <w:rFonts w:ascii="Cambria Math" w:hAnsi="Cambria Math" w:cs="Cambria Math"/>
        </w:rPr>
        <w:t>‑</w:t>
      </w:r>
      <w:r w:rsidRPr="00A916EC">
        <w:rPr>
          <w:rFonts w:ascii="Arial" w:hAnsi="Arial" w:cs="Arial"/>
        </w:rPr>
        <w:t xml:space="preserve">site activities, educational visits and residentials, in alignment with DfE “Health and Safety on Educational Visits” (2018) and national guidance. </w:t>
      </w:r>
      <w:r>
        <w:rPr>
          <w:rFonts w:ascii="Arial" w:hAnsi="Arial" w:cs="Arial"/>
        </w:rPr>
        <w:t xml:space="preserve">They will </w:t>
      </w:r>
      <w:r w:rsidRPr="00A916EC">
        <w:rPr>
          <w:rFonts w:ascii="Arial" w:hAnsi="Arial" w:cs="Arial"/>
        </w:rPr>
        <w:t>ensure</w:t>
      </w:r>
      <w:r w:rsidRPr="00A916EC">
        <w:rPr>
          <w:rFonts w:ascii="Arial" w:hAnsi="Arial" w:cs="Arial"/>
          <w:spacing w:val="-3"/>
        </w:rPr>
        <w:t xml:space="preserve"> </w:t>
      </w:r>
      <w:r w:rsidRPr="00A916EC">
        <w:rPr>
          <w:rFonts w:ascii="Arial" w:hAnsi="Arial" w:cs="Arial"/>
        </w:rPr>
        <w:t>that</w:t>
      </w:r>
      <w:r w:rsidRPr="00A916EC">
        <w:rPr>
          <w:rFonts w:ascii="Arial" w:hAnsi="Arial" w:cs="Arial"/>
          <w:spacing w:val="-4"/>
        </w:rPr>
        <w:t xml:space="preserve"> </w:t>
      </w:r>
      <w:r w:rsidRPr="00A916EC">
        <w:rPr>
          <w:rFonts w:ascii="Arial" w:hAnsi="Arial" w:cs="Arial"/>
        </w:rPr>
        <w:t>allergy</w:t>
      </w:r>
      <w:r w:rsidRPr="00A916EC">
        <w:rPr>
          <w:rFonts w:ascii="Arial" w:hAnsi="Arial" w:cs="Arial"/>
          <w:spacing w:val="-7"/>
        </w:rPr>
        <w:t xml:space="preserve"> </w:t>
      </w:r>
      <w:r w:rsidRPr="00A916EC">
        <w:rPr>
          <w:rFonts w:ascii="Arial" w:hAnsi="Arial" w:cs="Arial"/>
        </w:rPr>
        <w:t>considerations</w:t>
      </w:r>
      <w:r w:rsidRPr="00A916EC">
        <w:rPr>
          <w:rFonts w:ascii="Arial" w:hAnsi="Arial" w:cs="Arial"/>
          <w:spacing w:val="-5"/>
        </w:rPr>
        <w:t xml:space="preserve"> </w:t>
      </w:r>
      <w:r w:rsidRPr="00A916EC">
        <w:rPr>
          <w:rFonts w:ascii="Arial" w:hAnsi="Arial" w:cs="Arial"/>
        </w:rPr>
        <w:t>are</w:t>
      </w:r>
      <w:r w:rsidRPr="00A916EC">
        <w:rPr>
          <w:rFonts w:ascii="Arial" w:hAnsi="Arial" w:cs="Arial"/>
          <w:spacing w:val="-3"/>
        </w:rPr>
        <w:t xml:space="preserve"> </w:t>
      </w:r>
      <w:r w:rsidRPr="00A916EC">
        <w:rPr>
          <w:rFonts w:ascii="Arial" w:hAnsi="Arial" w:cs="Arial"/>
        </w:rPr>
        <w:t>embedded</w:t>
      </w:r>
      <w:r w:rsidRPr="00A916EC">
        <w:rPr>
          <w:rFonts w:ascii="Arial" w:hAnsi="Arial" w:cs="Arial"/>
          <w:spacing w:val="-3"/>
        </w:rPr>
        <w:t xml:space="preserve"> </w:t>
      </w:r>
      <w:r w:rsidRPr="00A916EC">
        <w:rPr>
          <w:rFonts w:ascii="Arial" w:hAnsi="Arial" w:cs="Arial"/>
        </w:rPr>
        <w:t>into</w:t>
      </w:r>
      <w:r w:rsidRPr="00A916EC">
        <w:rPr>
          <w:rFonts w:ascii="Arial" w:hAnsi="Arial" w:cs="Arial"/>
          <w:spacing w:val="-1"/>
        </w:rPr>
        <w:t xml:space="preserve"> </w:t>
      </w:r>
      <w:r w:rsidRPr="00A916EC">
        <w:rPr>
          <w:rFonts w:ascii="Arial" w:hAnsi="Arial" w:cs="Arial"/>
        </w:rPr>
        <w:t>visit</w:t>
      </w:r>
      <w:r w:rsidRPr="00A916EC">
        <w:rPr>
          <w:rFonts w:ascii="Arial" w:hAnsi="Arial" w:cs="Arial"/>
          <w:spacing w:val="-1"/>
        </w:rPr>
        <w:t xml:space="preserve"> </w:t>
      </w:r>
      <w:r w:rsidRPr="00A916EC">
        <w:rPr>
          <w:rFonts w:ascii="Arial" w:hAnsi="Arial" w:cs="Arial"/>
        </w:rPr>
        <w:t>planning</w:t>
      </w:r>
      <w:r w:rsidRPr="00A916EC">
        <w:rPr>
          <w:rFonts w:ascii="Arial" w:hAnsi="Arial" w:cs="Arial"/>
          <w:spacing w:val="-3"/>
        </w:rPr>
        <w:t xml:space="preserve"> </w:t>
      </w:r>
      <w:r w:rsidRPr="00A916EC">
        <w:rPr>
          <w:rFonts w:ascii="Arial" w:hAnsi="Arial" w:cs="Arial"/>
        </w:rPr>
        <w:t>and risk management, including safe access to medication, informed venue selection, and appropriate emergency readiness. The visit planning arrangements that reflect national standards and to evidence compliance through the EVC systems</w:t>
      </w:r>
      <w:r w:rsidR="00E961D5" w:rsidRPr="00A916EC">
        <w:rPr>
          <w:rFonts w:ascii="Arial" w:hAnsi="Arial" w:cs="Arial"/>
        </w:rPr>
        <w:t>, such as EVOLVE</w:t>
      </w:r>
      <w:r w:rsidRPr="00A916EC">
        <w:rPr>
          <w:rFonts w:ascii="Arial" w:hAnsi="Arial" w:cs="Arial"/>
        </w:rPr>
        <w:t>.</w:t>
      </w:r>
    </w:p>
    <w:p w14:paraId="01099909" w14:textId="77777777" w:rsidR="00BC004D" w:rsidRPr="00A916EC" w:rsidRDefault="00BC004D">
      <w:pPr>
        <w:pStyle w:val="BodyText"/>
        <w:spacing w:before="39"/>
        <w:ind w:left="0"/>
        <w:rPr>
          <w:rFonts w:ascii="Arial" w:hAnsi="Arial" w:cs="Arial"/>
        </w:rPr>
      </w:pPr>
    </w:p>
    <w:p w14:paraId="12BDABBC" w14:textId="1FE9F84E" w:rsidR="00BC004D" w:rsidRPr="00A916EC" w:rsidRDefault="00000000" w:rsidP="00F65EC7">
      <w:pPr>
        <w:pStyle w:val="BodyText"/>
        <w:spacing w:before="0" w:line="276" w:lineRule="auto"/>
        <w:ind w:left="874" w:right="763"/>
        <w:rPr>
          <w:rFonts w:ascii="Arial" w:hAnsi="Arial" w:cs="Arial"/>
        </w:rPr>
      </w:pPr>
      <w:r w:rsidRPr="00A916EC">
        <w:rPr>
          <w:rFonts w:ascii="Arial" w:hAnsi="Arial" w:cs="Arial"/>
        </w:rPr>
        <w:t>Children/students</w:t>
      </w:r>
      <w:r w:rsidRPr="00A916EC">
        <w:rPr>
          <w:rFonts w:ascii="Arial" w:hAnsi="Arial" w:cs="Arial"/>
          <w:spacing w:val="-3"/>
        </w:rPr>
        <w:t xml:space="preserve"> </w:t>
      </w:r>
      <w:r w:rsidRPr="00A916EC">
        <w:rPr>
          <w:rFonts w:ascii="Arial" w:hAnsi="Arial" w:cs="Arial"/>
        </w:rPr>
        <w:t>with</w:t>
      </w:r>
      <w:r w:rsidRPr="00A916EC">
        <w:rPr>
          <w:rFonts w:ascii="Arial" w:hAnsi="Arial" w:cs="Arial"/>
          <w:spacing w:val="-4"/>
        </w:rPr>
        <w:t xml:space="preserve"> </w:t>
      </w:r>
      <w:r w:rsidRPr="00A916EC">
        <w:rPr>
          <w:rFonts w:ascii="Arial" w:hAnsi="Arial" w:cs="Arial"/>
        </w:rPr>
        <w:t>allergies</w:t>
      </w:r>
      <w:r w:rsidRPr="00A916EC">
        <w:rPr>
          <w:rFonts w:ascii="Arial" w:hAnsi="Arial" w:cs="Arial"/>
          <w:spacing w:val="-3"/>
        </w:rPr>
        <w:t xml:space="preserve"> </w:t>
      </w:r>
      <w:r w:rsidRPr="00A916EC">
        <w:rPr>
          <w:rFonts w:ascii="Arial" w:hAnsi="Arial" w:cs="Arial"/>
        </w:rPr>
        <w:t>must</w:t>
      </w:r>
      <w:r w:rsidRPr="00A916EC">
        <w:rPr>
          <w:rFonts w:ascii="Arial" w:hAnsi="Arial" w:cs="Arial"/>
          <w:spacing w:val="-1"/>
        </w:rPr>
        <w:t xml:space="preserve"> </w:t>
      </w:r>
      <w:r w:rsidRPr="00A916EC">
        <w:rPr>
          <w:rFonts w:ascii="Arial" w:hAnsi="Arial" w:cs="Arial"/>
        </w:rPr>
        <w:t>not</w:t>
      </w:r>
      <w:r w:rsidRPr="00A916EC">
        <w:rPr>
          <w:rFonts w:ascii="Arial" w:hAnsi="Arial" w:cs="Arial"/>
          <w:spacing w:val="-4"/>
        </w:rPr>
        <w:t xml:space="preserve"> </w:t>
      </w:r>
      <w:r w:rsidRPr="00A916EC">
        <w:rPr>
          <w:rFonts w:ascii="Arial" w:hAnsi="Arial" w:cs="Arial"/>
        </w:rPr>
        <w:t>be</w:t>
      </w:r>
      <w:r w:rsidRPr="00A916EC">
        <w:rPr>
          <w:rFonts w:ascii="Arial" w:hAnsi="Arial" w:cs="Arial"/>
          <w:spacing w:val="-3"/>
        </w:rPr>
        <w:t xml:space="preserve"> </w:t>
      </w:r>
      <w:r w:rsidRPr="00A916EC">
        <w:rPr>
          <w:rFonts w:ascii="Arial" w:hAnsi="Arial" w:cs="Arial"/>
        </w:rPr>
        <w:t>excluded</w:t>
      </w:r>
      <w:r w:rsidRPr="00A916EC">
        <w:rPr>
          <w:rFonts w:ascii="Arial" w:hAnsi="Arial" w:cs="Arial"/>
          <w:spacing w:val="-3"/>
        </w:rPr>
        <w:t xml:space="preserve"> </w:t>
      </w:r>
      <w:r w:rsidRPr="00A916EC">
        <w:rPr>
          <w:rFonts w:ascii="Arial" w:hAnsi="Arial" w:cs="Arial"/>
        </w:rPr>
        <w:t>from</w:t>
      </w:r>
      <w:r w:rsidRPr="00A916EC">
        <w:rPr>
          <w:rFonts w:ascii="Arial" w:hAnsi="Arial" w:cs="Arial"/>
          <w:spacing w:val="-2"/>
        </w:rPr>
        <w:t xml:space="preserve"> </w:t>
      </w:r>
      <w:r w:rsidRPr="00A916EC">
        <w:rPr>
          <w:rFonts w:ascii="Arial" w:hAnsi="Arial" w:cs="Arial"/>
        </w:rPr>
        <w:t>trips</w:t>
      </w:r>
      <w:r w:rsidRPr="00A916EC">
        <w:rPr>
          <w:rFonts w:ascii="Arial" w:hAnsi="Arial" w:cs="Arial"/>
          <w:spacing w:val="-5"/>
        </w:rPr>
        <w:t xml:space="preserve"> </w:t>
      </w:r>
      <w:r w:rsidRPr="00A916EC">
        <w:rPr>
          <w:rFonts w:ascii="Arial" w:hAnsi="Arial" w:cs="Arial"/>
        </w:rPr>
        <w:t>when</w:t>
      </w:r>
      <w:r w:rsidRPr="00A916EC">
        <w:rPr>
          <w:rFonts w:ascii="Arial" w:hAnsi="Arial" w:cs="Arial"/>
          <w:spacing w:val="-1"/>
        </w:rPr>
        <w:t xml:space="preserve"> </w:t>
      </w:r>
      <w:r w:rsidRPr="00A916EC">
        <w:rPr>
          <w:rFonts w:ascii="Arial" w:hAnsi="Arial" w:cs="Arial"/>
        </w:rPr>
        <w:t>risks</w:t>
      </w:r>
      <w:r w:rsidRPr="00A916EC">
        <w:rPr>
          <w:rFonts w:ascii="Arial" w:hAnsi="Arial" w:cs="Arial"/>
          <w:spacing w:val="-3"/>
        </w:rPr>
        <w:t xml:space="preserve"> </w:t>
      </w:r>
      <w:r w:rsidRPr="00A916EC">
        <w:rPr>
          <w:rFonts w:ascii="Arial" w:hAnsi="Arial" w:cs="Arial"/>
        </w:rPr>
        <w:t>can</w:t>
      </w:r>
      <w:r w:rsidRPr="00A916EC">
        <w:rPr>
          <w:rFonts w:ascii="Arial" w:hAnsi="Arial" w:cs="Arial"/>
          <w:spacing w:val="-4"/>
        </w:rPr>
        <w:t xml:space="preserve"> </w:t>
      </w:r>
      <w:r w:rsidRPr="00A916EC">
        <w:rPr>
          <w:rFonts w:ascii="Arial" w:hAnsi="Arial" w:cs="Arial"/>
        </w:rPr>
        <w:t>be safely managed.</w:t>
      </w:r>
      <w:r w:rsidR="00F65EC7">
        <w:rPr>
          <w:rFonts w:ascii="Arial" w:hAnsi="Arial" w:cs="Arial"/>
        </w:rPr>
        <w:t xml:space="preserve"> </w:t>
      </w:r>
      <w:r w:rsidR="0068136E">
        <w:rPr>
          <w:rFonts w:ascii="Arial" w:hAnsi="Arial" w:cs="Arial"/>
        </w:rPr>
        <w:t xml:space="preserve">The </w:t>
      </w:r>
      <w:r w:rsidR="0068136E" w:rsidRPr="00A916EC">
        <w:rPr>
          <w:rFonts w:ascii="Arial" w:hAnsi="Arial" w:cs="Arial"/>
        </w:rPr>
        <w:t>School</w:t>
      </w:r>
      <w:r w:rsidR="0068136E" w:rsidRPr="00A916EC">
        <w:rPr>
          <w:rFonts w:ascii="Arial" w:hAnsi="Arial" w:cs="Arial"/>
          <w:spacing w:val="-4"/>
        </w:rPr>
        <w:t xml:space="preserve"> </w:t>
      </w:r>
      <w:r w:rsidR="0068136E">
        <w:rPr>
          <w:rFonts w:ascii="Arial" w:hAnsi="Arial" w:cs="Arial"/>
          <w:spacing w:val="-4"/>
        </w:rPr>
        <w:t>will</w:t>
      </w:r>
      <w:r w:rsidR="0068136E" w:rsidRPr="00A916EC">
        <w:rPr>
          <w:rFonts w:ascii="Arial" w:hAnsi="Arial" w:cs="Arial"/>
          <w:spacing w:val="-2"/>
        </w:rPr>
        <w:t>:</w:t>
      </w:r>
    </w:p>
    <w:p w14:paraId="11720C56" w14:textId="77777777" w:rsidR="00BC004D" w:rsidRPr="00A916EC" w:rsidRDefault="00000000">
      <w:pPr>
        <w:pStyle w:val="ListParagraph"/>
        <w:numPr>
          <w:ilvl w:val="1"/>
          <w:numId w:val="1"/>
        </w:numPr>
        <w:tabs>
          <w:tab w:val="left" w:pos="2026"/>
        </w:tabs>
        <w:spacing w:before="42"/>
        <w:ind w:left="2026" w:hanging="357"/>
        <w:rPr>
          <w:rFonts w:ascii="Arial" w:hAnsi="Arial" w:cs="Arial"/>
        </w:rPr>
      </w:pPr>
      <w:r w:rsidRPr="00A916EC">
        <w:rPr>
          <w:rFonts w:ascii="Arial" w:hAnsi="Arial" w:cs="Arial"/>
        </w:rPr>
        <w:t>complete</w:t>
      </w:r>
      <w:r w:rsidRPr="00A916EC">
        <w:rPr>
          <w:rFonts w:ascii="Arial" w:hAnsi="Arial" w:cs="Arial"/>
          <w:spacing w:val="-7"/>
        </w:rPr>
        <w:t xml:space="preserve"> </w:t>
      </w:r>
      <w:r w:rsidRPr="00A916EC">
        <w:rPr>
          <w:rFonts w:ascii="Arial" w:hAnsi="Arial" w:cs="Arial"/>
        </w:rPr>
        <w:t>allergy</w:t>
      </w:r>
      <w:r w:rsidRPr="00A916EC">
        <w:rPr>
          <w:rFonts w:ascii="Cambria Math" w:hAnsi="Cambria Math" w:cs="Cambria Math"/>
        </w:rPr>
        <w:t>‑</w:t>
      </w:r>
      <w:r w:rsidRPr="00A916EC">
        <w:rPr>
          <w:rFonts w:ascii="Arial" w:hAnsi="Arial" w:cs="Arial"/>
        </w:rPr>
        <w:t>specific</w:t>
      </w:r>
      <w:r w:rsidRPr="00A916EC">
        <w:rPr>
          <w:rFonts w:ascii="Arial" w:hAnsi="Arial" w:cs="Arial"/>
          <w:spacing w:val="-3"/>
        </w:rPr>
        <w:t xml:space="preserve"> </w:t>
      </w:r>
      <w:r w:rsidRPr="00A916EC">
        <w:rPr>
          <w:rFonts w:ascii="Arial" w:hAnsi="Arial" w:cs="Arial"/>
        </w:rPr>
        <w:t>trip</w:t>
      </w:r>
      <w:r w:rsidRPr="00A916EC">
        <w:rPr>
          <w:rFonts w:ascii="Arial" w:hAnsi="Arial" w:cs="Arial"/>
          <w:spacing w:val="-6"/>
        </w:rPr>
        <w:t xml:space="preserve"> </w:t>
      </w:r>
      <w:r w:rsidRPr="00A916EC">
        <w:rPr>
          <w:rFonts w:ascii="Arial" w:hAnsi="Arial" w:cs="Arial"/>
        </w:rPr>
        <w:t>risk</w:t>
      </w:r>
      <w:r w:rsidRPr="00A916EC">
        <w:rPr>
          <w:rFonts w:ascii="Arial" w:hAnsi="Arial" w:cs="Arial"/>
          <w:spacing w:val="-7"/>
        </w:rPr>
        <w:t xml:space="preserve"> </w:t>
      </w:r>
      <w:r w:rsidRPr="00A916EC">
        <w:rPr>
          <w:rFonts w:ascii="Arial" w:hAnsi="Arial" w:cs="Arial"/>
          <w:spacing w:val="-2"/>
        </w:rPr>
        <w:t>assessments</w:t>
      </w:r>
    </w:p>
    <w:p w14:paraId="5F500C31" w14:textId="77777777" w:rsidR="00BC004D" w:rsidRPr="00A916EC" w:rsidRDefault="00000000">
      <w:pPr>
        <w:pStyle w:val="ListParagraph"/>
        <w:numPr>
          <w:ilvl w:val="1"/>
          <w:numId w:val="1"/>
        </w:numPr>
        <w:tabs>
          <w:tab w:val="left" w:pos="2026"/>
        </w:tabs>
        <w:ind w:left="2026" w:hanging="357"/>
        <w:rPr>
          <w:rFonts w:ascii="Arial" w:hAnsi="Arial" w:cs="Arial"/>
        </w:rPr>
      </w:pPr>
      <w:r w:rsidRPr="00A916EC">
        <w:rPr>
          <w:rFonts w:ascii="Arial" w:hAnsi="Arial" w:cs="Arial"/>
        </w:rPr>
        <w:t>take</w:t>
      </w:r>
      <w:r w:rsidRPr="00A916EC">
        <w:rPr>
          <w:rFonts w:ascii="Arial" w:hAnsi="Arial" w:cs="Arial"/>
          <w:spacing w:val="-5"/>
        </w:rPr>
        <w:t xml:space="preserve"> </w:t>
      </w:r>
      <w:r w:rsidRPr="00A916EC">
        <w:rPr>
          <w:rFonts w:ascii="Arial" w:hAnsi="Arial" w:cs="Arial"/>
        </w:rPr>
        <w:t>all</w:t>
      </w:r>
      <w:r w:rsidRPr="00A916EC">
        <w:rPr>
          <w:rFonts w:ascii="Arial" w:hAnsi="Arial" w:cs="Arial"/>
          <w:spacing w:val="-4"/>
        </w:rPr>
        <w:t xml:space="preserve"> </w:t>
      </w:r>
      <w:r w:rsidRPr="00A916EC">
        <w:rPr>
          <w:rFonts w:ascii="Arial" w:hAnsi="Arial" w:cs="Arial"/>
        </w:rPr>
        <w:t>required</w:t>
      </w:r>
      <w:r w:rsidRPr="00A916EC">
        <w:rPr>
          <w:rFonts w:ascii="Arial" w:hAnsi="Arial" w:cs="Arial"/>
          <w:spacing w:val="-5"/>
        </w:rPr>
        <w:t xml:space="preserve"> </w:t>
      </w:r>
      <w:r w:rsidRPr="00A916EC">
        <w:rPr>
          <w:rFonts w:ascii="Arial" w:hAnsi="Arial" w:cs="Arial"/>
        </w:rPr>
        <w:t>medication</w:t>
      </w:r>
      <w:r w:rsidRPr="00A916EC">
        <w:rPr>
          <w:rFonts w:ascii="Arial" w:hAnsi="Arial" w:cs="Arial"/>
          <w:spacing w:val="-6"/>
        </w:rPr>
        <w:t xml:space="preserve"> </w:t>
      </w:r>
      <w:r w:rsidRPr="00A916EC">
        <w:rPr>
          <w:rFonts w:ascii="Arial" w:hAnsi="Arial" w:cs="Arial"/>
        </w:rPr>
        <w:t>and</w:t>
      </w:r>
      <w:r w:rsidRPr="00A916EC">
        <w:rPr>
          <w:rFonts w:ascii="Arial" w:hAnsi="Arial" w:cs="Arial"/>
          <w:spacing w:val="-5"/>
        </w:rPr>
        <w:t xml:space="preserve"> </w:t>
      </w:r>
      <w:r w:rsidRPr="00A916EC">
        <w:rPr>
          <w:rFonts w:ascii="Arial" w:hAnsi="Arial" w:cs="Arial"/>
        </w:rPr>
        <w:t>action</w:t>
      </w:r>
      <w:r w:rsidRPr="00A916EC">
        <w:rPr>
          <w:rFonts w:ascii="Arial" w:hAnsi="Arial" w:cs="Arial"/>
          <w:spacing w:val="-2"/>
        </w:rPr>
        <w:t xml:space="preserve"> </w:t>
      </w:r>
      <w:r w:rsidRPr="00A916EC">
        <w:rPr>
          <w:rFonts w:ascii="Arial" w:hAnsi="Arial" w:cs="Arial"/>
          <w:spacing w:val="-4"/>
        </w:rPr>
        <w:t>plans</w:t>
      </w:r>
    </w:p>
    <w:p w14:paraId="1CF0A28C" w14:textId="77777777" w:rsidR="00BC004D" w:rsidRPr="00A916EC" w:rsidRDefault="00000000">
      <w:pPr>
        <w:pStyle w:val="ListParagraph"/>
        <w:numPr>
          <w:ilvl w:val="1"/>
          <w:numId w:val="1"/>
        </w:numPr>
        <w:tabs>
          <w:tab w:val="left" w:pos="2026"/>
        </w:tabs>
        <w:ind w:left="2026" w:hanging="357"/>
        <w:rPr>
          <w:rFonts w:ascii="Arial" w:hAnsi="Arial" w:cs="Arial"/>
        </w:rPr>
      </w:pPr>
      <w:r w:rsidRPr="00A916EC">
        <w:rPr>
          <w:rFonts w:ascii="Arial" w:hAnsi="Arial" w:cs="Arial"/>
        </w:rPr>
        <w:t>inform</w:t>
      </w:r>
      <w:r w:rsidRPr="00A916EC">
        <w:rPr>
          <w:rFonts w:ascii="Arial" w:hAnsi="Arial" w:cs="Arial"/>
          <w:spacing w:val="-6"/>
        </w:rPr>
        <w:t xml:space="preserve"> </w:t>
      </w:r>
      <w:r w:rsidRPr="00A916EC">
        <w:rPr>
          <w:rFonts w:ascii="Arial" w:hAnsi="Arial" w:cs="Arial"/>
        </w:rPr>
        <w:t>residential</w:t>
      </w:r>
      <w:r w:rsidRPr="00A916EC">
        <w:rPr>
          <w:rFonts w:ascii="Arial" w:hAnsi="Arial" w:cs="Arial"/>
          <w:spacing w:val="-5"/>
        </w:rPr>
        <w:t xml:space="preserve"> </w:t>
      </w:r>
      <w:r w:rsidRPr="00A916EC">
        <w:rPr>
          <w:rFonts w:ascii="Arial" w:hAnsi="Arial" w:cs="Arial"/>
        </w:rPr>
        <w:t>venues</w:t>
      </w:r>
      <w:r w:rsidRPr="00A916EC">
        <w:rPr>
          <w:rFonts w:ascii="Arial" w:hAnsi="Arial" w:cs="Arial"/>
          <w:spacing w:val="-4"/>
        </w:rPr>
        <w:t xml:space="preserve"> </w:t>
      </w:r>
      <w:r w:rsidRPr="00A916EC">
        <w:rPr>
          <w:rFonts w:ascii="Arial" w:hAnsi="Arial" w:cs="Arial"/>
        </w:rPr>
        <w:t>in</w:t>
      </w:r>
      <w:r w:rsidRPr="00A916EC">
        <w:rPr>
          <w:rFonts w:ascii="Arial" w:hAnsi="Arial" w:cs="Arial"/>
          <w:spacing w:val="-7"/>
        </w:rPr>
        <w:t xml:space="preserve"> </w:t>
      </w:r>
      <w:r w:rsidRPr="00A916EC">
        <w:rPr>
          <w:rFonts w:ascii="Arial" w:hAnsi="Arial" w:cs="Arial"/>
          <w:spacing w:val="-2"/>
        </w:rPr>
        <w:t>advance</w:t>
      </w:r>
    </w:p>
    <w:p w14:paraId="56989A2B" w14:textId="77777777" w:rsidR="00BC004D" w:rsidRPr="00A916EC" w:rsidRDefault="00BC004D">
      <w:pPr>
        <w:pStyle w:val="BodyText"/>
        <w:spacing w:before="82"/>
        <w:ind w:left="0"/>
        <w:rPr>
          <w:rFonts w:ascii="Arial" w:hAnsi="Arial" w:cs="Arial"/>
        </w:rPr>
      </w:pPr>
    </w:p>
    <w:p w14:paraId="375F3E23" w14:textId="77777777" w:rsidR="00BC004D" w:rsidRPr="00A916EC" w:rsidRDefault="00000000">
      <w:pPr>
        <w:pStyle w:val="Heading1"/>
        <w:numPr>
          <w:ilvl w:val="0"/>
          <w:numId w:val="1"/>
        </w:numPr>
        <w:tabs>
          <w:tab w:val="left" w:pos="1593"/>
        </w:tabs>
        <w:ind w:hanging="358"/>
        <w:rPr>
          <w:rFonts w:ascii="Arial" w:hAnsi="Arial" w:cs="Arial"/>
        </w:rPr>
      </w:pPr>
      <w:r w:rsidRPr="00A916EC">
        <w:rPr>
          <w:rFonts w:ascii="Arial" w:hAnsi="Arial" w:cs="Arial"/>
        </w:rPr>
        <w:t>Allergy</w:t>
      </w:r>
      <w:r w:rsidRPr="00A916EC">
        <w:rPr>
          <w:rFonts w:ascii="Arial" w:hAnsi="Arial" w:cs="Arial"/>
          <w:spacing w:val="-5"/>
        </w:rPr>
        <w:t xml:space="preserve"> </w:t>
      </w:r>
      <w:r w:rsidRPr="00A916EC">
        <w:rPr>
          <w:rFonts w:ascii="Arial" w:hAnsi="Arial" w:cs="Arial"/>
          <w:spacing w:val="-2"/>
        </w:rPr>
        <w:t>Awareness</w:t>
      </w:r>
    </w:p>
    <w:p w14:paraId="68405EB3" w14:textId="77777777" w:rsidR="00A916EC" w:rsidRDefault="00A916EC">
      <w:pPr>
        <w:pStyle w:val="BodyText"/>
        <w:spacing w:line="276" w:lineRule="auto"/>
        <w:ind w:left="874" w:right="696"/>
        <w:rPr>
          <w:rFonts w:ascii="Arial" w:hAnsi="Arial" w:cs="Arial"/>
        </w:rPr>
      </w:pPr>
    </w:p>
    <w:p w14:paraId="5BDF8860" w14:textId="44CBEA7A" w:rsidR="00BC004D" w:rsidRPr="00A916EC" w:rsidRDefault="00000000">
      <w:pPr>
        <w:pStyle w:val="BodyText"/>
        <w:spacing w:line="276" w:lineRule="auto"/>
        <w:ind w:left="874" w:right="696"/>
        <w:rPr>
          <w:rFonts w:ascii="Arial" w:hAnsi="Arial" w:cs="Arial"/>
        </w:rPr>
      </w:pPr>
      <w:r w:rsidRPr="00A916EC">
        <w:rPr>
          <w:rFonts w:ascii="Arial" w:hAnsi="Arial" w:cs="Arial"/>
        </w:rPr>
        <w:t xml:space="preserve">The </w:t>
      </w:r>
      <w:r w:rsidR="0068136E">
        <w:rPr>
          <w:rFonts w:ascii="Arial" w:hAnsi="Arial" w:cs="Arial"/>
        </w:rPr>
        <w:t xml:space="preserve">School </w:t>
      </w:r>
      <w:r w:rsidRPr="00A916EC">
        <w:rPr>
          <w:rFonts w:ascii="Arial" w:hAnsi="Arial" w:cs="Arial"/>
        </w:rPr>
        <w:t>promotes allergy awareness as part of its safeguarding culture. In line with national</w:t>
      </w:r>
      <w:r w:rsidRPr="00A916EC">
        <w:rPr>
          <w:rFonts w:ascii="Arial" w:hAnsi="Arial" w:cs="Arial"/>
          <w:spacing w:val="-3"/>
        </w:rPr>
        <w:t xml:space="preserve"> </w:t>
      </w:r>
      <w:r w:rsidRPr="00A916EC">
        <w:rPr>
          <w:rFonts w:ascii="Arial" w:hAnsi="Arial" w:cs="Arial"/>
        </w:rPr>
        <w:t>guidance,</w:t>
      </w:r>
      <w:r w:rsidRPr="00A916EC">
        <w:rPr>
          <w:rFonts w:ascii="Arial" w:hAnsi="Arial" w:cs="Arial"/>
          <w:spacing w:val="-3"/>
        </w:rPr>
        <w:t xml:space="preserve"> </w:t>
      </w:r>
      <w:r w:rsidR="0068136E">
        <w:rPr>
          <w:rFonts w:ascii="Arial" w:hAnsi="Arial" w:cs="Arial"/>
          <w:spacing w:val="-3"/>
        </w:rPr>
        <w:t xml:space="preserve">a </w:t>
      </w:r>
      <w:r w:rsidRPr="00A916EC">
        <w:rPr>
          <w:rFonts w:ascii="Arial" w:hAnsi="Arial" w:cs="Arial"/>
        </w:rPr>
        <w:t>blanket</w:t>
      </w:r>
      <w:r w:rsidRPr="00A916EC">
        <w:rPr>
          <w:rFonts w:ascii="Arial" w:hAnsi="Arial" w:cs="Arial"/>
          <w:spacing w:val="-2"/>
        </w:rPr>
        <w:t xml:space="preserve"> </w:t>
      </w:r>
      <w:r w:rsidRPr="00A916EC">
        <w:rPr>
          <w:rFonts w:ascii="Arial" w:hAnsi="Arial" w:cs="Arial"/>
        </w:rPr>
        <w:t>nut</w:t>
      </w:r>
      <w:r w:rsidRPr="00A916EC">
        <w:rPr>
          <w:rFonts w:ascii="Arial" w:hAnsi="Arial" w:cs="Arial"/>
          <w:spacing w:val="-5"/>
        </w:rPr>
        <w:t xml:space="preserve"> </w:t>
      </w:r>
      <w:r w:rsidRPr="00A916EC">
        <w:rPr>
          <w:rFonts w:ascii="Arial" w:hAnsi="Arial" w:cs="Arial"/>
        </w:rPr>
        <w:t>ban</w:t>
      </w:r>
      <w:r w:rsidRPr="00A916EC">
        <w:rPr>
          <w:rFonts w:ascii="Arial" w:hAnsi="Arial" w:cs="Arial"/>
          <w:spacing w:val="-4"/>
        </w:rPr>
        <w:t xml:space="preserve"> </w:t>
      </w:r>
      <w:r w:rsidR="0068136E">
        <w:rPr>
          <w:rFonts w:ascii="Arial" w:hAnsi="Arial" w:cs="Arial"/>
        </w:rPr>
        <w:t xml:space="preserve">is </w:t>
      </w:r>
      <w:r w:rsidRPr="00A916EC">
        <w:rPr>
          <w:rFonts w:ascii="Arial" w:hAnsi="Arial" w:cs="Arial"/>
        </w:rPr>
        <w:t>not</w:t>
      </w:r>
      <w:r w:rsidRPr="00A916EC">
        <w:rPr>
          <w:rFonts w:ascii="Arial" w:hAnsi="Arial" w:cs="Arial"/>
          <w:spacing w:val="-5"/>
        </w:rPr>
        <w:t xml:space="preserve"> </w:t>
      </w:r>
      <w:r w:rsidRPr="00A916EC">
        <w:rPr>
          <w:rFonts w:ascii="Arial" w:hAnsi="Arial" w:cs="Arial"/>
        </w:rPr>
        <w:t>recommended.</w:t>
      </w:r>
      <w:r w:rsidRPr="00A916EC">
        <w:rPr>
          <w:rFonts w:ascii="Arial" w:hAnsi="Arial" w:cs="Arial"/>
          <w:spacing w:val="-3"/>
        </w:rPr>
        <w:t xml:space="preserve"> </w:t>
      </w:r>
      <w:r w:rsidRPr="00A916EC">
        <w:rPr>
          <w:rFonts w:ascii="Arial" w:hAnsi="Arial" w:cs="Arial"/>
        </w:rPr>
        <w:t>Instead,</w:t>
      </w:r>
      <w:r w:rsidRPr="00A916EC">
        <w:rPr>
          <w:rFonts w:ascii="Arial" w:hAnsi="Arial" w:cs="Arial"/>
          <w:spacing w:val="-3"/>
        </w:rPr>
        <w:t xml:space="preserve"> </w:t>
      </w:r>
      <w:r w:rsidR="0068136E">
        <w:rPr>
          <w:rFonts w:ascii="Arial" w:hAnsi="Arial" w:cs="Arial"/>
          <w:spacing w:val="-3"/>
        </w:rPr>
        <w:t xml:space="preserve">the School </w:t>
      </w:r>
      <w:r w:rsidRPr="00A916EC">
        <w:rPr>
          <w:rFonts w:ascii="Arial" w:hAnsi="Arial" w:cs="Arial"/>
        </w:rPr>
        <w:t>adopt</w:t>
      </w:r>
      <w:r w:rsidR="0068136E">
        <w:rPr>
          <w:rFonts w:ascii="Arial" w:hAnsi="Arial" w:cs="Arial"/>
        </w:rPr>
        <w:t>s</w:t>
      </w:r>
      <w:r w:rsidRPr="00A916EC">
        <w:rPr>
          <w:rFonts w:ascii="Arial" w:hAnsi="Arial" w:cs="Arial"/>
        </w:rPr>
        <w:t xml:space="preserve"> a proportionate, educational approach</w:t>
      </w:r>
      <w:r w:rsidR="00A1240A" w:rsidRPr="00A916EC">
        <w:rPr>
          <w:rFonts w:ascii="Arial" w:hAnsi="Arial" w:cs="Arial"/>
        </w:rPr>
        <w:t xml:space="preserve"> and </w:t>
      </w:r>
      <w:proofErr w:type="gramStart"/>
      <w:r w:rsidR="00A1240A" w:rsidRPr="00A916EC">
        <w:rPr>
          <w:rFonts w:ascii="Arial" w:hAnsi="Arial" w:cs="Arial"/>
        </w:rPr>
        <w:t xml:space="preserve">are </w:t>
      </w:r>
      <w:r w:rsidR="00AA6131">
        <w:rPr>
          <w:rFonts w:ascii="Arial" w:hAnsi="Arial" w:cs="Arial"/>
        </w:rPr>
        <w:t>‘</w:t>
      </w:r>
      <w:proofErr w:type="gramEnd"/>
      <w:r w:rsidR="00AA6131">
        <w:rPr>
          <w:rFonts w:ascii="Arial" w:hAnsi="Arial" w:cs="Arial"/>
        </w:rPr>
        <w:t>allergy a</w:t>
      </w:r>
      <w:r w:rsidR="00A1240A" w:rsidRPr="00A916EC">
        <w:rPr>
          <w:rFonts w:ascii="Arial" w:hAnsi="Arial" w:cs="Arial"/>
        </w:rPr>
        <w:t>ware</w:t>
      </w:r>
      <w:r w:rsidR="00AA6131">
        <w:rPr>
          <w:rFonts w:ascii="Arial" w:hAnsi="Arial" w:cs="Arial"/>
        </w:rPr>
        <w:t>’.</w:t>
      </w:r>
    </w:p>
    <w:p w14:paraId="31317F3D" w14:textId="77777777" w:rsidR="0068136E" w:rsidRDefault="0068136E" w:rsidP="0068136E">
      <w:pPr>
        <w:pStyle w:val="BodyText"/>
        <w:spacing w:line="276" w:lineRule="auto"/>
        <w:ind w:left="0"/>
        <w:rPr>
          <w:rFonts w:ascii="Arial" w:hAnsi="Arial" w:cs="Arial"/>
        </w:rPr>
      </w:pPr>
    </w:p>
    <w:p w14:paraId="20FE70BB" w14:textId="77777777" w:rsidR="00BC004D" w:rsidRPr="00A916EC" w:rsidRDefault="00000000">
      <w:pPr>
        <w:pStyle w:val="Heading1"/>
        <w:numPr>
          <w:ilvl w:val="0"/>
          <w:numId w:val="1"/>
        </w:numPr>
        <w:tabs>
          <w:tab w:val="left" w:pos="1592"/>
        </w:tabs>
        <w:spacing w:before="78"/>
        <w:ind w:left="1592" w:hanging="358"/>
        <w:rPr>
          <w:rFonts w:ascii="Arial" w:hAnsi="Arial" w:cs="Arial"/>
        </w:rPr>
      </w:pPr>
      <w:r w:rsidRPr="00A916EC">
        <w:rPr>
          <w:rFonts w:ascii="Arial" w:hAnsi="Arial" w:cs="Arial"/>
        </w:rPr>
        <w:t>Risk</w:t>
      </w:r>
      <w:r w:rsidRPr="00A916EC">
        <w:rPr>
          <w:rFonts w:ascii="Arial" w:hAnsi="Arial" w:cs="Arial"/>
          <w:spacing w:val="-1"/>
        </w:rPr>
        <w:t xml:space="preserve"> </w:t>
      </w:r>
      <w:r w:rsidRPr="00A916EC">
        <w:rPr>
          <w:rFonts w:ascii="Arial" w:hAnsi="Arial" w:cs="Arial"/>
          <w:spacing w:val="-2"/>
        </w:rPr>
        <w:t>Assessment</w:t>
      </w:r>
    </w:p>
    <w:p w14:paraId="6370425F" w14:textId="77777777" w:rsidR="00A916EC" w:rsidRDefault="00A916EC">
      <w:pPr>
        <w:pStyle w:val="BodyText"/>
        <w:ind w:left="874"/>
        <w:rPr>
          <w:rFonts w:ascii="Arial" w:hAnsi="Arial" w:cs="Arial"/>
        </w:rPr>
      </w:pPr>
    </w:p>
    <w:p w14:paraId="5C37885A" w14:textId="67838F25" w:rsidR="00BC004D" w:rsidRPr="00A916EC" w:rsidRDefault="0068136E">
      <w:pPr>
        <w:pStyle w:val="BodyText"/>
        <w:ind w:left="874"/>
        <w:rPr>
          <w:rFonts w:ascii="Arial" w:hAnsi="Arial" w:cs="Arial"/>
        </w:rPr>
      </w:pPr>
      <w:r>
        <w:rPr>
          <w:rFonts w:ascii="Arial" w:hAnsi="Arial" w:cs="Arial"/>
        </w:rPr>
        <w:t xml:space="preserve">The </w:t>
      </w:r>
      <w:r w:rsidRPr="00A916EC">
        <w:rPr>
          <w:rFonts w:ascii="Arial" w:hAnsi="Arial" w:cs="Arial"/>
        </w:rPr>
        <w:t>School</w:t>
      </w:r>
      <w:r>
        <w:rPr>
          <w:rFonts w:ascii="Arial" w:hAnsi="Arial" w:cs="Arial"/>
        </w:rPr>
        <w:t xml:space="preserve"> will com</w:t>
      </w:r>
      <w:r w:rsidRPr="00A916EC">
        <w:rPr>
          <w:rFonts w:ascii="Arial" w:hAnsi="Arial" w:cs="Arial"/>
          <w:spacing w:val="-2"/>
        </w:rPr>
        <w:t>plete:</w:t>
      </w:r>
    </w:p>
    <w:p w14:paraId="5976DD67" w14:textId="77777777" w:rsidR="00BC004D" w:rsidRPr="00A916EC" w:rsidRDefault="00000000">
      <w:pPr>
        <w:pStyle w:val="ListParagraph"/>
        <w:numPr>
          <w:ilvl w:val="1"/>
          <w:numId w:val="1"/>
        </w:numPr>
        <w:tabs>
          <w:tab w:val="left" w:pos="2026"/>
        </w:tabs>
        <w:ind w:left="2026"/>
        <w:rPr>
          <w:rFonts w:ascii="Arial" w:hAnsi="Arial" w:cs="Arial"/>
        </w:rPr>
      </w:pPr>
      <w:r w:rsidRPr="00A916EC">
        <w:rPr>
          <w:rFonts w:ascii="Arial" w:hAnsi="Arial" w:cs="Arial"/>
        </w:rPr>
        <w:t>an</w:t>
      </w:r>
      <w:r w:rsidRPr="00A916EC">
        <w:rPr>
          <w:rFonts w:ascii="Arial" w:hAnsi="Arial" w:cs="Arial"/>
          <w:spacing w:val="-4"/>
        </w:rPr>
        <w:t xml:space="preserve"> </w:t>
      </w:r>
      <w:r w:rsidRPr="00A916EC">
        <w:rPr>
          <w:rFonts w:ascii="Arial" w:hAnsi="Arial" w:cs="Arial"/>
        </w:rPr>
        <w:t>annual</w:t>
      </w:r>
      <w:r w:rsidRPr="00A916EC">
        <w:rPr>
          <w:rFonts w:ascii="Arial" w:hAnsi="Arial" w:cs="Arial"/>
          <w:spacing w:val="-6"/>
        </w:rPr>
        <w:t xml:space="preserve"> </w:t>
      </w:r>
      <w:r w:rsidRPr="00A916EC">
        <w:rPr>
          <w:rFonts w:ascii="Arial" w:hAnsi="Arial" w:cs="Arial"/>
        </w:rPr>
        <w:t>whole</w:t>
      </w:r>
      <w:r w:rsidRPr="00A916EC">
        <w:rPr>
          <w:rFonts w:ascii="Cambria Math" w:hAnsi="Cambria Math" w:cs="Cambria Math"/>
        </w:rPr>
        <w:t>‑</w:t>
      </w:r>
      <w:r w:rsidRPr="00A916EC">
        <w:rPr>
          <w:rFonts w:ascii="Arial" w:hAnsi="Arial" w:cs="Arial"/>
        </w:rPr>
        <w:t>school</w:t>
      </w:r>
      <w:r w:rsidRPr="00A916EC">
        <w:rPr>
          <w:rFonts w:ascii="Arial" w:hAnsi="Arial" w:cs="Arial"/>
          <w:spacing w:val="-4"/>
        </w:rPr>
        <w:t xml:space="preserve"> </w:t>
      </w:r>
      <w:r w:rsidRPr="00A916EC">
        <w:rPr>
          <w:rFonts w:ascii="Arial" w:hAnsi="Arial" w:cs="Arial"/>
        </w:rPr>
        <w:t>allergy</w:t>
      </w:r>
      <w:r w:rsidRPr="00A916EC">
        <w:rPr>
          <w:rFonts w:ascii="Arial" w:hAnsi="Arial" w:cs="Arial"/>
          <w:spacing w:val="-6"/>
        </w:rPr>
        <w:t xml:space="preserve"> </w:t>
      </w:r>
      <w:r w:rsidRPr="00A916EC">
        <w:rPr>
          <w:rFonts w:ascii="Arial" w:hAnsi="Arial" w:cs="Arial"/>
        </w:rPr>
        <w:t>risk</w:t>
      </w:r>
      <w:r w:rsidRPr="00A916EC">
        <w:rPr>
          <w:rFonts w:ascii="Arial" w:hAnsi="Arial" w:cs="Arial"/>
          <w:spacing w:val="-5"/>
        </w:rPr>
        <w:t xml:space="preserve"> </w:t>
      </w:r>
      <w:r w:rsidRPr="00A916EC">
        <w:rPr>
          <w:rFonts w:ascii="Arial" w:hAnsi="Arial" w:cs="Arial"/>
          <w:spacing w:val="-2"/>
        </w:rPr>
        <w:t>assessment</w:t>
      </w:r>
    </w:p>
    <w:p w14:paraId="4018AA29" w14:textId="77777777" w:rsidR="00BC004D" w:rsidRPr="00A916EC" w:rsidRDefault="00000000">
      <w:pPr>
        <w:pStyle w:val="ListParagraph"/>
        <w:numPr>
          <w:ilvl w:val="1"/>
          <w:numId w:val="1"/>
        </w:numPr>
        <w:tabs>
          <w:tab w:val="left" w:pos="2026"/>
        </w:tabs>
        <w:spacing w:before="42"/>
        <w:ind w:left="2026"/>
        <w:rPr>
          <w:rFonts w:ascii="Arial" w:hAnsi="Arial" w:cs="Arial"/>
        </w:rPr>
      </w:pPr>
      <w:r w:rsidRPr="00A916EC">
        <w:rPr>
          <w:rFonts w:ascii="Arial" w:hAnsi="Arial" w:cs="Arial"/>
        </w:rPr>
        <w:t>individual</w:t>
      </w:r>
      <w:r w:rsidRPr="00A916EC">
        <w:rPr>
          <w:rFonts w:ascii="Arial" w:hAnsi="Arial" w:cs="Arial"/>
          <w:spacing w:val="-8"/>
        </w:rPr>
        <w:t xml:space="preserve"> </w:t>
      </w:r>
      <w:r w:rsidRPr="00A916EC">
        <w:rPr>
          <w:rFonts w:ascii="Arial" w:hAnsi="Arial" w:cs="Arial"/>
        </w:rPr>
        <w:t>risk</w:t>
      </w:r>
      <w:r w:rsidRPr="00A916EC">
        <w:rPr>
          <w:rFonts w:ascii="Arial" w:hAnsi="Arial" w:cs="Arial"/>
          <w:spacing w:val="-8"/>
        </w:rPr>
        <w:t xml:space="preserve"> </w:t>
      </w:r>
      <w:r w:rsidRPr="00A916EC">
        <w:rPr>
          <w:rFonts w:ascii="Arial" w:hAnsi="Arial" w:cs="Arial"/>
        </w:rPr>
        <w:t>assessments</w:t>
      </w:r>
      <w:r w:rsidRPr="00A916EC">
        <w:rPr>
          <w:rFonts w:ascii="Arial" w:hAnsi="Arial" w:cs="Arial"/>
          <w:spacing w:val="-4"/>
        </w:rPr>
        <w:t xml:space="preserve"> </w:t>
      </w:r>
      <w:r w:rsidRPr="00A916EC">
        <w:rPr>
          <w:rFonts w:ascii="Arial" w:hAnsi="Arial" w:cs="Arial"/>
        </w:rPr>
        <w:t>for</w:t>
      </w:r>
      <w:r w:rsidRPr="00A916EC">
        <w:rPr>
          <w:rFonts w:ascii="Arial" w:hAnsi="Arial" w:cs="Arial"/>
          <w:spacing w:val="-6"/>
        </w:rPr>
        <w:t xml:space="preserve"> </w:t>
      </w:r>
      <w:r w:rsidRPr="00A916EC">
        <w:rPr>
          <w:rFonts w:ascii="Arial" w:hAnsi="Arial" w:cs="Arial"/>
        </w:rPr>
        <w:t>each</w:t>
      </w:r>
      <w:r w:rsidRPr="00A916EC">
        <w:rPr>
          <w:rFonts w:ascii="Arial" w:hAnsi="Arial" w:cs="Arial"/>
          <w:spacing w:val="-8"/>
        </w:rPr>
        <w:t xml:space="preserve"> </w:t>
      </w:r>
      <w:r w:rsidRPr="00A916EC">
        <w:rPr>
          <w:rFonts w:ascii="Arial" w:hAnsi="Arial" w:cs="Arial"/>
        </w:rPr>
        <w:t>allergic</w:t>
      </w:r>
      <w:r w:rsidRPr="00A916EC">
        <w:rPr>
          <w:rFonts w:ascii="Arial" w:hAnsi="Arial" w:cs="Arial"/>
          <w:spacing w:val="-5"/>
        </w:rPr>
        <w:t xml:space="preserve"> </w:t>
      </w:r>
      <w:r w:rsidRPr="00A916EC">
        <w:rPr>
          <w:rFonts w:ascii="Arial" w:hAnsi="Arial" w:cs="Arial"/>
          <w:spacing w:val="-2"/>
        </w:rPr>
        <w:t>child/student</w:t>
      </w:r>
    </w:p>
    <w:p w14:paraId="0D44B666" w14:textId="77777777" w:rsidR="00BC004D" w:rsidRPr="00A916EC" w:rsidRDefault="00000000">
      <w:pPr>
        <w:pStyle w:val="ListParagraph"/>
        <w:numPr>
          <w:ilvl w:val="1"/>
          <w:numId w:val="1"/>
        </w:numPr>
        <w:tabs>
          <w:tab w:val="left" w:pos="2026"/>
        </w:tabs>
        <w:spacing w:before="42"/>
        <w:ind w:left="2026"/>
        <w:rPr>
          <w:rFonts w:ascii="Arial" w:hAnsi="Arial" w:cs="Arial"/>
        </w:rPr>
      </w:pPr>
      <w:r w:rsidRPr="00A916EC">
        <w:rPr>
          <w:rFonts w:ascii="Arial" w:hAnsi="Arial" w:cs="Arial"/>
        </w:rPr>
        <w:t>activity</w:t>
      </w:r>
      <w:r w:rsidRPr="00A916EC">
        <w:rPr>
          <w:rFonts w:ascii="Cambria Math" w:hAnsi="Cambria Math" w:cs="Cambria Math"/>
        </w:rPr>
        <w:t>‑</w:t>
      </w:r>
      <w:r w:rsidRPr="00A916EC">
        <w:rPr>
          <w:rFonts w:ascii="Arial" w:hAnsi="Arial" w:cs="Arial"/>
        </w:rPr>
        <w:t>specific</w:t>
      </w:r>
      <w:r w:rsidRPr="00A916EC">
        <w:rPr>
          <w:rFonts w:ascii="Arial" w:hAnsi="Arial" w:cs="Arial"/>
          <w:spacing w:val="-7"/>
        </w:rPr>
        <w:t xml:space="preserve"> </w:t>
      </w:r>
      <w:r w:rsidRPr="00A916EC">
        <w:rPr>
          <w:rFonts w:ascii="Arial" w:hAnsi="Arial" w:cs="Arial"/>
        </w:rPr>
        <w:t>assessments</w:t>
      </w:r>
      <w:r w:rsidRPr="00A916EC">
        <w:rPr>
          <w:rFonts w:ascii="Arial" w:hAnsi="Arial" w:cs="Arial"/>
          <w:spacing w:val="-7"/>
        </w:rPr>
        <w:t xml:space="preserve"> </w:t>
      </w:r>
      <w:r w:rsidRPr="00A916EC">
        <w:rPr>
          <w:rFonts w:ascii="Arial" w:hAnsi="Arial" w:cs="Arial"/>
        </w:rPr>
        <w:t>as</w:t>
      </w:r>
      <w:r w:rsidRPr="00A916EC">
        <w:rPr>
          <w:rFonts w:ascii="Arial" w:hAnsi="Arial" w:cs="Arial"/>
          <w:spacing w:val="-6"/>
        </w:rPr>
        <w:t xml:space="preserve"> </w:t>
      </w:r>
      <w:r w:rsidRPr="00A916EC">
        <w:rPr>
          <w:rFonts w:ascii="Arial" w:hAnsi="Arial" w:cs="Arial"/>
          <w:spacing w:val="-2"/>
        </w:rPr>
        <w:t>required</w:t>
      </w:r>
    </w:p>
    <w:p w14:paraId="20160FD1" w14:textId="79393AFA" w:rsidR="00BC004D" w:rsidRPr="00A916EC" w:rsidRDefault="00000000">
      <w:pPr>
        <w:pStyle w:val="BodyText"/>
        <w:spacing w:before="239" w:line="276" w:lineRule="auto"/>
        <w:ind w:left="874" w:right="663"/>
        <w:rPr>
          <w:rFonts w:ascii="Arial" w:hAnsi="Arial" w:cs="Arial"/>
        </w:rPr>
      </w:pPr>
      <w:r w:rsidRPr="00A916EC">
        <w:rPr>
          <w:rFonts w:ascii="Arial" w:hAnsi="Arial" w:cs="Arial"/>
        </w:rPr>
        <w:t xml:space="preserve">The </w:t>
      </w:r>
      <w:r w:rsidR="0068136E">
        <w:rPr>
          <w:rFonts w:ascii="Arial" w:hAnsi="Arial" w:cs="Arial"/>
        </w:rPr>
        <w:t>School will</w:t>
      </w:r>
      <w:r w:rsidRPr="00A916EC">
        <w:rPr>
          <w:rFonts w:ascii="Arial" w:hAnsi="Arial" w:cs="Arial"/>
        </w:rPr>
        <w:t xml:space="preserve"> embed allergy</w:t>
      </w:r>
      <w:r w:rsidRPr="00A916EC">
        <w:rPr>
          <w:rFonts w:ascii="Cambria Math" w:hAnsi="Cambria Math" w:cs="Cambria Math"/>
        </w:rPr>
        <w:t>‑</w:t>
      </w:r>
      <w:r w:rsidRPr="00A916EC">
        <w:rPr>
          <w:rFonts w:ascii="Arial" w:hAnsi="Arial" w:cs="Arial"/>
        </w:rPr>
        <w:t>related considerations into their statutory</w:t>
      </w:r>
      <w:r w:rsidRPr="00A916EC">
        <w:rPr>
          <w:rFonts w:ascii="Arial" w:hAnsi="Arial" w:cs="Arial"/>
          <w:spacing w:val="-6"/>
        </w:rPr>
        <w:t xml:space="preserve"> </w:t>
      </w:r>
      <w:r w:rsidRPr="00A916EC">
        <w:rPr>
          <w:rFonts w:ascii="Arial" w:hAnsi="Arial" w:cs="Arial"/>
        </w:rPr>
        <w:t>risk</w:t>
      </w:r>
      <w:r w:rsidRPr="00A916EC">
        <w:rPr>
          <w:rFonts w:ascii="Cambria Math" w:hAnsi="Cambria Math" w:cs="Cambria Math"/>
        </w:rPr>
        <w:t>‑</w:t>
      </w:r>
      <w:r w:rsidRPr="00A916EC">
        <w:rPr>
          <w:rFonts w:ascii="Arial" w:hAnsi="Arial" w:cs="Arial"/>
        </w:rPr>
        <w:t>assessment</w:t>
      </w:r>
      <w:r w:rsidRPr="00A916EC">
        <w:rPr>
          <w:rFonts w:ascii="Arial" w:hAnsi="Arial" w:cs="Arial"/>
          <w:spacing w:val="-4"/>
        </w:rPr>
        <w:t xml:space="preserve"> </w:t>
      </w:r>
      <w:r w:rsidRPr="00A916EC">
        <w:rPr>
          <w:rFonts w:ascii="Arial" w:hAnsi="Arial" w:cs="Arial"/>
        </w:rPr>
        <w:t>frameworks,</w:t>
      </w:r>
      <w:r w:rsidRPr="00A916EC">
        <w:rPr>
          <w:rFonts w:ascii="Arial" w:hAnsi="Arial" w:cs="Arial"/>
          <w:spacing w:val="-4"/>
        </w:rPr>
        <w:t xml:space="preserve"> </w:t>
      </w:r>
      <w:r w:rsidRPr="00A916EC">
        <w:rPr>
          <w:rFonts w:ascii="Arial" w:hAnsi="Arial" w:cs="Arial"/>
        </w:rPr>
        <w:t>ensuring</w:t>
      </w:r>
      <w:r w:rsidRPr="00A916EC">
        <w:rPr>
          <w:rFonts w:ascii="Arial" w:hAnsi="Arial" w:cs="Arial"/>
          <w:spacing w:val="-4"/>
        </w:rPr>
        <w:t xml:space="preserve"> </w:t>
      </w:r>
      <w:r w:rsidRPr="00A916EC">
        <w:rPr>
          <w:rFonts w:ascii="Arial" w:hAnsi="Arial" w:cs="Arial"/>
        </w:rPr>
        <w:t>alignment</w:t>
      </w:r>
      <w:r w:rsidRPr="00A916EC">
        <w:rPr>
          <w:rFonts w:ascii="Arial" w:hAnsi="Arial" w:cs="Arial"/>
          <w:spacing w:val="-6"/>
        </w:rPr>
        <w:t xml:space="preserve"> </w:t>
      </w:r>
      <w:r w:rsidRPr="00A916EC">
        <w:rPr>
          <w:rFonts w:ascii="Arial" w:hAnsi="Arial" w:cs="Arial"/>
        </w:rPr>
        <w:t>with</w:t>
      </w:r>
      <w:r w:rsidRPr="00A916EC">
        <w:rPr>
          <w:rFonts w:ascii="Arial" w:hAnsi="Arial" w:cs="Arial"/>
          <w:spacing w:val="-4"/>
        </w:rPr>
        <w:t xml:space="preserve"> </w:t>
      </w:r>
      <w:r w:rsidRPr="00A916EC">
        <w:rPr>
          <w:rFonts w:ascii="Arial" w:hAnsi="Arial" w:cs="Arial"/>
        </w:rPr>
        <w:t>national</w:t>
      </w:r>
      <w:r w:rsidRPr="00A916EC">
        <w:rPr>
          <w:rFonts w:ascii="Arial" w:hAnsi="Arial" w:cs="Arial"/>
          <w:spacing w:val="-4"/>
        </w:rPr>
        <w:t xml:space="preserve"> </w:t>
      </w:r>
      <w:r w:rsidRPr="00A916EC">
        <w:rPr>
          <w:rFonts w:ascii="Arial" w:hAnsi="Arial" w:cs="Arial"/>
        </w:rPr>
        <w:t>guidance</w:t>
      </w:r>
      <w:r w:rsidRPr="00A916EC">
        <w:rPr>
          <w:rFonts w:ascii="Arial" w:hAnsi="Arial" w:cs="Arial"/>
          <w:spacing w:val="-5"/>
        </w:rPr>
        <w:t xml:space="preserve"> </w:t>
      </w:r>
      <w:r w:rsidRPr="00A916EC">
        <w:rPr>
          <w:rFonts w:ascii="Arial" w:hAnsi="Arial" w:cs="Arial"/>
        </w:rPr>
        <w:t>for educational visits, food provision, curriculum activities, and emergency response.</w:t>
      </w:r>
    </w:p>
    <w:p w14:paraId="09699793" w14:textId="630E38E8" w:rsidR="00BC004D" w:rsidRPr="00A916EC" w:rsidRDefault="0068136E">
      <w:pPr>
        <w:pStyle w:val="BodyText"/>
        <w:spacing w:before="0" w:line="278" w:lineRule="auto"/>
        <w:ind w:left="874" w:right="663"/>
        <w:rPr>
          <w:rFonts w:ascii="Arial" w:hAnsi="Arial" w:cs="Arial"/>
        </w:rPr>
      </w:pPr>
      <w:r>
        <w:rPr>
          <w:rFonts w:ascii="Arial" w:hAnsi="Arial" w:cs="Arial"/>
        </w:rPr>
        <w:t xml:space="preserve">These </w:t>
      </w:r>
      <w:r w:rsidRPr="00A916EC">
        <w:rPr>
          <w:rFonts w:ascii="Arial" w:hAnsi="Arial" w:cs="Arial"/>
        </w:rPr>
        <w:t>procedures</w:t>
      </w:r>
      <w:r w:rsidRPr="00A916EC">
        <w:rPr>
          <w:rFonts w:ascii="Arial" w:hAnsi="Arial" w:cs="Arial"/>
          <w:spacing w:val="-3"/>
        </w:rPr>
        <w:t xml:space="preserve"> </w:t>
      </w:r>
      <w:r w:rsidRPr="00A916EC">
        <w:rPr>
          <w:rFonts w:ascii="Arial" w:hAnsi="Arial" w:cs="Arial"/>
        </w:rPr>
        <w:t>reflect</w:t>
      </w:r>
      <w:r w:rsidRPr="00A916EC">
        <w:rPr>
          <w:rFonts w:ascii="Arial" w:hAnsi="Arial" w:cs="Arial"/>
          <w:spacing w:val="-4"/>
        </w:rPr>
        <w:t xml:space="preserve"> </w:t>
      </w:r>
      <w:r w:rsidRPr="00A916EC">
        <w:rPr>
          <w:rFonts w:ascii="Arial" w:hAnsi="Arial" w:cs="Arial"/>
        </w:rPr>
        <w:t>current</w:t>
      </w:r>
      <w:r w:rsidRPr="00A916EC">
        <w:rPr>
          <w:rFonts w:ascii="Arial" w:hAnsi="Arial" w:cs="Arial"/>
          <w:spacing w:val="-4"/>
        </w:rPr>
        <w:t xml:space="preserve"> </w:t>
      </w:r>
      <w:r w:rsidRPr="00A916EC">
        <w:rPr>
          <w:rFonts w:ascii="Arial" w:hAnsi="Arial" w:cs="Arial"/>
        </w:rPr>
        <w:t>sector</w:t>
      </w:r>
      <w:r w:rsidRPr="00A916EC">
        <w:rPr>
          <w:rFonts w:ascii="Arial" w:hAnsi="Arial" w:cs="Arial"/>
          <w:spacing w:val="-3"/>
        </w:rPr>
        <w:t xml:space="preserve"> </w:t>
      </w:r>
      <w:r w:rsidRPr="00A916EC">
        <w:rPr>
          <w:rFonts w:ascii="Arial" w:hAnsi="Arial" w:cs="Arial"/>
        </w:rPr>
        <w:t>guidance, including the Outdoor Education Advisers’ Panel (OEAP) national guidance, when planning or approving off</w:t>
      </w:r>
      <w:r w:rsidRPr="00A916EC">
        <w:rPr>
          <w:rFonts w:ascii="Cambria Math" w:hAnsi="Cambria Math" w:cs="Cambria Math"/>
        </w:rPr>
        <w:t>‑</w:t>
      </w:r>
      <w:r w:rsidRPr="00A916EC">
        <w:rPr>
          <w:rFonts w:ascii="Arial" w:hAnsi="Arial" w:cs="Arial"/>
        </w:rPr>
        <w:t>site learning.</w:t>
      </w:r>
    </w:p>
    <w:p w14:paraId="32E8A34B" w14:textId="4BB2423D" w:rsidR="00BC004D" w:rsidRPr="00A916EC" w:rsidRDefault="00000000">
      <w:pPr>
        <w:pStyle w:val="Heading1"/>
        <w:numPr>
          <w:ilvl w:val="0"/>
          <w:numId w:val="1"/>
        </w:numPr>
        <w:tabs>
          <w:tab w:val="left" w:pos="1592"/>
        </w:tabs>
        <w:spacing w:before="191"/>
        <w:ind w:left="1592" w:hanging="358"/>
        <w:rPr>
          <w:rFonts w:ascii="Arial" w:hAnsi="Arial" w:cs="Arial"/>
        </w:rPr>
      </w:pPr>
      <w:r w:rsidRPr="00A916EC">
        <w:rPr>
          <w:rFonts w:ascii="Arial" w:hAnsi="Arial" w:cs="Arial"/>
        </w:rPr>
        <w:t>Review</w:t>
      </w:r>
      <w:r w:rsidRPr="00A916EC">
        <w:rPr>
          <w:rFonts w:ascii="Arial" w:hAnsi="Arial" w:cs="Arial"/>
          <w:spacing w:val="-5"/>
        </w:rPr>
        <w:t xml:space="preserve"> </w:t>
      </w:r>
    </w:p>
    <w:p w14:paraId="2E23DB10" w14:textId="77777777" w:rsidR="00A916EC" w:rsidRDefault="00A916EC">
      <w:pPr>
        <w:pStyle w:val="BodyText"/>
        <w:spacing w:before="42" w:line="276" w:lineRule="auto"/>
        <w:ind w:left="874" w:right="763"/>
        <w:rPr>
          <w:rFonts w:ascii="Arial" w:hAnsi="Arial" w:cs="Arial"/>
        </w:rPr>
      </w:pPr>
    </w:p>
    <w:p w14:paraId="583461F6" w14:textId="6A92B683" w:rsidR="00BC004D" w:rsidRPr="00A916EC" w:rsidRDefault="00000000" w:rsidP="0068136E">
      <w:pPr>
        <w:pStyle w:val="BodyText"/>
        <w:spacing w:before="42" w:line="276" w:lineRule="auto"/>
        <w:ind w:left="874" w:right="763"/>
        <w:rPr>
          <w:rFonts w:ascii="Arial" w:hAnsi="Arial" w:cs="Arial"/>
        </w:rPr>
      </w:pPr>
      <w:r w:rsidRPr="00A916EC">
        <w:rPr>
          <w:rFonts w:ascii="Arial" w:hAnsi="Arial" w:cs="Arial"/>
        </w:rPr>
        <w:t>Th</w:t>
      </w:r>
      <w:r w:rsidR="0068136E">
        <w:rPr>
          <w:rFonts w:ascii="Arial" w:hAnsi="Arial" w:cs="Arial"/>
        </w:rPr>
        <w:t xml:space="preserve">is </w:t>
      </w:r>
      <w:r w:rsidRPr="00A916EC">
        <w:rPr>
          <w:rFonts w:ascii="Arial" w:hAnsi="Arial" w:cs="Arial"/>
        </w:rPr>
        <w:t>policy will be reviewed every year, or earlier if national statutory guidance from the DfE or Food Standards Agency changes.</w:t>
      </w:r>
    </w:p>
    <w:p w14:paraId="6C9F054A" w14:textId="77777777" w:rsidR="00BC004D" w:rsidRPr="00A916EC" w:rsidRDefault="00000000">
      <w:pPr>
        <w:pStyle w:val="Heading1"/>
        <w:numPr>
          <w:ilvl w:val="0"/>
          <w:numId w:val="1"/>
        </w:numPr>
        <w:tabs>
          <w:tab w:val="left" w:pos="1592"/>
        </w:tabs>
        <w:spacing w:before="198"/>
        <w:ind w:left="1592" w:hanging="358"/>
        <w:rPr>
          <w:rFonts w:ascii="Arial" w:hAnsi="Arial" w:cs="Arial"/>
        </w:rPr>
      </w:pPr>
      <w:r w:rsidRPr="00A916EC">
        <w:rPr>
          <w:rFonts w:ascii="Arial" w:hAnsi="Arial" w:cs="Arial"/>
        </w:rPr>
        <w:t>Parental</w:t>
      </w:r>
      <w:r w:rsidRPr="00A916EC">
        <w:rPr>
          <w:rFonts w:ascii="Arial" w:hAnsi="Arial" w:cs="Arial"/>
          <w:spacing w:val="-5"/>
        </w:rPr>
        <w:t xml:space="preserve"> </w:t>
      </w:r>
      <w:r w:rsidRPr="00A916EC">
        <w:rPr>
          <w:rFonts w:ascii="Arial" w:hAnsi="Arial" w:cs="Arial"/>
          <w:spacing w:val="-2"/>
        </w:rPr>
        <w:t>Consent</w:t>
      </w:r>
    </w:p>
    <w:p w14:paraId="48EE64B7" w14:textId="77777777" w:rsidR="00A916EC" w:rsidRDefault="00A916EC">
      <w:pPr>
        <w:pStyle w:val="BodyText"/>
        <w:spacing w:line="276" w:lineRule="auto"/>
        <w:ind w:left="874" w:right="763"/>
        <w:rPr>
          <w:rFonts w:ascii="Arial" w:hAnsi="Arial" w:cs="Arial"/>
        </w:rPr>
      </w:pPr>
    </w:p>
    <w:p w14:paraId="2B9AC971" w14:textId="3097C1B1" w:rsidR="00BC004D" w:rsidRPr="00A916EC" w:rsidRDefault="00000000">
      <w:pPr>
        <w:pStyle w:val="BodyText"/>
        <w:spacing w:line="276" w:lineRule="auto"/>
        <w:ind w:left="874" w:right="763"/>
        <w:rPr>
          <w:rFonts w:ascii="Arial" w:hAnsi="Arial" w:cs="Arial"/>
        </w:rPr>
      </w:pPr>
      <w:r w:rsidRPr="00A916EC">
        <w:rPr>
          <w:rFonts w:ascii="Arial" w:hAnsi="Arial" w:cs="Arial"/>
        </w:rPr>
        <w:t>Written parental consent is required for all children/students with allergies. This includes</w:t>
      </w:r>
      <w:r w:rsidRPr="00A916EC">
        <w:rPr>
          <w:rFonts w:ascii="Arial" w:hAnsi="Arial" w:cs="Arial"/>
          <w:spacing w:val="-6"/>
        </w:rPr>
        <w:t xml:space="preserve"> </w:t>
      </w:r>
      <w:r w:rsidRPr="00A916EC">
        <w:rPr>
          <w:rFonts w:ascii="Arial" w:hAnsi="Arial" w:cs="Arial"/>
        </w:rPr>
        <w:t>consent</w:t>
      </w:r>
      <w:r w:rsidRPr="00A916EC">
        <w:rPr>
          <w:rFonts w:ascii="Arial" w:hAnsi="Arial" w:cs="Arial"/>
          <w:spacing w:val="-2"/>
        </w:rPr>
        <w:t xml:space="preserve"> </w:t>
      </w:r>
      <w:r w:rsidRPr="00A916EC">
        <w:rPr>
          <w:rFonts w:ascii="Arial" w:hAnsi="Arial" w:cs="Arial"/>
        </w:rPr>
        <w:t>for</w:t>
      </w:r>
      <w:r w:rsidRPr="00A916EC">
        <w:rPr>
          <w:rFonts w:ascii="Arial" w:hAnsi="Arial" w:cs="Arial"/>
          <w:spacing w:val="-1"/>
        </w:rPr>
        <w:t xml:space="preserve"> </w:t>
      </w:r>
      <w:r w:rsidRPr="00A916EC">
        <w:rPr>
          <w:rFonts w:ascii="Arial" w:hAnsi="Arial" w:cs="Arial"/>
        </w:rPr>
        <w:t>medication</w:t>
      </w:r>
      <w:r w:rsidRPr="00A916EC">
        <w:rPr>
          <w:rFonts w:ascii="Arial" w:hAnsi="Arial" w:cs="Arial"/>
          <w:spacing w:val="-5"/>
        </w:rPr>
        <w:t xml:space="preserve"> </w:t>
      </w:r>
      <w:r w:rsidRPr="00A916EC">
        <w:rPr>
          <w:rFonts w:ascii="Arial" w:hAnsi="Arial" w:cs="Arial"/>
        </w:rPr>
        <w:t>administration,</w:t>
      </w:r>
      <w:r w:rsidRPr="00A916EC">
        <w:rPr>
          <w:rFonts w:ascii="Arial" w:hAnsi="Arial" w:cs="Arial"/>
          <w:spacing w:val="-3"/>
        </w:rPr>
        <w:t xml:space="preserve"> </w:t>
      </w:r>
      <w:r w:rsidRPr="00A916EC">
        <w:rPr>
          <w:rFonts w:ascii="Arial" w:hAnsi="Arial" w:cs="Arial"/>
        </w:rPr>
        <w:t>use</w:t>
      </w:r>
      <w:r w:rsidRPr="00A916EC">
        <w:rPr>
          <w:rFonts w:ascii="Arial" w:hAnsi="Arial" w:cs="Arial"/>
          <w:spacing w:val="-4"/>
        </w:rPr>
        <w:t xml:space="preserve"> </w:t>
      </w:r>
      <w:r w:rsidRPr="00A916EC">
        <w:rPr>
          <w:rFonts w:ascii="Arial" w:hAnsi="Arial" w:cs="Arial"/>
        </w:rPr>
        <w:t>of</w:t>
      </w:r>
      <w:r w:rsidRPr="00A916EC">
        <w:rPr>
          <w:rFonts w:ascii="Arial" w:hAnsi="Arial" w:cs="Arial"/>
          <w:spacing w:val="-4"/>
        </w:rPr>
        <w:t xml:space="preserve"> </w:t>
      </w:r>
      <w:r w:rsidRPr="00A916EC">
        <w:rPr>
          <w:rFonts w:ascii="Arial" w:hAnsi="Arial" w:cs="Arial"/>
        </w:rPr>
        <w:t>spare</w:t>
      </w:r>
      <w:r w:rsidRPr="00A916EC">
        <w:rPr>
          <w:rFonts w:ascii="Arial" w:hAnsi="Arial" w:cs="Arial"/>
          <w:spacing w:val="-4"/>
        </w:rPr>
        <w:t xml:space="preserve"> </w:t>
      </w:r>
      <w:r w:rsidRPr="00A916EC">
        <w:rPr>
          <w:rFonts w:ascii="Arial" w:hAnsi="Arial" w:cs="Arial"/>
        </w:rPr>
        <w:t>AAIs,</w:t>
      </w:r>
      <w:r w:rsidRPr="00A916EC">
        <w:rPr>
          <w:rFonts w:ascii="Arial" w:hAnsi="Arial" w:cs="Arial"/>
          <w:spacing w:val="-3"/>
        </w:rPr>
        <w:t xml:space="preserve"> </w:t>
      </w:r>
      <w:r w:rsidRPr="00A916EC">
        <w:rPr>
          <w:rFonts w:ascii="Arial" w:hAnsi="Arial" w:cs="Arial"/>
        </w:rPr>
        <w:t>sharing</w:t>
      </w:r>
      <w:r w:rsidRPr="00A916EC">
        <w:rPr>
          <w:rFonts w:ascii="Arial" w:hAnsi="Arial" w:cs="Arial"/>
          <w:spacing w:val="-4"/>
        </w:rPr>
        <w:t xml:space="preserve"> </w:t>
      </w:r>
      <w:r w:rsidRPr="00A916EC">
        <w:rPr>
          <w:rFonts w:ascii="Arial" w:hAnsi="Arial" w:cs="Arial"/>
        </w:rPr>
        <w:t>medical information, and use of photos for identification.</w:t>
      </w:r>
    </w:p>
    <w:p w14:paraId="6C2EBAB5" w14:textId="40197950" w:rsidR="00BC004D" w:rsidRPr="00A916EC" w:rsidRDefault="00000000">
      <w:pPr>
        <w:pStyle w:val="BodyText"/>
        <w:spacing w:before="1" w:line="278" w:lineRule="auto"/>
        <w:ind w:left="874" w:right="763"/>
        <w:rPr>
          <w:rFonts w:ascii="Arial" w:hAnsi="Arial" w:cs="Arial"/>
        </w:rPr>
      </w:pPr>
      <w:r w:rsidRPr="00A916EC">
        <w:rPr>
          <w:rFonts w:ascii="Arial" w:hAnsi="Arial" w:cs="Arial"/>
        </w:rPr>
        <w:t>Parents</w:t>
      </w:r>
      <w:r w:rsidRPr="00A916EC">
        <w:rPr>
          <w:rFonts w:ascii="Arial" w:hAnsi="Arial" w:cs="Arial"/>
          <w:spacing w:val="-3"/>
        </w:rPr>
        <w:t xml:space="preserve"> </w:t>
      </w:r>
      <w:r w:rsidRPr="00A916EC">
        <w:rPr>
          <w:rFonts w:ascii="Arial" w:hAnsi="Arial" w:cs="Arial"/>
        </w:rPr>
        <w:t>may</w:t>
      </w:r>
      <w:r w:rsidRPr="00A916EC">
        <w:rPr>
          <w:rFonts w:ascii="Arial" w:hAnsi="Arial" w:cs="Arial"/>
          <w:spacing w:val="-7"/>
        </w:rPr>
        <w:t xml:space="preserve"> </w:t>
      </w:r>
      <w:r w:rsidRPr="00A916EC">
        <w:rPr>
          <w:rFonts w:ascii="Arial" w:hAnsi="Arial" w:cs="Arial"/>
        </w:rPr>
        <w:t>withdraw</w:t>
      </w:r>
      <w:r w:rsidRPr="00A916EC">
        <w:rPr>
          <w:rFonts w:ascii="Arial" w:hAnsi="Arial" w:cs="Arial"/>
          <w:spacing w:val="-4"/>
        </w:rPr>
        <w:t xml:space="preserve"> </w:t>
      </w:r>
      <w:r w:rsidRPr="00A916EC">
        <w:rPr>
          <w:rFonts w:ascii="Arial" w:hAnsi="Arial" w:cs="Arial"/>
        </w:rPr>
        <w:t>consent</w:t>
      </w:r>
      <w:r w:rsidRPr="00A916EC">
        <w:rPr>
          <w:rFonts w:ascii="Arial" w:hAnsi="Arial" w:cs="Arial"/>
          <w:spacing w:val="-4"/>
        </w:rPr>
        <w:t xml:space="preserve"> </w:t>
      </w:r>
      <w:r w:rsidRPr="00A916EC">
        <w:rPr>
          <w:rFonts w:ascii="Arial" w:hAnsi="Arial" w:cs="Arial"/>
        </w:rPr>
        <w:t>at</w:t>
      </w:r>
      <w:r w:rsidRPr="00A916EC">
        <w:rPr>
          <w:rFonts w:ascii="Arial" w:hAnsi="Arial" w:cs="Arial"/>
          <w:spacing w:val="-4"/>
        </w:rPr>
        <w:t xml:space="preserve"> </w:t>
      </w:r>
      <w:r w:rsidRPr="00A916EC">
        <w:rPr>
          <w:rFonts w:ascii="Arial" w:hAnsi="Arial" w:cs="Arial"/>
        </w:rPr>
        <w:t>any</w:t>
      </w:r>
      <w:r w:rsidRPr="00A916EC">
        <w:rPr>
          <w:rFonts w:ascii="Arial" w:hAnsi="Arial" w:cs="Arial"/>
          <w:spacing w:val="-2"/>
        </w:rPr>
        <w:t xml:space="preserve"> </w:t>
      </w:r>
      <w:r w:rsidRPr="00A916EC">
        <w:rPr>
          <w:rFonts w:ascii="Arial" w:hAnsi="Arial" w:cs="Arial"/>
        </w:rPr>
        <w:t>time</w:t>
      </w:r>
      <w:r w:rsidRPr="00A916EC">
        <w:rPr>
          <w:rFonts w:ascii="Arial" w:hAnsi="Arial" w:cs="Arial"/>
          <w:spacing w:val="-3"/>
        </w:rPr>
        <w:t xml:space="preserve"> </w:t>
      </w:r>
      <w:r w:rsidRPr="00A916EC">
        <w:rPr>
          <w:rFonts w:ascii="Arial" w:hAnsi="Arial" w:cs="Arial"/>
        </w:rPr>
        <w:t>in</w:t>
      </w:r>
      <w:r w:rsidRPr="00A916EC">
        <w:rPr>
          <w:rFonts w:ascii="Arial" w:hAnsi="Arial" w:cs="Arial"/>
          <w:spacing w:val="-4"/>
        </w:rPr>
        <w:t xml:space="preserve"> </w:t>
      </w:r>
      <w:r w:rsidRPr="00A916EC">
        <w:rPr>
          <w:rFonts w:ascii="Arial" w:hAnsi="Arial" w:cs="Arial"/>
        </w:rPr>
        <w:t>writing.</w:t>
      </w:r>
      <w:r w:rsidRPr="00A916EC">
        <w:rPr>
          <w:rFonts w:ascii="Arial" w:hAnsi="Arial" w:cs="Arial"/>
          <w:spacing w:val="-2"/>
        </w:rPr>
        <w:t xml:space="preserve"> </w:t>
      </w:r>
      <w:r w:rsidR="0068136E">
        <w:rPr>
          <w:rFonts w:ascii="Arial" w:hAnsi="Arial" w:cs="Arial"/>
          <w:spacing w:val="-2"/>
        </w:rPr>
        <w:t xml:space="preserve">The </w:t>
      </w:r>
      <w:r w:rsidRPr="00A916EC">
        <w:rPr>
          <w:rFonts w:ascii="Arial" w:hAnsi="Arial" w:cs="Arial"/>
        </w:rPr>
        <w:t>School</w:t>
      </w:r>
      <w:r w:rsidRPr="00A916EC">
        <w:rPr>
          <w:rFonts w:ascii="Arial" w:hAnsi="Arial" w:cs="Arial"/>
          <w:spacing w:val="-5"/>
        </w:rPr>
        <w:t xml:space="preserve"> </w:t>
      </w:r>
      <w:r w:rsidRPr="00A916EC">
        <w:rPr>
          <w:rFonts w:ascii="Arial" w:hAnsi="Arial" w:cs="Arial"/>
        </w:rPr>
        <w:t>will</w:t>
      </w:r>
      <w:r w:rsidRPr="00A916EC">
        <w:rPr>
          <w:rFonts w:ascii="Arial" w:hAnsi="Arial" w:cs="Arial"/>
          <w:spacing w:val="-2"/>
        </w:rPr>
        <w:t xml:space="preserve"> </w:t>
      </w:r>
      <w:r w:rsidRPr="00A916EC">
        <w:rPr>
          <w:rFonts w:ascii="Arial" w:hAnsi="Arial" w:cs="Arial"/>
        </w:rPr>
        <w:t>update</w:t>
      </w:r>
      <w:r w:rsidRPr="00A916EC">
        <w:rPr>
          <w:rFonts w:ascii="Arial" w:hAnsi="Arial" w:cs="Arial"/>
          <w:spacing w:val="-3"/>
        </w:rPr>
        <w:t xml:space="preserve"> </w:t>
      </w:r>
      <w:r w:rsidRPr="00A916EC">
        <w:rPr>
          <w:rFonts w:ascii="Arial" w:hAnsi="Arial" w:cs="Arial"/>
        </w:rPr>
        <w:t xml:space="preserve">records within 48 hours and review risk </w:t>
      </w:r>
      <w:r w:rsidR="006A638A" w:rsidRPr="00A916EC">
        <w:rPr>
          <w:rFonts w:ascii="Arial" w:hAnsi="Arial" w:cs="Arial"/>
        </w:rPr>
        <w:t>assessment</w:t>
      </w:r>
      <w:r w:rsidRPr="00A916EC">
        <w:rPr>
          <w:rFonts w:ascii="Arial" w:hAnsi="Arial" w:cs="Arial"/>
        </w:rPr>
        <w:t xml:space="preserve"> plans.</w:t>
      </w:r>
    </w:p>
    <w:sectPr w:rsidR="00BC004D" w:rsidRPr="00A916EC">
      <w:pgSz w:w="11900" w:h="16850"/>
      <w:pgMar w:top="1360" w:right="708" w:bottom="1540" w:left="566" w:header="0" w:footer="13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38FFA" w14:textId="77777777" w:rsidR="00CA76F1" w:rsidRDefault="00CA76F1">
      <w:r>
        <w:separator/>
      </w:r>
    </w:p>
  </w:endnote>
  <w:endnote w:type="continuationSeparator" w:id="0">
    <w:p w14:paraId="6C229C23" w14:textId="77777777" w:rsidR="00CA76F1" w:rsidRDefault="00CA7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EBF9" w14:textId="71BCE605" w:rsidR="00BC004D" w:rsidRDefault="00000000">
    <w:pPr>
      <w:pStyle w:val="BodyText"/>
      <w:spacing w:before="0" w:line="14" w:lineRule="auto"/>
      <w:ind w:left="0"/>
      <w:rPr>
        <w:sz w:val="20"/>
      </w:rPr>
    </w:pPr>
    <w:r>
      <w:rPr>
        <w:noProof/>
        <w:sz w:val="20"/>
      </w:rPr>
      <mc:AlternateContent>
        <mc:Choice Requires="wps">
          <w:drawing>
            <wp:anchor distT="0" distB="0" distL="0" distR="0" simplePos="0" relativeHeight="487448576" behindDoc="1" locked="0" layoutInCell="1" allowOverlap="1" wp14:anchorId="55249FE6" wp14:editId="76D147B9">
              <wp:simplePos x="0" y="0"/>
              <wp:positionH relativeFrom="page">
                <wp:posOffset>6519671</wp:posOffset>
              </wp:positionH>
              <wp:positionV relativeFrom="page">
                <wp:posOffset>9873457</wp:posOffset>
              </wp:positionV>
              <wp:extent cx="173355" cy="2044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204470"/>
                      </a:xfrm>
                      <a:prstGeom prst="rect">
                        <a:avLst/>
                      </a:prstGeom>
                    </wps:spPr>
                    <wps:txbx>
                      <w:txbxContent>
                        <w:p w14:paraId="06DAA855" w14:textId="77777777" w:rsidR="00BC004D" w:rsidRDefault="00000000">
                          <w:pPr>
                            <w:spacing w:before="20"/>
                            <w:ind w:left="60"/>
                            <w:rPr>
                              <w:rFonts w:ascii="Cambria"/>
                              <w:sz w:val="24"/>
                            </w:rPr>
                          </w:pPr>
                          <w:r>
                            <w:rPr>
                              <w:rFonts w:ascii="Cambria"/>
                              <w:spacing w:val="-10"/>
                              <w:sz w:val="24"/>
                            </w:rPr>
                            <w:fldChar w:fldCharType="begin"/>
                          </w:r>
                          <w:r>
                            <w:rPr>
                              <w:rFonts w:ascii="Cambria"/>
                              <w:spacing w:val="-10"/>
                              <w:sz w:val="24"/>
                            </w:rPr>
                            <w:instrText xml:space="preserve"> PAGE </w:instrText>
                          </w:r>
                          <w:r>
                            <w:rPr>
                              <w:rFonts w:ascii="Cambria"/>
                              <w:spacing w:val="-10"/>
                              <w:sz w:val="24"/>
                            </w:rPr>
                            <w:fldChar w:fldCharType="separate"/>
                          </w:r>
                          <w:r>
                            <w:rPr>
                              <w:rFonts w:ascii="Cambria"/>
                              <w:spacing w:val="-10"/>
                              <w:sz w:val="24"/>
                            </w:rPr>
                            <w:t>1</w:t>
                          </w:r>
                          <w:r>
                            <w:rPr>
                              <w:rFonts w:ascii="Cambria"/>
                              <w:spacing w:val="-10"/>
                              <w:sz w:val="24"/>
                            </w:rPr>
                            <w:fldChar w:fldCharType="end"/>
                          </w:r>
                        </w:p>
                      </w:txbxContent>
                    </wps:txbx>
                    <wps:bodyPr wrap="square" lIns="0" tIns="0" rIns="0" bIns="0" rtlCol="0">
                      <a:noAutofit/>
                    </wps:bodyPr>
                  </wps:wsp>
                </a:graphicData>
              </a:graphic>
            </wp:anchor>
          </w:drawing>
        </mc:Choice>
        <mc:Fallback>
          <w:pict>
            <v:shapetype w14:anchorId="55249FE6" id="_x0000_t202" coordsize="21600,21600" o:spt="202" path="m,l,21600r21600,l21600,xe">
              <v:stroke joinstyle="miter"/>
              <v:path gradientshapeok="t" o:connecttype="rect"/>
            </v:shapetype>
            <v:shape id="Textbox 3" o:spid="_x0000_s1026" type="#_x0000_t202" style="position:absolute;margin-left:513.35pt;margin-top:777.45pt;width:13.65pt;height:16.1pt;z-index:-1586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sAClAEAABoDAAAOAAAAZHJzL2Uyb0RvYy54bWysUsFu2zAMvQ/oPwi6N3LTdh2MOMXaYsOA&#10;YhvQ7QMUWYqNWaJGKrHz96NUJxm227ALTZnU43uPWt1PfhB7i9RDaOTVopLCBgNtH7aN/P7tw+U7&#10;KSjp0OoBgm3kwZK8X1+8WY2xtkvoYGgtCgYJVI+xkV1KsVaKTGe9pgVEG7joAL1OfMStalGPjO4H&#10;tayqt2oEbCOCsUT89+m1KNcF3zlr0hfnyCYxNJK5pRKxxE2Oar3S9RZ17Hoz09D/wMLrPvDQE9ST&#10;TlrssP8LyvcGgcClhQGvwLne2KKB1VxVf6h56XS0RQubQ/FkE/0/WPN5/xK/okjTA0y8wCKC4jOY&#10;H8TeqDFSPfdkT6km7s5CJ4c+f1mC4Ivs7eHkp52SMBnt7vr69lYKw6VldXNzV/xW58sRKX204EVO&#10;Gom8rkJA758p5fG6PrbMXF7HZyJp2kzcktMNtAfWMPIaG0k/dxqtFMOnwD7lnR8TPCabY4JpeITy&#10;MrKUAO93CVxfJp9x58m8gEJofix5w7+fS9f5Sa9/AQAA//8DAFBLAwQUAAYACAAAACEAZ9hZ3+IA&#10;AAAPAQAADwAAAGRycy9kb3ducmV2LnhtbEyPwW7CMBBE75X4B2uReis2iARI4yBUtadKVUN66NFJ&#10;TGIRr9PYQPr33ZzobWd3NPsm3Y+2Y1c9eONQwnIhgGmsXG2wkfBVvD1tgfmgsFadQy3hV3vYZ7OH&#10;VCW1u2Gur8fQMApBnygJbQh9wrmvWm2VX7heI91ObrAqkBwaXg/qRuG24yshYm6VQfrQql6/tLo6&#10;Hy9WwuEb81fz81F+5qfcFMVO4Ht8lvJxPh6egQU9hrsZJnxCh4yYSnfB2rOOtFjFG/LSFEXrHbDJ&#10;I6I1FSyn3XazBJ6l/H+P7A8AAP//AwBQSwECLQAUAAYACAAAACEAtoM4kv4AAADhAQAAEwAAAAAA&#10;AAAAAAAAAAAAAAAAW0NvbnRlbnRfVHlwZXNdLnhtbFBLAQItABQABgAIAAAAIQA4/SH/1gAAAJQB&#10;AAALAAAAAAAAAAAAAAAAAC8BAABfcmVscy8ucmVsc1BLAQItABQABgAIAAAAIQAG9sAClAEAABoD&#10;AAAOAAAAAAAAAAAAAAAAAC4CAABkcnMvZTJvRG9jLnhtbFBLAQItABQABgAIAAAAIQBn2Fnf4gAA&#10;AA8BAAAPAAAAAAAAAAAAAAAAAO4DAABkcnMvZG93bnJldi54bWxQSwUGAAAAAAQABADzAAAA/QQA&#10;AAAA&#10;" filled="f" stroked="f">
              <v:textbox inset="0,0,0,0">
                <w:txbxContent>
                  <w:p w14:paraId="06DAA855" w14:textId="77777777" w:rsidR="00BC004D" w:rsidRDefault="00000000">
                    <w:pPr>
                      <w:spacing w:before="20"/>
                      <w:ind w:left="60"/>
                      <w:rPr>
                        <w:rFonts w:ascii="Cambria"/>
                        <w:sz w:val="24"/>
                      </w:rPr>
                    </w:pPr>
                    <w:r>
                      <w:rPr>
                        <w:rFonts w:ascii="Cambria"/>
                        <w:spacing w:val="-10"/>
                        <w:sz w:val="24"/>
                      </w:rPr>
                      <w:fldChar w:fldCharType="begin"/>
                    </w:r>
                    <w:r>
                      <w:rPr>
                        <w:rFonts w:ascii="Cambria"/>
                        <w:spacing w:val="-10"/>
                        <w:sz w:val="24"/>
                      </w:rPr>
                      <w:instrText xml:space="preserve"> PAGE </w:instrText>
                    </w:r>
                    <w:r>
                      <w:rPr>
                        <w:rFonts w:ascii="Cambria"/>
                        <w:spacing w:val="-10"/>
                        <w:sz w:val="24"/>
                      </w:rPr>
                      <w:fldChar w:fldCharType="separate"/>
                    </w:r>
                    <w:r>
                      <w:rPr>
                        <w:rFonts w:ascii="Cambria"/>
                        <w:spacing w:val="-10"/>
                        <w:sz w:val="24"/>
                      </w:rPr>
                      <w:t>1</w:t>
                    </w:r>
                    <w:r>
                      <w:rPr>
                        <w:rFonts w:ascii="Cambria"/>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80D19" w14:textId="77777777" w:rsidR="00CA76F1" w:rsidRDefault="00CA76F1">
      <w:r>
        <w:separator/>
      </w:r>
    </w:p>
  </w:footnote>
  <w:footnote w:type="continuationSeparator" w:id="0">
    <w:p w14:paraId="03CE0B57" w14:textId="77777777" w:rsidR="00CA76F1" w:rsidRDefault="00CA7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C7ED" w14:textId="48F46E6C" w:rsidR="00F65EC7" w:rsidRDefault="00F65EC7">
    <w:pPr>
      <w:pStyle w:val="Header"/>
    </w:pPr>
    <w:r>
      <w:rPr>
        <w:noProof/>
      </w:rPr>
      <w:t xml:space="preserve">                                                                                                                                        </w:t>
    </w:r>
    <w:r>
      <w:rPr>
        <w:noProof/>
      </w:rPr>
      <w:drawing>
        <wp:inline distT="0" distB="0" distL="0" distR="0" wp14:anchorId="3047C2AF" wp14:editId="4C048F83">
          <wp:extent cx="1278890" cy="366395"/>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8890" cy="366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B3E"/>
    <w:multiLevelType w:val="hybridMultilevel"/>
    <w:tmpl w:val="2E9A227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43F2365"/>
    <w:multiLevelType w:val="hybridMultilevel"/>
    <w:tmpl w:val="54AA7D44"/>
    <w:lvl w:ilvl="0" w:tplc="E384F3AC">
      <w:start w:val="1"/>
      <w:numFmt w:val="decimal"/>
      <w:lvlText w:val="%1."/>
      <w:lvlJc w:val="left"/>
      <w:pPr>
        <w:ind w:left="1593" w:hanging="360"/>
        <w:jc w:val="left"/>
      </w:pPr>
      <w:rPr>
        <w:rFonts w:ascii="Century Gothic" w:eastAsia="Century Gothic" w:hAnsi="Century Gothic" w:cs="Century Gothic" w:hint="default"/>
        <w:b/>
        <w:bCs/>
        <w:i w:val="0"/>
        <w:iCs w:val="0"/>
        <w:spacing w:val="0"/>
        <w:w w:val="100"/>
        <w:sz w:val="22"/>
        <w:szCs w:val="22"/>
        <w:lang w:val="en-US" w:eastAsia="en-US" w:bidi="ar-SA"/>
      </w:rPr>
    </w:lvl>
    <w:lvl w:ilvl="1" w:tplc="C1546C50">
      <w:numFmt w:val="bullet"/>
      <w:lvlText w:val=""/>
      <w:lvlJc w:val="left"/>
      <w:pPr>
        <w:ind w:left="2025" w:hanging="358"/>
      </w:pPr>
      <w:rPr>
        <w:rFonts w:ascii="Symbol" w:eastAsia="Symbol" w:hAnsi="Symbol" w:cs="Symbol" w:hint="default"/>
        <w:b w:val="0"/>
        <w:bCs w:val="0"/>
        <w:i w:val="0"/>
        <w:iCs w:val="0"/>
        <w:spacing w:val="0"/>
        <w:w w:val="100"/>
        <w:sz w:val="22"/>
        <w:szCs w:val="22"/>
        <w:lang w:val="en-US" w:eastAsia="en-US" w:bidi="ar-SA"/>
      </w:rPr>
    </w:lvl>
    <w:lvl w:ilvl="2" w:tplc="AAE003C2">
      <w:numFmt w:val="bullet"/>
      <w:lvlText w:val=""/>
      <w:lvlJc w:val="left"/>
      <w:pPr>
        <w:ind w:left="2025" w:hanging="358"/>
      </w:pPr>
      <w:rPr>
        <w:rFonts w:ascii="Symbol" w:eastAsia="Symbol" w:hAnsi="Symbol" w:cs="Symbol" w:hint="default"/>
        <w:b w:val="0"/>
        <w:bCs w:val="0"/>
        <w:i w:val="0"/>
        <w:iCs w:val="0"/>
        <w:spacing w:val="0"/>
        <w:w w:val="100"/>
        <w:sz w:val="22"/>
        <w:szCs w:val="22"/>
        <w:lang w:val="en-US" w:eastAsia="en-US" w:bidi="ar-SA"/>
      </w:rPr>
    </w:lvl>
    <w:lvl w:ilvl="3" w:tplc="6F4AFE64">
      <w:numFmt w:val="bullet"/>
      <w:lvlText w:val="•"/>
      <w:lvlJc w:val="left"/>
      <w:pPr>
        <w:ind w:left="3932" w:hanging="358"/>
      </w:pPr>
      <w:rPr>
        <w:rFonts w:hint="default"/>
        <w:lang w:val="en-US" w:eastAsia="en-US" w:bidi="ar-SA"/>
      </w:rPr>
    </w:lvl>
    <w:lvl w:ilvl="4" w:tplc="E2DEFEAE">
      <w:numFmt w:val="bullet"/>
      <w:lvlText w:val="•"/>
      <w:lvlJc w:val="left"/>
      <w:pPr>
        <w:ind w:left="4888" w:hanging="358"/>
      </w:pPr>
      <w:rPr>
        <w:rFonts w:hint="default"/>
        <w:lang w:val="en-US" w:eastAsia="en-US" w:bidi="ar-SA"/>
      </w:rPr>
    </w:lvl>
    <w:lvl w:ilvl="5" w:tplc="03EAA87E">
      <w:numFmt w:val="bullet"/>
      <w:lvlText w:val="•"/>
      <w:lvlJc w:val="left"/>
      <w:pPr>
        <w:ind w:left="5844" w:hanging="358"/>
      </w:pPr>
      <w:rPr>
        <w:rFonts w:hint="default"/>
        <w:lang w:val="en-US" w:eastAsia="en-US" w:bidi="ar-SA"/>
      </w:rPr>
    </w:lvl>
    <w:lvl w:ilvl="6" w:tplc="565205BE">
      <w:numFmt w:val="bullet"/>
      <w:lvlText w:val="•"/>
      <w:lvlJc w:val="left"/>
      <w:pPr>
        <w:ind w:left="6800" w:hanging="358"/>
      </w:pPr>
      <w:rPr>
        <w:rFonts w:hint="default"/>
        <w:lang w:val="en-US" w:eastAsia="en-US" w:bidi="ar-SA"/>
      </w:rPr>
    </w:lvl>
    <w:lvl w:ilvl="7" w:tplc="CCD6B31A">
      <w:numFmt w:val="bullet"/>
      <w:lvlText w:val="•"/>
      <w:lvlJc w:val="left"/>
      <w:pPr>
        <w:ind w:left="7756" w:hanging="358"/>
      </w:pPr>
      <w:rPr>
        <w:rFonts w:hint="default"/>
        <w:lang w:val="en-US" w:eastAsia="en-US" w:bidi="ar-SA"/>
      </w:rPr>
    </w:lvl>
    <w:lvl w:ilvl="8" w:tplc="98100A82">
      <w:numFmt w:val="bullet"/>
      <w:lvlText w:val="•"/>
      <w:lvlJc w:val="left"/>
      <w:pPr>
        <w:ind w:left="8712" w:hanging="358"/>
      </w:pPr>
      <w:rPr>
        <w:rFonts w:hint="default"/>
        <w:lang w:val="en-US" w:eastAsia="en-US" w:bidi="ar-SA"/>
      </w:rPr>
    </w:lvl>
  </w:abstractNum>
  <w:num w:numId="1" w16cid:durableId="1083067427">
    <w:abstractNumId w:val="1"/>
  </w:num>
  <w:num w:numId="2" w16cid:durableId="100148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04D"/>
    <w:rsid w:val="00095AC3"/>
    <w:rsid w:val="000A447F"/>
    <w:rsid w:val="000A457F"/>
    <w:rsid w:val="000E6917"/>
    <w:rsid w:val="00106FBC"/>
    <w:rsid w:val="00147217"/>
    <w:rsid w:val="001E45B1"/>
    <w:rsid w:val="002147F8"/>
    <w:rsid w:val="002333CC"/>
    <w:rsid w:val="00280F9D"/>
    <w:rsid w:val="00284FFD"/>
    <w:rsid w:val="002A5137"/>
    <w:rsid w:val="002A70A8"/>
    <w:rsid w:val="002D29A2"/>
    <w:rsid w:val="002F0A9D"/>
    <w:rsid w:val="00314775"/>
    <w:rsid w:val="003332FA"/>
    <w:rsid w:val="0034541A"/>
    <w:rsid w:val="003722E9"/>
    <w:rsid w:val="003A2BD8"/>
    <w:rsid w:val="0044468A"/>
    <w:rsid w:val="004531EB"/>
    <w:rsid w:val="0054409D"/>
    <w:rsid w:val="005B565C"/>
    <w:rsid w:val="006455E0"/>
    <w:rsid w:val="0067513A"/>
    <w:rsid w:val="0068136E"/>
    <w:rsid w:val="006A638A"/>
    <w:rsid w:val="006F6CED"/>
    <w:rsid w:val="007D7C99"/>
    <w:rsid w:val="0081193E"/>
    <w:rsid w:val="00821EB2"/>
    <w:rsid w:val="008259A1"/>
    <w:rsid w:val="008726C5"/>
    <w:rsid w:val="00883B01"/>
    <w:rsid w:val="008B0F69"/>
    <w:rsid w:val="008B7234"/>
    <w:rsid w:val="008F2502"/>
    <w:rsid w:val="00925504"/>
    <w:rsid w:val="009475CA"/>
    <w:rsid w:val="009571CA"/>
    <w:rsid w:val="0096163D"/>
    <w:rsid w:val="00964B40"/>
    <w:rsid w:val="009F4B32"/>
    <w:rsid w:val="00A1240A"/>
    <w:rsid w:val="00A26C0D"/>
    <w:rsid w:val="00A4751F"/>
    <w:rsid w:val="00A916EC"/>
    <w:rsid w:val="00AA10A9"/>
    <w:rsid w:val="00AA6131"/>
    <w:rsid w:val="00AF75DB"/>
    <w:rsid w:val="00B4678A"/>
    <w:rsid w:val="00B75DE2"/>
    <w:rsid w:val="00B94DE4"/>
    <w:rsid w:val="00BB09DD"/>
    <w:rsid w:val="00BC004D"/>
    <w:rsid w:val="00BE724E"/>
    <w:rsid w:val="00C02C00"/>
    <w:rsid w:val="00C33CE3"/>
    <w:rsid w:val="00CA76F1"/>
    <w:rsid w:val="00D22DD6"/>
    <w:rsid w:val="00D43D5A"/>
    <w:rsid w:val="00D644CE"/>
    <w:rsid w:val="00D75629"/>
    <w:rsid w:val="00D95D78"/>
    <w:rsid w:val="00DD7265"/>
    <w:rsid w:val="00DE406C"/>
    <w:rsid w:val="00E018EA"/>
    <w:rsid w:val="00E12D49"/>
    <w:rsid w:val="00E25162"/>
    <w:rsid w:val="00E634CA"/>
    <w:rsid w:val="00E961D5"/>
    <w:rsid w:val="00E96D7E"/>
    <w:rsid w:val="00EA0197"/>
    <w:rsid w:val="00F65EC7"/>
    <w:rsid w:val="00F81BBD"/>
    <w:rsid w:val="00FA70EC"/>
    <w:rsid w:val="00FC2435"/>
    <w:rsid w:val="00FE5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B0B51"/>
  <w15:docId w15:val="{8E87194D-87BB-443C-9D6A-29FAD7DA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1592" w:hanging="35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0"/>
      <w:ind w:left="2026"/>
    </w:pPr>
  </w:style>
  <w:style w:type="paragraph" w:styleId="Title">
    <w:name w:val="Title"/>
    <w:basedOn w:val="Normal"/>
    <w:uiPriority w:val="10"/>
    <w:qFormat/>
    <w:pPr>
      <w:ind w:left="62" w:right="663"/>
    </w:pPr>
    <w:rPr>
      <w:b/>
      <w:bCs/>
      <w:sz w:val="108"/>
      <w:szCs w:val="108"/>
    </w:rPr>
  </w:style>
  <w:style w:type="paragraph" w:styleId="ListParagraph">
    <w:name w:val="List Paragraph"/>
    <w:basedOn w:val="Normal"/>
    <w:uiPriority w:val="1"/>
    <w:qFormat/>
    <w:pPr>
      <w:spacing w:before="40"/>
      <w:ind w:left="2026" w:hanging="358"/>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E961D5"/>
    <w:pPr>
      <w:tabs>
        <w:tab w:val="center" w:pos="4513"/>
        <w:tab w:val="right" w:pos="9026"/>
      </w:tabs>
    </w:pPr>
  </w:style>
  <w:style w:type="character" w:customStyle="1" w:styleId="HeaderChar">
    <w:name w:val="Header Char"/>
    <w:basedOn w:val="DefaultParagraphFont"/>
    <w:link w:val="Header"/>
    <w:uiPriority w:val="99"/>
    <w:rsid w:val="00E961D5"/>
    <w:rPr>
      <w:rFonts w:ascii="Century Gothic" w:eastAsia="Century Gothic" w:hAnsi="Century Gothic" w:cs="Century Gothic"/>
    </w:rPr>
  </w:style>
  <w:style w:type="paragraph" w:styleId="Footer">
    <w:name w:val="footer"/>
    <w:basedOn w:val="Normal"/>
    <w:link w:val="FooterChar"/>
    <w:uiPriority w:val="99"/>
    <w:unhideWhenUsed/>
    <w:rsid w:val="00E961D5"/>
    <w:pPr>
      <w:tabs>
        <w:tab w:val="center" w:pos="4513"/>
        <w:tab w:val="right" w:pos="9026"/>
      </w:tabs>
    </w:pPr>
  </w:style>
  <w:style w:type="character" w:customStyle="1" w:styleId="FooterChar">
    <w:name w:val="Footer Char"/>
    <w:basedOn w:val="DefaultParagraphFont"/>
    <w:link w:val="Footer"/>
    <w:uiPriority w:val="99"/>
    <w:rsid w:val="00E961D5"/>
    <w:rPr>
      <w:rFonts w:ascii="Century Gothic" w:eastAsia="Century Gothic" w:hAnsi="Century Gothic" w:cs="Century Gothic"/>
    </w:rPr>
  </w:style>
  <w:style w:type="character" w:styleId="Hyperlink">
    <w:name w:val="Hyperlink"/>
    <w:basedOn w:val="DefaultParagraphFont"/>
    <w:uiPriority w:val="99"/>
    <w:unhideWhenUsed/>
    <w:rsid w:val="00C33CE3"/>
    <w:rPr>
      <w:color w:val="0000FF" w:themeColor="hyperlink"/>
      <w:u w:val="single"/>
    </w:rPr>
  </w:style>
  <w:style w:type="character" w:styleId="UnresolvedMention">
    <w:name w:val="Unresolved Mention"/>
    <w:basedOn w:val="DefaultParagraphFont"/>
    <w:uiPriority w:val="99"/>
    <w:semiHidden/>
    <w:unhideWhenUsed/>
    <w:rsid w:val="00C33CE3"/>
    <w:rPr>
      <w:color w:val="605E5C"/>
      <w:shd w:val="clear" w:color="auto" w:fill="E1DFDD"/>
    </w:rPr>
  </w:style>
  <w:style w:type="character" w:customStyle="1" w:styleId="BodyTextChar">
    <w:name w:val="Body Text Char"/>
    <w:basedOn w:val="DefaultParagraphFont"/>
    <w:link w:val="BodyText"/>
    <w:uiPriority w:val="1"/>
    <w:rsid w:val="00BE724E"/>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ssets.publishing.service.gov.uk/government/uploads/system/uploads/attachment_data/file/645476/Adrenaline_auto_injectors_in_school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emergency-asthma-inhalers-for-use-in-schools" TargetMode="External"/><Relationship Id="rId5" Type="http://schemas.openxmlformats.org/officeDocument/2006/relationships/footnotes" Target="footnotes.xml"/><Relationship Id="rId10" Type="http://schemas.openxmlformats.org/officeDocument/2006/relationships/hyperlink" Target="https://assets.publishing.service.gov.uk/media/6a4b8f49045e1108aaa5ebbc/allergy_safety_in_schools_statutory_guidance_June_2026.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2498</Words>
  <Characters>14242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Bolton C</dc:creator>
  <cp:lastModifiedBy>Jin Morgan</cp:lastModifiedBy>
  <cp:revision>2</cp:revision>
  <dcterms:created xsi:type="dcterms:W3CDTF">2026-08-03T12:14:00Z</dcterms:created>
  <dcterms:modified xsi:type="dcterms:W3CDTF">2026-08-03T12:14:00Z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0x0101002CC22EE73485BB43BB1DD2B19D86D384</vt:lpwstr>
  </property>
  <property fmtid="{D5CDD505-2E9C-101B-9397-08002B2CF9AE}" pid="3" name="Created">
    <vt:filetime>2026-03-06T00:00:00Z</vt:filetime>
  </property>
  <property fmtid="{D5CDD505-2E9C-101B-9397-08002B2CF9AE}" pid="4" name="Creator">
    <vt:lpwstr>Acrobat PDFMaker 25 for Word</vt:lpwstr>
  </property>
  <property fmtid="{D5CDD505-2E9C-101B-9397-08002B2CF9AE}" pid="5" name="LastSaved">
    <vt:filetime>2026-06-24T00:00:00Z</vt:filetime>
  </property>
  <property fmtid="{D5CDD505-2E9C-101B-9397-08002B2CF9AE}" pid="6" name="MediaServiceImageTags">
    <vt:lpwstr/>
  </property>
  <property fmtid="{D5CDD505-2E9C-101B-9397-08002B2CF9AE}" pid="7" name="Order">
    <vt:lpwstr>1941200.000000</vt:lpwstr>
  </property>
  <property fmtid="{D5CDD505-2E9C-101B-9397-08002B2CF9AE}" pid="8" name="Producer">
    <vt:lpwstr>3-Heights(TM) PDF Security Shell 4.8.25.2 (http://www.pdf-tools.com)</vt:lpwstr>
  </property>
  <property fmtid="{D5CDD505-2E9C-101B-9397-08002B2CF9AE}" pid="9" name="SourceModified">
    <vt:lpwstr>D:20260306110950</vt:lpwstr>
  </property>
  <property fmtid="{D5CDD505-2E9C-101B-9397-08002B2CF9AE}" pid="10" name="_dlc_DocIdItemGuid">
    <vt:lpwstr>1e07f223-f366-42cd-bff6-5d6949f0f42b</vt:lpwstr>
  </property>
</Properties>
</file>