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29F5" w14:textId="77777777" w:rsidR="00374C09" w:rsidRDefault="00374C09" w:rsidP="004E130C">
      <w:pPr>
        <w:jc w:val="right"/>
        <w:rPr>
          <w:rFonts w:ascii="Comic Sans MS" w:hAnsi="Comic Sans MS"/>
          <w:color w:val="800080"/>
          <w:sz w:val="72"/>
          <w:szCs w:val="72"/>
        </w:rPr>
      </w:pPr>
    </w:p>
    <w:p w14:paraId="3CE693D9" w14:textId="77777777" w:rsidR="00374C09" w:rsidRDefault="00374C09" w:rsidP="004E130C">
      <w:pPr>
        <w:jc w:val="right"/>
        <w:rPr>
          <w:rFonts w:ascii="Comic Sans MS" w:hAnsi="Comic Sans MS"/>
          <w:color w:val="800080"/>
          <w:sz w:val="72"/>
          <w:szCs w:val="72"/>
        </w:rPr>
      </w:pPr>
    </w:p>
    <w:p w14:paraId="4D3A09FB" w14:textId="74C2C6A4" w:rsidR="00436721" w:rsidRDefault="004E130C" w:rsidP="00D44C8D">
      <w:pPr>
        <w:rPr>
          <w:rFonts w:ascii="Comic Sans MS" w:hAnsi="Comic Sans MS"/>
          <w:color w:val="800080"/>
          <w:sz w:val="72"/>
          <w:szCs w:val="72"/>
        </w:rPr>
      </w:pPr>
      <w:r>
        <w:rPr>
          <w:rFonts w:ascii="Arial" w:hAnsi="Arial" w:cs="Arial"/>
          <w:noProof/>
        </w:rPr>
        <w:drawing>
          <wp:anchor distT="0" distB="0" distL="114300" distR="114300" simplePos="0" relativeHeight="251658240" behindDoc="0" locked="0" layoutInCell="1" allowOverlap="1" wp14:anchorId="37C147EE" wp14:editId="08A917DC">
            <wp:simplePos x="0" y="0"/>
            <wp:positionH relativeFrom="margin">
              <wp:posOffset>5287175</wp:posOffset>
            </wp:positionH>
            <wp:positionV relativeFrom="margin">
              <wp:posOffset>11875</wp:posOffset>
            </wp:positionV>
            <wp:extent cx="1217295" cy="348615"/>
            <wp:effectExtent l="0" t="0" r="1905" b="0"/>
            <wp:wrapSquare wrapText="bothSides"/>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7295" cy="348615"/>
                    </a:xfrm>
                    <a:prstGeom prst="rect">
                      <a:avLst/>
                    </a:prstGeom>
                  </pic:spPr>
                </pic:pic>
              </a:graphicData>
            </a:graphic>
          </wp:anchor>
        </w:drawing>
      </w:r>
      <w:r>
        <w:rPr>
          <w:rFonts w:ascii="Comic Sans MS" w:hAnsi="Comic Sans MS"/>
          <w:color w:val="800080"/>
          <w:sz w:val="72"/>
          <w:szCs w:val="72"/>
        </w:rPr>
        <w:t xml:space="preserve">     </w:t>
      </w:r>
    </w:p>
    <w:p w14:paraId="469DC5EA" w14:textId="5CC67C30" w:rsidR="00436721" w:rsidRDefault="006B1D01">
      <w:pPr>
        <w:jc w:val="center"/>
        <w:rPr>
          <w:rFonts w:ascii="Comic Sans MS" w:hAnsi="Comic Sans MS"/>
          <w:color w:val="800080"/>
          <w:sz w:val="72"/>
          <w:szCs w:val="72"/>
        </w:rPr>
      </w:pPr>
      <w:r>
        <w:rPr>
          <w:rFonts w:ascii="Comic Sans MS" w:hAnsi="Comic Sans MS"/>
          <w:noProof/>
          <w:color w:val="800080"/>
          <w:sz w:val="72"/>
          <w:szCs w:val="72"/>
        </w:rPr>
        <w:drawing>
          <wp:inline distT="0" distB="0" distL="0" distR="0" wp14:anchorId="459727C3" wp14:editId="7170130A">
            <wp:extent cx="1840772" cy="1840772"/>
            <wp:effectExtent l="0" t="0" r="7620" b="7620"/>
            <wp:docPr id="1729663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63784"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40772" cy="1840772"/>
                    </a:xfrm>
                    <a:prstGeom prst="rect">
                      <a:avLst/>
                    </a:prstGeom>
                    <a:noFill/>
                    <a:ln>
                      <a:noFill/>
                    </a:ln>
                  </pic:spPr>
                </pic:pic>
              </a:graphicData>
            </a:graphic>
          </wp:inline>
        </w:drawing>
      </w:r>
    </w:p>
    <w:p w14:paraId="7A61AD11" w14:textId="77777777" w:rsidR="002A706A" w:rsidRDefault="002A706A" w:rsidP="006B1D01">
      <w:pPr>
        <w:rPr>
          <w:rFonts w:ascii="Arial" w:hAnsi="Arial" w:cs="Arial"/>
          <w:sz w:val="56"/>
          <w:szCs w:val="56"/>
        </w:rPr>
      </w:pPr>
    </w:p>
    <w:p w14:paraId="5459799E" w14:textId="77777777" w:rsidR="004028CD" w:rsidRDefault="004028CD" w:rsidP="006B1D01">
      <w:pPr>
        <w:rPr>
          <w:rFonts w:ascii="Arial" w:hAnsi="Arial" w:cs="Arial"/>
          <w:sz w:val="56"/>
          <w:szCs w:val="56"/>
        </w:rPr>
      </w:pPr>
    </w:p>
    <w:p w14:paraId="7416A07D" w14:textId="77777777" w:rsidR="004028CD" w:rsidRDefault="004028CD" w:rsidP="006B1D01">
      <w:pPr>
        <w:rPr>
          <w:rFonts w:ascii="Arial" w:hAnsi="Arial" w:cs="Arial"/>
          <w:sz w:val="56"/>
          <w:szCs w:val="56"/>
        </w:rPr>
      </w:pPr>
    </w:p>
    <w:p w14:paraId="32407518" w14:textId="04551C5E" w:rsidR="006B1D01" w:rsidRDefault="00764F45" w:rsidP="009C6F07">
      <w:pPr>
        <w:jc w:val="center"/>
        <w:rPr>
          <w:rFonts w:ascii="Arial" w:hAnsi="Arial" w:cs="Arial"/>
          <w:sz w:val="56"/>
          <w:szCs w:val="56"/>
        </w:rPr>
      </w:pPr>
      <w:r>
        <w:rPr>
          <w:rFonts w:ascii="Arial" w:hAnsi="Arial" w:cs="Arial"/>
          <w:sz w:val="56"/>
          <w:szCs w:val="56"/>
        </w:rPr>
        <w:t>ST. MICHAEL &amp; ALL ANGELS</w:t>
      </w:r>
      <w:r w:rsidR="00374C09">
        <w:rPr>
          <w:rFonts w:ascii="Arial" w:hAnsi="Arial" w:cs="Arial"/>
          <w:sz w:val="56"/>
          <w:szCs w:val="56"/>
        </w:rPr>
        <w:t xml:space="preserve"> </w:t>
      </w:r>
    </w:p>
    <w:p w14:paraId="7E463526" w14:textId="2D85BB3C" w:rsidR="008474D5" w:rsidRPr="009C6F07" w:rsidRDefault="00374C09" w:rsidP="009C6F07">
      <w:pPr>
        <w:jc w:val="center"/>
        <w:rPr>
          <w:rFonts w:ascii="Arial" w:hAnsi="Arial" w:cs="Arial"/>
          <w:sz w:val="56"/>
          <w:szCs w:val="56"/>
        </w:rPr>
      </w:pPr>
      <w:r>
        <w:rPr>
          <w:rFonts w:ascii="Arial" w:hAnsi="Arial" w:cs="Arial"/>
          <w:sz w:val="56"/>
          <w:szCs w:val="56"/>
        </w:rPr>
        <w:t xml:space="preserve">CATHOLIC </w:t>
      </w:r>
      <w:r w:rsidR="006B1D01">
        <w:rPr>
          <w:rFonts w:ascii="Arial" w:hAnsi="Arial" w:cs="Arial"/>
          <w:sz w:val="56"/>
          <w:szCs w:val="56"/>
        </w:rPr>
        <w:t>PRIMARY SCHOOL</w:t>
      </w:r>
    </w:p>
    <w:p w14:paraId="1B9F9A82" w14:textId="77777777" w:rsidR="009C6F07" w:rsidRDefault="00081912" w:rsidP="009F6080">
      <w:pPr>
        <w:jc w:val="center"/>
        <w:rPr>
          <w:rFonts w:ascii="Arial" w:hAnsi="Arial" w:cs="Arial"/>
          <w:color w:val="000000"/>
          <w:sz w:val="48"/>
          <w:szCs w:val="48"/>
        </w:rPr>
      </w:pPr>
      <w:r>
        <w:rPr>
          <w:rFonts w:ascii="Arial" w:hAnsi="Arial" w:cs="Arial"/>
          <w:color w:val="000000"/>
          <w:sz w:val="48"/>
          <w:szCs w:val="48"/>
        </w:rPr>
        <w:t xml:space="preserve">   </w:t>
      </w:r>
    </w:p>
    <w:p w14:paraId="3F912985" w14:textId="77777777" w:rsidR="007733A0" w:rsidRDefault="007733A0" w:rsidP="009F6080">
      <w:pPr>
        <w:jc w:val="center"/>
        <w:rPr>
          <w:rFonts w:ascii="Arial" w:hAnsi="Arial" w:cs="Arial"/>
          <w:color w:val="000000"/>
          <w:sz w:val="48"/>
          <w:szCs w:val="48"/>
        </w:rPr>
      </w:pPr>
    </w:p>
    <w:p w14:paraId="7BB94DEE" w14:textId="77777777" w:rsidR="007733A0" w:rsidRDefault="007733A0" w:rsidP="009F6080">
      <w:pPr>
        <w:jc w:val="center"/>
        <w:rPr>
          <w:rFonts w:ascii="Arial" w:hAnsi="Arial" w:cs="Arial"/>
          <w:color w:val="000000"/>
          <w:sz w:val="48"/>
          <w:szCs w:val="48"/>
        </w:rPr>
      </w:pPr>
    </w:p>
    <w:p w14:paraId="1780E3E0" w14:textId="77777777" w:rsidR="007733A0" w:rsidRDefault="00E03C20" w:rsidP="009F6080">
      <w:pPr>
        <w:jc w:val="center"/>
        <w:rPr>
          <w:rFonts w:ascii="Arial" w:hAnsi="Arial" w:cs="Arial"/>
          <w:color w:val="000000"/>
          <w:sz w:val="56"/>
          <w:szCs w:val="56"/>
        </w:rPr>
      </w:pPr>
      <w:r w:rsidRPr="009C6F07">
        <w:rPr>
          <w:rFonts w:ascii="Arial" w:hAnsi="Arial" w:cs="Arial"/>
          <w:color w:val="000000"/>
          <w:sz w:val="56"/>
          <w:szCs w:val="56"/>
        </w:rPr>
        <w:t>MA</w:t>
      </w:r>
      <w:r w:rsidR="00D374A4" w:rsidRPr="009C6F07">
        <w:rPr>
          <w:rFonts w:ascii="Arial" w:hAnsi="Arial" w:cs="Arial"/>
          <w:color w:val="000000"/>
          <w:sz w:val="56"/>
          <w:szCs w:val="56"/>
        </w:rPr>
        <w:t>NAGING MEDICINE POLICY</w:t>
      </w:r>
      <w:r w:rsidR="002A706A">
        <w:rPr>
          <w:rFonts w:ascii="Arial" w:hAnsi="Arial" w:cs="Arial"/>
          <w:color w:val="000000"/>
          <w:sz w:val="56"/>
          <w:szCs w:val="56"/>
        </w:rPr>
        <w:t xml:space="preserve"> </w:t>
      </w:r>
    </w:p>
    <w:p w14:paraId="5133D37F" w14:textId="77777777" w:rsidR="007733A0" w:rsidRDefault="007733A0" w:rsidP="009F6080">
      <w:pPr>
        <w:jc w:val="center"/>
        <w:rPr>
          <w:rFonts w:ascii="Arial" w:hAnsi="Arial" w:cs="Arial"/>
          <w:color w:val="000000"/>
          <w:sz w:val="56"/>
          <w:szCs w:val="56"/>
        </w:rPr>
      </w:pPr>
    </w:p>
    <w:p w14:paraId="2484BAE6" w14:textId="77777777" w:rsidR="007733A0" w:rsidRDefault="007733A0" w:rsidP="009F6080">
      <w:pPr>
        <w:jc w:val="center"/>
        <w:rPr>
          <w:rFonts w:ascii="Arial" w:hAnsi="Arial" w:cs="Arial"/>
          <w:color w:val="000000"/>
          <w:sz w:val="56"/>
          <w:szCs w:val="56"/>
        </w:rPr>
      </w:pPr>
    </w:p>
    <w:p w14:paraId="6671F27B" w14:textId="4C45957D" w:rsidR="005A2F99" w:rsidRPr="009C6F07" w:rsidRDefault="002A706A" w:rsidP="009F6080">
      <w:pPr>
        <w:jc w:val="center"/>
        <w:rPr>
          <w:rFonts w:ascii="Arial" w:hAnsi="Arial" w:cs="Arial"/>
          <w:color w:val="000000"/>
          <w:sz w:val="56"/>
          <w:szCs w:val="56"/>
        </w:rPr>
      </w:pPr>
      <w:r>
        <w:rPr>
          <w:rFonts w:ascii="Arial" w:hAnsi="Arial" w:cs="Arial"/>
          <w:color w:val="000000"/>
          <w:sz w:val="56"/>
          <w:szCs w:val="56"/>
        </w:rPr>
        <w:t>20</w:t>
      </w:r>
      <w:r w:rsidR="00C53ACB">
        <w:rPr>
          <w:rFonts w:ascii="Arial" w:hAnsi="Arial" w:cs="Arial"/>
          <w:color w:val="000000"/>
          <w:sz w:val="56"/>
          <w:szCs w:val="56"/>
        </w:rPr>
        <w:t>26-2027</w:t>
      </w:r>
      <w:r w:rsidR="00E8491C" w:rsidRPr="009C6F07">
        <w:rPr>
          <w:rFonts w:ascii="Arial" w:hAnsi="Arial" w:cs="Arial"/>
          <w:color w:val="000000"/>
          <w:sz w:val="56"/>
          <w:szCs w:val="56"/>
        </w:rPr>
        <w:t xml:space="preserve"> </w:t>
      </w:r>
    </w:p>
    <w:p w14:paraId="759FBFCC" w14:textId="77777777" w:rsidR="004028CD" w:rsidRDefault="004028CD" w:rsidP="006B1D01">
      <w:pPr>
        <w:rPr>
          <w:rFonts w:ascii="Comic Sans MS" w:hAnsi="Comic Sans MS"/>
          <w:color w:val="800080"/>
          <w:sz w:val="72"/>
          <w:szCs w:val="72"/>
        </w:rPr>
      </w:pPr>
    </w:p>
    <w:p w14:paraId="124B31C0" w14:textId="77777777" w:rsidR="00764F45" w:rsidRDefault="00764F45" w:rsidP="006B1D01">
      <w:pPr>
        <w:rPr>
          <w:rFonts w:ascii="Comic Sans MS" w:hAnsi="Comic Sans MS"/>
          <w:color w:val="800080"/>
          <w:sz w:val="72"/>
          <w:szCs w:val="72"/>
        </w:rPr>
      </w:pPr>
    </w:p>
    <w:p w14:paraId="13924395" w14:textId="77777777" w:rsidR="0035359D" w:rsidRPr="005A2F99" w:rsidRDefault="0035359D" w:rsidP="006B1D01">
      <w:pPr>
        <w:rPr>
          <w:rFonts w:ascii="Arial" w:hAnsi="Arial" w:cs="Arial"/>
          <w:u w:val="single"/>
        </w:rPr>
      </w:pPr>
    </w:p>
    <w:p w14:paraId="14A84906" w14:textId="77777777" w:rsidR="00436721" w:rsidRPr="009C6F07" w:rsidRDefault="00436721">
      <w:pPr>
        <w:ind w:left="360"/>
        <w:jc w:val="center"/>
        <w:rPr>
          <w:rFonts w:ascii="Arial" w:hAnsi="Arial" w:cs="Arial"/>
          <w:b/>
          <w:bCs/>
          <w:sz w:val="22"/>
          <w:szCs w:val="22"/>
          <w:u w:val="single"/>
        </w:rPr>
      </w:pPr>
      <w:r w:rsidRPr="009C6F07">
        <w:rPr>
          <w:rFonts w:ascii="Arial" w:hAnsi="Arial" w:cs="Arial"/>
          <w:b/>
          <w:bCs/>
          <w:sz w:val="22"/>
          <w:szCs w:val="22"/>
          <w:u w:val="single"/>
        </w:rPr>
        <w:t>Policy for the Administration of Medicines</w:t>
      </w:r>
      <w:r w:rsidRPr="009C6F07">
        <w:rPr>
          <w:rFonts w:ascii="Arial" w:hAnsi="Arial" w:cs="Arial"/>
          <w:b/>
          <w:bCs/>
          <w:sz w:val="22"/>
          <w:szCs w:val="22"/>
          <w:u w:val="single"/>
        </w:rPr>
        <w:cr/>
      </w:r>
    </w:p>
    <w:p w14:paraId="75FAB190" w14:textId="77777777" w:rsidR="00A86229" w:rsidRDefault="00436721" w:rsidP="00DC754F">
      <w:pPr>
        <w:rPr>
          <w:rFonts w:ascii="Arial" w:hAnsi="Arial" w:cs="Arial"/>
          <w:sz w:val="22"/>
          <w:szCs w:val="22"/>
          <w:u w:val="single"/>
        </w:rPr>
      </w:pPr>
      <w:r w:rsidRPr="009C6F07">
        <w:rPr>
          <w:rFonts w:ascii="Arial" w:hAnsi="Arial" w:cs="Arial"/>
          <w:sz w:val="22"/>
          <w:szCs w:val="22"/>
          <w:u w:val="single"/>
        </w:rPr>
        <w:t>Purpose</w:t>
      </w:r>
      <w:r w:rsidRPr="009C6F07">
        <w:rPr>
          <w:rFonts w:ascii="Arial" w:hAnsi="Arial" w:cs="Arial"/>
          <w:sz w:val="22"/>
          <w:szCs w:val="22"/>
          <w:u w:val="single"/>
        </w:rPr>
        <w:cr/>
      </w:r>
    </w:p>
    <w:p w14:paraId="17062733" w14:textId="105708D6" w:rsidR="00436721" w:rsidRDefault="00436721" w:rsidP="00DC754F">
      <w:pPr>
        <w:rPr>
          <w:rFonts w:ascii="Arial" w:hAnsi="Arial" w:cs="Arial"/>
          <w:sz w:val="22"/>
          <w:szCs w:val="22"/>
          <w:u w:val="single"/>
        </w:rPr>
      </w:pPr>
      <w:r w:rsidRPr="009C6F07">
        <w:rPr>
          <w:rFonts w:ascii="Arial" w:hAnsi="Arial" w:cs="Arial"/>
          <w:sz w:val="22"/>
          <w:szCs w:val="22"/>
        </w:rPr>
        <w:t>The purpose of this policy is to put into place effective management systems and arrangements to support children and young people with medical needs in the school and to provide clear guidance for staff and parents/carers on the administration of medicines.  This document, where appropriate, must be considered in conjunction with all other relevant policies, for example, health and safety.</w:t>
      </w:r>
      <w:r w:rsidRPr="009C6F07">
        <w:rPr>
          <w:rFonts w:ascii="Arial" w:hAnsi="Arial" w:cs="Arial"/>
          <w:sz w:val="22"/>
          <w:szCs w:val="22"/>
        </w:rPr>
        <w:cr/>
        <w:t xml:space="preserve">                 </w:t>
      </w:r>
      <w:r w:rsidRPr="009C6F07">
        <w:rPr>
          <w:rFonts w:ascii="Arial" w:hAnsi="Arial" w:cs="Arial"/>
          <w:sz w:val="22"/>
          <w:szCs w:val="22"/>
        </w:rPr>
        <w:cr/>
      </w:r>
      <w:r w:rsidRPr="009C6F07">
        <w:rPr>
          <w:rFonts w:ascii="Arial" w:hAnsi="Arial" w:cs="Arial"/>
          <w:sz w:val="22"/>
          <w:szCs w:val="22"/>
          <w:u w:val="single"/>
        </w:rPr>
        <w:t>Roles and Responsibilities</w:t>
      </w:r>
    </w:p>
    <w:p w14:paraId="5A44E380" w14:textId="77777777" w:rsidR="00A86229" w:rsidRPr="009C6F07" w:rsidRDefault="00A86229" w:rsidP="00DC754F">
      <w:pPr>
        <w:rPr>
          <w:rFonts w:ascii="Arial" w:hAnsi="Arial" w:cs="Arial"/>
          <w:sz w:val="22"/>
          <w:szCs w:val="22"/>
          <w:u w:val="single"/>
        </w:rPr>
      </w:pPr>
    </w:p>
    <w:p w14:paraId="0E717ACE" w14:textId="16E315CE" w:rsidR="00B94381" w:rsidRPr="009C6F07" w:rsidRDefault="00436721" w:rsidP="00DC754F">
      <w:pPr>
        <w:rPr>
          <w:rFonts w:ascii="Arial" w:hAnsi="Arial" w:cs="Arial"/>
          <w:sz w:val="22"/>
          <w:szCs w:val="22"/>
        </w:rPr>
      </w:pPr>
      <w:r w:rsidRPr="009C6F07">
        <w:rPr>
          <w:rFonts w:ascii="Arial" w:hAnsi="Arial" w:cs="Arial"/>
          <w:sz w:val="22"/>
          <w:szCs w:val="22"/>
        </w:rPr>
        <w:t xml:space="preserve">All staff in schools have a duty to maintain professional standards of care and to ensure that children and young people are safe.  It is expected good practice that schools and settings will review cases individually and administer medicines </w:t>
      </w:r>
      <w:proofErr w:type="gramStart"/>
      <w:r w:rsidRPr="009C6F07">
        <w:rPr>
          <w:rFonts w:ascii="Arial" w:hAnsi="Arial" w:cs="Arial"/>
          <w:sz w:val="22"/>
          <w:szCs w:val="22"/>
        </w:rPr>
        <w:t>in order to</w:t>
      </w:r>
      <w:proofErr w:type="gramEnd"/>
      <w:r w:rsidRPr="009C6F07">
        <w:rPr>
          <w:rFonts w:ascii="Arial" w:hAnsi="Arial" w:cs="Arial"/>
          <w:sz w:val="22"/>
          <w:szCs w:val="22"/>
        </w:rPr>
        <w:t xml:space="preserve"> meet the </w:t>
      </w:r>
      <w:r w:rsidR="00B94381" w:rsidRPr="009C6F07">
        <w:rPr>
          <w:rFonts w:ascii="Arial" w:hAnsi="Arial" w:cs="Arial"/>
          <w:sz w:val="22"/>
          <w:szCs w:val="22"/>
        </w:rPr>
        <w:t>all-round</w:t>
      </w:r>
      <w:r w:rsidRPr="009C6F07">
        <w:rPr>
          <w:rFonts w:ascii="Arial" w:hAnsi="Arial" w:cs="Arial"/>
          <w:sz w:val="22"/>
          <w:szCs w:val="22"/>
        </w:rPr>
        <w:t xml:space="preserve"> needs of the child.  </w:t>
      </w:r>
    </w:p>
    <w:p w14:paraId="621A95F5" w14:textId="3DB61C89" w:rsidR="00436721" w:rsidRPr="009C6F07" w:rsidRDefault="00436721" w:rsidP="00DC754F">
      <w:pPr>
        <w:rPr>
          <w:rFonts w:ascii="Arial" w:hAnsi="Arial" w:cs="Arial"/>
          <w:sz w:val="22"/>
          <w:szCs w:val="22"/>
        </w:rPr>
      </w:pPr>
      <w:r w:rsidRPr="00A86229">
        <w:rPr>
          <w:rFonts w:ascii="Arial" w:hAnsi="Arial" w:cs="Arial"/>
          <w:bCs/>
          <w:sz w:val="22"/>
          <w:szCs w:val="22"/>
        </w:rPr>
        <w:t>However, there is no legal duty requiring staff to administer medication or to supervise a child when taking medicines. This is a voluntary role.</w:t>
      </w:r>
      <w:r w:rsidRPr="00A86229">
        <w:rPr>
          <w:rFonts w:ascii="Arial" w:hAnsi="Arial" w:cs="Arial"/>
          <w:bCs/>
          <w:sz w:val="22"/>
          <w:szCs w:val="22"/>
        </w:rPr>
        <w:cr/>
      </w:r>
      <w:r w:rsidRPr="009C6F07">
        <w:rPr>
          <w:rFonts w:ascii="Arial" w:hAnsi="Arial" w:cs="Arial"/>
          <w:sz w:val="22"/>
          <w:szCs w:val="22"/>
        </w:rPr>
        <w:cr/>
        <w:t xml:space="preserve">Under the </w:t>
      </w:r>
      <w:r w:rsidR="00081912" w:rsidRPr="009C6F07">
        <w:rPr>
          <w:rFonts w:ascii="Arial" w:hAnsi="Arial" w:cs="Arial"/>
          <w:sz w:val="22"/>
          <w:szCs w:val="22"/>
        </w:rPr>
        <w:t>‘</w:t>
      </w:r>
      <w:r w:rsidR="00867BE5" w:rsidRPr="009C6F07">
        <w:rPr>
          <w:rFonts w:ascii="Arial" w:hAnsi="Arial" w:cs="Arial"/>
          <w:color w:val="222222"/>
          <w:sz w:val="22"/>
          <w:szCs w:val="22"/>
          <w:shd w:val="clear" w:color="auto" w:fill="FFFFFF"/>
        </w:rPr>
        <w:t>The Equality Act 2010</w:t>
      </w:r>
      <w:r w:rsidR="00081912" w:rsidRPr="009C6F07">
        <w:rPr>
          <w:rFonts w:ascii="Arial" w:hAnsi="Arial" w:cs="Arial"/>
          <w:color w:val="222222"/>
          <w:sz w:val="22"/>
          <w:szCs w:val="22"/>
          <w:shd w:val="clear" w:color="auto" w:fill="FFFFFF"/>
        </w:rPr>
        <w:t>’</w:t>
      </w:r>
      <w:r w:rsidRPr="009C6F07">
        <w:rPr>
          <w:rFonts w:ascii="Arial" w:hAnsi="Arial" w:cs="Arial"/>
          <w:sz w:val="22"/>
          <w:szCs w:val="22"/>
        </w:rPr>
        <w:t>, schools and settings should be making reasonable adjustments for disabled children, including those with medical needs, and are under a duty to plan strategically to increase access over time.  Schools and settings should consider what reasonable adjustments they need to make to enable children with medical needs to participate fully in all areas of school life, including educational visits and sporting activities.</w:t>
      </w:r>
      <w:r w:rsidRPr="009C6F07">
        <w:rPr>
          <w:rFonts w:ascii="Arial" w:hAnsi="Arial" w:cs="Arial"/>
          <w:sz w:val="22"/>
          <w:szCs w:val="22"/>
        </w:rPr>
        <w:cr/>
      </w:r>
      <w:r w:rsidRPr="009C6F07">
        <w:rPr>
          <w:rFonts w:ascii="Arial" w:hAnsi="Arial" w:cs="Arial"/>
          <w:sz w:val="22"/>
          <w:szCs w:val="22"/>
        </w:rPr>
        <w:cr/>
        <w:t xml:space="preserve">Staff, including supply staff must always be informed of a child’s medical needs where this is relevant and of any changes to their needs as and when they might arise. </w:t>
      </w:r>
    </w:p>
    <w:p w14:paraId="30F7CE51" w14:textId="77777777" w:rsidR="00436721" w:rsidRPr="009C6F07" w:rsidRDefault="00436721" w:rsidP="00DC754F">
      <w:pPr>
        <w:spacing w:before="360" w:after="160"/>
        <w:rPr>
          <w:rFonts w:ascii="Arial" w:hAnsi="Arial" w:cs="Arial"/>
          <w:sz w:val="22"/>
          <w:szCs w:val="22"/>
          <w:u w:val="single"/>
        </w:rPr>
      </w:pPr>
      <w:r w:rsidRPr="009C6F07">
        <w:rPr>
          <w:rFonts w:ascii="Arial" w:hAnsi="Arial" w:cs="Arial"/>
          <w:sz w:val="22"/>
          <w:szCs w:val="22"/>
          <w:u w:val="single"/>
        </w:rPr>
        <w:t>Parents/ Carers</w:t>
      </w:r>
    </w:p>
    <w:p w14:paraId="2DB2CC00" w14:textId="77777777" w:rsidR="00436721" w:rsidRPr="009C6F07" w:rsidRDefault="00436721" w:rsidP="00DC754F">
      <w:pPr>
        <w:jc w:val="both"/>
        <w:rPr>
          <w:rFonts w:ascii="Arial" w:hAnsi="Arial" w:cs="Arial"/>
          <w:sz w:val="22"/>
          <w:szCs w:val="22"/>
        </w:rPr>
      </w:pPr>
      <w:r w:rsidRPr="009C6F07">
        <w:rPr>
          <w:rFonts w:ascii="Arial" w:hAnsi="Arial" w:cs="Arial"/>
          <w:sz w:val="22"/>
          <w:szCs w:val="22"/>
        </w:rPr>
        <w:t>It is the responsibility of parents/carers to:</w:t>
      </w:r>
    </w:p>
    <w:p w14:paraId="3F48D5EC" w14:textId="77777777" w:rsidR="00436721" w:rsidRPr="009C6F07" w:rsidRDefault="00436721">
      <w:pPr>
        <w:ind w:left="360"/>
        <w:jc w:val="both"/>
        <w:rPr>
          <w:rFonts w:ascii="Arial" w:hAnsi="Arial" w:cs="Arial"/>
          <w:sz w:val="22"/>
          <w:szCs w:val="22"/>
        </w:rPr>
      </w:pPr>
    </w:p>
    <w:p w14:paraId="684381DE" w14:textId="77777777" w:rsidR="00436721" w:rsidRPr="009C6F07" w:rsidRDefault="00436721">
      <w:pPr>
        <w:numPr>
          <w:ilvl w:val="0"/>
          <w:numId w:val="1"/>
        </w:numPr>
        <w:tabs>
          <w:tab w:val="clear" w:pos="1080"/>
          <w:tab w:val="num" w:pos="851"/>
        </w:tabs>
        <w:ind w:left="360" w:firstLine="0"/>
        <w:jc w:val="both"/>
        <w:rPr>
          <w:rFonts w:ascii="Arial" w:hAnsi="Arial" w:cs="Arial"/>
          <w:sz w:val="22"/>
          <w:szCs w:val="22"/>
        </w:rPr>
      </w:pPr>
      <w:r w:rsidRPr="009C6F07">
        <w:rPr>
          <w:rFonts w:ascii="Arial" w:hAnsi="Arial" w:cs="Arial"/>
          <w:sz w:val="22"/>
          <w:szCs w:val="22"/>
        </w:rPr>
        <w:t>inform the school of their child’s medical needs</w:t>
      </w:r>
    </w:p>
    <w:p w14:paraId="166D51C3" w14:textId="77777777" w:rsidR="00416969" w:rsidRDefault="00436721" w:rsidP="00416969">
      <w:pPr>
        <w:numPr>
          <w:ilvl w:val="0"/>
          <w:numId w:val="1"/>
        </w:numPr>
        <w:tabs>
          <w:tab w:val="clear" w:pos="1080"/>
          <w:tab w:val="left" w:pos="840"/>
        </w:tabs>
        <w:ind w:left="360" w:firstLine="0"/>
        <w:jc w:val="both"/>
        <w:rPr>
          <w:rFonts w:ascii="Arial" w:hAnsi="Arial" w:cs="Arial"/>
          <w:sz w:val="22"/>
          <w:szCs w:val="22"/>
        </w:rPr>
      </w:pPr>
      <w:r w:rsidRPr="009C6F07">
        <w:rPr>
          <w:rFonts w:ascii="Arial" w:hAnsi="Arial" w:cs="Arial"/>
          <w:sz w:val="22"/>
          <w:szCs w:val="22"/>
        </w:rPr>
        <w:t>provide any medication in a container clearly labelled with the child’s name</w:t>
      </w:r>
      <w:r w:rsidR="00416969">
        <w:rPr>
          <w:rFonts w:ascii="Arial" w:hAnsi="Arial" w:cs="Arial"/>
          <w:sz w:val="22"/>
          <w:szCs w:val="22"/>
        </w:rPr>
        <w:t xml:space="preserve"> </w:t>
      </w:r>
      <w:r w:rsidR="008474D5" w:rsidRPr="00416969">
        <w:rPr>
          <w:rFonts w:ascii="Arial" w:hAnsi="Arial" w:cs="Arial"/>
          <w:sz w:val="22"/>
          <w:szCs w:val="22"/>
        </w:rPr>
        <w:t>and dosage</w:t>
      </w:r>
      <w:r w:rsidRPr="00416969">
        <w:rPr>
          <w:rFonts w:ascii="Arial" w:hAnsi="Arial" w:cs="Arial"/>
          <w:sz w:val="22"/>
          <w:szCs w:val="22"/>
        </w:rPr>
        <w:t xml:space="preserve"> </w:t>
      </w:r>
    </w:p>
    <w:p w14:paraId="6C882108" w14:textId="2D14AB26" w:rsidR="00436721" w:rsidRPr="00416969" w:rsidRDefault="00436721" w:rsidP="00416969">
      <w:pPr>
        <w:numPr>
          <w:ilvl w:val="0"/>
          <w:numId w:val="1"/>
        </w:numPr>
        <w:tabs>
          <w:tab w:val="clear" w:pos="1080"/>
          <w:tab w:val="left" w:pos="840"/>
        </w:tabs>
        <w:ind w:left="360" w:firstLine="0"/>
        <w:jc w:val="both"/>
        <w:rPr>
          <w:rFonts w:ascii="Arial" w:hAnsi="Arial" w:cs="Arial"/>
          <w:sz w:val="22"/>
          <w:szCs w:val="22"/>
        </w:rPr>
      </w:pPr>
      <w:r w:rsidRPr="00416969">
        <w:rPr>
          <w:rFonts w:ascii="Arial" w:hAnsi="Arial" w:cs="Arial"/>
          <w:sz w:val="22"/>
          <w:szCs w:val="22"/>
        </w:rPr>
        <w:t>only prescribed medicine will be administered</w:t>
      </w:r>
    </w:p>
    <w:p w14:paraId="5F94C4BB" w14:textId="77777777" w:rsidR="00436721" w:rsidRPr="009C6F07" w:rsidRDefault="00436721">
      <w:pPr>
        <w:numPr>
          <w:ilvl w:val="0"/>
          <w:numId w:val="1"/>
        </w:numPr>
        <w:tabs>
          <w:tab w:val="left" w:pos="840"/>
        </w:tabs>
        <w:ind w:left="360" w:firstLine="0"/>
        <w:jc w:val="both"/>
        <w:rPr>
          <w:rFonts w:ascii="Arial" w:hAnsi="Arial" w:cs="Arial"/>
          <w:sz w:val="22"/>
          <w:szCs w:val="22"/>
        </w:rPr>
      </w:pPr>
      <w:r w:rsidRPr="009C6F07">
        <w:rPr>
          <w:rFonts w:ascii="Arial" w:hAnsi="Arial" w:cs="Arial"/>
          <w:sz w:val="22"/>
          <w:szCs w:val="22"/>
        </w:rPr>
        <w:t>collect and dispose of any medicines held in school at the end of each term</w:t>
      </w:r>
    </w:p>
    <w:p w14:paraId="2765BBAE" w14:textId="77777777" w:rsidR="00436721" w:rsidRPr="009C6F07" w:rsidRDefault="00436721">
      <w:pPr>
        <w:numPr>
          <w:ilvl w:val="0"/>
          <w:numId w:val="1"/>
        </w:numPr>
        <w:tabs>
          <w:tab w:val="left" w:pos="840"/>
        </w:tabs>
        <w:ind w:left="360" w:firstLine="0"/>
        <w:jc w:val="both"/>
        <w:rPr>
          <w:rFonts w:ascii="Arial" w:hAnsi="Arial" w:cs="Arial"/>
          <w:sz w:val="22"/>
          <w:szCs w:val="22"/>
        </w:rPr>
      </w:pPr>
      <w:r w:rsidRPr="009C6F07">
        <w:rPr>
          <w:rFonts w:ascii="Arial" w:hAnsi="Arial" w:cs="Arial"/>
          <w:sz w:val="22"/>
          <w:szCs w:val="22"/>
        </w:rPr>
        <w:t>ensure that medicines have not passed the expiry date.</w:t>
      </w:r>
    </w:p>
    <w:p w14:paraId="04DDCBCB" w14:textId="77777777" w:rsidR="00436721" w:rsidRPr="009C6F07" w:rsidRDefault="00436721">
      <w:pPr>
        <w:tabs>
          <w:tab w:val="left" w:pos="840"/>
        </w:tabs>
        <w:ind w:left="360"/>
        <w:jc w:val="both"/>
        <w:rPr>
          <w:rFonts w:ascii="Arial" w:hAnsi="Arial" w:cs="Arial"/>
          <w:sz w:val="22"/>
          <w:szCs w:val="22"/>
        </w:rPr>
      </w:pPr>
    </w:p>
    <w:p w14:paraId="4BDFEC75" w14:textId="0C734019" w:rsidR="00436721" w:rsidRPr="009C6F07" w:rsidRDefault="00436721" w:rsidP="00DC754F">
      <w:pPr>
        <w:tabs>
          <w:tab w:val="left" w:pos="0"/>
        </w:tabs>
        <w:jc w:val="both"/>
        <w:rPr>
          <w:rFonts w:ascii="Arial" w:hAnsi="Arial" w:cs="Arial"/>
          <w:sz w:val="22"/>
          <w:szCs w:val="22"/>
        </w:rPr>
      </w:pPr>
      <w:r w:rsidRPr="009C6F07">
        <w:rPr>
          <w:rFonts w:ascii="Arial" w:hAnsi="Arial" w:cs="Arial"/>
          <w:sz w:val="22"/>
          <w:szCs w:val="22"/>
        </w:rPr>
        <w:t xml:space="preserve">Parents </w:t>
      </w:r>
      <w:r w:rsidRPr="009C6F07">
        <w:rPr>
          <w:rFonts w:ascii="Arial" w:hAnsi="Arial" w:cs="Arial"/>
          <w:sz w:val="22"/>
          <w:szCs w:val="22"/>
          <w:u w:val="single"/>
        </w:rPr>
        <w:t>must</w:t>
      </w:r>
      <w:r w:rsidRPr="009C6F07">
        <w:rPr>
          <w:rFonts w:ascii="Arial" w:hAnsi="Arial" w:cs="Arial"/>
          <w:sz w:val="22"/>
          <w:szCs w:val="22"/>
        </w:rPr>
        <w:t xml:space="preserve"> complete the medicine consent form before staff can administer medicine to a child.</w:t>
      </w:r>
    </w:p>
    <w:p w14:paraId="687F29CE" w14:textId="7BF4E92E" w:rsidR="00436721" w:rsidRPr="009C6F07" w:rsidRDefault="00436721" w:rsidP="00DC754F">
      <w:pPr>
        <w:spacing w:before="360" w:after="160"/>
        <w:rPr>
          <w:rFonts w:ascii="Arial" w:hAnsi="Arial" w:cs="Arial"/>
          <w:sz w:val="22"/>
          <w:szCs w:val="22"/>
          <w:u w:val="single"/>
        </w:rPr>
      </w:pPr>
      <w:r w:rsidRPr="009C6F07">
        <w:rPr>
          <w:rFonts w:ascii="Arial" w:hAnsi="Arial" w:cs="Arial"/>
          <w:sz w:val="22"/>
          <w:szCs w:val="22"/>
          <w:u w:val="single"/>
        </w:rPr>
        <w:t>Administering Medication</w:t>
      </w:r>
    </w:p>
    <w:p w14:paraId="19967F79" w14:textId="2CEAA643" w:rsidR="002D6ED8" w:rsidRPr="009C6F07" w:rsidRDefault="002D6ED8" w:rsidP="00DC754F">
      <w:pPr>
        <w:tabs>
          <w:tab w:val="left" w:pos="0"/>
        </w:tabs>
        <w:jc w:val="both"/>
        <w:rPr>
          <w:rFonts w:ascii="Arial" w:hAnsi="Arial" w:cs="Arial"/>
          <w:sz w:val="22"/>
          <w:szCs w:val="22"/>
        </w:rPr>
      </w:pPr>
      <w:r w:rsidRPr="009C6F07">
        <w:rPr>
          <w:rFonts w:ascii="Arial" w:hAnsi="Arial" w:cs="Arial"/>
          <w:sz w:val="22"/>
          <w:szCs w:val="22"/>
        </w:rPr>
        <w:t>All medication will be administered to pupils in accordance with the DfE document</w:t>
      </w:r>
      <w:r w:rsidR="009164BB">
        <w:rPr>
          <w:rFonts w:ascii="Arial" w:hAnsi="Arial" w:cs="Arial"/>
          <w:sz w:val="22"/>
          <w:szCs w:val="22"/>
        </w:rPr>
        <w:t>.</w:t>
      </w:r>
    </w:p>
    <w:p w14:paraId="60102210" w14:textId="77777777" w:rsidR="00DC754F" w:rsidRPr="009C6F07" w:rsidRDefault="00DC754F" w:rsidP="00DC754F">
      <w:pPr>
        <w:tabs>
          <w:tab w:val="left" w:pos="0"/>
        </w:tabs>
        <w:ind w:left="360"/>
        <w:jc w:val="both"/>
        <w:rPr>
          <w:rFonts w:ascii="Arial" w:hAnsi="Arial" w:cs="Arial"/>
          <w:sz w:val="22"/>
          <w:szCs w:val="22"/>
        </w:rPr>
      </w:pPr>
    </w:p>
    <w:p w14:paraId="67899EC2" w14:textId="476D4448" w:rsidR="00AA7331" w:rsidRPr="009C6F07" w:rsidRDefault="00AA7331" w:rsidP="00DC754F">
      <w:pPr>
        <w:tabs>
          <w:tab w:val="left" w:pos="0"/>
        </w:tabs>
        <w:jc w:val="both"/>
        <w:rPr>
          <w:rFonts w:ascii="Arial" w:hAnsi="Arial" w:cs="Arial"/>
          <w:sz w:val="22"/>
          <w:szCs w:val="22"/>
        </w:rPr>
      </w:pPr>
      <w:r w:rsidRPr="009C6F07">
        <w:rPr>
          <w:rFonts w:ascii="Arial" w:hAnsi="Arial" w:cs="Arial"/>
          <w:sz w:val="22"/>
          <w:szCs w:val="22"/>
        </w:rPr>
        <w:t>Supporting pupils at school with medical conditions - December 2015</w:t>
      </w:r>
    </w:p>
    <w:p w14:paraId="6782A9F4" w14:textId="7E972B35" w:rsidR="002D6ED8" w:rsidRPr="009C6F07" w:rsidRDefault="00AA7331" w:rsidP="002D6ED8">
      <w:pPr>
        <w:pStyle w:val="NoSpacing"/>
        <w:spacing w:after="120"/>
        <w:jc w:val="both"/>
        <w:rPr>
          <w:rFonts w:ascii="Arial" w:eastAsia="Times New Roman" w:hAnsi="Arial" w:cs="Arial"/>
          <w:color w:val="0000FF"/>
          <w:u w:val="single"/>
          <w:lang w:eastAsia="en-GB"/>
        </w:rPr>
      </w:pPr>
      <w:hyperlink r:id="rId9" w:history="1">
        <w:r w:rsidRPr="009C6F07">
          <w:rPr>
            <w:rStyle w:val="Hyperlink"/>
            <w:rFonts w:ascii="Arial" w:eastAsia="Times New Roman" w:hAnsi="Arial" w:cs="Arial"/>
            <w:lang w:eastAsia="en-GB"/>
          </w:rPr>
          <w:t>https://www.gov.uk/government/uploads/system/uploads/attachment_data/file/484418/supporting-pupils-at-school-with-medical-conditions.pdf</w:t>
        </w:r>
      </w:hyperlink>
    </w:p>
    <w:p w14:paraId="3DE9E0E0" w14:textId="77777777" w:rsidR="00DC754F" w:rsidRPr="009C6F07" w:rsidRDefault="00AA7331" w:rsidP="00DC754F">
      <w:pPr>
        <w:tabs>
          <w:tab w:val="left" w:pos="0"/>
        </w:tabs>
        <w:jc w:val="both"/>
        <w:rPr>
          <w:rFonts w:ascii="Arial" w:hAnsi="Arial" w:cs="Arial"/>
          <w:sz w:val="22"/>
          <w:szCs w:val="22"/>
        </w:rPr>
      </w:pPr>
      <w:r w:rsidRPr="009C6F07">
        <w:rPr>
          <w:rFonts w:ascii="Arial" w:hAnsi="Arial" w:cs="Arial"/>
          <w:sz w:val="22"/>
          <w:szCs w:val="22"/>
        </w:rPr>
        <w:t>Stat</w:t>
      </w:r>
      <w:r w:rsidR="00DC754F" w:rsidRPr="009C6F07">
        <w:rPr>
          <w:rFonts w:ascii="Arial" w:hAnsi="Arial" w:cs="Arial"/>
          <w:sz w:val="22"/>
          <w:szCs w:val="22"/>
        </w:rPr>
        <w:t xml:space="preserve">utory Framework for the Early Years Foundation Stage - </w:t>
      </w:r>
      <w:r w:rsidRPr="009C6F07">
        <w:rPr>
          <w:rFonts w:ascii="Arial" w:hAnsi="Arial" w:cs="Arial"/>
          <w:sz w:val="22"/>
          <w:szCs w:val="22"/>
        </w:rPr>
        <w:t>March 2017</w:t>
      </w:r>
    </w:p>
    <w:p w14:paraId="696B5AEA" w14:textId="57E8F34B" w:rsidR="00B94381" w:rsidRPr="009C6F07" w:rsidRDefault="009C6F07" w:rsidP="00DC754F">
      <w:pPr>
        <w:tabs>
          <w:tab w:val="left" w:pos="0"/>
        </w:tabs>
        <w:jc w:val="both"/>
        <w:rPr>
          <w:rFonts w:ascii="Arial" w:hAnsi="Arial" w:cs="Arial"/>
          <w:color w:val="0070C0"/>
          <w:sz w:val="22"/>
          <w:szCs w:val="22"/>
          <w:u w:val="single"/>
        </w:rPr>
      </w:pPr>
      <w:hyperlink r:id="rId10" w:history="1">
        <w:r w:rsidRPr="009C6F07">
          <w:rPr>
            <w:rStyle w:val="Hyperlink"/>
            <w:rFonts w:ascii="Arial" w:hAnsi="Arial" w:cs="Arial"/>
            <w:sz w:val="22"/>
            <w:szCs w:val="22"/>
          </w:rPr>
          <w:t>https://assets.publishing.service.gov.uk/government/uploads/system/uploads/attachment_data/file/596629/EYFS_STATUTORY_FRAMEWORK_2017.pdf</w:t>
        </w:r>
      </w:hyperlink>
    </w:p>
    <w:p w14:paraId="50A3FBFA" w14:textId="77777777" w:rsidR="009C6F07" w:rsidRPr="009C6F07" w:rsidRDefault="009C6F07" w:rsidP="00DC754F">
      <w:pPr>
        <w:tabs>
          <w:tab w:val="left" w:pos="0"/>
        </w:tabs>
        <w:jc w:val="both"/>
        <w:rPr>
          <w:rFonts w:ascii="Arial" w:hAnsi="Arial" w:cs="Arial"/>
          <w:color w:val="0070C0"/>
          <w:sz w:val="22"/>
          <w:szCs w:val="22"/>
          <w:u w:val="single"/>
        </w:rPr>
      </w:pPr>
    </w:p>
    <w:p w14:paraId="7173B3DA" w14:textId="2A5BAA06" w:rsidR="00436721" w:rsidRPr="009C6F07" w:rsidRDefault="00436721" w:rsidP="00DC754F">
      <w:pPr>
        <w:tabs>
          <w:tab w:val="left" w:pos="0"/>
        </w:tabs>
        <w:jc w:val="both"/>
        <w:rPr>
          <w:rFonts w:ascii="Arial" w:hAnsi="Arial" w:cs="Arial"/>
          <w:sz w:val="22"/>
          <w:szCs w:val="22"/>
        </w:rPr>
      </w:pPr>
      <w:r w:rsidRPr="009C6F07">
        <w:rPr>
          <w:rFonts w:ascii="Arial" w:hAnsi="Arial" w:cs="Arial"/>
          <w:sz w:val="22"/>
          <w:szCs w:val="22"/>
        </w:rPr>
        <w:t>Any member of staff, on each occasion, giving medicine to a pupil should check:</w:t>
      </w:r>
    </w:p>
    <w:p w14:paraId="7EC7A13C" w14:textId="27B80682" w:rsidR="00436721" w:rsidRPr="009C6F07" w:rsidRDefault="00436721" w:rsidP="009C6F07">
      <w:pPr>
        <w:numPr>
          <w:ilvl w:val="0"/>
          <w:numId w:val="6"/>
        </w:numPr>
        <w:ind w:left="1071" w:hanging="357"/>
        <w:jc w:val="both"/>
        <w:rPr>
          <w:rFonts w:ascii="Arial" w:hAnsi="Arial" w:cs="Arial"/>
          <w:sz w:val="22"/>
          <w:szCs w:val="22"/>
        </w:rPr>
      </w:pPr>
      <w:r w:rsidRPr="009C6F07">
        <w:rPr>
          <w:rFonts w:ascii="Arial" w:hAnsi="Arial" w:cs="Arial"/>
          <w:sz w:val="22"/>
          <w:szCs w:val="22"/>
        </w:rPr>
        <w:t>Name of pupil</w:t>
      </w:r>
      <w:r w:rsidR="0013215C" w:rsidRPr="009C6F07">
        <w:rPr>
          <w:rFonts w:ascii="Arial" w:hAnsi="Arial" w:cs="Arial"/>
          <w:sz w:val="22"/>
          <w:szCs w:val="22"/>
        </w:rPr>
        <w:t xml:space="preserve"> to ensure they have the right patient</w:t>
      </w:r>
      <w:r w:rsidR="009C6F07" w:rsidRPr="009C6F07">
        <w:rPr>
          <w:rFonts w:ascii="Arial" w:hAnsi="Arial" w:cs="Arial"/>
          <w:sz w:val="22"/>
          <w:szCs w:val="22"/>
        </w:rPr>
        <w:t>.</w:t>
      </w:r>
    </w:p>
    <w:p w14:paraId="4B81827E" w14:textId="06C983F5" w:rsidR="00436721" w:rsidRPr="009C6F07" w:rsidRDefault="00436721" w:rsidP="009C6F07">
      <w:pPr>
        <w:numPr>
          <w:ilvl w:val="0"/>
          <w:numId w:val="6"/>
        </w:numPr>
        <w:ind w:left="1071" w:hanging="357"/>
        <w:jc w:val="both"/>
        <w:rPr>
          <w:rFonts w:ascii="Arial" w:hAnsi="Arial" w:cs="Arial"/>
          <w:sz w:val="22"/>
          <w:szCs w:val="22"/>
        </w:rPr>
      </w:pPr>
      <w:r w:rsidRPr="009C6F07">
        <w:rPr>
          <w:rFonts w:ascii="Arial" w:hAnsi="Arial" w:cs="Arial"/>
          <w:sz w:val="22"/>
          <w:szCs w:val="22"/>
        </w:rPr>
        <w:t>Written instructions provided by the parents/carers or doctor</w:t>
      </w:r>
      <w:r w:rsidR="0013215C" w:rsidRPr="009C6F07">
        <w:rPr>
          <w:rFonts w:ascii="Arial" w:hAnsi="Arial" w:cs="Arial"/>
          <w:sz w:val="22"/>
          <w:szCs w:val="22"/>
        </w:rPr>
        <w:t xml:space="preserve"> to ensure they are administering the right medication, at the right time and in the right way.</w:t>
      </w:r>
    </w:p>
    <w:p w14:paraId="0A7992BF" w14:textId="77777777" w:rsidR="009C6F07" w:rsidRPr="009C6F07" w:rsidRDefault="00436721" w:rsidP="009C6F07">
      <w:pPr>
        <w:numPr>
          <w:ilvl w:val="0"/>
          <w:numId w:val="6"/>
        </w:numPr>
        <w:ind w:left="1071" w:hanging="357"/>
        <w:jc w:val="both"/>
        <w:rPr>
          <w:rFonts w:ascii="Arial" w:hAnsi="Arial" w:cs="Arial"/>
          <w:sz w:val="22"/>
          <w:szCs w:val="22"/>
        </w:rPr>
      </w:pPr>
      <w:r w:rsidRPr="009C6F07">
        <w:rPr>
          <w:rFonts w:ascii="Arial" w:hAnsi="Arial" w:cs="Arial"/>
          <w:sz w:val="22"/>
          <w:szCs w:val="22"/>
        </w:rPr>
        <w:t>Prescribed dose</w:t>
      </w:r>
      <w:r w:rsidR="0013215C" w:rsidRPr="009C6F07">
        <w:rPr>
          <w:rFonts w:ascii="Arial" w:hAnsi="Arial" w:cs="Arial"/>
          <w:sz w:val="22"/>
          <w:szCs w:val="22"/>
        </w:rPr>
        <w:t xml:space="preserve"> (Note: ONLY Child Paracetamol is allowed </w:t>
      </w:r>
      <w:r w:rsidR="002B3413" w:rsidRPr="009C6F07">
        <w:rPr>
          <w:rFonts w:ascii="Arial" w:hAnsi="Arial" w:cs="Arial"/>
          <w:sz w:val="22"/>
          <w:szCs w:val="22"/>
        </w:rPr>
        <w:t xml:space="preserve">Infant syrup 120mg (3months to 6years) or Six Plus syrup 250mg (6years to 12years). </w:t>
      </w:r>
    </w:p>
    <w:p w14:paraId="0ED15CD0" w14:textId="3C364ECB" w:rsidR="00436721" w:rsidRPr="009C6F07" w:rsidRDefault="00436721" w:rsidP="009C6F07">
      <w:pPr>
        <w:numPr>
          <w:ilvl w:val="0"/>
          <w:numId w:val="6"/>
        </w:numPr>
        <w:ind w:left="1071" w:hanging="357"/>
        <w:jc w:val="both"/>
        <w:rPr>
          <w:rFonts w:ascii="Arial" w:hAnsi="Arial" w:cs="Arial"/>
          <w:sz w:val="22"/>
          <w:szCs w:val="22"/>
        </w:rPr>
      </w:pPr>
      <w:r w:rsidRPr="009C6F07">
        <w:rPr>
          <w:rFonts w:ascii="Arial" w:hAnsi="Arial" w:cs="Arial"/>
          <w:sz w:val="22"/>
          <w:szCs w:val="22"/>
        </w:rPr>
        <w:t>Expiry date.</w:t>
      </w:r>
    </w:p>
    <w:p w14:paraId="44E47C8D" w14:textId="77777777" w:rsidR="009C6F07" w:rsidRPr="009C6F07" w:rsidRDefault="009C6F07" w:rsidP="009C6F07">
      <w:pPr>
        <w:ind w:left="1071"/>
        <w:jc w:val="both"/>
        <w:rPr>
          <w:rFonts w:ascii="Arial" w:hAnsi="Arial" w:cs="Arial"/>
          <w:sz w:val="22"/>
          <w:szCs w:val="22"/>
        </w:rPr>
      </w:pPr>
    </w:p>
    <w:p w14:paraId="6BF9B076" w14:textId="3A2BA64A" w:rsidR="002B3413" w:rsidRDefault="002B3413" w:rsidP="00F76639">
      <w:pPr>
        <w:spacing w:after="160"/>
        <w:rPr>
          <w:rFonts w:ascii="Arial" w:hAnsi="Arial" w:cs="Arial"/>
          <w:sz w:val="22"/>
          <w:szCs w:val="22"/>
        </w:rPr>
      </w:pPr>
      <w:r w:rsidRPr="009C6F07">
        <w:rPr>
          <w:rFonts w:ascii="Arial" w:hAnsi="Arial" w:cs="Arial"/>
          <w:sz w:val="22"/>
          <w:szCs w:val="22"/>
        </w:rPr>
        <w:t xml:space="preserve">Parents/carers will be contacted immediately to clear up any discrepancies.  </w:t>
      </w:r>
    </w:p>
    <w:p w14:paraId="32D60295" w14:textId="77777777" w:rsidR="009164BB" w:rsidRPr="009C6F07" w:rsidRDefault="009164BB" w:rsidP="00F76639">
      <w:pPr>
        <w:spacing w:after="160"/>
        <w:rPr>
          <w:rFonts w:ascii="Arial" w:hAnsi="Arial" w:cs="Arial"/>
          <w:sz w:val="22"/>
          <w:szCs w:val="22"/>
        </w:rPr>
      </w:pPr>
    </w:p>
    <w:p w14:paraId="7C9B08E0" w14:textId="67DB87E8" w:rsidR="00F76639" w:rsidRPr="009C6F07" w:rsidRDefault="00F76639" w:rsidP="00F76639">
      <w:pPr>
        <w:spacing w:after="160"/>
        <w:rPr>
          <w:rFonts w:ascii="Arial" w:hAnsi="Arial" w:cs="Arial"/>
          <w:sz w:val="22"/>
          <w:szCs w:val="22"/>
          <w:u w:val="single"/>
        </w:rPr>
      </w:pPr>
      <w:r w:rsidRPr="009C6F07">
        <w:rPr>
          <w:rFonts w:ascii="Arial" w:hAnsi="Arial" w:cs="Arial"/>
          <w:sz w:val="22"/>
          <w:szCs w:val="22"/>
          <w:u w:val="single"/>
        </w:rPr>
        <w:t>Emergency Medication</w:t>
      </w:r>
    </w:p>
    <w:p w14:paraId="1AE376DF" w14:textId="50076185" w:rsidR="00F76639" w:rsidRPr="00416969" w:rsidRDefault="00F76639" w:rsidP="00416969">
      <w:pPr>
        <w:pStyle w:val="ListParagraph"/>
        <w:numPr>
          <w:ilvl w:val="0"/>
          <w:numId w:val="9"/>
        </w:numPr>
        <w:spacing w:after="160"/>
        <w:rPr>
          <w:rFonts w:ascii="Arial" w:hAnsi="Arial" w:cs="Arial"/>
          <w:sz w:val="22"/>
          <w:szCs w:val="22"/>
        </w:rPr>
      </w:pPr>
      <w:r w:rsidRPr="00416969">
        <w:rPr>
          <w:rFonts w:ascii="Arial" w:hAnsi="Arial" w:cs="Arial"/>
          <w:sz w:val="22"/>
          <w:szCs w:val="22"/>
        </w:rPr>
        <w:t xml:space="preserve">Pupils suffering from conditions such as asthma or </w:t>
      </w:r>
      <w:r w:rsidR="00442C99" w:rsidRPr="00416969">
        <w:rPr>
          <w:rFonts w:ascii="Arial" w:hAnsi="Arial" w:cs="Arial"/>
          <w:sz w:val="22"/>
          <w:szCs w:val="22"/>
        </w:rPr>
        <w:t>anaphylaxis</w:t>
      </w:r>
      <w:r w:rsidRPr="00416969">
        <w:rPr>
          <w:rFonts w:ascii="Arial" w:hAnsi="Arial" w:cs="Arial"/>
          <w:sz w:val="22"/>
          <w:szCs w:val="22"/>
        </w:rPr>
        <w:t xml:space="preserve"> may have to receive medication, usually in the form of an inhaler or adrenaline pen, during the school day. </w:t>
      </w:r>
    </w:p>
    <w:p w14:paraId="0610F97A" w14:textId="16EE107C" w:rsidR="00F76639" w:rsidRPr="00416969" w:rsidRDefault="00F76639" w:rsidP="00416969">
      <w:pPr>
        <w:pStyle w:val="ListParagraph"/>
        <w:numPr>
          <w:ilvl w:val="0"/>
          <w:numId w:val="9"/>
        </w:numPr>
        <w:spacing w:after="160"/>
        <w:rPr>
          <w:rFonts w:ascii="Arial" w:hAnsi="Arial" w:cs="Arial"/>
          <w:sz w:val="22"/>
          <w:szCs w:val="22"/>
        </w:rPr>
      </w:pPr>
      <w:r w:rsidRPr="00416969">
        <w:rPr>
          <w:rFonts w:ascii="Arial" w:hAnsi="Arial" w:cs="Arial"/>
          <w:sz w:val="22"/>
          <w:szCs w:val="22"/>
        </w:rPr>
        <w:t xml:space="preserve">Written details of the treatment </w:t>
      </w:r>
      <w:r w:rsidRPr="00416969">
        <w:rPr>
          <w:rFonts w:ascii="Arial" w:hAnsi="Arial" w:cs="Arial"/>
          <w:sz w:val="22"/>
          <w:szCs w:val="22"/>
          <w:u w:val="single"/>
        </w:rPr>
        <w:t>must</w:t>
      </w:r>
      <w:r w:rsidRPr="00416969">
        <w:rPr>
          <w:rFonts w:ascii="Arial" w:hAnsi="Arial" w:cs="Arial"/>
          <w:sz w:val="22"/>
          <w:szCs w:val="22"/>
        </w:rPr>
        <w:t xml:space="preserve"> be provided by the parent, the medication should be administered </w:t>
      </w:r>
      <w:r w:rsidR="00185E5D" w:rsidRPr="00416969">
        <w:rPr>
          <w:rFonts w:ascii="Arial" w:hAnsi="Arial" w:cs="Arial"/>
          <w:sz w:val="22"/>
          <w:szCs w:val="22"/>
        </w:rPr>
        <w:t xml:space="preserve">where possible </w:t>
      </w:r>
      <w:r w:rsidRPr="00416969">
        <w:rPr>
          <w:rFonts w:ascii="Arial" w:hAnsi="Arial" w:cs="Arial"/>
          <w:sz w:val="22"/>
          <w:szCs w:val="22"/>
        </w:rPr>
        <w:t>by the child under supervision of an adult.</w:t>
      </w:r>
    </w:p>
    <w:p w14:paraId="4C0B484F" w14:textId="5FE4FD88" w:rsidR="00185E5D" w:rsidRPr="00416969" w:rsidRDefault="009C6F07" w:rsidP="00416969">
      <w:pPr>
        <w:pStyle w:val="ListParagraph"/>
        <w:numPr>
          <w:ilvl w:val="0"/>
          <w:numId w:val="9"/>
        </w:numPr>
        <w:spacing w:after="160"/>
        <w:rPr>
          <w:rFonts w:ascii="Arial" w:hAnsi="Arial" w:cs="Arial"/>
          <w:sz w:val="22"/>
          <w:szCs w:val="22"/>
        </w:rPr>
      </w:pPr>
      <w:r w:rsidRPr="00416969">
        <w:rPr>
          <w:rFonts w:ascii="Arial" w:hAnsi="Arial" w:cs="Arial"/>
          <w:sz w:val="22"/>
          <w:szCs w:val="22"/>
        </w:rPr>
        <w:t>I</w:t>
      </w:r>
      <w:r w:rsidR="00442C99" w:rsidRPr="00416969">
        <w:rPr>
          <w:rFonts w:ascii="Arial" w:hAnsi="Arial" w:cs="Arial"/>
          <w:sz w:val="22"/>
          <w:szCs w:val="22"/>
        </w:rPr>
        <w:t>nhaler</w:t>
      </w:r>
      <w:r w:rsidRPr="00416969">
        <w:rPr>
          <w:rFonts w:ascii="Arial" w:hAnsi="Arial" w:cs="Arial"/>
          <w:sz w:val="22"/>
          <w:szCs w:val="22"/>
        </w:rPr>
        <w:t xml:space="preserve">s </w:t>
      </w:r>
      <w:proofErr w:type="gramStart"/>
      <w:r w:rsidRPr="00416969">
        <w:rPr>
          <w:rFonts w:ascii="Arial" w:hAnsi="Arial" w:cs="Arial"/>
          <w:sz w:val="22"/>
          <w:szCs w:val="22"/>
        </w:rPr>
        <w:t>are located in</w:t>
      </w:r>
      <w:proofErr w:type="gramEnd"/>
      <w:r w:rsidR="00442C99" w:rsidRPr="00416969">
        <w:rPr>
          <w:rFonts w:ascii="Arial" w:hAnsi="Arial" w:cs="Arial"/>
          <w:sz w:val="22"/>
          <w:szCs w:val="22"/>
        </w:rPr>
        <w:t xml:space="preserve"> </w:t>
      </w:r>
      <w:r w:rsidRPr="00416969">
        <w:rPr>
          <w:rFonts w:ascii="Arial" w:hAnsi="Arial" w:cs="Arial"/>
          <w:sz w:val="22"/>
          <w:szCs w:val="22"/>
        </w:rPr>
        <w:t>(identified classrooms).</w:t>
      </w:r>
    </w:p>
    <w:p w14:paraId="79645875" w14:textId="11364B53" w:rsidR="00442C99" w:rsidRPr="00416969" w:rsidRDefault="00442C99" w:rsidP="00416969">
      <w:pPr>
        <w:pStyle w:val="ListParagraph"/>
        <w:numPr>
          <w:ilvl w:val="0"/>
          <w:numId w:val="9"/>
        </w:numPr>
        <w:spacing w:after="160"/>
        <w:rPr>
          <w:rFonts w:ascii="Arial" w:hAnsi="Arial" w:cs="Arial"/>
          <w:sz w:val="22"/>
          <w:szCs w:val="22"/>
        </w:rPr>
      </w:pPr>
      <w:r w:rsidRPr="00416969">
        <w:rPr>
          <w:rFonts w:ascii="Arial" w:hAnsi="Arial" w:cs="Arial"/>
          <w:sz w:val="22"/>
          <w:szCs w:val="22"/>
        </w:rPr>
        <w:t>Any pupil having an asthma attack during</w:t>
      </w:r>
      <w:r w:rsidR="00185E5D" w:rsidRPr="00416969">
        <w:rPr>
          <w:rFonts w:ascii="Arial" w:hAnsi="Arial" w:cs="Arial"/>
          <w:sz w:val="22"/>
          <w:szCs w:val="22"/>
        </w:rPr>
        <w:t xml:space="preserve"> the </w:t>
      </w:r>
      <w:r w:rsidRPr="00416969">
        <w:rPr>
          <w:rFonts w:ascii="Arial" w:hAnsi="Arial" w:cs="Arial"/>
          <w:sz w:val="22"/>
          <w:szCs w:val="22"/>
        </w:rPr>
        <w:t xml:space="preserve">school </w:t>
      </w:r>
      <w:r w:rsidR="00185E5D" w:rsidRPr="00416969">
        <w:rPr>
          <w:rFonts w:ascii="Arial" w:hAnsi="Arial" w:cs="Arial"/>
          <w:sz w:val="22"/>
          <w:szCs w:val="22"/>
        </w:rPr>
        <w:t xml:space="preserve">day, </w:t>
      </w:r>
      <w:r w:rsidRPr="00416969">
        <w:rPr>
          <w:rFonts w:ascii="Arial" w:hAnsi="Arial" w:cs="Arial"/>
          <w:sz w:val="22"/>
          <w:szCs w:val="22"/>
        </w:rPr>
        <w:t xml:space="preserve">should be recorded and parents informed immediately. </w:t>
      </w:r>
    </w:p>
    <w:p w14:paraId="4A12EF0B" w14:textId="09960237" w:rsidR="00442C99" w:rsidRPr="00416969" w:rsidRDefault="00442C99" w:rsidP="00416969">
      <w:pPr>
        <w:pStyle w:val="ListParagraph"/>
        <w:numPr>
          <w:ilvl w:val="0"/>
          <w:numId w:val="9"/>
        </w:numPr>
        <w:spacing w:after="160"/>
        <w:rPr>
          <w:rFonts w:ascii="Arial" w:hAnsi="Arial" w:cs="Arial"/>
          <w:sz w:val="22"/>
          <w:szCs w:val="22"/>
        </w:rPr>
      </w:pPr>
      <w:r w:rsidRPr="00416969">
        <w:rPr>
          <w:rFonts w:ascii="Arial" w:hAnsi="Arial" w:cs="Arial"/>
          <w:sz w:val="22"/>
          <w:szCs w:val="22"/>
        </w:rPr>
        <w:t xml:space="preserve">The emergency services </w:t>
      </w:r>
      <w:r w:rsidR="00185E5D" w:rsidRPr="00416969">
        <w:rPr>
          <w:rFonts w:ascii="Arial" w:hAnsi="Arial" w:cs="Arial"/>
          <w:sz w:val="22"/>
          <w:szCs w:val="22"/>
        </w:rPr>
        <w:t>will be</w:t>
      </w:r>
      <w:r w:rsidRPr="00416969">
        <w:rPr>
          <w:rFonts w:ascii="Arial" w:hAnsi="Arial" w:cs="Arial"/>
          <w:sz w:val="22"/>
          <w:szCs w:val="22"/>
        </w:rPr>
        <w:t xml:space="preserve"> called as soon as a pupil shows signs of going into an anaphylaxis shock</w:t>
      </w:r>
      <w:r w:rsidR="00185E5D" w:rsidRPr="00416969">
        <w:rPr>
          <w:rFonts w:ascii="Arial" w:hAnsi="Arial" w:cs="Arial"/>
          <w:sz w:val="22"/>
          <w:szCs w:val="22"/>
        </w:rPr>
        <w:t>.</w:t>
      </w:r>
    </w:p>
    <w:p w14:paraId="10E260C5" w14:textId="762B77AC" w:rsidR="00436721" w:rsidRPr="00416969" w:rsidRDefault="00436721">
      <w:pPr>
        <w:spacing w:before="360" w:after="160"/>
        <w:rPr>
          <w:rFonts w:ascii="Arial" w:hAnsi="Arial" w:cs="Arial"/>
          <w:sz w:val="22"/>
          <w:szCs w:val="22"/>
          <w:u w:val="single"/>
        </w:rPr>
      </w:pPr>
      <w:r w:rsidRPr="00416969">
        <w:rPr>
          <w:rFonts w:ascii="Arial" w:hAnsi="Arial" w:cs="Arial"/>
          <w:sz w:val="22"/>
          <w:szCs w:val="22"/>
          <w:u w:val="single"/>
        </w:rPr>
        <w:t>Storage</w:t>
      </w:r>
    </w:p>
    <w:p w14:paraId="3B6390F6" w14:textId="2E297C2E" w:rsidR="00B94381" w:rsidRPr="00416969" w:rsidRDefault="00436721" w:rsidP="00416969">
      <w:pPr>
        <w:pStyle w:val="ListParagraph"/>
        <w:numPr>
          <w:ilvl w:val="0"/>
          <w:numId w:val="8"/>
        </w:numPr>
        <w:spacing w:after="160"/>
        <w:jc w:val="both"/>
        <w:rPr>
          <w:rFonts w:ascii="Arial" w:hAnsi="Arial" w:cs="Arial"/>
          <w:sz w:val="22"/>
          <w:szCs w:val="22"/>
        </w:rPr>
      </w:pPr>
      <w:r w:rsidRPr="00416969">
        <w:rPr>
          <w:rFonts w:ascii="Arial" w:hAnsi="Arial" w:cs="Arial"/>
          <w:sz w:val="22"/>
          <w:szCs w:val="22"/>
        </w:rPr>
        <w:t xml:space="preserve">All medicine will be kept in a locked cabinet </w:t>
      </w:r>
      <w:r w:rsidR="00B94381" w:rsidRPr="00416969">
        <w:rPr>
          <w:rFonts w:ascii="Arial" w:hAnsi="Arial" w:cs="Arial"/>
          <w:sz w:val="22"/>
          <w:szCs w:val="22"/>
        </w:rPr>
        <w:t xml:space="preserve">or fridge </w:t>
      </w:r>
      <w:r w:rsidRPr="00416969">
        <w:rPr>
          <w:rFonts w:ascii="Arial" w:hAnsi="Arial" w:cs="Arial"/>
          <w:sz w:val="22"/>
          <w:szCs w:val="22"/>
        </w:rPr>
        <w:t xml:space="preserve">in </w:t>
      </w:r>
      <w:r w:rsidR="009164BB">
        <w:rPr>
          <w:rFonts w:ascii="Arial" w:hAnsi="Arial" w:cs="Arial"/>
          <w:sz w:val="22"/>
          <w:szCs w:val="22"/>
        </w:rPr>
        <w:t>a secure location</w:t>
      </w:r>
      <w:r w:rsidR="00B94381" w:rsidRPr="00416969">
        <w:rPr>
          <w:rFonts w:ascii="Arial" w:hAnsi="Arial" w:cs="Arial"/>
          <w:sz w:val="22"/>
          <w:szCs w:val="22"/>
        </w:rPr>
        <w:t xml:space="preserve">. </w:t>
      </w:r>
    </w:p>
    <w:p w14:paraId="078E87CA" w14:textId="58D3FC03" w:rsidR="00AC4594" w:rsidRPr="00416969" w:rsidRDefault="00AC4594" w:rsidP="00416969">
      <w:pPr>
        <w:pStyle w:val="ListParagraph"/>
        <w:numPr>
          <w:ilvl w:val="0"/>
          <w:numId w:val="8"/>
        </w:numPr>
        <w:spacing w:after="160"/>
        <w:jc w:val="both"/>
        <w:rPr>
          <w:rFonts w:ascii="Arial" w:hAnsi="Arial" w:cs="Arial"/>
          <w:sz w:val="22"/>
          <w:szCs w:val="22"/>
        </w:rPr>
      </w:pPr>
      <w:r w:rsidRPr="00416969">
        <w:rPr>
          <w:rFonts w:ascii="Arial" w:hAnsi="Arial" w:cs="Arial"/>
          <w:sz w:val="22"/>
          <w:szCs w:val="22"/>
        </w:rPr>
        <w:t xml:space="preserve">Where pupils need to have access to emergency medication, (Asthma </w:t>
      </w:r>
      <w:r w:rsidR="00436721" w:rsidRPr="00416969">
        <w:rPr>
          <w:rFonts w:ascii="Arial" w:hAnsi="Arial" w:cs="Arial"/>
          <w:sz w:val="22"/>
          <w:szCs w:val="22"/>
        </w:rPr>
        <w:t>inhalers</w:t>
      </w:r>
      <w:r w:rsidR="00B94381" w:rsidRPr="00416969">
        <w:rPr>
          <w:rFonts w:ascii="Arial" w:hAnsi="Arial" w:cs="Arial"/>
          <w:sz w:val="22"/>
          <w:szCs w:val="22"/>
        </w:rPr>
        <w:t xml:space="preserve"> and adrenaline pens</w:t>
      </w:r>
      <w:r w:rsidRPr="00416969">
        <w:rPr>
          <w:rFonts w:ascii="Arial" w:hAnsi="Arial" w:cs="Arial"/>
          <w:sz w:val="22"/>
          <w:szCs w:val="22"/>
        </w:rPr>
        <w:t>)</w:t>
      </w:r>
      <w:r w:rsidR="00436721" w:rsidRPr="00416969">
        <w:rPr>
          <w:rFonts w:ascii="Arial" w:hAnsi="Arial" w:cs="Arial"/>
          <w:sz w:val="22"/>
          <w:szCs w:val="22"/>
        </w:rPr>
        <w:t xml:space="preserve">, </w:t>
      </w:r>
      <w:r w:rsidRPr="00416969">
        <w:rPr>
          <w:rFonts w:ascii="Arial" w:hAnsi="Arial" w:cs="Arial"/>
          <w:sz w:val="22"/>
          <w:szCs w:val="22"/>
        </w:rPr>
        <w:t xml:space="preserve">these will be stored in the </w:t>
      </w:r>
      <w:r w:rsidR="009164BB">
        <w:rPr>
          <w:rFonts w:ascii="Arial" w:hAnsi="Arial" w:cs="Arial"/>
          <w:sz w:val="22"/>
          <w:szCs w:val="22"/>
        </w:rPr>
        <w:t xml:space="preserve">individual </w:t>
      </w:r>
      <w:r w:rsidRPr="00416969">
        <w:rPr>
          <w:rFonts w:ascii="Arial" w:hAnsi="Arial" w:cs="Arial"/>
          <w:sz w:val="22"/>
          <w:szCs w:val="22"/>
        </w:rPr>
        <w:t>classroom</w:t>
      </w:r>
      <w:r w:rsidR="009164BB">
        <w:rPr>
          <w:rFonts w:ascii="Arial" w:hAnsi="Arial" w:cs="Arial"/>
          <w:sz w:val="22"/>
          <w:szCs w:val="22"/>
        </w:rPr>
        <w:t>s where the pupil is based</w:t>
      </w:r>
      <w:r w:rsidRPr="00416969">
        <w:rPr>
          <w:rFonts w:ascii="Arial" w:hAnsi="Arial" w:cs="Arial"/>
          <w:sz w:val="22"/>
          <w:szCs w:val="22"/>
        </w:rPr>
        <w:t xml:space="preserve">. </w:t>
      </w:r>
    </w:p>
    <w:p w14:paraId="57A72ACD" w14:textId="6067A9C1" w:rsidR="00436721" w:rsidRPr="00416969" w:rsidRDefault="00AC4594" w:rsidP="00416969">
      <w:pPr>
        <w:pStyle w:val="ListParagraph"/>
        <w:numPr>
          <w:ilvl w:val="0"/>
          <w:numId w:val="8"/>
        </w:numPr>
        <w:spacing w:after="160"/>
        <w:jc w:val="both"/>
        <w:rPr>
          <w:rFonts w:ascii="Arial" w:hAnsi="Arial" w:cs="Arial"/>
          <w:sz w:val="22"/>
          <w:szCs w:val="22"/>
        </w:rPr>
      </w:pPr>
      <w:r w:rsidRPr="00416969">
        <w:rPr>
          <w:rFonts w:ascii="Arial" w:hAnsi="Arial" w:cs="Arial"/>
          <w:sz w:val="22"/>
          <w:szCs w:val="22"/>
        </w:rPr>
        <w:t xml:space="preserve">All medicine </w:t>
      </w:r>
      <w:r w:rsidR="00436721" w:rsidRPr="00416969">
        <w:rPr>
          <w:rFonts w:ascii="Arial" w:hAnsi="Arial" w:cs="Arial"/>
          <w:sz w:val="22"/>
          <w:szCs w:val="22"/>
          <w:u w:val="single"/>
        </w:rPr>
        <w:t>must</w:t>
      </w:r>
      <w:r w:rsidR="00436721" w:rsidRPr="00416969">
        <w:rPr>
          <w:rFonts w:ascii="Arial" w:hAnsi="Arial" w:cs="Arial"/>
          <w:sz w:val="22"/>
          <w:szCs w:val="22"/>
        </w:rPr>
        <w:t xml:space="preserve"> be labelled with the pupil’s name.</w:t>
      </w:r>
    </w:p>
    <w:p w14:paraId="4321CE05" w14:textId="77777777" w:rsidR="00436721" w:rsidRPr="009C6F07" w:rsidRDefault="00436721">
      <w:pPr>
        <w:spacing w:before="360" w:after="160"/>
        <w:rPr>
          <w:rFonts w:ascii="Arial" w:hAnsi="Arial" w:cs="Arial"/>
          <w:sz w:val="22"/>
          <w:szCs w:val="22"/>
          <w:u w:val="single"/>
        </w:rPr>
      </w:pPr>
      <w:r w:rsidRPr="009C6F07">
        <w:rPr>
          <w:rFonts w:ascii="Arial" w:hAnsi="Arial" w:cs="Arial"/>
          <w:sz w:val="22"/>
          <w:szCs w:val="22"/>
          <w:u w:val="single"/>
        </w:rPr>
        <w:t>Records</w:t>
      </w:r>
    </w:p>
    <w:p w14:paraId="02E95D9A" w14:textId="79B4705B" w:rsidR="00436721" w:rsidRPr="009C6F07" w:rsidRDefault="00436721">
      <w:pPr>
        <w:jc w:val="both"/>
        <w:rPr>
          <w:rFonts w:ascii="Arial" w:hAnsi="Arial" w:cs="Arial"/>
          <w:sz w:val="22"/>
          <w:szCs w:val="22"/>
        </w:rPr>
      </w:pPr>
      <w:r w:rsidRPr="009C6F07">
        <w:rPr>
          <w:rFonts w:ascii="Arial" w:hAnsi="Arial" w:cs="Arial"/>
          <w:sz w:val="22"/>
          <w:szCs w:val="22"/>
        </w:rPr>
        <w:t xml:space="preserve">Staff will complete and sign a record sheet each time medication is given to a </w:t>
      </w:r>
      <w:r w:rsidR="00416969" w:rsidRPr="009C6F07">
        <w:rPr>
          <w:rFonts w:ascii="Arial" w:hAnsi="Arial" w:cs="Arial"/>
          <w:sz w:val="22"/>
          <w:szCs w:val="22"/>
        </w:rPr>
        <w:t>child,</w:t>
      </w:r>
      <w:r w:rsidRPr="009C6F07">
        <w:rPr>
          <w:rFonts w:ascii="Arial" w:hAnsi="Arial" w:cs="Arial"/>
          <w:sz w:val="22"/>
          <w:szCs w:val="22"/>
        </w:rPr>
        <w:t xml:space="preserve"> and these will be kept in the class medicine file. The sheets will record the following:</w:t>
      </w:r>
      <w:r w:rsidRPr="009C6F07">
        <w:rPr>
          <w:rFonts w:ascii="Arial" w:hAnsi="Arial" w:cs="Arial"/>
          <w:sz w:val="22"/>
          <w:szCs w:val="22"/>
        </w:rPr>
        <w:cr/>
      </w:r>
    </w:p>
    <w:p w14:paraId="3C9A9022" w14:textId="363CA961" w:rsidR="00436721" w:rsidRPr="00416969" w:rsidRDefault="00436721" w:rsidP="00416969">
      <w:pPr>
        <w:numPr>
          <w:ilvl w:val="0"/>
          <w:numId w:val="4"/>
        </w:numPr>
        <w:ind w:left="714" w:hanging="357"/>
        <w:jc w:val="both"/>
        <w:rPr>
          <w:rFonts w:ascii="Arial" w:hAnsi="Arial" w:cs="Arial"/>
          <w:sz w:val="22"/>
          <w:szCs w:val="22"/>
        </w:rPr>
      </w:pPr>
      <w:r w:rsidRPr="009C6F07">
        <w:rPr>
          <w:rFonts w:ascii="Arial" w:hAnsi="Arial" w:cs="Arial"/>
          <w:sz w:val="22"/>
          <w:szCs w:val="22"/>
        </w:rPr>
        <w:t>Name of pupil</w:t>
      </w:r>
    </w:p>
    <w:p w14:paraId="3BDCC739" w14:textId="77F1C3EE" w:rsidR="00436721" w:rsidRPr="00416969" w:rsidRDefault="00436721" w:rsidP="00416969">
      <w:pPr>
        <w:numPr>
          <w:ilvl w:val="0"/>
          <w:numId w:val="4"/>
        </w:numPr>
        <w:ind w:left="714" w:hanging="357"/>
        <w:jc w:val="both"/>
        <w:rPr>
          <w:rFonts w:ascii="Arial" w:hAnsi="Arial" w:cs="Arial"/>
          <w:sz w:val="22"/>
          <w:szCs w:val="22"/>
        </w:rPr>
      </w:pPr>
      <w:r w:rsidRPr="009C6F07">
        <w:rPr>
          <w:rFonts w:ascii="Arial" w:hAnsi="Arial" w:cs="Arial"/>
          <w:sz w:val="22"/>
          <w:szCs w:val="22"/>
        </w:rPr>
        <w:t>Date and time of administration</w:t>
      </w:r>
    </w:p>
    <w:p w14:paraId="179AB8AE" w14:textId="29F49991" w:rsidR="00436721" w:rsidRPr="00416969" w:rsidRDefault="00436721" w:rsidP="00416969">
      <w:pPr>
        <w:numPr>
          <w:ilvl w:val="0"/>
          <w:numId w:val="4"/>
        </w:numPr>
        <w:ind w:left="714" w:hanging="357"/>
        <w:jc w:val="both"/>
        <w:rPr>
          <w:rFonts w:ascii="Arial" w:hAnsi="Arial" w:cs="Arial"/>
          <w:sz w:val="22"/>
          <w:szCs w:val="22"/>
        </w:rPr>
      </w:pPr>
      <w:r w:rsidRPr="009C6F07">
        <w:rPr>
          <w:rFonts w:ascii="Arial" w:hAnsi="Arial" w:cs="Arial"/>
          <w:sz w:val="22"/>
          <w:szCs w:val="22"/>
        </w:rPr>
        <w:t>Who supervised the administration</w:t>
      </w:r>
    </w:p>
    <w:p w14:paraId="45A5A415" w14:textId="4B8594F4" w:rsidR="00436721" w:rsidRPr="00416969" w:rsidRDefault="00436721" w:rsidP="00416969">
      <w:pPr>
        <w:numPr>
          <w:ilvl w:val="0"/>
          <w:numId w:val="4"/>
        </w:numPr>
        <w:ind w:left="714" w:hanging="357"/>
        <w:jc w:val="both"/>
        <w:rPr>
          <w:rFonts w:ascii="Arial" w:hAnsi="Arial" w:cs="Arial"/>
          <w:sz w:val="22"/>
          <w:szCs w:val="22"/>
        </w:rPr>
      </w:pPr>
      <w:r w:rsidRPr="009C6F07">
        <w:rPr>
          <w:rFonts w:ascii="Arial" w:hAnsi="Arial" w:cs="Arial"/>
          <w:sz w:val="22"/>
          <w:szCs w:val="22"/>
        </w:rPr>
        <w:t>Dosage given</w:t>
      </w:r>
    </w:p>
    <w:p w14:paraId="7E948A8C" w14:textId="77777777" w:rsidR="00436721" w:rsidRDefault="00436721">
      <w:pPr>
        <w:numPr>
          <w:ilvl w:val="0"/>
          <w:numId w:val="3"/>
        </w:numPr>
        <w:tabs>
          <w:tab w:val="left" w:pos="900"/>
        </w:tabs>
        <w:ind w:left="714" w:hanging="357"/>
        <w:jc w:val="both"/>
        <w:rPr>
          <w:rFonts w:ascii="Arial" w:hAnsi="Arial" w:cs="Arial"/>
          <w:sz w:val="22"/>
          <w:szCs w:val="22"/>
        </w:rPr>
      </w:pPr>
      <w:r w:rsidRPr="009C6F07">
        <w:rPr>
          <w:rFonts w:ascii="Arial" w:hAnsi="Arial" w:cs="Arial"/>
          <w:sz w:val="22"/>
          <w:szCs w:val="22"/>
        </w:rPr>
        <w:t>Name of medication</w:t>
      </w:r>
    </w:p>
    <w:p w14:paraId="2B2171C2" w14:textId="77777777" w:rsidR="00416969" w:rsidRPr="009C6F07" w:rsidRDefault="00416969" w:rsidP="00416969">
      <w:pPr>
        <w:tabs>
          <w:tab w:val="left" w:pos="900"/>
        </w:tabs>
        <w:ind w:left="714"/>
        <w:jc w:val="both"/>
        <w:rPr>
          <w:rFonts w:ascii="Arial" w:hAnsi="Arial" w:cs="Arial"/>
          <w:sz w:val="22"/>
          <w:szCs w:val="22"/>
        </w:rPr>
      </w:pPr>
    </w:p>
    <w:p w14:paraId="0528B52F" w14:textId="48DA0187" w:rsidR="00436721" w:rsidRPr="009C6F07" w:rsidRDefault="00436721">
      <w:pPr>
        <w:tabs>
          <w:tab w:val="left" w:pos="426"/>
        </w:tabs>
        <w:jc w:val="both"/>
        <w:rPr>
          <w:rFonts w:ascii="Arial" w:hAnsi="Arial" w:cs="Arial"/>
          <w:sz w:val="22"/>
          <w:szCs w:val="22"/>
          <w:u w:val="single"/>
        </w:rPr>
      </w:pPr>
      <w:r w:rsidRPr="009C6F07">
        <w:rPr>
          <w:rFonts w:ascii="Arial" w:hAnsi="Arial" w:cs="Arial"/>
          <w:sz w:val="22"/>
          <w:szCs w:val="22"/>
          <w:u w:val="single"/>
        </w:rPr>
        <w:t xml:space="preserve">Refusing to take </w:t>
      </w:r>
      <w:r w:rsidR="00416969" w:rsidRPr="009C6F07">
        <w:rPr>
          <w:rFonts w:ascii="Arial" w:hAnsi="Arial" w:cs="Arial"/>
          <w:sz w:val="22"/>
          <w:szCs w:val="22"/>
          <w:u w:val="single"/>
        </w:rPr>
        <w:t>medication</w:t>
      </w:r>
    </w:p>
    <w:p w14:paraId="05BB74B0" w14:textId="77777777" w:rsidR="00436721" w:rsidRPr="009C6F07" w:rsidRDefault="00436721">
      <w:pPr>
        <w:tabs>
          <w:tab w:val="left" w:pos="426"/>
        </w:tabs>
        <w:jc w:val="both"/>
        <w:rPr>
          <w:rFonts w:ascii="Arial" w:hAnsi="Arial" w:cs="Arial"/>
          <w:sz w:val="22"/>
          <w:szCs w:val="22"/>
          <w:u w:val="single"/>
        </w:rPr>
      </w:pPr>
    </w:p>
    <w:p w14:paraId="037848A7" w14:textId="77777777" w:rsidR="00436721" w:rsidRPr="009C6F07" w:rsidRDefault="00436721">
      <w:pPr>
        <w:spacing w:after="160"/>
        <w:jc w:val="both"/>
        <w:rPr>
          <w:rFonts w:ascii="Arial" w:hAnsi="Arial" w:cs="Arial"/>
          <w:sz w:val="22"/>
          <w:szCs w:val="22"/>
        </w:rPr>
      </w:pPr>
      <w:r w:rsidRPr="009C6F07">
        <w:rPr>
          <w:rFonts w:ascii="Arial" w:hAnsi="Arial" w:cs="Arial"/>
          <w:sz w:val="22"/>
          <w:szCs w:val="22"/>
        </w:rPr>
        <w:t>If a child refuses to take their medication, staff will not force them to do so.  Parents/carers will be informed as soon as possible. Refusal to take medication will be recorded and dated on the child’s record sheet.  Reasons for refusal to take medications must also be recorded as well as the action then taken by the teacher.</w:t>
      </w:r>
    </w:p>
    <w:p w14:paraId="3887D16F" w14:textId="77777777" w:rsidR="00436721" w:rsidRPr="009C6F07" w:rsidRDefault="00436721">
      <w:pPr>
        <w:spacing w:before="360" w:after="160"/>
        <w:rPr>
          <w:rFonts w:ascii="Arial" w:hAnsi="Arial" w:cs="Arial"/>
          <w:sz w:val="22"/>
          <w:szCs w:val="22"/>
          <w:u w:val="single"/>
        </w:rPr>
      </w:pPr>
      <w:r w:rsidRPr="009C6F07">
        <w:rPr>
          <w:rFonts w:ascii="Arial" w:hAnsi="Arial" w:cs="Arial"/>
          <w:sz w:val="22"/>
          <w:szCs w:val="22"/>
          <w:u w:val="single"/>
        </w:rPr>
        <w:t>Training</w:t>
      </w:r>
    </w:p>
    <w:p w14:paraId="4D7A73F4" w14:textId="0DAB0358" w:rsidR="00436721" w:rsidRPr="00416969" w:rsidRDefault="00436721">
      <w:pPr>
        <w:spacing w:after="160"/>
        <w:jc w:val="both"/>
        <w:rPr>
          <w:rFonts w:ascii="Arial" w:hAnsi="Arial" w:cs="Arial"/>
          <w:sz w:val="22"/>
          <w:szCs w:val="22"/>
        </w:rPr>
      </w:pPr>
      <w:r w:rsidRPr="00416969">
        <w:rPr>
          <w:rFonts w:ascii="Arial" w:hAnsi="Arial" w:cs="Arial"/>
          <w:sz w:val="22"/>
          <w:szCs w:val="22"/>
        </w:rPr>
        <w:t>Training and advice will be provided by health professions for staff involved in the administration of medicines. Training for all staff will be provided on a range of medical needs, as and when appropriate.</w:t>
      </w:r>
    </w:p>
    <w:p w14:paraId="74AC1185" w14:textId="0AE83196" w:rsidR="007B40FC" w:rsidRPr="00416969" w:rsidRDefault="007B40FC">
      <w:pPr>
        <w:spacing w:after="160"/>
        <w:jc w:val="both"/>
        <w:rPr>
          <w:rFonts w:ascii="Arial" w:hAnsi="Arial" w:cs="Arial"/>
          <w:sz w:val="22"/>
          <w:szCs w:val="22"/>
        </w:rPr>
      </w:pPr>
      <w:bookmarkStart w:id="0" w:name="_Hlk82514357"/>
      <w:r w:rsidRPr="00416969">
        <w:rPr>
          <w:rFonts w:ascii="Arial" w:hAnsi="Arial" w:cs="Arial"/>
          <w:sz w:val="22"/>
          <w:szCs w:val="22"/>
        </w:rPr>
        <w:t xml:space="preserve">As of </w:t>
      </w:r>
      <w:r w:rsidR="000947DA" w:rsidRPr="00416969">
        <w:rPr>
          <w:rFonts w:ascii="Arial" w:hAnsi="Arial" w:cs="Arial"/>
          <w:sz w:val="22"/>
          <w:szCs w:val="22"/>
        </w:rPr>
        <w:t xml:space="preserve">the </w:t>
      </w:r>
      <w:r w:rsidR="00B71731" w:rsidRPr="00416969">
        <w:rPr>
          <w:rFonts w:ascii="Arial" w:hAnsi="Arial" w:cs="Arial"/>
          <w:sz w:val="22"/>
          <w:szCs w:val="22"/>
        </w:rPr>
        <w:t xml:space="preserve">1st of September 2021. Paediatric First Aid Course should incorporate basic training on how </w:t>
      </w:r>
      <w:r w:rsidR="00416969" w:rsidRPr="00416969">
        <w:rPr>
          <w:rFonts w:ascii="Arial" w:hAnsi="Arial" w:cs="Arial"/>
          <w:sz w:val="22"/>
          <w:szCs w:val="22"/>
        </w:rPr>
        <w:t>to ‘</w:t>
      </w:r>
      <w:r w:rsidR="00B71731" w:rsidRPr="00416969">
        <w:rPr>
          <w:rFonts w:ascii="Arial" w:hAnsi="Arial" w:cs="Arial"/>
          <w:sz w:val="22"/>
          <w:szCs w:val="22"/>
        </w:rPr>
        <w:t>Help a baby or child having: a diabetic emergency; an asthma attack; an allergic reaction; meningitis; and/or febrile convulsions. Therefore</w:t>
      </w:r>
      <w:r w:rsidRPr="00416969">
        <w:rPr>
          <w:rFonts w:ascii="Arial" w:hAnsi="Arial" w:cs="Arial"/>
          <w:sz w:val="22"/>
          <w:szCs w:val="22"/>
        </w:rPr>
        <w:t>, the school will check our training provider meets Early Years Foundation Stage Statutory Criteria.</w:t>
      </w:r>
      <w:r w:rsidR="000947DA" w:rsidRPr="00416969">
        <w:rPr>
          <w:rFonts w:ascii="Arial" w:hAnsi="Arial" w:cs="Arial"/>
          <w:sz w:val="22"/>
          <w:szCs w:val="22"/>
        </w:rPr>
        <w:t xml:space="preserve"> Annex A</w:t>
      </w:r>
      <w:r w:rsidR="005D5957">
        <w:rPr>
          <w:rFonts w:ascii="Arial" w:hAnsi="Arial" w:cs="Arial"/>
          <w:sz w:val="22"/>
          <w:szCs w:val="22"/>
        </w:rPr>
        <w:t>.</w:t>
      </w:r>
    </w:p>
    <w:bookmarkStart w:id="1" w:name="_Hlk82514473"/>
    <w:p w14:paraId="3989A808" w14:textId="1CB8E3DE" w:rsidR="007B40FC" w:rsidRPr="009C6F07" w:rsidRDefault="000947DA">
      <w:pPr>
        <w:spacing w:after="160"/>
        <w:jc w:val="both"/>
        <w:rPr>
          <w:rFonts w:ascii="Arial" w:hAnsi="Arial" w:cs="Arial"/>
          <w:sz w:val="22"/>
          <w:szCs w:val="22"/>
        </w:rPr>
      </w:pPr>
      <w:r w:rsidRPr="00416969">
        <w:rPr>
          <w:rFonts w:ascii="Arial" w:hAnsi="Arial" w:cs="Arial"/>
          <w:sz w:val="22"/>
          <w:szCs w:val="22"/>
        </w:rPr>
        <w:fldChar w:fldCharType="begin"/>
      </w:r>
      <w:r w:rsidRPr="00416969">
        <w:rPr>
          <w:rFonts w:ascii="Arial" w:hAnsi="Arial" w:cs="Arial"/>
          <w:sz w:val="22"/>
          <w:szCs w:val="22"/>
        </w:rPr>
        <w:instrText xml:space="preserve"> HYPERLINK "https://assets.publishing.service.gov.uk/government/uploads/system/uploads/attachment_data/file/974907/EYFS_framework_-_March_2021.pdf" </w:instrText>
      </w:r>
      <w:r w:rsidRPr="00416969">
        <w:rPr>
          <w:rFonts w:ascii="Arial" w:hAnsi="Arial" w:cs="Arial"/>
          <w:sz w:val="22"/>
          <w:szCs w:val="22"/>
        </w:rPr>
      </w:r>
      <w:r w:rsidRPr="00416969">
        <w:rPr>
          <w:rFonts w:ascii="Arial" w:hAnsi="Arial" w:cs="Arial"/>
          <w:sz w:val="22"/>
          <w:szCs w:val="22"/>
        </w:rPr>
        <w:fldChar w:fldCharType="separate"/>
      </w:r>
      <w:r w:rsidRPr="00416969">
        <w:rPr>
          <w:rStyle w:val="Hyperlink"/>
          <w:rFonts w:ascii="Arial" w:hAnsi="Arial" w:cs="Arial"/>
          <w:sz w:val="22"/>
          <w:szCs w:val="22"/>
        </w:rPr>
        <w:t>https://assets.publishing.service.gov.uk/government/uploads/system/uploads/attachment_data/file/974907/EYFS_framework_-_March_2021.pdf</w:t>
      </w:r>
      <w:r w:rsidRPr="00416969">
        <w:rPr>
          <w:rFonts w:ascii="Arial" w:hAnsi="Arial" w:cs="Arial"/>
          <w:sz w:val="22"/>
          <w:szCs w:val="22"/>
        </w:rPr>
        <w:fldChar w:fldCharType="end"/>
      </w:r>
      <w:r w:rsidRPr="009C6F07">
        <w:rPr>
          <w:rFonts w:ascii="Arial" w:hAnsi="Arial" w:cs="Arial"/>
          <w:sz w:val="22"/>
          <w:szCs w:val="22"/>
        </w:rPr>
        <w:t xml:space="preserve"> </w:t>
      </w:r>
    </w:p>
    <w:bookmarkEnd w:id="0"/>
    <w:bookmarkEnd w:id="1"/>
    <w:p w14:paraId="6DBF2F4E" w14:textId="77777777" w:rsidR="00436721" w:rsidRPr="009C6F07" w:rsidRDefault="00436721">
      <w:pPr>
        <w:spacing w:before="360" w:after="160"/>
        <w:rPr>
          <w:rFonts w:ascii="Arial" w:hAnsi="Arial" w:cs="Arial"/>
          <w:sz w:val="22"/>
          <w:szCs w:val="22"/>
          <w:u w:val="single"/>
        </w:rPr>
      </w:pPr>
      <w:r w:rsidRPr="009C6F07">
        <w:rPr>
          <w:rFonts w:ascii="Arial" w:hAnsi="Arial" w:cs="Arial"/>
          <w:sz w:val="22"/>
          <w:szCs w:val="22"/>
          <w:u w:val="single"/>
        </w:rPr>
        <w:t>Health Care Plan</w:t>
      </w:r>
    </w:p>
    <w:p w14:paraId="5A86B11B" w14:textId="308F7780" w:rsidR="00436721" w:rsidRPr="009C6F07" w:rsidRDefault="00436721">
      <w:pPr>
        <w:spacing w:after="160"/>
        <w:jc w:val="both"/>
        <w:rPr>
          <w:rFonts w:ascii="Arial" w:hAnsi="Arial" w:cs="Arial"/>
          <w:sz w:val="22"/>
          <w:szCs w:val="22"/>
        </w:rPr>
      </w:pPr>
      <w:r w:rsidRPr="009C6F07">
        <w:rPr>
          <w:rFonts w:ascii="Arial" w:hAnsi="Arial" w:cs="Arial"/>
          <w:sz w:val="22"/>
          <w:szCs w:val="22"/>
        </w:rPr>
        <w:t xml:space="preserve">Where appropriate, a personal Health Care Plan will be drawn up in consultation with the school/setting, parents/carers and health professionals. The Health Care Plan will outline the child’s </w:t>
      </w:r>
      <w:r w:rsidR="005D5957" w:rsidRPr="009C6F07">
        <w:rPr>
          <w:rFonts w:ascii="Arial" w:hAnsi="Arial" w:cs="Arial"/>
          <w:sz w:val="22"/>
          <w:szCs w:val="22"/>
        </w:rPr>
        <w:t>needs,</w:t>
      </w:r>
      <w:r w:rsidRPr="009C6F07">
        <w:rPr>
          <w:rFonts w:ascii="Arial" w:hAnsi="Arial" w:cs="Arial"/>
          <w:sz w:val="22"/>
          <w:szCs w:val="22"/>
        </w:rPr>
        <w:t xml:space="preserve"> and the level of support required in school. Health Care Plans will be reviewed annually.</w:t>
      </w:r>
    </w:p>
    <w:p w14:paraId="7C4536B1" w14:textId="77777777" w:rsidR="00436721" w:rsidRPr="009C6F07" w:rsidRDefault="00436721">
      <w:pPr>
        <w:spacing w:before="360" w:after="160"/>
        <w:rPr>
          <w:rFonts w:ascii="Arial" w:hAnsi="Arial" w:cs="Arial"/>
          <w:sz w:val="22"/>
          <w:szCs w:val="22"/>
          <w:u w:val="single"/>
        </w:rPr>
      </w:pPr>
      <w:r w:rsidRPr="009C6F07">
        <w:rPr>
          <w:rFonts w:ascii="Arial" w:hAnsi="Arial" w:cs="Arial"/>
          <w:sz w:val="22"/>
          <w:szCs w:val="22"/>
          <w:u w:val="single"/>
        </w:rPr>
        <w:t>School Trips / Residential trips and visits off site</w:t>
      </w:r>
    </w:p>
    <w:p w14:paraId="065014FF" w14:textId="77777777" w:rsidR="00436721" w:rsidRPr="009C6F07" w:rsidRDefault="00436721">
      <w:pPr>
        <w:jc w:val="both"/>
        <w:rPr>
          <w:rFonts w:ascii="Arial" w:hAnsi="Arial" w:cs="Arial"/>
          <w:sz w:val="22"/>
          <w:szCs w:val="22"/>
        </w:rPr>
      </w:pPr>
      <w:r w:rsidRPr="009C6F07">
        <w:rPr>
          <w:rFonts w:ascii="Arial" w:hAnsi="Arial" w:cs="Arial"/>
          <w:sz w:val="22"/>
          <w:szCs w:val="22"/>
        </w:rPr>
        <w:lastRenderedPageBreak/>
        <w:t>A thorough risk assessment will be undertaken to ensure the safety of all children and staff. No decision about a child with medical needs attending/not attending a school trip will be taken without prior consultation with the parents/carers.</w:t>
      </w:r>
    </w:p>
    <w:p w14:paraId="4942354E" w14:textId="77777777" w:rsidR="00436721" w:rsidRPr="009C6F07" w:rsidRDefault="00436721">
      <w:pPr>
        <w:tabs>
          <w:tab w:val="left" w:pos="720"/>
        </w:tabs>
        <w:jc w:val="both"/>
        <w:rPr>
          <w:rFonts w:ascii="Arial" w:hAnsi="Arial" w:cs="Arial"/>
          <w:sz w:val="22"/>
          <w:szCs w:val="22"/>
        </w:rPr>
      </w:pPr>
      <w:r w:rsidRPr="009C6F07">
        <w:rPr>
          <w:rFonts w:ascii="Arial" w:hAnsi="Arial" w:cs="Arial"/>
          <w:sz w:val="22"/>
          <w:szCs w:val="22"/>
        </w:rPr>
        <w:t>Sufficient essential medicines and appropriate Health Care Plans will be taken and controlled by the member of staff supervising the trip.</w:t>
      </w:r>
    </w:p>
    <w:p w14:paraId="0C03D3CC" w14:textId="77777777" w:rsidR="00436721" w:rsidRPr="009C6F07" w:rsidRDefault="00436721">
      <w:pPr>
        <w:tabs>
          <w:tab w:val="left" w:pos="720"/>
        </w:tabs>
        <w:jc w:val="both"/>
        <w:rPr>
          <w:rFonts w:ascii="Arial" w:hAnsi="Arial" w:cs="Arial"/>
          <w:sz w:val="22"/>
          <w:szCs w:val="22"/>
        </w:rPr>
      </w:pPr>
    </w:p>
    <w:p w14:paraId="09E0E027" w14:textId="51CF22A2" w:rsidR="00436721" w:rsidRPr="009C6F07" w:rsidRDefault="00436721">
      <w:pPr>
        <w:tabs>
          <w:tab w:val="left" w:pos="720"/>
        </w:tabs>
        <w:jc w:val="both"/>
        <w:rPr>
          <w:rFonts w:ascii="Arial" w:hAnsi="Arial" w:cs="Arial"/>
          <w:sz w:val="22"/>
          <w:szCs w:val="22"/>
          <w:u w:val="single"/>
        </w:rPr>
      </w:pPr>
      <w:r w:rsidRPr="009C6F07">
        <w:rPr>
          <w:rFonts w:ascii="Arial" w:hAnsi="Arial" w:cs="Arial"/>
          <w:sz w:val="22"/>
          <w:szCs w:val="22"/>
          <w:u w:val="single"/>
        </w:rPr>
        <w:t>Emergency Procedures</w:t>
      </w:r>
    </w:p>
    <w:p w14:paraId="1303DDA3" w14:textId="77777777" w:rsidR="00436721" w:rsidRPr="009C6F07" w:rsidRDefault="00436721">
      <w:pPr>
        <w:tabs>
          <w:tab w:val="left" w:pos="720"/>
        </w:tabs>
        <w:jc w:val="both"/>
        <w:rPr>
          <w:rFonts w:ascii="Arial" w:hAnsi="Arial" w:cs="Arial"/>
          <w:sz w:val="22"/>
          <w:szCs w:val="22"/>
          <w:u w:val="single"/>
        </w:rPr>
      </w:pPr>
    </w:p>
    <w:p w14:paraId="165A62CD" w14:textId="77777777" w:rsidR="00436721" w:rsidRPr="009C6F07" w:rsidRDefault="00436721">
      <w:pPr>
        <w:spacing w:after="160"/>
        <w:jc w:val="both"/>
        <w:rPr>
          <w:rFonts w:ascii="Arial" w:hAnsi="Arial" w:cs="Arial"/>
          <w:sz w:val="22"/>
          <w:szCs w:val="22"/>
        </w:rPr>
      </w:pPr>
      <w:r w:rsidRPr="009C6F07">
        <w:rPr>
          <w:rFonts w:ascii="Arial" w:hAnsi="Arial" w:cs="Arial"/>
          <w:sz w:val="22"/>
          <w:szCs w:val="22"/>
        </w:rPr>
        <w:t>The Headteacher will ensure that all staff are aware of the school’s planned emergency procedures in the event of medical needs.</w:t>
      </w:r>
    </w:p>
    <w:p w14:paraId="248D08DF" w14:textId="77777777" w:rsidR="00436721" w:rsidRPr="009C6F07" w:rsidRDefault="00436721">
      <w:pPr>
        <w:tabs>
          <w:tab w:val="left" w:pos="360"/>
        </w:tabs>
        <w:spacing w:before="360" w:after="160"/>
        <w:rPr>
          <w:rFonts w:ascii="Arial" w:hAnsi="Arial" w:cs="Arial"/>
          <w:sz w:val="22"/>
          <w:szCs w:val="22"/>
          <w:u w:val="single"/>
        </w:rPr>
      </w:pPr>
      <w:r w:rsidRPr="009C6F07">
        <w:rPr>
          <w:rFonts w:ascii="Arial" w:hAnsi="Arial" w:cs="Arial"/>
          <w:sz w:val="22"/>
          <w:szCs w:val="22"/>
          <w:u w:val="single"/>
        </w:rPr>
        <w:t>Carrying Medicines</w:t>
      </w:r>
    </w:p>
    <w:p w14:paraId="701A969C" w14:textId="77777777" w:rsidR="00185E5D" w:rsidRPr="009C6F07" w:rsidRDefault="00436721">
      <w:pPr>
        <w:spacing w:after="160"/>
        <w:jc w:val="both"/>
        <w:rPr>
          <w:rFonts w:ascii="Arial" w:hAnsi="Arial" w:cs="Arial"/>
          <w:sz w:val="22"/>
          <w:szCs w:val="22"/>
        </w:rPr>
      </w:pPr>
      <w:r w:rsidRPr="009C6F07">
        <w:rPr>
          <w:rFonts w:ascii="Arial" w:hAnsi="Arial" w:cs="Arial"/>
          <w:sz w:val="22"/>
          <w:szCs w:val="22"/>
        </w:rPr>
        <w:t xml:space="preserve">For safety reasons children are not allowed to carry medication.  </w:t>
      </w:r>
    </w:p>
    <w:p w14:paraId="3DF7EC0F" w14:textId="0C9A765B" w:rsidR="002B3413" w:rsidRPr="009C6F07" w:rsidRDefault="00436721" w:rsidP="002B3413">
      <w:pPr>
        <w:spacing w:after="160"/>
        <w:jc w:val="both"/>
        <w:rPr>
          <w:rFonts w:ascii="Arial" w:hAnsi="Arial" w:cs="Arial"/>
          <w:sz w:val="22"/>
          <w:szCs w:val="22"/>
          <w:u w:val="single"/>
        </w:rPr>
      </w:pPr>
      <w:r w:rsidRPr="009C6F07">
        <w:rPr>
          <w:rFonts w:ascii="Arial" w:hAnsi="Arial" w:cs="Arial"/>
          <w:sz w:val="22"/>
          <w:szCs w:val="22"/>
        </w:rPr>
        <w:t xml:space="preserve">All medicines must be handed to the class teacher on entry to the school premises. </w:t>
      </w:r>
      <w:r w:rsidRPr="009C6F07">
        <w:rPr>
          <w:rFonts w:ascii="Arial" w:hAnsi="Arial" w:cs="Arial"/>
          <w:sz w:val="22"/>
          <w:szCs w:val="22"/>
        </w:rPr>
        <w:cr/>
        <w:t xml:space="preserve"> </w:t>
      </w:r>
      <w:r w:rsidRPr="009C6F07">
        <w:rPr>
          <w:rFonts w:ascii="Arial" w:hAnsi="Arial" w:cs="Arial"/>
          <w:sz w:val="22"/>
          <w:szCs w:val="22"/>
        </w:rPr>
        <w:cr/>
      </w:r>
      <w:r w:rsidR="002B3413" w:rsidRPr="009C6F07">
        <w:rPr>
          <w:rFonts w:ascii="Arial" w:hAnsi="Arial" w:cs="Arial"/>
          <w:sz w:val="22"/>
          <w:szCs w:val="22"/>
          <w:u w:val="single"/>
        </w:rPr>
        <w:t>Common Medical Conditions</w:t>
      </w:r>
    </w:p>
    <w:p w14:paraId="6B27D79C" w14:textId="159C1144" w:rsidR="002B3413" w:rsidRPr="009C6F07" w:rsidRDefault="002B3413" w:rsidP="002B3413">
      <w:pPr>
        <w:spacing w:after="160"/>
        <w:jc w:val="both"/>
        <w:rPr>
          <w:rFonts w:ascii="Arial" w:hAnsi="Arial" w:cs="Arial"/>
          <w:sz w:val="22"/>
          <w:szCs w:val="22"/>
        </w:rPr>
      </w:pPr>
      <w:bookmarkStart w:id="2" w:name="_Hlk47362569"/>
      <w:r w:rsidRPr="009C6F07">
        <w:rPr>
          <w:rFonts w:ascii="Arial" w:hAnsi="Arial" w:cs="Arial"/>
          <w:sz w:val="22"/>
          <w:szCs w:val="22"/>
        </w:rPr>
        <w:t xml:space="preserve">Asthma </w:t>
      </w:r>
      <w:r w:rsidR="00317BD7" w:rsidRPr="009C6F07">
        <w:rPr>
          <w:rFonts w:ascii="Arial" w:hAnsi="Arial" w:cs="Arial"/>
          <w:sz w:val="22"/>
          <w:szCs w:val="22"/>
        </w:rPr>
        <w:t>- Appendix A</w:t>
      </w:r>
    </w:p>
    <w:bookmarkEnd w:id="2"/>
    <w:p w14:paraId="519A27E8" w14:textId="377281F6" w:rsidR="00436721" w:rsidRDefault="002B3413" w:rsidP="002B3413">
      <w:pPr>
        <w:spacing w:after="160"/>
        <w:jc w:val="both"/>
        <w:rPr>
          <w:rFonts w:ascii="Arial" w:hAnsi="Arial" w:cs="Arial"/>
          <w:sz w:val="22"/>
          <w:szCs w:val="22"/>
        </w:rPr>
      </w:pPr>
      <w:r w:rsidRPr="009C6F07">
        <w:rPr>
          <w:rFonts w:ascii="Arial" w:hAnsi="Arial" w:cs="Arial"/>
          <w:sz w:val="22"/>
          <w:szCs w:val="22"/>
        </w:rPr>
        <w:t>Anaphylactic Shock</w:t>
      </w:r>
      <w:r w:rsidR="00317BD7" w:rsidRPr="009C6F07">
        <w:rPr>
          <w:rFonts w:ascii="Arial" w:hAnsi="Arial" w:cs="Arial"/>
          <w:sz w:val="22"/>
          <w:szCs w:val="22"/>
        </w:rPr>
        <w:t xml:space="preserve"> - Appendix B </w:t>
      </w:r>
    </w:p>
    <w:p w14:paraId="49A04183" w14:textId="77777777" w:rsidR="00C43365" w:rsidRDefault="00C43365" w:rsidP="002B3413">
      <w:pPr>
        <w:spacing w:after="160"/>
        <w:jc w:val="both"/>
        <w:rPr>
          <w:rFonts w:ascii="Arial" w:hAnsi="Arial" w:cs="Arial"/>
          <w:sz w:val="22"/>
          <w:szCs w:val="22"/>
        </w:rPr>
      </w:pPr>
    </w:p>
    <w:p w14:paraId="3B81B535" w14:textId="77777777" w:rsidR="00C43365" w:rsidRPr="00453BD2" w:rsidRDefault="00C43365" w:rsidP="00C43365">
      <w:pPr>
        <w:pageBreakBefore/>
        <w:spacing w:after="240"/>
        <w:jc w:val="center"/>
        <w:outlineLvl w:val="0"/>
        <w:rPr>
          <w:rFonts w:ascii="Arial" w:hAnsi="Arial"/>
          <w:b/>
          <w:color w:val="104F75"/>
          <w:sz w:val="36"/>
        </w:rPr>
      </w:pPr>
      <w:bookmarkStart w:id="3" w:name="_Toc386700752"/>
      <w:r>
        <w:rPr>
          <w:rFonts w:ascii="Arial" w:hAnsi="Arial"/>
          <w:b/>
          <w:color w:val="104F75"/>
          <w:sz w:val="36"/>
        </w:rPr>
        <w:lastRenderedPageBreak/>
        <w:t>P</w:t>
      </w:r>
      <w:r w:rsidRPr="00453BD2">
        <w:rPr>
          <w:rFonts w:ascii="Arial" w:hAnsi="Arial"/>
          <w:b/>
          <w:color w:val="104F75"/>
          <w:sz w:val="36"/>
        </w:rPr>
        <w:t>arental agreement for setting to administer medicine</w:t>
      </w:r>
      <w:bookmarkEnd w:id="3"/>
    </w:p>
    <w:p w14:paraId="7A1178D5" w14:textId="77777777" w:rsidR="00C43365" w:rsidRPr="00453BD2" w:rsidRDefault="00C43365" w:rsidP="00C43365">
      <w:pPr>
        <w:spacing w:after="160" w:line="288" w:lineRule="auto"/>
        <w:rPr>
          <w:rFonts w:ascii="Arial" w:hAnsi="Arial"/>
        </w:rPr>
      </w:pPr>
      <w:r w:rsidRPr="00453BD2">
        <w:rPr>
          <w:rFonts w:ascii="Arial" w:hAnsi="Arial"/>
        </w:rPr>
        <w:t>The school/setting will not give your child medicine unless you complete and sign this form, and the school or setting has a policy that the staff can administer medicine.</w:t>
      </w:r>
    </w:p>
    <w:p w14:paraId="0B5587A2" w14:textId="77777777" w:rsidR="00C43365" w:rsidRPr="00453BD2" w:rsidRDefault="00C43365" w:rsidP="00C43365">
      <w:pPr>
        <w:rPr>
          <w:rFonts w:ascii="Arial" w:hAnsi="Arial" w:cs="Arial"/>
        </w:rPr>
      </w:pPr>
    </w:p>
    <w:tbl>
      <w:tblPr>
        <w:tblW w:w="9243" w:type="dxa"/>
        <w:tblLayout w:type="fixed"/>
        <w:tblLook w:val="01E0" w:firstRow="1" w:lastRow="1" w:firstColumn="1" w:lastColumn="1" w:noHBand="0" w:noVBand="0"/>
      </w:tblPr>
      <w:tblGrid>
        <w:gridCol w:w="4099"/>
        <w:gridCol w:w="884"/>
        <w:gridCol w:w="884"/>
        <w:gridCol w:w="884"/>
        <w:gridCol w:w="2492"/>
      </w:tblGrid>
      <w:tr w:rsidR="00C43365" w:rsidRPr="00453BD2" w14:paraId="6DD38A59" w14:textId="77777777" w:rsidTr="008263D5">
        <w:tc>
          <w:tcPr>
            <w:tcW w:w="4099" w:type="dxa"/>
            <w:tcBorders>
              <w:right w:val="single" w:sz="4" w:space="0" w:color="auto"/>
            </w:tcBorders>
            <w:tcMar>
              <w:top w:w="57" w:type="dxa"/>
              <w:bottom w:w="57" w:type="dxa"/>
            </w:tcMar>
          </w:tcPr>
          <w:p w14:paraId="6B40F5E4" w14:textId="77777777" w:rsidR="00C43365" w:rsidRPr="00453BD2" w:rsidRDefault="00C43365" w:rsidP="008263D5">
            <w:pPr>
              <w:rPr>
                <w:rFonts w:ascii="Arial" w:hAnsi="Arial" w:cs="Arial"/>
              </w:rPr>
            </w:pPr>
            <w:r w:rsidRPr="00453BD2">
              <w:rPr>
                <w:rFonts w:ascii="Arial" w:hAnsi="Arial" w:cs="Arial"/>
              </w:rPr>
              <w:t>Date for review to be initiated by</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362613D4" w14:textId="77777777" w:rsidR="00C43365" w:rsidRPr="00453BD2" w:rsidRDefault="00C43365" w:rsidP="008263D5"/>
        </w:tc>
      </w:tr>
      <w:tr w:rsidR="00C43365" w:rsidRPr="00453BD2" w14:paraId="194B7CCA" w14:textId="77777777" w:rsidTr="008263D5">
        <w:tc>
          <w:tcPr>
            <w:tcW w:w="4099" w:type="dxa"/>
            <w:tcBorders>
              <w:right w:val="single" w:sz="4" w:space="0" w:color="auto"/>
            </w:tcBorders>
            <w:tcMar>
              <w:top w:w="57" w:type="dxa"/>
              <w:bottom w:w="57" w:type="dxa"/>
            </w:tcMar>
          </w:tcPr>
          <w:p w14:paraId="676F6C78" w14:textId="77777777" w:rsidR="00C43365" w:rsidRPr="00453BD2" w:rsidRDefault="00C43365" w:rsidP="008263D5">
            <w:pPr>
              <w:rPr>
                <w:rFonts w:ascii="Arial" w:hAnsi="Arial" w:cs="Arial"/>
              </w:rPr>
            </w:pPr>
            <w:r w:rsidRPr="00453BD2">
              <w:rPr>
                <w:rFonts w:ascii="Arial" w:hAnsi="Arial" w:cs="Arial"/>
              </w:rPr>
              <w:t>Name of school/setting</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38A1266A" w14:textId="77777777" w:rsidR="00C43365" w:rsidRPr="00453BD2" w:rsidRDefault="00C43365" w:rsidP="008263D5"/>
        </w:tc>
      </w:tr>
      <w:tr w:rsidR="00C43365" w:rsidRPr="00453BD2" w14:paraId="3722C2A3" w14:textId="77777777" w:rsidTr="008263D5">
        <w:tc>
          <w:tcPr>
            <w:tcW w:w="4099" w:type="dxa"/>
            <w:tcBorders>
              <w:right w:val="single" w:sz="4" w:space="0" w:color="auto"/>
            </w:tcBorders>
            <w:tcMar>
              <w:top w:w="57" w:type="dxa"/>
              <w:bottom w:w="57" w:type="dxa"/>
            </w:tcMar>
          </w:tcPr>
          <w:p w14:paraId="7FFF0169" w14:textId="77777777" w:rsidR="00C43365" w:rsidRPr="00453BD2" w:rsidRDefault="00C43365" w:rsidP="008263D5">
            <w:pPr>
              <w:rPr>
                <w:rFonts w:ascii="Arial" w:hAnsi="Arial" w:cs="Arial"/>
              </w:rPr>
            </w:pPr>
            <w:r w:rsidRPr="00453BD2">
              <w:rPr>
                <w:rFonts w:ascii="Arial" w:hAnsi="Arial" w:cs="Arial"/>
              </w:rPr>
              <w:t>Name of child</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74E6038A" w14:textId="77777777" w:rsidR="00C43365" w:rsidRPr="00453BD2" w:rsidRDefault="00C43365" w:rsidP="008263D5"/>
        </w:tc>
      </w:tr>
      <w:tr w:rsidR="00C43365" w:rsidRPr="00453BD2" w14:paraId="55B76AFD" w14:textId="77777777" w:rsidTr="008263D5">
        <w:tc>
          <w:tcPr>
            <w:tcW w:w="4099" w:type="dxa"/>
            <w:tcBorders>
              <w:right w:val="single" w:sz="4" w:space="0" w:color="auto"/>
            </w:tcBorders>
            <w:tcMar>
              <w:top w:w="57" w:type="dxa"/>
              <w:bottom w:w="57" w:type="dxa"/>
            </w:tcMar>
          </w:tcPr>
          <w:p w14:paraId="4B91CAA5" w14:textId="77777777" w:rsidR="00C43365" w:rsidRPr="00453BD2" w:rsidRDefault="00C43365" w:rsidP="008263D5">
            <w:pPr>
              <w:rPr>
                <w:rFonts w:ascii="Arial" w:hAnsi="Arial" w:cs="Arial"/>
              </w:rPr>
            </w:pPr>
            <w:r w:rsidRPr="00453BD2">
              <w:rPr>
                <w:rFonts w:ascii="Arial" w:hAnsi="Arial" w:cs="Arial"/>
              </w:rPr>
              <w:t>Date of birth</w:t>
            </w:r>
          </w:p>
        </w:tc>
        <w:tc>
          <w:tcPr>
            <w:tcW w:w="884" w:type="dxa"/>
            <w:tcBorders>
              <w:top w:val="single" w:sz="4" w:space="0" w:color="auto"/>
              <w:left w:val="single" w:sz="4" w:space="0" w:color="auto"/>
              <w:bottom w:val="single" w:sz="4" w:space="0" w:color="auto"/>
            </w:tcBorders>
            <w:tcMar>
              <w:top w:w="57" w:type="dxa"/>
              <w:bottom w:w="57" w:type="dxa"/>
            </w:tcMar>
          </w:tcPr>
          <w:p w14:paraId="3317F735" w14:textId="77777777" w:rsidR="00C43365" w:rsidRPr="00453BD2" w:rsidRDefault="00C43365" w:rsidP="008263D5">
            <w:pPr>
              <w:jc w:val="center"/>
            </w:pPr>
          </w:p>
        </w:tc>
        <w:tc>
          <w:tcPr>
            <w:tcW w:w="884" w:type="dxa"/>
            <w:tcBorders>
              <w:top w:val="single" w:sz="4" w:space="0" w:color="auto"/>
              <w:bottom w:val="single" w:sz="4" w:space="0" w:color="auto"/>
            </w:tcBorders>
            <w:tcMar>
              <w:top w:w="57" w:type="dxa"/>
              <w:bottom w:w="57" w:type="dxa"/>
            </w:tcMar>
          </w:tcPr>
          <w:p w14:paraId="397368DF" w14:textId="77777777" w:rsidR="00C43365" w:rsidRPr="00453BD2" w:rsidRDefault="00C43365" w:rsidP="008263D5">
            <w:pPr>
              <w:jc w:val="center"/>
            </w:pPr>
          </w:p>
        </w:tc>
        <w:tc>
          <w:tcPr>
            <w:tcW w:w="884" w:type="dxa"/>
            <w:tcBorders>
              <w:top w:val="single" w:sz="4" w:space="0" w:color="auto"/>
              <w:bottom w:val="single" w:sz="4" w:space="0" w:color="auto"/>
            </w:tcBorders>
            <w:tcMar>
              <w:top w:w="57" w:type="dxa"/>
              <w:bottom w:w="57" w:type="dxa"/>
            </w:tcMar>
          </w:tcPr>
          <w:p w14:paraId="1B8B0AD5" w14:textId="77777777" w:rsidR="00C43365" w:rsidRPr="00453BD2" w:rsidRDefault="00C43365" w:rsidP="008263D5">
            <w:pPr>
              <w:jc w:val="center"/>
            </w:pPr>
          </w:p>
        </w:tc>
        <w:tc>
          <w:tcPr>
            <w:tcW w:w="2492" w:type="dxa"/>
            <w:tcBorders>
              <w:top w:val="single" w:sz="4" w:space="0" w:color="auto"/>
              <w:bottom w:val="single" w:sz="4" w:space="0" w:color="auto"/>
              <w:right w:val="single" w:sz="4" w:space="0" w:color="auto"/>
            </w:tcBorders>
            <w:tcMar>
              <w:top w:w="57" w:type="dxa"/>
              <w:bottom w:w="57" w:type="dxa"/>
            </w:tcMar>
          </w:tcPr>
          <w:p w14:paraId="402B3C5C" w14:textId="77777777" w:rsidR="00C43365" w:rsidRPr="00453BD2" w:rsidRDefault="00C43365" w:rsidP="008263D5"/>
        </w:tc>
      </w:tr>
      <w:tr w:rsidR="00C43365" w:rsidRPr="00453BD2" w14:paraId="6DE9E459" w14:textId="77777777" w:rsidTr="008263D5">
        <w:tc>
          <w:tcPr>
            <w:tcW w:w="4099" w:type="dxa"/>
            <w:tcBorders>
              <w:right w:val="single" w:sz="4" w:space="0" w:color="auto"/>
            </w:tcBorders>
            <w:tcMar>
              <w:top w:w="57" w:type="dxa"/>
              <w:bottom w:w="57" w:type="dxa"/>
            </w:tcMar>
          </w:tcPr>
          <w:p w14:paraId="78905661" w14:textId="77777777" w:rsidR="00C43365" w:rsidRPr="00453BD2" w:rsidRDefault="00C43365" w:rsidP="008263D5">
            <w:pPr>
              <w:rPr>
                <w:rFonts w:ascii="Arial" w:hAnsi="Arial" w:cs="Arial"/>
              </w:rPr>
            </w:pPr>
            <w:r w:rsidRPr="00453BD2">
              <w:rPr>
                <w:rFonts w:ascii="Arial" w:hAnsi="Arial" w:cs="Arial"/>
              </w:rPr>
              <w:t>Group/class/form</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544ECBB6" w14:textId="77777777" w:rsidR="00C43365" w:rsidRPr="00453BD2" w:rsidRDefault="00C43365" w:rsidP="008263D5"/>
        </w:tc>
      </w:tr>
      <w:tr w:rsidR="00C43365" w:rsidRPr="00453BD2" w14:paraId="5F594CB9" w14:textId="77777777" w:rsidTr="008263D5">
        <w:tc>
          <w:tcPr>
            <w:tcW w:w="4099" w:type="dxa"/>
            <w:tcBorders>
              <w:right w:val="single" w:sz="4" w:space="0" w:color="auto"/>
            </w:tcBorders>
            <w:tcMar>
              <w:top w:w="57" w:type="dxa"/>
              <w:bottom w:w="57" w:type="dxa"/>
            </w:tcMar>
          </w:tcPr>
          <w:p w14:paraId="40EA255D" w14:textId="77777777" w:rsidR="00C43365" w:rsidRPr="00453BD2" w:rsidRDefault="00C43365" w:rsidP="008263D5">
            <w:pPr>
              <w:rPr>
                <w:rFonts w:ascii="Arial" w:hAnsi="Arial" w:cs="Arial"/>
              </w:rPr>
            </w:pPr>
            <w:r w:rsidRPr="00453BD2">
              <w:rPr>
                <w:rFonts w:ascii="Arial" w:hAnsi="Arial" w:cs="Arial"/>
              </w:rPr>
              <w:t>Medical condition or illness</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71A84483" w14:textId="77777777" w:rsidR="00C43365" w:rsidRPr="00453BD2" w:rsidRDefault="00C43365" w:rsidP="008263D5"/>
        </w:tc>
      </w:tr>
      <w:tr w:rsidR="00C43365" w:rsidRPr="00453BD2" w14:paraId="75409AED" w14:textId="77777777" w:rsidTr="008263D5">
        <w:tc>
          <w:tcPr>
            <w:tcW w:w="4099" w:type="dxa"/>
            <w:tcMar>
              <w:top w:w="57" w:type="dxa"/>
              <w:bottom w:w="57" w:type="dxa"/>
            </w:tcMar>
          </w:tcPr>
          <w:p w14:paraId="7FE14E36" w14:textId="77777777" w:rsidR="00C43365" w:rsidRPr="00453BD2" w:rsidRDefault="00C43365" w:rsidP="008263D5">
            <w:pPr>
              <w:rPr>
                <w:rFonts w:ascii="Arial" w:hAnsi="Arial" w:cs="Arial"/>
                <w:b/>
                <w:bCs/>
              </w:rPr>
            </w:pPr>
          </w:p>
          <w:p w14:paraId="01827B3C" w14:textId="77777777" w:rsidR="00C43365" w:rsidRPr="00453BD2" w:rsidRDefault="00C43365" w:rsidP="008263D5">
            <w:pPr>
              <w:rPr>
                <w:rFonts w:ascii="Arial" w:hAnsi="Arial" w:cs="Arial"/>
                <w:b/>
                <w:bCs/>
              </w:rPr>
            </w:pPr>
            <w:r w:rsidRPr="00453BD2">
              <w:rPr>
                <w:rFonts w:ascii="Arial" w:hAnsi="Arial" w:cs="Arial"/>
                <w:b/>
                <w:bCs/>
              </w:rPr>
              <w:t>Medicine</w:t>
            </w:r>
          </w:p>
        </w:tc>
        <w:tc>
          <w:tcPr>
            <w:tcW w:w="5144" w:type="dxa"/>
            <w:gridSpan w:val="4"/>
            <w:tcBorders>
              <w:top w:val="single" w:sz="4" w:space="0" w:color="auto"/>
              <w:bottom w:val="single" w:sz="4" w:space="0" w:color="auto"/>
            </w:tcBorders>
            <w:tcMar>
              <w:top w:w="57" w:type="dxa"/>
              <w:bottom w:w="57" w:type="dxa"/>
            </w:tcMar>
          </w:tcPr>
          <w:p w14:paraId="05BE6BF7" w14:textId="77777777" w:rsidR="00C43365" w:rsidRPr="00453BD2" w:rsidRDefault="00C43365" w:rsidP="008263D5">
            <w:pPr>
              <w:rPr>
                <w:b/>
                <w:bCs/>
              </w:rPr>
            </w:pPr>
          </w:p>
        </w:tc>
      </w:tr>
      <w:tr w:rsidR="00C43365" w:rsidRPr="00453BD2" w14:paraId="33FD004F" w14:textId="77777777" w:rsidTr="008263D5">
        <w:tc>
          <w:tcPr>
            <w:tcW w:w="4099" w:type="dxa"/>
            <w:tcBorders>
              <w:right w:val="single" w:sz="4" w:space="0" w:color="auto"/>
            </w:tcBorders>
            <w:tcMar>
              <w:top w:w="57" w:type="dxa"/>
              <w:bottom w:w="57" w:type="dxa"/>
            </w:tcMar>
          </w:tcPr>
          <w:p w14:paraId="4A846446" w14:textId="77777777" w:rsidR="00C43365" w:rsidRPr="00453BD2" w:rsidRDefault="00C43365" w:rsidP="008263D5">
            <w:pPr>
              <w:rPr>
                <w:rFonts w:ascii="Arial" w:hAnsi="Arial" w:cs="Arial"/>
              </w:rPr>
            </w:pPr>
            <w:r w:rsidRPr="00453BD2">
              <w:rPr>
                <w:rFonts w:ascii="Arial" w:hAnsi="Arial" w:cs="Arial"/>
              </w:rPr>
              <w:t>Name/type of medicine</w:t>
            </w:r>
          </w:p>
          <w:p w14:paraId="5407BADA" w14:textId="77777777" w:rsidR="00C43365" w:rsidRPr="00453BD2" w:rsidRDefault="00C43365" w:rsidP="008263D5">
            <w:pPr>
              <w:rPr>
                <w:rFonts w:ascii="Arial" w:hAnsi="Arial" w:cs="Arial"/>
                <w:i/>
                <w:iCs/>
              </w:rPr>
            </w:pPr>
            <w:r w:rsidRPr="00453BD2">
              <w:rPr>
                <w:rFonts w:ascii="Arial" w:hAnsi="Arial" w:cs="Arial"/>
                <w:i/>
                <w:iCs/>
              </w:rPr>
              <w:t>(as described on the container)</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47982CD7" w14:textId="77777777" w:rsidR="00C43365" w:rsidRPr="00453BD2" w:rsidRDefault="00C43365" w:rsidP="008263D5"/>
        </w:tc>
      </w:tr>
      <w:tr w:rsidR="00C43365" w:rsidRPr="00453BD2" w14:paraId="70D768C4" w14:textId="77777777" w:rsidTr="008263D5">
        <w:tc>
          <w:tcPr>
            <w:tcW w:w="4099" w:type="dxa"/>
            <w:tcBorders>
              <w:right w:val="single" w:sz="4" w:space="0" w:color="auto"/>
            </w:tcBorders>
            <w:tcMar>
              <w:top w:w="57" w:type="dxa"/>
              <w:bottom w:w="57" w:type="dxa"/>
            </w:tcMar>
          </w:tcPr>
          <w:p w14:paraId="0C01A620" w14:textId="77777777" w:rsidR="00C43365" w:rsidRPr="00453BD2" w:rsidRDefault="00C43365" w:rsidP="008263D5">
            <w:pPr>
              <w:rPr>
                <w:rFonts w:ascii="Arial" w:hAnsi="Arial" w:cs="Arial"/>
              </w:rPr>
            </w:pPr>
            <w:r w:rsidRPr="00453BD2">
              <w:rPr>
                <w:rFonts w:ascii="Arial" w:hAnsi="Arial" w:cs="Arial"/>
              </w:rPr>
              <w:t>Expiry date</w:t>
            </w:r>
          </w:p>
        </w:tc>
        <w:tc>
          <w:tcPr>
            <w:tcW w:w="884" w:type="dxa"/>
            <w:tcBorders>
              <w:top w:val="single" w:sz="4" w:space="0" w:color="auto"/>
              <w:left w:val="single" w:sz="4" w:space="0" w:color="auto"/>
              <w:bottom w:val="single" w:sz="4" w:space="0" w:color="auto"/>
            </w:tcBorders>
            <w:tcMar>
              <w:top w:w="57" w:type="dxa"/>
              <w:bottom w:w="57" w:type="dxa"/>
            </w:tcMar>
          </w:tcPr>
          <w:p w14:paraId="364EE1C8" w14:textId="77777777" w:rsidR="00C43365" w:rsidRPr="00453BD2" w:rsidRDefault="00C43365" w:rsidP="008263D5">
            <w:pPr>
              <w:jc w:val="center"/>
            </w:pPr>
          </w:p>
        </w:tc>
        <w:tc>
          <w:tcPr>
            <w:tcW w:w="884" w:type="dxa"/>
            <w:tcBorders>
              <w:top w:val="single" w:sz="4" w:space="0" w:color="auto"/>
              <w:bottom w:val="single" w:sz="4" w:space="0" w:color="auto"/>
            </w:tcBorders>
            <w:tcMar>
              <w:top w:w="57" w:type="dxa"/>
              <w:bottom w:w="57" w:type="dxa"/>
            </w:tcMar>
          </w:tcPr>
          <w:p w14:paraId="0B388C6D" w14:textId="77777777" w:rsidR="00C43365" w:rsidRPr="00453BD2" w:rsidRDefault="00C43365" w:rsidP="008263D5">
            <w:pPr>
              <w:jc w:val="center"/>
            </w:pPr>
          </w:p>
        </w:tc>
        <w:tc>
          <w:tcPr>
            <w:tcW w:w="884" w:type="dxa"/>
            <w:tcBorders>
              <w:top w:val="single" w:sz="4" w:space="0" w:color="auto"/>
              <w:bottom w:val="single" w:sz="4" w:space="0" w:color="auto"/>
            </w:tcBorders>
            <w:tcMar>
              <w:top w:w="57" w:type="dxa"/>
              <w:bottom w:w="57" w:type="dxa"/>
            </w:tcMar>
          </w:tcPr>
          <w:p w14:paraId="136FF21D" w14:textId="77777777" w:rsidR="00C43365" w:rsidRPr="00453BD2" w:rsidRDefault="00C43365" w:rsidP="008263D5">
            <w:pPr>
              <w:jc w:val="center"/>
            </w:pPr>
          </w:p>
        </w:tc>
        <w:tc>
          <w:tcPr>
            <w:tcW w:w="2492" w:type="dxa"/>
            <w:tcBorders>
              <w:top w:val="single" w:sz="4" w:space="0" w:color="auto"/>
              <w:bottom w:val="single" w:sz="4" w:space="0" w:color="auto"/>
              <w:right w:val="single" w:sz="4" w:space="0" w:color="auto"/>
            </w:tcBorders>
            <w:tcMar>
              <w:top w:w="57" w:type="dxa"/>
              <w:bottom w:w="57" w:type="dxa"/>
            </w:tcMar>
          </w:tcPr>
          <w:p w14:paraId="48A80512" w14:textId="77777777" w:rsidR="00C43365" w:rsidRPr="00453BD2" w:rsidRDefault="00C43365" w:rsidP="008263D5"/>
        </w:tc>
      </w:tr>
      <w:tr w:rsidR="00C43365" w:rsidRPr="00453BD2" w14:paraId="439E350E" w14:textId="77777777" w:rsidTr="008263D5">
        <w:tc>
          <w:tcPr>
            <w:tcW w:w="4099" w:type="dxa"/>
            <w:tcBorders>
              <w:right w:val="single" w:sz="4" w:space="0" w:color="auto"/>
            </w:tcBorders>
            <w:tcMar>
              <w:top w:w="57" w:type="dxa"/>
              <w:bottom w:w="57" w:type="dxa"/>
            </w:tcMar>
          </w:tcPr>
          <w:p w14:paraId="12DB1041" w14:textId="77777777" w:rsidR="00C43365" w:rsidRPr="00453BD2" w:rsidRDefault="00C43365" w:rsidP="008263D5">
            <w:pPr>
              <w:rPr>
                <w:rFonts w:ascii="Arial" w:hAnsi="Arial" w:cs="Arial"/>
              </w:rPr>
            </w:pPr>
            <w:r w:rsidRPr="00453BD2">
              <w:rPr>
                <w:rFonts w:ascii="Arial" w:hAnsi="Arial" w:cs="Arial"/>
              </w:rPr>
              <w:t>Dosage and method</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790B5A90" w14:textId="77777777" w:rsidR="00C43365" w:rsidRPr="00453BD2" w:rsidRDefault="00C43365" w:rsidP="008263D5"/>
        </w:tc>
      </w:tr>
      <w:tr w:rsidR="00C43365" w:rsidRPr="00453BD2" w14:paraId="7A3F90B6" w14:textId="77777777" w:rsidTr="008263D5">
        <w:tc>
          <w:tcPr>
            <w:tcW w:w="4099" w:type="dxa"/>
            <w:tcBorders>
              <w:right w:val="single" w:sz="4" w:space="0" w:color="auto"/>
            </w:tcBorders>
            <w:tcMar>
              <w:top w:w="57" w:type="dxa"/>
              <w:bottom w:w="57" w:type="dxa"/>
            </w:tcMar>
          </w:tcPr>
          <w:p w14:paraId="276645E9" w14:textId="77777777" w:rsidR="00C43365" w:rsidRPr="00453BD2" w:rsidRDefault="00C43365" w:rsidP="008263D5">
            <w:pPr>
              <w:rPr>
                <w:rFonts w:ascii="Arial" w:hAnsi="Arial" w:cs="Arial"/>
              </w:rPr>
            </w:pPr>
            <w:r w:rsidRPr="00453BD2">
              <w:rPr>
                <w:rFonts w:ascii="Arial" w:hAnsi="Arial" w:cs="Arial"/>
              </w:rPr>
              <w:t>Timing</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1994BDBC" w14:textId="77777777" w:rsidR="00C43365" w:rsidRPr="00453BD2" w:rsidRDefault="00C43365" w:rsidP="008263D5"/>
        </w:tc>
      </w:tr>
      <w:tr w:rsidR="00C43365" w:rsidRPr="00453BD2" w14:paraId="3D10CD09" w14:textId="77777777" w:rsidTr="008263D5">
        <w:tc>
          <w:tcPr>
            <w:tcW w:w="4099" w:type="dxa"/>
            <w:tcBorders>
              <w:right w:val="single" w:sz="4" w:space="0" w:color="auto"/>
            </w:tcBorders>
            <w:tcMar>
              <w:top w:w="57" w:type="dxa"/>
              <w:bottom w:w="57" w:type="dxa"/>
            </w:tcMar>
          </w:tcPr>
          <w:p w14:paraId="739F97E4" w14:textId="77777777" w:rsidR="00C43365" w:rsidRPr="00453BD2" w:rsidRDefault="00C43365" w:rsidP="008263D5">
            <w:pPr>
              <w:rPr>
                <w:rFonts w:ascii="Arial" w:hAnsi="Arial" w:cs="Arial"/>
              </w:rPr>
            </w:pPr>
            <w:r w:rsidRPr="00453BD2">
              <w:rPr>
                <w:rFonts w:ascii="Arial" w:hAnsi="Arial" w:cs="Arial"/>
              </w:rPr>
              <w:t>Special precautions/other instructions</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4C92F6BF" w14:textId="77777777" w:rsidR="00C43365" w:rsidRPr="00453BD2" w:rsidRDefault="00C43365" w:rsidP="008263D5"/>
        </w:tc>
      </w:tr>
      <w:tr w:rsidR="00C43365" w:rsidRPr="00453BD2" w14:paraId="0BEA2429" w14:textId="77777777" w:rsidTr="008263D5">
        <w:tc>
          <w:tcPr>
            <w:tcW w:w="4099" w:type="dxa"/>
            <w:tcBorders>
              <w:right w:val="single" w:sz="4" w:space="0" w:color="auto"/>
            </w:tcBorders>
            <w:tcMar>
              <w:top w:w="57" w:type="dxa"/>
              <w:bottom w:w="57" w:type="dxa"/>
            </w:tcMar>
          </w:tcPr>
          <w:p w14:paraId="4896AF55" w14:textId="77777777" w:rsidR="00C43365" w:rsidRPr="00453BD2" w:rsidRDefault="00C43365" w:rsidP="008263D5">
            <w:pPr>
              <w:rPr>
                <w:rFonts w:ascii="Arial" w:hAnsi="Arial" w:cs="Arial"/>
              </w:rPr>
            </w:pPr>
            <w:r w:rsidRPr="00453BD2">
              <w:rPr>
                <w:rFonts w:ascii="Arial" w:hAnsi="Arial" w:cs="Arial"/>
              </w:rPr>
              <w:t>Are there any side effects that the school/setting needs to know about?</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57D11A48" w14:textId="77777777" w:rsidR="00C43365" w:rsidRPr="00453BD2" w:rsidRDefault="00C43365" w:rsidP="008263D5"/>
        </w:tc>
      </w:tr>
      <w:tr w:rsidR="00C43365" w:rsidRPr="00453BD2" w14:paraId="777317E7" w14:textId="77777777" w:rsidTr="008263D5">
        <w:tc>
          <w:tcPr>
            <w:tcW w:w="4099" w:type="dxa"/>
            <w:tcBorders>
              <w:right w:val="single" w:sz="4" w:space="0" w:color="auto"/>
            </w:tcBorders>
            <w:tcMar>
              <w:top w:w="57" w:type="dxa"/>
              <w:bottom w:w="57" w:type="dxa"/>
            </w:tcMar>
          </w:tcPr>
          <w:p w14:paraId="3079F0DE" w14:textId="77777777" w:rsidR="00C43365" w:rsidRPr="00453BD2" w:rsidRDefault="00C43365" w:rsidP="008263D5">
            <w:pPr>
              <w:rPr>
                <w:rFonts w:ascii="Arial" w:hAnsi="Arial" w:cs="Arial"/>
              </w:rPr>
            </w:pPr>
            <w:r w:rsidRPr="00453BD2">
              <w:rPr>
                <w:rFonts w:ascii="Arial" w:hAnsi="Arial" w:cs="Arial"/>
              </w:rPr>
              <w:t>Self-administration – y/n</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511A426C" w14:textId="77777777" w:rsidR="00C43365" w:rsidRPr="00453BD2" w:rsidRDefault="00C43365" w:rsidP="008263D5"/>
        </w:tc>
      </w:tr>
      <w:tr w:rsidR="00C43365" w:rsidRPr="00453BD2" w14:paraId="075B3B58" w14:textId="77777777" w:rsidTr="008263D5">
        <w:tc>
          <w:tcPr>
            <w:tcW w:w="4099" w:type="dxa"/>
            <w:tcBorders>
              <w:right w:val="single" w:sz="4" w:space="0" w:color="auto"/>
            </w:tcBorders>
            <w:tcMar>
              <w:top w:w="57" w:type="dxa"/>
              <w:bottom w:w="57" w:type="dxa"/>
            </w:tcMar>
          </w:tcPr>
          <w:p w14:paraId="1568DDA0" w14:textId="77777777" w:rsidR="00C43365" w:rsidRPr="00453BD2" w:rsidRDefault="00C43365" w:rsidP="008263D5">
            <w:pPr>
              <w:rPr>
                <w:rFonts w:ascii="Arial" w:hAnsi="Arial" w:cs="Arial"/>
              </w:rPr>
            </w:pPr>
            <w:r w:rsidRPr="00453BD2">
              <w:rPr>
                <w:rFonts w:ascii="Arial" w:hAnsi="Arial" w:cs="Arial"/>
              </w:rPr>
              <w:t>Procedures to take in an emergency</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730AFB65" w14:textId="77777777" w:rsidR="00C43365" w:rsidRPr="00453BD2" w:rsidRDefault="00C43365" w:rsidP="008263D5"/>
        </w:tc>
      </w:tr>
      <w:tr w:rsidR="00C43365" w:rsidRPr="00453BD2" w14:paraId="4270B411" w14:textId="77777777" w:rsidTr="008263D5">
        <w:tc>
          <w:tcPr>
            <w:tcW w:w="9243" w:type="dxa"/>
            <w:gridSpan w:val="5"/>
            <w:tcMar>
              <w:top w:w="57" w:type="dxa"/>
              <w:bottom w:w="57" w:type="dxa"/>
            </w:tcMar>
          </w:tcPr>
          <w:p w14:paraId="520056F0" w14:textId="77777777" w:rsidR="00C43365" w:rsidRPr="00453BD2" w:rsidRDefault="00C43365" w:rsidP="008263D5">
            <w:pPr>
              <w:rPr>
                <w:rFonts w:ascii="Arial" w:hAnsi="Arial" w:cs="Arial"/>
                <w:b/>
                <w:bCs/>
              </w:rPr>
            </w:pPr>
            <w:r w:rsidRPr="00453BD2">
              <w:rPr>
                <w:rFonts w:ascii="Arial" w:hAnsi="Arial" w:cs="Arial"/>
                <w:b/>
                <w:bCs/>
              </w:rPr>
              <w:t>NB: Medicines must be in the original container as dispensed by the pharmacy</w:t>
            </w:r>
          </w:p>
          <w:p w14:paraId="72142953" w14:textId="77777777" w:rsidR="00C43365" w:rsidRPr="00453BD2" w:rsidRDefault="00C43365" w:rsidP="008263D5">
            <w:pPr>
              <w:rPr>
                <w:rFonts w:ascii="Arial" w:hAnsi="Arial" w:cs="Arial"/>
                <w:b/>
                <w:bCs/>
              </w:rPr>
            </w:pPr>
          </w:p>
          <w:p w14:paraId="0A8243D3" w14:textId="77777777" w:rsidR="00C43365" w:rsidRPr="00453BD2" w:rsidRDefault="00C43365" w:rsidP="008263D5">
            <w:pPr>
              <w:rPr>
                <w:rFonts w:ascii="Arial" w:hAnsi="Arial" w:cs="Arial"/>
                <w:b/>
                <w:bCs/>
              </w:rPr>
            </w:pPr>
            <w:r w:rsidRPr="00453BD2">
              <w:rPr>
                <w:rFonts w:ascii="Arial" w:hAnsi="Arial" w:cs="Arial"/>
                <w:b/>
                <w:bCs/>
              </w:rPr>
              <w:t>Contact Details</w:t>
            </w:r>
          </w:p>
        </w:tc>
      </w:tr>
      <w:tr w:rsidR="00C43365" w:rsidRPr="00453BD2" w14:paraId="7A3B0EEC" w14:textId="77777777" w:rsidTr="008263D5">
        <w:tc>
          <w:tcPr>
            <w:tcW w:w="4099" w:type="dxa"/>
            <w:tcBorders>
              <w:right w:val="single" w:sz="4" w:space="0" w:color="auto"/>
            </w:tcBorders>
            <w:tcMar>
              <w:top w:w="57" w:type="dxa"/>
              <w:bottom w:w="57" w:type="dxa"/>
            </w:tcMar>
          </w:tcPr>
          <w:p w14:paraId="78B8D5C7" w14:textId="77777777" w:rsidR="00C43365" w:rsidRPr="00453BD2" w:rsidRDefault="00C43365" w:rsidP="008263D5">
            <w:pPr>
              <w:rPr>
                <w:rFonts w:ascii="Arial" w:hAnsi="Arial" w:cs="Arial"/>
              </w:rPr>
            </w:pPr>
            <w:r w:rsidRPr="00453BD2">
              <w:rPr>
                <w:rFonts w:ascii="Arial" w:hAnsi="Arial" w:cs="Arial"/>
              </w:rPr>
              <w:t>Name</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65EE18D2" w14:textId="77777777" w:rsidR="00C43365" w:rsidRPr="00453BD2" w:rsidRDefault="00C43365" w:rsidP="008263D5"/>
        </w:tc>
      </w:tr>
      <w:tr w:rsidR="00C43365" w:rsidRPr="00453BD2" w14:paraId="118B02F7" w14:textId="77777777" w:rsidTr="008263D5">
        <w:tc>
          <w:tcPr>
            <w:tcW w:w="4099" w:type="dxa"/>
            <w:tcBorders>
              <w:right w:val="single" w:sz="4" w:space="0" w:color="auto"/>
            </w:tcBorders>
            <w:tcMar>
              <w:top w:w="57" w:type="dxa"/>
              <w:bottom w:w="57" w:type="dxa"/>
            </w:tcMar>
          </w:tcPr>
          <w:p w14:paraId="46B85D62" w14:textId="77777777" w:rsidR="00C43365" w:rsidRPr="00453BD2" w:rsidRDefault="00C43365" w:rsidP="008263D5">
            <w:pPr>
              <w:rPr>
                <w:rFonts w:ascii="Arial" w:hAnsi="Arial" w:cs="Arial"/>
              </w:rPr>
            </w:pPr>
            <w:r w:rsidRPr="00453BD2">
              <w:rPr>
                <w:rFonts w:ascii="Arial" w:hAnsi="Arial" w:cs="Arial"/>
              </w:rPr>
              <w:t>Daytime telephone no.</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29E356F0" w14:textId="77777777" w:rsidR="00C43365" w:rsidRPr="00453BD2" w:rsidRDefault="00C43365" w:rsidP="008263D5"/>
        </w:tc>
      </w:tr>
      <w:tr w:rsidR="00C43365" w:rsidRPr="00453BD2" w14:paraId="75688E17" w14:textId="77777777" w:rsidTr="008263D5">
        <w:tc>
          <w:tcPr>
            <w:tcW w:w="4099" w:type="dxa"/>
            <w:tcBorders>
              <w:right w:val="single" w:sz="4" w:space="0" w:color="auto"/>
            </w:tcBorders>
            <w:tcMar>
              <w:top w:w="57" w:type="dxa"/>
              <w:bottom w:w="57" w:type="dxa"/>
            </w:tcMar>
          </w:tcPr>
          <w:p w14:paraId="1CFD860A" w14:textId="77777777" w:rsidR="00C43365" w:rsidRPr="00453BD2" w:rsidRDefault="00C43365" w:rsidP="008263D5">
            <w:pPr>
              <w:rPr>
                <w:rFonts w:ascii="Arial" w:hAnsi="Arial" w:cs="Arial"/>
              </w:rPr>
            </w:pPr>
            <w:r w:rsidRPr="00453BD2">
              <w:rPr>
                <w:rFonts w:ascii="Arial" w:hAnsi="Arial" w:cs="Arial"/>
              </w:rPr>
              <w:t>Relationship to child</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450BEBF9" w14:textId="77777777" w:rsidR="00C43365" w:rsidRPr="00453BD2" w:rsidRDefault="00C43365" w:rsidP="008263D5"/>
        </w:tc>
      </w:tr>
      <w:tr w:rsidR="00C43365" w:rsidRPr="00453BD2" w14:paraId="593916CD" w14:textId="77777777" w:rsidTr="008263D5">
        <w:tc>
          <w:tcPr>
            <w:tcW w:w="4099" w:type="dxa"/>
            <w:tcBorders>
              <w:right w:val="single" w:sz="4" w:space="0" w:color="auto"/>
            </w:tcBorders>
            <w:tcMar>
              <w:top w:w="57" w:type="dxa"/>
              <w:bottom w:w="57" w:type="dxa"/>
            </w:tcMar>
          </w:tcPr>
          <w:p w14:paraId="471FF201" w14:textId="77777777" w:rsidR="00C43365" w:rsidRPr="00453BD2" w:rsidRDefault="00C43365" w:rsidP="008263D5">
            <w:pPr>
              <w:rPr>
                <w:rFonts w:ascii="Arial" w:hAnsi="Arial" w:cs="Arial"/>
              </w:rPr>
            </w:pPr>
            <w:r w:rsidRPr="00453BD2">
              <w:rPr>
                <w:rFonts w:ascii="Arial" w:hAnsi="Arial" w:cs="Arial"/>
              </w:rPr>
              <w:t>Address</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2F93EEB3" w14:textId="77777777" w:rsidR="00C43365" w:rsidRPr="00453BD2" w:rsidRDefault="00C43365" w:rsidP="008263D5"/>
        </w:tc>
      </w:tr>
      <w:tr w:rsidR="00C43365" w:rsidRPr="00453BD2" w14:paraId="4983E94A" w14:textId="77777777" w:rsidTr="008263D5">
        <w:tc>
          <w:tcPr>
            <w:tcW w:w="4099" w:type="dxa"/>
            <w:tcBorders>
              <w:right w:val="single" w:sz="4" w:space="0" w:color="auto"/>
            </w:tcBorders>
            <w:tcMar>
              <w:top w:w="57" w:type="dxa"/>
              <w:bottom w:w="57" w:type="dxa"/>
            </w:tcMar>
          </w:tcPr>
          <w:p w14:paraId="7E2CA523" w14:textId="77777777" w:rsidR="00C43365" w:rsidRPr="00453BD2" w:rsidRDefault="00C43365" w:rsidP="008263D5">
            <w:pPr>
              <w:rPr>
                <w:rFonts w:ascii="Arial" w:hAnsi="Arial" w:cs="Arial"/>
              </w:rPr>
            </w:pPr>
            <w:r w:rsidRPr="00453BD2">
              <w:rPr>
                <w:rFonts w:ascii="Arial" w:hAnsi="Arial" w:cs="Arial"/>
              </w:rPr>
              <w:t>I understand that I must deliver the medicine personally to</w:t>
            </w:r>
          </w:p>
        </w:tc>
        <w:tc>
          <w:tcPr>
            <w:tcW w:w="5144"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11C83AC9" w14:textId="77777777" w:rsidR="00C43365" w:rsidRPr="00453BD2" w:rsidRDefault="00C43365" w:rsidP="008263D5">
            <w:r w:rsidRPr="00453BD2">
              <w:t>[</w:t>
            </w:r>
            <w:r w:rsidRPr="00453BD2">
              <w:rPr>
                <w:rFonts w:ascii="Arial" w:hAnsi="Arial" w:cs="Arial"/>
              </w:rPr>
              <w:t>agreed member of staff</w:t>
            </w:r>
            <w:r w:rsidRPr="00453BD2">
              <w:t>]</w:t>
            </w:r>
          </w:p>
        </w:tc>
      </w:tr>
    </w:tbl>
    <w:p w14:paraId="6499A588" w14:textId="77777777" w:rsidR="00C43365" w:rsidRDefault="00C43365" w:rsidP="00C43365">
      <w:pPr>
        <w:spacing w:after="160" w:line="288" w:lineRule="auto"/>
        <w:rPr>
          <w:rFonts w:ascii="Arial" w:hAnsi="Arial"/>
        </w:rPr>
      </w:pPr>
    </w:p>
    <w:p w14:paraId="75703097" w14:textId="77777777" w:rsidR="00C43365" w:rsidRPr="00453BD2" w:rsidRDefault="00C43365" w:rsidP="00C43365">
      <w:pPr>
        <w:spacing w:after="160" w:line="288" w:lineRule="auto"/>
        <w:rPr>
          <w:rFonts w:ascii="Arial" w:hAnsi="Arial"/>
        </w:rPr>
      </w:pPr>
      <w:r w:rsidRPr="00453BD2">
        <w:rPr>
          <w:rFonts w:ascii="Arial" w:hAnsi="Arial"/>
        </w:rPr>
        <w:t>The above information is, to the best of my knowledge, accurate at the time of writing and I give consent to school/setting staff administering medicine in accordance with the school/setting policy. I will inform the school/setting immediately, in writing, if there is any change in dosage or frequency of the medication or if the medicine is stopped.</w:t>
      </w:r>
    </w:p>
    <w:p w14:paraId="6C04F70E" w14:textId="77777777" w:rsidR="00C43365" w:rsidRPr="00453BD2" w:rsidRDefault="00C43365" w:rsidP="00C43365">
      <w:pPr>
        <w:rPr>
          <w:rFonts w:ascii="Arial" w:hAnsi="Arial" w:cs="Arial"/>
        </w:rPr>
      </w:pPr>
    </w:p>
    <w:p w14:paraId="1586CB00" w14:textId="77777777" w:rsidR="00C43365" w:rsidRPr="00453BD2" w:rsidRDefault="00C43365" w:rsidP="00C43365">
      <w:pPr>
        <w:tabs>
          <w:tab w:val="left" w:leader="underscore" w:pos="3666"/>
          <w:tab w:val="left" w:pos="3978"/>
          <w:tab w:val="left" w:leader="underscore" w:pos="8970"/>
        </w:tabs>
        <w:ind w:right="-21"/>
        <w:rPr>
          <w:rFonts w:ascii="Arial" w:hAnsi="Arial" w:cs="Arial"/>
        </w:rPr>
      </w:pPr>
      <w:r w:rsidRPr="00453BD2">
        <w:rPr>
          <w:rFonts w:ascii="Arial" w:hAnsi="Arial" w:cs="Arial"/>
        </w:rPr>
        <w:t>Signature(s)</w:t>
      </w:r>
      <w:r w:rsidRPr="00453BD2">
        <w:rPr>
          <w:rFonts w:ascii="Arial" w:hAnsi="Arial" w:cs="Arial"/>
        </w:rPr>
        <w:tab/>
      </w:r>
      <w:r w:rsidRPr="00453BD2">
        <w:rPr>
          <w:rFonts w:ascii="Arial" w:hAnsi="Arial" w:cs="Arial"/>
        </w:rPr>
        <w:tab/>
        <w:t xml:space="preserve">              Date</w:t>
      </w:r>
      <w:r w:rsidRPr="00453BD2">
        <w:rPr>
          <w:rFonts w:ascii="Arial" w:hAnsi="Arial" w:cs="Arial"/>
        </w:rPr>
        <w:tab/>
      </w:r>
    </w:p>
    <w:p w14:paraId="6494CCCD" w14:textId="77777777" w:rsidR="00C43365" w:rsidRPr="009C6F07" w:rsidRDefault="00C43365" w:rsidP="002B3413">
      <w:pPr>
        <w:spacing w:after="160"/>
        <w:jc w:val="both"/>
        <w:rPr>
          <w:rFonts w:ascii="Arial" w:hAnsi="Arial" w:cs="Arial"/>
          <w:sz w:val="22"/>
          <w:szCs w:val="22"/>
        </w:rPr>
      </w:pPr>
    </w:p>
    <w:p w14:paraId="21F9C168" w14:textId="61D5848F" w:rsidR="00436721" w:rsidRPr="009C6F07" w:rsidRDefault="00436721">
      <w:pPr>
        <w:jc w:val="center"/>
        <w:rPr>
          <w:rFonts w:ascii="Arial" w:hAnsi="Arial" w:cs="Arial"/>
          <w:color w:val="800080"/>
          <w:sz w:val="22"/>
          <w:szCs w:val="22"/>
        </w:rPr>
      </w:pPr>
    </w:p>
    <w:p w14:paraId="4FA057E5" w14:textId="77777777" w:rsidR="00396B97" w:rsidRPr="00B32C3C" w:rsidRDefault="00396B97" w:rsidP="00396B97">
      <w:pPr>
        <w:ind w:left="360"/>
        <w:jc w:val="center"/>
        <w:rPr>
          <w:rFonts w:ascii="Arial" w:hAnsi="Arial" w:cs="Arial"/>
          <w:b/>
          <w:bCs/>
          <w:sz w:val="22"/>
          <w:szCs w:val="22"/>
          <w:u w:val="single"/>
        </w:rPr>
      </w:pPr>
      <w:r w:rsidRPr="00B32C3C">
        <w:rPr>
          <w:rFonts w:ascii="Arial" w:hAnsi="Arial" w:cs="Arial"/>
          <w:b/>
          <w:bCs/>
          <w:sz w:val="22"/>
          <w:szCs w:val="22"/>
          <w:u w:val="single"/>
        </w:rPr>
        <w:lastRenderedPageBreak/>
        <w:t>Appendix A of the Administration of Medicines Policy - Asthma</w:t>
      </w:r>
      <w:r w:rsidRPr="00B32C3C">
        <w:rPr>
          <w:rFonts w:ascii="Arial" w:hAnsi="Arial" w:cs="Arial"/>
          <w:b/>
          <w:bCs/>
          <w:sz w:val="22"/>
          <w:szCs w:val="22"/>
          <w:u w:val="single"/>
        </w:rPr>
        <w:cr/>
      </w:r>
    </w:p>
    <w:p w14:paraId="5558C847" w14:textId="77777777" w:rsidR="00396B97" w:rsidRPr="00B32C3C" w:rsidRDefault="00396B97" w:rsidP="00396B97">
      <w:pPr>
        <w:rPr>
          <w:rFonts w:ascii="Arial" w:hAnsi="Arial" w:cs="Arial"/>
          <w:sz w:val="22"/>
          <w:szCs w:val="22"/>
          <w:u w:val="single"/>
        </w:rPr>
      </w:pPr>
    </w:p>
    <w:p w14:paraId="4A082EB3" w14:textId="77777777" w:rsidR="00396B97" w:rsidRPr="00B32C3C" w:rsidRDefault="00396B97" w:rsidP="00396B97">
      <w:pPr>
        <w:rPr>
          <w:rFonts w:ascii="Arial" w:hAnsi="Arial" w:cs="Arial"/>
          <w:sz w:val="22"/>
          <w:szCs w:val="22"/>
          <w:u w:val="single"/>
        </w:rPr>
      </w:pPr>
      <w:r w:rsidRPr="00B32C3C">
        <w:rPr>
          <w:rFonts w:ascii="Arial" w:hAnsi="Arial" w:cs="Arial"/>
          <w:sz w:val="22"/>
          <w:szCs w:val="22"/>
          <w:u w:val="single"/>
        </w:rPr>
        <w:t>Asthma</w:t>
      </w:r>
    </w:p>
    <w:p w14:paraId="36F459E0" w14:textId="77777777" w:rsidR="00396B97" w:rsidRPr="00B32C3C" w:rsidRDefault="00396B97" w:rsidP="00396B97">
      <w:pPr>
        <w:rPr>
          <w:rFonts w:ascii="Arial" w:hAnsi="Arial" w:cs="Arial"/>
          <w:sz w:val="22"/>
          <w:szCs w:val="22"/>
          <w:u w:val="single"/>
        </w:rPr>
      </w:pPr>
    </w:p>
    <w:p w14:paraId="5728BFD7"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Asthma is a condition that affects small tubes (airways) that carry air in and out of the lungs.  When a person with asthma </w:t>
      </w:r>
      <w:proofErr w:type="gramStart"/>
      <w:r w:rsidRPr="00B32C3C">
        <w:rPr>
          <w:rFonts w:ascii="Arial" w:hAnsi="Arial" w:cs="Arial"/>
          <w:sz w:val="22"/>
          <w:szCs w:val="22"/>
        </w:rPr>
        <w:t>comes into contact with</w:t>
      </w:r>
      <w:proofErr w:type="gramEnd"/>
      <w:r w:rsidRPr="00B32C3C">
        <w:rPr>
          <w:rFonts w:ascii="Arial" w:hAnsi="Arial" w:cs="Arial"/>
          <w:sz w:val="22"/>
          <w:szCs w:val="22"/>
        </w:rPr>
        <w:t xml:space="preserve"> something that irritates their airways (an asthma trigger), the muscles around the walls of the airways tighten so that the airways become narrower, and the lining of the airways becomes inflamed and starts to swell. Sometimes, sticky mucus or phlegm builds up, which can further narrow the airways.  These reactions make it difficult to breathe, leading to symptoms of asthma.</w:t>
      </w:r>
    </w:p>
    <w:p w14:paraId="5154704C" w14:textId="77777777" w:rsidR="00396B97" w:rsidRPr="00B32C3C" w:rsidRDefault="00396B97" w:rsidP="00396B97">
      <w:pPr>
        <w:rPr>
          <w:rFonts w:ascii="Arial" w:hAnsi="Arial" w:cs="Arial"/>
          <w:sz w:val="22"/>
          <w:szCs w:val="22"/>
        </w:rPr>
      </w:pPr>
    </w:p>
    <w:p w14:paraId="2F65019B" w14:textId="77777777" w:rsidR="00396B97" w:rsidRPr="00B32C3C" w:rsidRDefault="00396B97" w:rsidP="00396B97">
      <w:pPr>
        <w:rPr>
          <w:rFonts w:ascii="Arial" w:hAnsi="Arial" w:cs="Arial"/>
          <w:sz w:val="22"/>
          <w:szCs w:val="22"/>
        </w:rPr>
      </w:pPr>
    </w:p>
    <w:p w14:paraId="621E9172" w14:textId="34BE6C33" w:rsidR="00B32C3C" w:rsidRPr="007142E9" w:rsidRDefault="00396B97" w:rsidP="007142E9">
      <w:pPr>
        <w:jc w:val="center"/>
        <w:rPr>
          <w:rFonts w:ascii="Arial" w:hAnsi="Arial" w:cs="Arial"/>
          <w:sz w:val="22"/>
          <w:szCs w:val="22"/>
          <w:u w:val="single"/>
        </w:rPr>
      </w:pPr>
      <w:r w:rsidRPr="00B32C3C">
        <w:rPr>
          <w:rFonts w:ascii="Arial" w:hAnsi="Arial" w:cs="Arial"/>
          <w:noProof/>
          <w:sz w:val="22"/>
          <w:szCs w:val="22"/>
        </w:rPr>
        <w:drawing>
          <wp:inline distT="0" distB="0" distL="0" distR="0" wp14:anchorId="309F3B58" wp14:editId="67B45F08">
            <wp:extent cx="5297805" cy="3810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7805" cy="3810635"/>
                    </a:xfrm>
                    <a:prstGeom prst="rect">
                      <a:avLst/>
                    </a:prstGeom>
                    <a:noFill/>
                  </pic:spPr>
                </pic:pic>
              </a:graphicData>
            </a:graphic>
          </wp:inline>
        </w:drawing>
      </w:r>
    </w:p>
    <w:p w14:paraId="2DA0FD64" w14:textId="1DC9CF33" w:rsidR="00396B97" w:rsidRPr="00B32C3C" w:rsidRDefault="00396B97" w:rsidP="00396B97">
      <w:pPr>
        <w:pStyle w:val="NormalWeb"/>
        <w:jc w:val="both"/>
        <w:rPr>
          <w:rFonts w:ascii="Arial" w:hAnsi="Arial" w:cs="Arial"/>
          <w:sz w:val="22"/>
          <w:szCs w:val="22"/>
        </w:rPr>
      </w:pPr>
      <w:r w:rsidRPr="00B32C3C">
        <w:rPr>
          <w:rFonts w:ascii="Arial" w:hAnsi="Arial" w:cs="Arial"/>
          <w:sz w:val="22"/>
          <w:szCs w:val="22"/>
        </w:rPr>
        <w:t>As a school, we recognise that asthma is a widespread, serious, but controllable condition.  This school welcomes all pupils with asthma and aims to support these children in participating fully in school life.  We endeavour to do this by ensuring we have:</w:t>
      </w:r>
    </w:p>
    <w:p w14:paraId="1425BCD9" w14:textId="08499DF9" w:rsidR="00396B97" w:rsidRPr="00B32C3C" w:rsidRDefault="00396B97" w:rsidP="00B32C3C">
      <w:pPr>
        <w:pStyle w:val="NormalWeb"/>
        <w:numPr>
          <w:ilvl w:val="0"/>
          <w:numId w:val="3"/>
        </w:numPr>
        <w:rPr>
          <w:rFonts w:ascii="Arial" w:hAnsi="Arial" w:cs="Arial"/>
          <w:sz w:val="22"/>
          <w:szCs w:val="22"/>
        </w:rPr>
      </w:pPr>
      <w:r w:rsidRPr="00B32C3C">
        <w:rPr>
          <w:rFonts w:ascii="Arial" w:hAnsi="Arial" w:cs="Arial"/>
          <w:sz w:val="22"/>
          <w:szCs w:val="22"/>
        </w:rPr>
        <w:t>an asthma register</w:t>
      </w:r>
    </w:p>
    <w:p w14:paraId="06CA8A4E" w14:textId="0B3E0AD7" w:rsidR="00396B97" w:rsidRPr="00B32C3C" w:rsidRDefault="00396B97" w:rsidP="00B32C3C">
      <w:pPr>
        <w:pStyle w:val="NormalWeb"/>
        <w:numPr>
          <w:ilvl w:val="0"/>
          <w:numId w:val="3"/>
        </w:numPr>
        <w:rPr>
          <w:rFonts w:ascii="Arial" w:hAnsi="Arial" w:cs="Arial"/>
          <w:sz w:val="22"/>
          <w:szCs w:val="22"/>
        </w:rPr>
      </w:pPr>
      <w:r w:rsidRPr="00B32C3C">
        <w:rPr>
          <w:rFonts w:ascii="Arial" w:hAnsi="Arial" w:cs="Arial"/>
          <w:sz w:val="22"/>
          <w:szCs w:val="22"/>
        </w:rPr>
        <w:t>up-to-date asthma policy</w:t>
      </w:r>
    </w:p>
    <w:p w14:paraId="23289207" w14:textId="6632821D" w:rsidR="00396B97" w:rsidRPr="00B32C3C" w:rsidRDefault="00396B97" w:rsidP="00B32C3C">
      <w:pPr>
        <w:pStyle w:val="NormalWeb"/>
        <w:numPr>
          <w:ilvl w:val="0"/>
          <w:numId w:val="3"/>
        </w:numPr>
        <w:rPr>
          <w:rFonts w:ascii="Arial" w:hAnsi="Arial" w:cs="Arial"/>
          <w:sz w:val="22"/>
          <w:szCs w:val="22"/>
        </w:rPr>
      </w:pPr>
      <w:r w:rsidRPr="00B32C3C">
        <w:rPr>
          <w:rFonts w:ascii="Arial" w:hAnsi="Arial" w:cs="Arial"/>
          <w:sz w:val="22"/>
          <w:szCs w:val="22"/>
        </w:rPr>
        <w:t>an asthma lead</w:t>
      </w:r>
    </w:p>
    <w:p w14:paraId="6676D927" w14:textId="3AB69297" w:rsidR="00396B97" w:rsidRPr="00B32C3C" w:rsidRDefault="00396B97" w:rsidP="00B32C3C">
      <w:pPr>
        <w:pStyle w:val="NormalWeb"/>
        <w:numPr>
          <w:ilvl w:val="0"/>
          <w:numId w:val="3"/>
        </w:numPr>
        <w:rPr>
          <w:rFonts w:ascii="Arial" w:hAnsi="Arial" w:cs="Arial"/>
          <w:sz w:val="22"/>
          <w:szCs w:val="22"/>
        </w:rPr>
      </w:pPr>
      <w:r w:rsidRPr="00B32C3C">
        <w:rPr>
          <w:rFonts w:ascii="Arial" w:hAnsi="Arial" w:cs="Arial"/>
          <w:sz w:val="22"/>
          <w:szCs w:val="22"/>
        </w:rPr>
        <w:t xml:space="preserve">all pupils with immediate access to their reliever inhaler </w:t>
      </w:r>
      <w:proofErr w:type="gramStart"/>
      <w:r w:rsidRPr="00B32C3C">
        <w:rPr>
          <w:rFonts w:ascii="Arial" w:hAnsi="Arial" w:cs="Arial"/>
          <w:sz w:val="22"/>
          <w:szCs w:val="22"/>
        </w:rPr>
        <w:t>at all times</w:t>
      </w:r>
      <w:proofErr w:type="gramEnd"/>
    </w:p>
    <w:p w14:paraId="7875995C" w14:textId="09226E98" w:rsidR="00396B97" w:rsidRPr="00B32C3C" w:rsidRDefault="00396B97" w:rsidP="00B32C3C">
      <w:pPr>
        <w:pStyle w:val="NormalWeb"/>
        <w:numPr>
          <w:ilvl w:val="0"/>
          <w:numId w:val="3"/>
        </w:numPr>
        <w:rPr>
          <w:rFonts w:ascii="Arial" w:hAnsi="Arial" w:cs="Arial"/>
          <w:sz w:val="22"/>
          <w:szCs w:val="22"/>
        </w:rPr>
      </w:pPr>
      <w:r w:rsidRPr="00B32C3C">
        <w:rPr>
          <w:rFonts w:ascii="Arial" w:hAnsi="Arial" w:cs="Arial"/>
          <w:sz w:val="22"/>
          <w:szCs w:val="22"/>
        </w:rPr>
        <w:t>all pupils have an up-to-date</w:t>
      </w:r>
      <w:r w:rsidRPr="00B32C3C">
        <w:rPr>
          <w:rStyle w:val="CommentReference"/>
          <w:rFonts w:ascii="Arial" w:eastAsiaTheme="minorEastAsia" w:hAnsi="Arial" w:cs="Arial"/>
          <w:sz w:val="22"/>
          <w:szCs w:val="22"/>
        </w:rPr>
        <w:t xml:space="preserve"> </w:t>
      </w:r>
      <w:r w:rsidRPr="00B32C3C">
        <w:rPr>
          <w:rFonts w:ascii="Arial" w:hAnsi="Arial" w:cs="Arial"/>
          <w:sz w:val="22"/>
          <w:szCs w:val="22"/>
        </w:rPr>
        <w:t>asthma action plan</w:t>
      </w:r>
    </w:p>
    <w:p w14:paraId="528969B6" w14:textId="77777777" w:rsidR="00396B97" w:rsidRPr="00B32C3C" w:rsidRDefault="00396B97" w:rsidP="00B32C3C">
      <w:pPr>
        <w:pStyle w:val="NormalWeb"/>
        <w:numPr>
          <w:ilvl w:val="0"/>
          <w:numId w:val="3"/>
        </w:numPr>
        <w:rPr>
          <w:rFonts w:ascii="Arial" w:hAnsi="Arial" w:cs="Arial"/>
          <w:sz w:val="22"/>
          <w:szCs w:val="22"/>
        </w:rPr>
      </w:pPr>
      <w:r w:rsidRPr="00B32C3C">
        <w:rPr>
          <w:rFonts w:ascii="Arial" w:hAnsi="Arial" w:cs="Arial"/>
          <w:sz w:val="22"/>
          <w:szCs w:val="22"/>
        </w:rPr>
        <w:t>an emergency salbutamol inhaler</w:t>
      </w:r>
    </w:p>
    <w:p w14:paraId="7CA95EBA" w14:textId="77777777" w:rsidR="00396B97" w:rsidRPr="00B32C3C" w:rsidRDefault="00396B97" w:rsidP="00B32C3C">
      <w:pPr>
        <w:pStyle w:val="NormalWeb"/>
        <w:numPr>
          <w:ilvl w:val="0"/>
          <w:numId w:val="3"/>
        </w:numPr>
        <w:rPr>
          <w:rFonts w:ascii="Arial" w:hAnsi="Arial" w:cs="Arial"/>
          <w:sz w:val="22"/>
          <w:szCs w:val="22"/>
        </w:rPr>
      </w:pPr>
      <w:r w:rsidRPr="00B32C3C">
        <w:rPr>
          <w:rFonts w:ascii="Arial" w:hAnsi="Arial" w:cs="Arial"/>
          <w:sz w:val="22"/>
          <w:szCs w:val="22"/>
        </w:rPr>
        <w:t xml:space="preserve">ensure all staff have regular asthma training </w:t>
      </w:r>
    </w:p>
    <w:p w14:paraId="08A41031" w14:textId="08F9787E" w:rsidR="00396B97" w:rsidRPr="00B32C3C" w:rsidRDefault="00396B97" w:rsidP="00B32C3C">
      <w:pPr>
        <w:pStyle w:val="NormalWeb"/>
        <w:numPr>
          <w:ilvl w:val="0"/>
          <w:numId w:val="3"/>
        </w:numPr>
        <w:rPr>
          <w:rFonts w:ascii="Arial" w:hAnsi="Arial" w:cs="Arial"/>
          <w:sz w:val="22"/>
          <w:szCs w:val="22"/>
        </w:rPr>
      </w:pPr>
      <w:r w:rsidRPr="00B32C3C">
        <w:rPr>
          <w:rFonts w:ascii="Arial" w:hAnsi="Arial" w:cs="Arial"/>
          <w:sz w:val="22"/>
          <w:szCs w:val="22"/>
        </w:rPr>
        <w:t>promote asthma awareness pupils, parents/carers and staff</w:t>
      </w:r>
    </w:p>
    <w:p w14:paraId="190DDCC7" w14:textId="77777777" w:rsidR="00396B97" w:rsidRPr="00B32C3C" w:rsidRDefault="00396B97" w:rsidP="00396B97">
      <w:pPr>
        <w:rPr>
          <w:rFonts w:ascii="Arial" w:hAnsi="Arial" w:cs="Arial"/>
          <w:bCs/>
          <w:sz w:val="22"/>
          <w:szCs w:val="22"/>
          <w:u w:val="single"/>
        </w:rPr>
      </w:pPr>
      <w:r w:rsidRPr="00B32C3C">
        <w:rPr>
          <w:rFonts w:ascii="Arial" w:hAnsi="Arial" w:cs="Arial"/>
          <w:bCs/>
          <w:sz w:val="22"/>
          <w:szCs w:val="22"/>
          <w:u w:val="single"/>
        </w:rPr>
        <w:t>Asthma Register</w:t>
      </w:r>
    </w:p>
    <w:p w14:paraId="43DB81E1" w14:textId="77777777" w:rsidR="00396B97" w:rsidRPr="00B32C3C" w:rsidRDefault="00396B97" w:rsidP="00396B97">
      <w:pPr>
        <w:rPr>
          <w:rFonts w:ascii="Arial" w:hAnsi="Arial" w:cs="Arial"/>
          <w:b/>
          <w:sz w:val="22"/>
          <w:szCs w:val="22"/>
        </w:rPr>
      </w:pPr>
    </w:p>
    <w:p w14:paraId="5712686F"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We have an asthma register of children within the school, which we update yearly.  We do this by asking parents/carers if their child is diagnosed as asthmatic or has been prescribed a reliever inhaler.  When parents/carers have confirmed that their child is asthmatic or has been prescribed a reliever inhaler we ensure that the pupil has been added to the asthma register and has:</w:t>
      </w:r>
    </w:p>
    <w:p w14:paraId="783D400A" w14:textId="77777777" w:rsidR="00396B97" w:rsidRPr="00B32C3C" w:rsidRDefault="00396B97" w:rsidP="00396B97">
      <w:pPr>
        <w:rPr>
          <w:rFonts w:ascii="Arial" w:hAnsi="Arial" w:cs="Arial"/>
          <w:sz w:val="22"/>
          <w:szCs w:val="22"/>
        </w:rPr>
      </w:pPr>
    </w:p>
    <w:p w14:paraId="60CEB80A" w14:textId="0939136F" w:rsidR="00396B97" w:rsidRPr="00B32C3C" w:rsidRDefault="00396B97" w:rsidP="00396B97">
      <w:pPr>
        <w:pStyle w:val="ListParagraph"/>
        <w:numPr>
          <w:ilvl w:val="0"/>
          <w:numId w:val="11"/>
        </w:numPr>
        <w:spacing w:after="200" w:line="276" w:lineRule="auto"/>
        <w:rPr>
          <w:rFonts w:ascii="Arial" w:hAnsi="Arial" w:cs="Arial"/>
          <w:sz w:val="22"/>
          <w:szCs w:val="22"/>
        </w:rPr>
      </w:pPr>
      <w:r w:rsidRPr="00B32C3C">
        <w:rPr>
          <w:rFonts w:ascii="Arial" w:hAnsi="Arial" w:cs="Arial"/>
          <w:sz w:val="22"/>
          <w:szCs w:val="22"/>
        </w:rPr>
        <w:t>an up-to-date copy of their personal asthma action plan</w:t>
      </w:r>
    </w:p>
    <w:p w14:paraId="757753F0" w14:textId="524A58AF" w:rsidR="00396B97" w:rsidRPr="00B32C3C" w:rsidRDefault="00396B97" w:rsidP="00396B97">
      <w:pPr>
        <w:pStyle w:val="ListParagraph"/>
        <w:numPr>
          <w:ilvl w:val="0"/>
          <w:numId w:val="11"/>
        </w:numPr>
        <w:spacing w:after="200" w:line="276" w:lineRule="auto"/>
        <w:rPr>
          <w:rFonts w:ascii="Arial" w:hAnsi="Arial" w:cs="Arial"/>
          <w:sz w:val="22"/>
          <w:szCs w:val="22"/>
        </w:rPr>
      </w:pPr>
      <w:r w:rsidRPr="00B32C3C">
        <w:rPr>
          <w:rFonts w:ascii="Arial" w:hAnsi="Arial" w:cs="Arial"/>
          <w:sz w:val="22"/>
          <w:szCs w:val="22"/>
        </w:rPr>
        <w:t>their reliever (salbutamol/terbutaline) inhaler in school</w:t>
      </w:r>
    </w:p>
    <w:p w14:paraId="7DDC0523" w14:textId="2396265C" w:rsidR="00396B97" w:rsidRPr="00B32C3C" w:rsidRDefault="00396B97" w:rsidP="00396B97">
      <w:pPr>
        <w:pStyle w:val="ListParagraph"/>
        <w:numPr>
          <w:ilvl w:val="0"/>
          <w:numId w:val="11"/>
        </w:numPr>
        <w:spacing w:after="200" w:line="276" w:lineRule="auto"/>
        <w:rPr>
          <w:rFonts w:ascii="Arial" w:hAnsi="Arial" w:cs="Arial"/>
          <w:sz w:val="22"/>
          <w:szCs w:val="22"/>
        </w:rPr>
      </w:pPr>
      <w:r w:rsidRPr="00B32C3C">
        <w:rPr>
          <w:rFonts w:ascii="Arial" w:hAnsi="Arial" w:cs="Arial"/>
          <w:sz w:val="22"/>
          <w:szCs w:val="22"/>
        </w:rPr>
        <w:lastRenderedPageBreak/>
        <w:t>permission from the parents/carers to use the emergency salbutamol inhaler if they require it and their own inhaler is broken, out of date, empty or has been lost</w:t>
      </w:r>
    </w:p>
    <w:p w14:paraId="7CBDFFBB" w14:textId="77777777" w:rsidR="00396B97" w:rsidRPr="00B32C3C" w:rsidRDefault="00396B97" w:rsidP="00396B97">
      <w:pPr>
        <w:rPr>
          <w:rFonts w:ascii="Arial" w:hAnsi="Arial" w:cs="Arial"/>
          <w:sz w:val="22"/>
          <w:szCs w:val="22"/>
          <w:u w:val="single"/>
        </w:rPr>
      </w:pPr>
      <w:r w:rsidRPr="00B32C3C">
        <w:rPr>
          <w:rFonts w:ascii="Arial" w:hAnsi="Arial" w:cs="Arial"/>
          <w:sz w:val="22"/>
          <w:szCs w:val="22"/>
          <w:u w:val="single"/>
        </w:rPr>
        <w:t>Asthma Lead</w:t>
      </w:r>
    </w:p>
    <w:p w14:paraId="2008980E" w14:textId="77777777" w:rsidR="00396B97" w:rsidRPr="00B32C3C" w:rsidRDefault="00396B97" w:rsidP="00396B97">
      <w:pPr>
        <w:rPr>
          <w:rFonts w:ascii="Arial" w:hAnsi="Arial" w:cs="Arial"/>
          <w:sz w:val="22"/>
          <w:szCs w:val="22"/>
          <w:u w:val="single"/>
        </w:rPr>
      </w:pPr>
    </w:p>
    <w:p w14:paraId="04BE12F4" w14:textId="044FC52D"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This school has an asthma lead.  It is the responsibility of the asthma lead to manage the asthma register, update the asthma policy, manage the emergency salbutamol inhalers (please refer to the Department of Health </w:t>
      </w:r>
      <w:bookmarkStart w:id="4" w:name="_Hlk47423295"/>
      <w:r w:rsidRPr="00B32C3C">
        <w:rPr>
          <w:rFonts w:ascii="Arial" w:hAnsi="Arial" w:cs="Arial"/>
          <w:sz w:val="22"/>
          <w:szCs w:val="22"/>
        </w:rPr>
        <w:t>Guidance on the use of emergency salbutamol inhalers in schools, March 2015</w:t>
      </w:r>
      <w:bookmarkEnd w:id="4"/>
      <w:r w:rsidRPr="00B32C3C">
        <w:rPr>
          <w:rFonts w:ascii="Arial" w:hAnsi="Arial" w:cs="Arial"/>
          <w:sz w:val="22"/>
          <w:szCs w:val="22"/>
        </w:rPr>
        <w:t>) ensure measures are in place so that children have immediate access to their inhalers.</w:t>
      </w:r>
    </w:p>
    <w:p w14:paraId="0AE9C128" w14:textId="77777777" w:rsidR="00396B97" w:rsidRPr="00B32C3C" w:rsidRDefault="00396B97" w:rsidP="00396B97">
      <w:pPr>
        <w:rPr>
          <w:rFonts w:ascii="Arial" w:hAnsi="Arial" w:cs="Arial"/>
          <w:sz w:val="22"/>
          <w:szCs w:val="22"/>
          <w:u w:val="single"/>
        </w:rPr>
      </w:pPr>
    </w:p>
    <w:p w14:paraId="44A3DCF2" w14:textId="77777777" w:rsidR="00396B97" w:rsidRPr="00B32C3C" w:rsidRDefault="00396B97" w:rsidP="00396B97">
      <w:pPr>
        <w:rPr>
          <w:rFonts w:ascii="Arial" w:hAnsi="Arial" w:cs="Arial"/>
          <w:sz w:val="22"/>
          <w:szCs w:val="22"/>
          <w:u w:val="single"/>
        </w:rPr>
      </w:pPr>
      <w:hyperlink r:id="rId12" w:history="1">
        <w:r w:rsidRPr="00B32C3C">
          <w:rPr>
            <w:rStyle w:val="Hyperlink"/>
            <w:rFonts w:ascii="Arial" w:hAnsi="Arial" w:cs="Arial"/>
            <w:sz w:val="22"/>
            <w:szCs w:val="22"/>
          </w:rPr>
          <w:t>https://assets.publishing.service.gov.uk/government/uploads/system/uploads/attachment_data/file/416468/emergency_inhalers_in_schools.pdf</w:t>
        </w:r>
      </w:hyperlink>
      <w:r w:rsidRPr="00B32C3C">
        <w:rPr>
          <w:rFonts w:ascii="Arial" w:hAnsi="Arial" w:cs="Arial"/>
          <w:sz w:val="22"/>
          <w:szCs w:val="22"/>
          <w:u w:val="single"/>
        </w:rPr>
        <w:t xml:space="preserve"> </w:t>
      </w:r>
    </w:p>
    <w:p w14:paraId="5D5FF958" w14:textId="77777777" w:rsidR="00396B97" w:rsidRPr="00B32C3C" w:rsidRDefault="00396B97" w:rsidP="00396B97">
      <w:pPr>
        <w:rPr>
          <w:rFonts w:ascii="Arial" w:hAnsi="Arial" w:cs="Arial"/>
          <w:sz w:val="22"/>
          <w:szCs w:val="22"/>
          <w:u w:val="single"/>
        </w:rPr>
      </w:pPr>
    </w:p>
    <w:p w14:paraId="45ED7F1C" w14:textId="77777777" w:rsidR="00396B97" w:rsidRPr="00B32C3C" w:rsidRDefault="00396B97" w:rsidP="00396B97">
      <w:pPr>
        <w:rPr>
          <w:rFonts w:ascii="Arial" w:hAnsi="Arial" w:cs="Arial"/>
          <w:sz w:val="22"/>
          <w:szCs w:val="22"/>
          <w:u w:val="single"/>
        </w:rPr>
      </w:pPr>
      <w:r w:rsidRPr="00B32C3C">
        <w:rPr>
          <w:rFonts w:ascii="Arial" w:hAnsi="Arial" w:cs="Arial"/>
          <w:sz w:val="22"/>
          <w:szCs w:val="22"/>
          <w:u w:val="single"/>
        </w:rPr>
        <w:t>Medication and Inhalers</w:t>
      </w:r>
    </w:p>
    <w:p w14:paraId="43321C5B" w14:textId="77777777" w:rsidR="00396B97" w:rsidRPr="00B32C3C" w:rsidRDefault="00396B97" w:rsidP="00396B97">
      <w:pPr>
        <w:rPr>
          <w:rFonts w:ascii="Arial" w:hAnsi="Arial" w:cs="Arial"/>
          <w:sz w:val="22"/>
          <w:szCs w:val="22"/>
          <w:u w:val="single"/>
        </w:rPr>
      </w:pPr>
    </w:p>
    <w:p w14:paraId="747697F6" w14:textId="214DFFBE"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All children with asthma should always have immediate access to their reliever (usually blue) inhaler.  The reliever inhaler is a fast-acting medication that </w:t>
      </w:r>
      <w:r w:rsidR="00B32C3C" w:rsidRPr="00B32C3C">
        <w:rPr>
          <w:rFonts w:ascii="Arial" w:hAnsi="Arial" w:cs="Arial"/>
          <w:sz w:val="22"/>
          <w:szCs w:val="22"/>
        </w:rPr>
        <w:t>opens</w:t>
      </w:r>
      <w:r w:rsidRPr="00B32C3C">
        <w:rPr>
          <w:rFonts w:ascii="Arial" w:hAnsi="Arial" w:cs="Arial"/>
          <w:sz w:val="22"/>
          <w:szCs w:val="22"/>
        </w:rPr>
        <w:t xml:space="preserve"> the airways and makes it easier for the child to breathe.</w:t>
      </w:r>
    </w:p>
    <w:p w14:paraId="04B0AE75" w14:textId="77777777" w:rsidR="00396B97" w:rsidRPr="00B32C3C" w:rsidRDefault="00396B97" w:rsidP="00396B97">
      <w:pPr>
        <w:jc w:val="both"/>
        <w:rPr>
          <w:rFonts w:ascii="Arial" w:hAnsi="Arial" w:cs="Arial"/>
          <w:sz w:val="22"/>
          <w:szCs w:val="22"/>
        </w:rPr>
      </w:pPr>
    </w:p>
    <w:p w14:paraId="09217C2C"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Some children will also have a preventer inhaler, which is usually taken morning and night, as prescribed by the doctor/nurse.  This medication needs to be taken regularly for maximum benefit. Children should not bring their preventer inhaler to school as it should be taken regularly as prescribed by their doctor/nurse at home.  However, if the pupil is going on a residential trip, we are aware that they will need to take the inhaler with them so they can continue taking their inhaler as prescribed. </w:t>
      </w:r>
    </w:p>
    <w:p w14:paraId="64A56A44" w14:textId="77777777" w:rsidR="00396B97" w:rsidRPr="00B32C3C" w:rsidRDefault="00396B97" w:rsidP="00396B97">
      <w:pPr>
        <w:jc w:val="both"/>
        <w:rPr>
          <w:rFonts w:ascii="Arial" w:hAnsi="Arial" w:cs="Arial"/>
          <w:sz w:val="22"/>
          <w:szCs w:val="22"/>
        </w:rPr>
      </w:pPr>
    </w:p>
    <w:p w14:paraId="38EA9B14"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Children are encouraged to carry their reliever inhaler as soon as they are responsible enough to do so.  We would expect this to be by key stage 2. However, we will discuss this with each child’s parent/carer and teacher. We recognise that all children may still need supervision in taking their inhaler. </w:t>
      </w:r>
    </w:p>
    <w:p w14:paraId="1B4C2915" w14:textId="77777777" w:rsidR="00396B97" w:rsidRPr="00B32C3C" w:rsidRDefault="00396B97" w:rsidP="00396B97">
      <w:pPr>
        <w:rPr>
          <w:rFonts w:ascii="Arial" w:hAnsi="Arial" w:cs="Arial"/>
          <w:sz w:val="22"/>
          <w:szCs w:val="22"/>
        </w:rPr>
      </w:pPr>
    </w:p>
    <w:p w14:paraId="53D0C3CC" w14:textId="22C026E7" w:rsidR="00396B97" w:rsidRPr="00B32C3C" w:rsidRDefault="00396B97" w:rsidP="00396B97">
      <w:pPr>
        <w:rPr>
          <w:rFonts w:ascii="Arial" w:hAnsi="Arial" w:cs="Arial"/>
          <w:sz w:val="22"/>
          <w:szCs w:val="22"/>
        </w:rPr>
      </w:pPr>
      <w:r w:rsidRPr="00B32C3C">
        <w:rPr>
          <w:rFonts w:ascii="Arial" w:hAnsi="Arial" w:cs="Arial"/>
          <w:sz w:val="22"/>
          <w:szCs w:val="22"/>
        </w:rPr>
        <w:t xml:space="preserve">For Younger children, reliever inhalers are kept in the classroom in </w:t>
      </w:r>
      <w:r w:rsidR="00B32C3C">
        <w:rPr>
          <w:rFonts w:ascii="Arial" w:hAnsi="Arial" w:cs="Arial"/>
          <w:sz w:val="22"/>
          <w:szCs w:val="22"/>
        </w:rPr>
        <w:t>identified classrooms.</w:t>
      </w:r>
    </w:p>
    <w:p w14:paraId="0AF459A8" w14:textId="77777777" w:rsidR="00396B97" w:rsidRPr="00B32C3C" w:rsidRDefault="00396B97" w:rsidP="00396B97">
      <w:pPr>
        <w:rPr>
          <w:rFonts w:ascii="Arial" w:hAnsi="Arial" w:cs="Arial"/>
          <w:sz w:val="22"/>
          <w:szCs w:val="22"/>
        </w:rPr>
      </w:pPr>
    </w:p>
    <w:p w14:paraId="5B202EC3"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School staff are not required to administer asthma medicines to pupils however many children have poor inhaler technique or are unable to take the inhaler by themselves. Failure to receive their medication could end in hospitalisation or even death. Staff who have had asthma training and/or administering medication training and are happy to support children as they use their inhaler, can be essential for the well-being of the child. If we have any concerns over a child’s ability to use their inhaler, we will refer them to the school nurse or head teacher and advise parents/carers to arrange a review with their GP/nurse. Please refer to the Administering Medicines policy for further details about administering medicines.</w:t>
      </w:r>
    </w:p>
    <w:p w14:paraId="7CAED989" w14:textId="77777777" w:rsidR="00396B97" w:rsidRPr="00B32C3C" w:rsidRDefault="00396B97" w:rsidP="00396B97">
      <w:pPr>
        <w:jc w:val="both"/>
        <w:rPr>
          <w:rFonts w:ascii="Arial" w:hAnsi="Arial" w:cs="Arial"/>
          <w:sz w:val="22"/>
          <w:szCs w:val="22"/>
          <w:u w:val="single"/>
        </w:rPr>
      </w:pPr>
    </w:p>
    <w:p w14:paraId="5ADC4FC8" w14:textId="77777777" w:rsidR="00396B97" w:rsidRPr="00B32C3C" w:rsidRDefault="00396B97" w:rsidP="00396B97">
      <w:pPr>
        <w:rPr>
          <w:rFonts w:ascii="Arial" w:hAnsi="Arial" w:cs="Arial"/>
          <w:sz w:val="22"/>
          <w:szCs w:val="22"/>
          <w:u w:val="single"/>
        </w:rPr>
      </w:pPr>
      <w:r w:rsidRPr="00B32C3C">
        <w:rPr>
          <w:rFonts w:ascii="Arial" w:hAnsi="Arial" w:cs="Arial"/>
          <w:sz w:val="22"/>
          <w:szCs w:val="22"/>
          <w:u w:val="single"/>
        </w:rPr>
        <w:t>Asthma Action Plans</w:t>
      </w:r>
    </w:p>
    <w:p w14:paraId="50EDA4F7" w14:textId="77777777" w:rsidR="00396B97" w:rsidRPr="00B32C3C" w:rsidRDefault="00396B97" w:rsidP="00396B97">
      <w:pPr>
        <w:rPr>
          <w:rFonts w:ascii="Arial" w:hAnsi="Arial" w:cs="Arial"/>
          <w:sz w:val="22"/>
          <w:szCs w:val="22"/>
          <w:u w:val="single"/>
        </w:rPr>
      </w:pPr>
    </w:p>
    <w:p w14:paraId="47DE747E" w14:textId="77777777" w:rsidR="00396B97" w:rsidRDefault="00396B97" w:rsidP="00396B97">
      <w:pPr>
        <w:jc w:val="both"/>
        <w:rPr>
          <w:rFonts w:ascii="Arial" w:hAnsi="Arial" w:cs="Arial"/>
          <w:sz w:val="22"/>
          <w:szCs w:val="22"/>
        </w:rPr>
      </w:pPr>
      <w:r w:rsidRPr="00B32C3C">
        <w:rPr>
          <w:rFonts w:ascii="Arial" w:hAnsi="Arial" w:cs="Arial"/>
          <w:sz w:val="22"/>
          <w:szCs w:val="22"/>
        </w:rPr>
        <w:t>Asthma UK evidence shows that if someone with asthma uses personal asthma action plan, they are four times less likely to be admitted to hospital due to their asthma.  As a school, we recognise that having to attend hospital can cause stress for a family. Therefore, we believe it is essential that all children with asthma have a personal asthma action plan to ensure asthma is managed effectively within school to prevent hospital admissions.</w:t>
      </w:r>
    </w:p>
    <w:p w14:paraId="188BC959" w14:textId="77777777" w:rsidR="00EA48FB" w:rsidRPr="00B32C3C" w:rsidRDefault="00EA48FB" w:rsidP="00396B97">
      <w:pPr>
        <w:jc w:val="both"/>
        <w:rPr>
          <w:rFonts w:ascii="Arial" w:hAnsi="Arial" w:cs="Arial"/>
          <w:sz w:val="22"/>
          <w:szCs w:val="22"/>
        </w:rPr>
      </w:pPr>
    </w:p>
    <w:p w14:paraId="3C27DAAB" w14:textId="77777777" w:rsidR="00396B97" w:rsidRPr="00B32C3C" w:rsidRDefault="00396B97" w:rsidP="00396B97">
      <w:pPr>
        <w:jc w:val="both"/>
        <w:rPr>
          <w:rFonts w:ascii="Arial" w:hAnsi="Arial" w:cs="Arial"/>
          <w:sz w:val="22"/>
          <w:szCs w:val="22"/>
        </w:rPr>
      </w:pPr>
      <w:hyperlink r:id="rId13" w:history="1">
        <w:r w:rsidRPr="00B32C3C">
          <w:rPr>
            <w:rStyle w:val="Hyperlink"/>
            <w:rFonts w:ascii="Arial" w:hAnsi="Arial" w:cs="Arial"/>
            <w:sz w:val="22"/>
            <w:szCs w:val="22"/>
          </w:rPr>
          <w:t>https://www.asthma.org.uk/advice/child/life/school/</w:t>
        </w:r>
      </w:hyperlink>
      <w:r w:rsidRPr="00B32C3C">
        <w:rPr>
          <w:rFonts w:ascii="Arial" w:hAnsi="Arial" w:cs="Arial"/>
          <w:sz w:val="22"/>
          <w:szCs w:val="22"/>
        </w:rPr>
        <w:t xml:space="preserve"> </w:t>
      </w:r>
    </w:p>
    <w:p w14:paraId="5FFCA43E" w14:textId="77777777" w:rsidR="00396B97" w:rsidRPr="00B32C3C" w:rsidRDefault="00396B97" w:rsidP="00396B97">
      <w:pPr>
        <w:jc w:val="both"/>
        <w:rPr>
          <w:rFonts w:ascii="Arial" w:hAnsi="Arial" w:cs="Arial"/>
          <w:sz w:val="22"/>
          <w:szCs w:val="22"/>
        </w:rPr>
      </w:pPr>
    </w:p>
    <w:p w14:paraId="7A35BB5B" w14:textId="3564CF82" w:rsidR="00396B97" w:rsidRPr="00B32C3C" w:rsidRDefault="00396B97" w:rsidP="00396B97">
      <w:pPr>
        <w:jc w:val="center"/>
        <w:rPr>
          <w:rFonts w:ascii="Arial" w:hAnsi="Arial" w:cs="Arial"/>
          <w:sz w:val="22"/>
          <w:szCs w:val="22"/>
        </w:rPr>
      </w:pPr>
    </w:p>
    <w:p w14:paraId="0C8282AC" w14:textId="77777777" w:rsidR="00396B97" w:rsidRPr="00B32C3C" w:rsidRDefault="00396B97" w:rsidP="00396B97">
      <w:pPr>
        <w:rPr>
          <w:rFonts w:ascii="Arial" w:hAnsi="Arial" w:cs="Arial"/>
          <w:sz w:val="22"/>
          <w:szCs w:val="22"/>
          <w:u w:val="single"/>
        </w:rPr>
      </w:pPr>
    </w:p>
    <w:p w14:paraId="05DBC559" w14:textId="77777777" w:rsidR="00396B97" w:rsidRPr="00B32C3C" w:rsidRDefault="00396B97" w:rsidP="00396B97">
      <w:pPr>
        <w:rPr>
          <w:rFonts w:ascii="Arial" w:hAnsi="Arial" w:cs="Arial"/>
          <w:sz w:val="22"/>
          <w:szCs w:val="22"/>
          <w:u w:val="single"/>
        </w:rPr>
      </w:pPr>
      <w:r w:rsidRPr="00B32C3C">
        <w:rPr>
          <w:rFonts w:ascii="Arial" w:hAnsi="Arial" w:cs="Arial"/>
          <w:sz w:val="22"/>
          <w:szCs w:val="22"/>
          <w:u w:val="single"/>
        </w:rPr>
        <w:t>Staff training</w:t>
      </w:r>
    </w:p>
    <w:p w14:paraId="5B2E9809" w14:textId="77777777" w:rsidR="00396B97" w:rsidRPr="00B32C3C" w:rsidRDefault="00396B97" w:rsidP="00396B97">
      <w:pPr>
        <w:rPr>
          <w:rFonts w:ascii="Arial" w:hAnsi="Arial" w:cs="Arial"/>
          <w:sz w:val="22"/>
          <w:szCs w:val="22"/>
          <w:u w:val="single"/>
        </w:rPr>
      </w:pPr>
    </w:p>
    <w:p w14:paraId="258B6DA8" w14:textId="312BB7D0"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Staff will need regular asthma updates. This training can be provided </w:t>
      </w:r>
      <w:r w:rsidR="00EC3D66">
        <w:rPr>
          <w:rFonts w:ascii="Arial" w:hAnsi="Arial" w:cs="Arial"/>
          <w:sz w:val="22"/>
          <w:szCs w:val="22"/>
        </w:rPr>
        <w:t xml:space="preserve">via </w:t>
      </w:r>
      <w:r w:rsidRPr="00B32C3C">
        <w:rPr>
          <w:rFonts w:ascii="Arial" w:hAnsi="Arial" w:cs="Arial"/>
          <w:sz w:val="22"/>
          <w:szCs w:val="22"/>
        </w:rPr>
        <w:t>Compliance Education</w:t>
      </w:r>
      <w:r w:rsidR="00EC3D66">
        <w:rPr>
          <w:rFonts w:ascii="Arial" w:hAnsi="Arial" w:cs="Arial"/>
          <w:sz w:val="22"/>
          <w:szCs w:val="22"/>
        </w:rPr>
        <w:t xml:space="preserve"> where required</w:t>
      </w:r>
      <w:r w:rsidRPr="00B32C3C">
        <w:rPr>
          <w:rFonts w:ascii="Arial" w:hAnsi="Arial" w:cs="Arial"/>
          <w:sz w:val="22"/>
          <w:szCs w:val="22"/>
        </w:rPr>
        <w:t>.</w:t>
      </w:r>
    </w:p>
    <w:p w14:paraId="70FA9E72" w14:textId="77777777" w:rsidR="00396B97" w:rsidRPr="00B32C3C" w:rsidRDefault="00396B97" w:rsidP="00396B97">
      <w:pPr>
        <w:jc w:val="both"/>
        <w:rPr>
          <w:rFonts w:ascii="Arial" w:hAnsi="Arial" w:cs="Arial"/>
          <w:sz w:val="22"/>
          <w:szCs w:val="22"/>
        </w:rPr>
      </w:pPr>
    </w:p>
    <w:p w14:paraId="599D6224"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As of the 1st of September 2021. Paediatric First Aid Course should incorporate basic training on how to ‘Help a baby or child having: a diabetic emergency; an asthma attack; an allergic reaction; meningitis; and/or febrile convulsions. Therefore, the school will check our training provider meets Early Years Foundation Stage Statutory Criteria. Annex A</w:t>
      </w:r>
    </w:p>
    <w:p w14:paraId="05CADA1F" w14:textId="77777777" w:rsidR="00396B97" w:rsidRPr="00B32C3C" w:rsidRDefault="00396B97" w:rsidP="00396B97">
      <w:pPr>
        <w:jc w:val="both"/>
        <w:rPr>
          <w:rFonts w:ascii="Arial" w:hAnsi="Arial" w:cs="Arial"/>
          <w:sz w:val="22"/>
          <w:szCs w:val="22"/>
        </w:rPr>
      </w:pPr>
    </w:p>
    <w:p w14:paraId="76F9FAA2" w14:textId="45F51D25" w:rsidR="00396B97" w:rsidRPr="00B32C3C" w:rsidRDefault="00396B97" w:rsidP="00B32C3C">
      <w:pPr>
        <w:spacing w:after="160"/>
        <w:jc w:val="both"/>
        <w:rPr>
          <w:rFonts w:ascii="Arial" w:hAnsi="Arial" w:cs="Arial"/>
          <w:sz w:val="22"/>
          <w:szCs w:val="22"/>
        </w:rPr>
      </w:pPr>
      <w:hyperlink r:id="rId14" w:history="1">
        <w:r w:rsidRPr="00B32C3C">
          <w:rPr>
            <w:rStyle w:val="Hyperlink"/>
            <w:rFonts w:ascii="Arial" w:hAnsi="Arial" w:cs="Arial"/>
            <w:sz w:val="22"/>
            <w:szCs w:val="22"/>
          </w:rPr>
          <w:t>https://assets.publishing.service.gov.uk/government/uploads/system/uploads/attachment_data/file/974907/EYFS_framework_-_March_2021.pdf</w:t>
        </w:r>
      </w:hyperlink>
      <w:r w:rsidRPr="00B32C3C">
        <w:rPr>
          <w:rFonts w:ascii="Arial" w:hAnsi="Arial" w:cs="Arial"/>
          <w:sz w:val="22"/>
          <w:szCs w:val="22"/>
        </w:rPr>
        <w:t xml:space="preserve"> </w:t>
      </w:r>
    </w:p>
    <w:p w14:paraId="6F11136F" w14:textId="77777777" w:rsidR="00396B97" w:rsidRPr="00B32C3C" w:rsidRDefault="00396B97" w:rsidP="00396B97">
      <w:pPr>
        <w:rPr>
          <w:rFonts w:ascii="Arial" w:hAnsi="Arial" w:cs="Arial"/>
          <w:bCs/>
          <w:sz w:val="22"/>
          <w:szCs w:val="22"/>
          <w:u w:val="single"/>
        </w:rPr>
      </w:pPr>
      <w:r w:rsidRPr="00B32C3C">
        <w:rPr>
          <w:rFonts w:ascii="Arial" w:hAnsi="Arial" w:cs="Arial"/>
          <w:bCs/>
          <w:sz w:val="22"/>
          <w:szCs w:val="22"/>
          <w:u w:val="single"/>
        </w:rPr>
        <w:t>School Environment</w:t>
      </w:r>
    </w:p>
    <w:p w14:paraId="7D236974" w14:textId="77777777" w:rsidR="00396B97" w:rsidRPr="00B32C3C" w:rsidRDefault="00396B97" w:rsidP="00396B97">
      <w:pPr>
        <w:rPr>
          <w:rFonts w:ascii="Arial" w:hAnsi="Arial" w:cs="Arial"/>
          <w:bCs/>
          <w:sz w:val="22"/>
          <w:szCs w:val="22"/>
          <w:u w:val="single"/>
        </w:rPr>
      </w:pPr>
    </w:p>
    <w:p w14:paraId="52918924" w14:textId="77777777" w:rsidR="00396B97" w:rsidRPr="00B32C3C" w:rsidRDefault="00396B97" w:rsidP="00396B97">
      <w:pPr>
        <w:pStyle w:val="CommentText"/>
        <w:jc w:val="both"/>
        <w:rPr>
          <w:rFonts w:ascii="Arial" w:hAnsi="Arial" w:cs="Arial"/>
          <w:sz w:val="22"/>
          <w:szCs w:val="22"/>
        </w:rPr>
      </w:pPr>
      <w:r w:rsidRPr="00B32C3C">
        <w:rPr>
          <w:rFonts w:ascii="Arial" w:hAnsi="Arial" w:cs="Arial"/>
          <w:sz w:val="22"/>
          <w:szCs w:val="22"/>
        </w:rPr>
        <w:t xml:space="preserve">The school does all that it can to ensure the school environment is favourable to pupils with asthma.  The school has a definitive no-smoking policy. Pupil’s asthma triggers will be recorded as part of their asthma action plans and the school will ensure that pupil’s will not </w:t>
      </w:r>
      <w:proofErr w:type="gramStart"/>
      <w:r w:rsidRPr="00B32C3C">
        <w:rPr>
          <w:rFonts w:ascii="Arial" w:hAnsi="Arial" w:cs="Arial"/>
          <w:sz w:val="22"/>
          <w:szCs w:val="22"/>
        </w:rPr>
        <w:t>come into contact with</w:t>
      </w:r>
      <w:proofErr w:type="gramEnd"/>
      <w:r w:rsidRPr="00B32C3C">
        <w:rPr>
          <w:rFonts w:ascii="Arial" w:hAnsi="Arial" w:cs="Arial"/>
          <w:sz w:val="22"/>
          <w:szCs w:val="22"/>
        </w:rPr>
        <w:t xml:space="preserve"> their triggers, where possible.</w:t>
      </w:r>
    </w:p>
    <w:p w14:paraId="3447099D" w14:textId="77777777" w:rsidR="00396B97" w:rsidRPr="00B32C3C" w:rsidRDefault="00396B97" w:rsidP="00396B97">
      <w:pPr>
        <w:rPr>
          <w:rFonts w:ascii="Arial" w:hAnsi="Arial" w:cs="Arial"/>
          <w:sz w:val="22"/>
          <w:szCs w:val="22"/>
        </w:rPr>
      </w:pPr>
    </w:p>
    <w:p w14:paraId="24489637" w14:textId="77777777" w:rsidR="00396B97" w:rsidRPr="00B32C3C" w:rsidRDefault="00396B97" w:rsidP="00396B97">
      <w:pPr>
        <w:rPr>
          <w:rFonts w:ascii="Arial" w:hAnsi="Arial" w:cs="Arial"/>
          <w:sz w:val="22"/>
          <w:szCs w:val="22"/>
        </w:rPr>
      </w:pPr>
      <w:r w:rsidRPr="00B32C3C">
        <w:rPr>
          <w:rFonts w:ascii="Arial" w:hAnsi="Arial" w:cs="Arial"/>
          <w:sz w:val="22"/>
          <w:szCs w:val="22"/>
        </w:rPr>
        <w:t>We are aware that triggers can include:</w:t>
      </w:r>
    </w:p>
    <w:p w14:paraId="0FB78F14"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outlineLvl w:val="0"/>
        <w:rPr>
          <w:rFonts w:ascii="Arial" w:hAnsi="Arial" w:cs="Arial"/>
          <w:iCs/>
          <w:sz w:val="22"/>
          <w:szCs w:val="22"/>
        </w:rPr>
      </w:pPr>
      <w:r w:rsidRPr="00B32C3C">
        <w:rPr>
          <w:rFonts w:ascii="Arial" w:hAnsi="Arial" w:cs="Arial"/>
          <w:iCs/>
          <w:sz w:val="22"/>
          <w:szCs w:val="22"/>
        </w:rPr>
        <w:t>Colds and infection</w:t>
      </w:r>
    </w:p>
    <w:p w14:paraId="0FF8B69A"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Dust and house dust mite</w:t>
      </w:r>
    </w:p>
    <w:p w14:paraId="5381FE99"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Pollen, spores, and moulds</w:t>
      </w:r>
    </w:p>
    <w:p w14:paraId="3D110674"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Feathers</w:t>
      </w:r>
    </w:p>
    <w:p w14:paraId="513165EF"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Furry animals</w:t>
      </w:r>
    </w:p>
    <w:p w14:paraId="6F205AD6"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Exercise, laughing</w:t>
      </w:r>
    </w:p>
    <w:p w14:paraId="4749BBDA"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 xml:space="preserve">Stress                                                         </w:t>
      </w:r>
    </w:p>
    <w:p w14:paraId="72B87AA0"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Cold air, change in the weather</w:t>
      </w:r>
    </w:p>
    <w:p w14:paraId="2A454390"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Chemicals, glue, paint, aerosols</w:t>
      </w:r>
    </w:p>
    <w:p w14:paraId="3E3DB378"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Food allergies</w:t>
      </w:r>
    </w:p>
    <w:p w14:paraId="601AD95C" w14:textId="77777777" w:rsidR="00396B97" w:rsidRPr="00B32C3C" w:rsidRDefault="00396B97" w:rsidP="00B32C3C">
      <w:pPr>
        <w:pStyle w:val="ListParagraph"/>
        <w:numPr>
          <w:ilvl w:val="0"/>
          <w:numId w:val="27"/>
        </w:numPr>
        <w:overflowPunct w:val="0"/>
        <w:autoSpaceDE w:val="0"/>
        <w:autoSpaceDN w:val="0"/>
        <w:adjustRightInd w:val="0"/>
        <w:jc w:val="both"/>
        <w:textAlignment w:val="baseline"/>
        <w:rPr>
          <w:rFonts w:ascii="Arial" w:hAnsi="Arial" w:cs="Arial"/>
          <w:iCs/>
          <w:sz w:val="22"/>
          <w:szCs w:val="22"/>
        </w:rPr>
      </w:pPr>
      <w:r w:rsidRPr="00B32C3C">
        <w:rPr>
          <w:rFonts w:ascii="Arial" w:hAnsi="Arial" w:cs="Arial"/>
          <w:iCs/>
          <w:sz w:val="22"/>
          <w:szCs w:val="22"/>
        </w:rPr>
        <w:t xml:space="preserve">Fumes and cigarette smoke </w:t>
      </w:r>
    </w:p>
    <w:p w14:paraId="0111854D" w14:textId="77777777" w:rsidR="00396B97" w:rsidRPr="00B32C3C" w:rsidRDefault="00396B97" w:rsidP="00396B97">
      <w:pPr>
        <w:overflowPunct w:val="0"/>
        <w:autoSpaceDE w:val="0"/>
        <w:autoSpaceDN w:val="0"/>
        <w:adjustRightInd w:val="0"/>
        <w:jc w:val="both"/>
        <w:textAlignment w:val="baseline"/>
        <w:rPr>
          <w:rFonts w:ascii="Arial" w:hAnsi="Arial" w:cs="Arial"/>
          <w:i/>
          <w:sz w:val="22"/>
          <w:szCs w:val="22"/>
        </w:rPr>
      </w:pPr>
    </w:p>
    <w:p w14:paraId="18339D83" w14:textId="77777777" w:rsidR="00396B97" w:rsidRPr="00B32C3C" w:rsidRDefault="00396B97" w:rsidP="00396B97">
      <w:pPr>
        <w:overflowPunct w:val="0"/>
        <w:autoSpaceDE w:val="0"/>
        <w:autoSpaceDN w:val="0"/>
        <w:adjustRightInd w:val="0"/>
        <w:jc w:val="both"/>
        <w:textAlignment w:val="baseline"/>
        <w:rPr>
          <w:rFonts w:ascii="Arial" w:hAnsi="Arial" w:cs="Arial"/>
          <w:i/>
          <w:sz w:val="22"/>
          <w:szCs w:val="22"/>
        </w:rPr>
      </w:pPr>
      <w:r w:rsidRPr="00B32C3C">
        <w:rPr>
          <w:rFonts w:ascii="Arial" w:hAnsi="Arial" w:cs="Arial"/>
          <w:sz w:val="22"/>
          <w:szCs w:val="22"/>
        </w:rPr>
        <w:t>As part of our responsibility to ensure all children are kept safe within the school grounds and on trips away, a risk assessment will be performed by staff. These risk assessments will establish asthma triggers which the children could be exposed to, and plans will be put in place to ensure these triggers are avoided, where possible.</w:t>
      </w:r>
    </w:p>
    <w:p w14:paraId="0F2E6976" w14:textId="77777777" w:rsidR="00396B97" w:rsidRPr="00B32C3C" w:rsidRDefault="00396B97" w:rsidP="00396B97">
      <w:pPr>
        <w:jc w:val="both"/>
        <w:rPr>
          <w:rFonts w:ascii="Arial" w:hAnsi="Arial" w:cs="Arial"/>
          <w:sz w:val="22"/>
          <w:szCs w:val="22"/>
        </w:rPr>
      </w:pPr>
    </w:p>
    <w:p w14:paraId="02907BB2" w14:textId="77777777" w:rsidR="00396B97" w:rsidRPr="00B32C3C" w:rsidRDefault="00396B97" w:rsidP="00396B97">
      <w:pPr>
        <w:rPr>
          <w:rFonts w:ascii="Arial" w:hAnsi="Arial" w:cs="Arial"/>
          <w:bCs/>
          <w:sz w:val="22"/>
          <w:szCs w:val="22"/>
          <w:u w:val="single"/>
        </w:rPr>
      </w:pPr>
      <w:r w:rsidRPr="00B32C3C">
        <w:rPr>
          <w:rFonts w:ascii="Arial" w:hAnsi="Arial" w:cs="Arial"/>
          <w:bCs/>
          <w:sz w:val="22"/>
          <w:szCs w:val="22"/>
          <w:u w:val="single"/>
        </w:rPr>
        <w:t>Exercise and activity</w:t>
      </w:r>
    </w:p>
    <w:p w14:paraId="7BE610BF" w14:textId="77777777" w:rsidR="00396B97" w:rsidRPr="00B32C3C" w:rsidRDefault="00396B97" w:rsidP="00396B97">
      <w:pPr>
        <w:rPr>
          <w:rFonts w:ascii="Arial" w:hAnsi="Arial" w:cs="Arial"/>
          <w:bCs/>
          <w:sz w:val="22"/>
          <w:szCs w:val="22"/>
          <w:u w:val="single"/>
        </w:rPr>
      </w:pPr>
    </w:p>
    <w:p w14:paraId="441D76F9"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Taking part in sports, games and activities is an essential part of school life for all pupils.  All staff will know which children in their class have asthma and all PE teachers at the school will be aware of which pupils have asthma from the school’s asthma register. </w:t>
      </w:r>
    </w:p>
    <w:p w14:paraId="3969FFE8" w14:textId="77777777" w:rsidR="00396B97" w:rsidRPr="00B32C3C" w:rsidRDefault="00396B97" w:rsidP="00396B97">
      <w:pPr>
        <w:jc w:val="both"/>
        <w:rPr>
          <w:rFonts w:ascii="Arial" w:hAnsi="Arial" w:cs="Arial"/>
          <w:sz w:val="22"/>
          <w:szCs w:val="22"/>
        </w:rPr>
      </w:pPr>
    </w:p>
    <w:p w14:paraId="328B2BC4"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Pupils with asthma are encouraged to participate fully in all activities.  PE teachers will remind pupils whose asthma is triggered by exercise to take their reliever inhaler before the lesson, and to thoroughly warm up and down before and after the lesson. It is agreed with PE staff that pupils who are mature enough will carry their inhaler with them and those that are too young will have their inhaler labelled and kept in a box at the site of the lesson.  If a pupil needs to use their inhaler during a lesson, they will be encouraged to do so. </w:t>
      </w:r>
    </w:p>
    <w:p w14:paraId="201AD8CB" w14:textId="77777777" w:rsidR="00396B97" w:rsidRPr="00B32C3C" w:rsidRDefault="00396B97" w:rsidP="00396B97">
      <w:pPr>
        <w:jc w:val="both"/>
        <w:rPr>
          <w:rFonts w:ascii="Arial" w:hAnsi="Arial" w:cs="Arial"/>
          <w:sz w:val="22"/>
          <w:szCs w:val="22"/>
        </w:rPr>
      </w:pPr>
    </w:p>
    <w:p w14:paraId="40FBAE60"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There has been a large emphasis in recent years on increasing the number of children and young people involved in exercise and sport in and outside of school.  The health benefits of exercise are well documented, and this is also true for children and young people with asthma.  It is therefore important that the school involve pupils with asthma as much as possible in and outside of school.  The same rules apply for out of hours sport as during school hours PE.</w:t>
      </w:r>
    </w:p>
    <w:p w14:paraId="125D6F6C" w14:textId="77777777" w:rsidR="00396B97" w:rsidRPr="00B32C3C" w:rsidRDefault="00396B97" w:rsidP="00396B97">
      <w:pPr>
        <w:jc w:val="both"/>
        <w:rPr>
          <w:rFonts w:ascii="Arial" w:hAnsi="Arial" w:cs="Arial"/>
          <w:sz w:val="22"/>
          <w:szCs w:val="22"/>
        </w:rPr>
      </w:pPr>
    </w:p>
    <w:p w14:paraId="25882DD8" w14:textId="77777777" w:rsidR="00396B97" w:rsidRPr="00B32C3C" w:rsidRDefault="00396B97" w:rsidP="00396B97">
      <w:pPr>
        <w:jc w:val="both"/>
        <w:rPr>
          <w:rFonts w:ascii="Arial" w:hAnsi="Arial" w:cs="Arial"/>
          <w:sz w:val="22"/>
          <w:szCs w:val="22"/>
          <w:u w:val="single"/>
        </w:rPr>
      </w:pPr>
      <w:r w:rsidRPr="00B32C3C">
        <w:rPr>
          <w:rFonts w:ascii="Arial" w:hAnsi="Arial" w:cs="Arial"/>
          <w:sz w:val="22"/>
          <w:szCs w:val="22"/>
          <w:u w:val="single"/>
        </w:rPr>
        <w:t>When asthma is affecting a pupil’s education</w:t>
      </w:r>
    </w:p>
    <w:p w14:paraId="7453865E" w14:textId="77777777" w:rsidR="00396B97" w:rsidRPr="00B32C3C" w:rsidRDefault="00396B97" w:rsidP="00396B97">
      <w:pPr>
        <w:jc w:val="both"/>
        <w:rPr>
          <w:rFonts w:ascii="Arial" w:hAnsi="Arial" w:cs="Arial"/>
          <w:sz w:val="22"/>
          <w:szCs w:val="22"/>
          <w:u w:val="single"/>
        </w:rPr>
      </w:pPr>
    </w:p>
    <w:p w14:paraId="4356A841"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The school are aware that the aim of asthma medication is to allow people with asthma to live a normal life. Therefore, if we recognise that if asthma is impacting on their life a pupil, and they are unable to take part in activities, tired during the day, or falling behind in lessons we will discuss this with parents/carers, the school nurse, or head teacher, with consent, and suggest they make an appointment with their asthma nurse/doctor.  It may simply be that the pupil needs an asthma review, to review inhaler technique, medication review or an updated Personal Asthma Action Plan, to improve their symptoms.  However, the school recognises that Pupils with asthma could be classed as having disability due to their asthma as defined by the Equality Act 2010, and therefore may have additional needs because of their asthma.</w:t>
      </w:r>
    </w:p>
    <w:p w14:paraId="6E8192DD" w14:textId="77777777" w:rsidR="00396B97" w:rsidRPr="00B32C3C" w:rsidRDefault="00396B97" w:rsidP="00396B97">
      <w:pPr>
        <w:rPr>
          <w:rFonts w:ascii="Arial" w:hAnsi="Arial" w:cs="Arial"/>
          <w:sz w:val="22"/>
          <w:szCs w:val="22"/>
          <w:u w:val="single"/>
        </w:rPr>
      </w:pPr>
    </w:p>
    <w:p w14:paraId="7BEC0C89" w14:textId="77777777" w:rsidR="00396B97" w:rsidRPr="00B32C3C" w:rsidRDefault="00396B97" w:rsidP="00396B97">
      <w:pPr>
        <w:rPr>
          <w:rFonts w:ascii="Arial" w:hAnsi="Arial" w:cs="Arial"/>
          <w:sz w:val="22"/>
          <w:szCs w:val="22"/>
          <w:u w:val="single"/>
        </w:rPr>
      </w:pPr>
      <w:r w:rsidRPr="00B32C3C">
        <w:rPr>
          <w:rFonts w:ascii="Arial" w:hAnsi="Arial" w:cs="Arial"/>
          <w:sz w:val="22"/>
          <w:szCs w:val="22"/>
          <w:u w:val="single"/>
        </w:rPr>
        <w:t>Emergency Salbutamol Inhaler in school</w:t>
      </w:r>
    </w:p>
    <w:p w14:paraId="29A9E579" w14:textId="77777777" w:rsidR="00396B97" w:rsidRPr="00B32C3C" w:rsidRDefault="00396B97" w:rsidP="00396B97">
      <w:pPr>
        <w:rPr>
          <w:rFonts w:ascii="Arial" w:hAnsi="Arial" w:cs="Arial"/>
          <w:sz w:val="22"/>
          <w:szCs w:val="22"/>
          <w:u w:val="single"/>
        </w:rPr>
      </w:pPr>
    </w:p>
    <w:p w14:paraId="75D5169D" w14:textId="77777777" w:rsidR="00396B97" w:rsidRPr="00B32C3C" w:rsidRDefault="00396B97" w:rsidP="00396B97">
      <w:pPr>
        <w:rPr>
          <w:rFonts w:ascii="Arial" w:hAnsi="Arial" w:cs="Arial"/>
          <w:sz w:val="22"/>
          <w:szCs w:val="22"/>
        </w:rPr>
      </w:pPr>
      <w:r w:rsidRPr="00B32C3C">
        <w:rPr>
          <w:rFonts w:ascii="Arial" w:hAnsi="Arial" w:cs="Arial"/>
          <w:sz w:val="22"/>
          <w:szCs w:val="22"/>
        </w:rPr>
        <w:lastRenderedPageBreak/>
        <w:t>As a school we are aware of the guidance ‘The use of emergency salbutamol inhalers in schools from the Department of Health’ (March 2015) which gives guidance on the use of emergency salbutamol inhalers in schools (March 2015). A summary of the key points from this document can be found below.</w:t>
      </w:r>
    </w:p>
    <w:p w14:paraId="0AD18611" w14:textId="77777777" w:rsidR="00396B97" w:rsidRPr="00B32C3C" w:rsidRDefault="00396B97" w:rsidP="00396B97">
      <w:pPr>
        <w:rPr>
          <w:rFonts w:ascii="Arial" w:hAnsi="Arial" w:cs="Arial"/>
          <w:sz w:val="22"/>
          <w:szCs w:val="22"/>
        </w:rPr>
      </w:pPr>
    </w:p>
    <w:p w14:paraId="2310E590" w14:textId="77777777" w:rsidR="00396B97" w:rsidRPr="00B32C3C" w:rsidRDefault="00396B97" w:rsidP="00396B97">
      <w:pPr>
        <w:rPr>
          <w:rFonts w:ascii="Arial" w:hAnsi="Arial" w:cs="Arial"/>
          <w:sz w:val="22"/>
          <w:szCs w:val="22"/>
          <w:u w:val="single"/>
        </w:rPr>
      </w:pPr>
      <w:hyperlink r:id="rId15" w:history="1">
        <w:r w:rsidRPr="00B32C3C">
          <w:rPr>
            <w:rStyle w:val="Hyperlink"/>
            <w:rFonts w:ascii="Arial" w:hAnsi="Arial" w:cs="Arial"/>
            <w:sz w:val="22"/>
            <w:szCs w:val="22"/>
          </w:rPr>
          <w:t>https://assets.publishing.service.gov.uk/government/uploads/system/uploads/attachment_data/file/416468/emergency_inhalers_in_schools.pdf</w:t>
        </w:r>
      </w:hyperlink>
      <w:r w:rsidRPr="00B32C3C">
        <w:rPr>
          <w:rFonts w:ascii="Arial" w:hAnsi="Arial" w:cs="Arial"/>
          <w:sz w:val="22"/>
          <w:szCs w:val="22"/>
          <w:u w:val="single"/>
        </w:rPr>
        <w:t xml:space="preserve"> </w:t>
      </w:r>
    </w:p>
    <w:p w14:paraId="5A437F4E" w14:textId="77777777" w:rsidR="00396B97" w:rsidRPr="00B32C3C" w:rsidRDefault="00396B97" w:rsidP="00396B97">
      <w:pPr>
        <w:rPr>
          <w:rFonts w:ascii="Arial" w:hAnsi="Arial" w:cs="Arial"/>
          <w:sz w:val="22"/>
          <w:szCs w:val="22"/>
          <w:u w:val="single"/>
        </w:rPr>
      </w:pPr>
    </w:p>
    <w:p w14:paraId="6A77C3CD" w14:textId="77777777" w:rsidR="00396B97" w:rsidRPr="00B32C3C" w:rsidRDefault="00396B97" w:rsidP="00396B97">
      <w:pPr>
        <w:rPr>
          <w:rFonts w:ascii="Arial" w:hAnsi="Arial" w:cs="Arial"/>
          <w:sz w:val="22"/>
          <w:szCs w:val="22"/>
          <w:u w:val="single"/>
        </w:rPr>
      </w:pPr>
      <w:r w:rsidRPr="00B32C3C">
        <w:rPr>
          <w:rFonts w:ascii="Arial" w:hAnsi="Arial" w:cs="Arial"/>
          <w:sz w:val="22"/>
          <w:szCs w:val="22"/>
        </w:rPr>
        <w:t xml:space="preserve">As a school we </w:t>
      </w:r>
      <w:proofErr w:type="gramStart"/>
      <w:r w:rsidRPr="00B32C3C">
        <w:rPr>
          <w:rFonts w:ascii="Arial" w:hAnsi="Arial" w:cs="Arial"/>
          <w:sz w:val="22"/>
          <w:szCs w:val="22"/>
        </w:rPr>
        <w:t>are able to</w:t>
      </w:r>
      <w:proofErr w:type="gramEnd"/>
      <w:r w:rsidRPr="00B32C3C">
        <w:rPr>
          <w:rFonts w:ascii="Arial" w:hAnsi="Arial" w:cs="Arial"/>
          <w:sz w:val="22"/>
          <w:szCs w:val="22"/>
        </w:rPr>
        <w:t xml:space="preserve"> purchase salbutamol inhalers and spacers from community pharmacists without a prescription.</w:t>
      </w:r>
    </w:p>
    <w:p w14:paraId="30F142FB" w14:textId="77777777" w:rsidR="00D67489" w:rsidRDefault="00396B97" w:rsidP="00396B97">
      <w:pPr>
        <w:jc w:val="both"/>
        <w:rPr>
          <w:rFonts w:ascii="Arial" w:hAnsi="Arial" w:cs="Arial"/>
          <w:sz w:val="22"/>
          <w:szCs w:val="22"/>
        </w:rPr>
      </w:pPr>
      <w:r w:rsidRPr="00B32C3C">
        <w:rPr>
          <w:rFonts w:ascii="Arial" w:hAnsi="Arial" w:cs="Arial"/>
          <w:sz w:val="22"/>
          <w:szCs w:val="22"/>
        </w:rPr>
        <w:t>We have emergency kit(s), which are</w:t>
      </w:r>
      <w:r w:rsidR="00D67489">
        <w:rPr>
          <w:rFonts w:ascii="Arial" w:hAnsi="Arial" w:cs="Arial"/>
          <w:sz w:val="22"/>
          <w:szCs w:val="22"/>
        </w:rPr>
        <w:t xml:space="preserve"> easy to access.  Locations are noted in the first aid policy.</w:t>
      </w:r>
      <w:r w:rsidRPr="00B32C3C">
        <w:rPr>
          <w:rFonts w:ascii="Arial" w:hAnsi="Arial" w:cs="Arial"/>
          <w:sz w:val="22"/>
          <w:szCs w:val="22"/>
        </w:rPr>
        <w:t xml:space="preserve"> </w:t>
      </w:r>
    </w:p>
    <w:p w14:paraId="47C8C4BF" w14:textId="77777777" w:rsidR="00547DF8" w:rsidRDefault="00547DF8" w:rsidP="00396B97">
      <w:pPr>
        <w:jc w:val="both"/>
        <w:rPr>
          <w:rFonts w:ascii="Arial" w:hAnsi="Arial" w:cs="Arial"/>
          <w:sz w:val="22"/>
          <w:szCs w:val="22"/>
        </w:rPr>
      </w:pPr>
    </w:p>
    <w:p w14:paraId="7549A92F" w14:textId="1DDFAE33" w:rsidR="00396B97" w:rsidRPr="00B32C3C" w:rsidRDefault="00396B97" w:rsidP="002167B7">
      <w:pPr>
        <w:jc w:val="both"/>
        <w:rPr>
          <w:rFonts w:ascii="Arial" w:hAnsi="Arial" w:cs="Arial"/>
          <w:sz w:val="22"/>
          <w:szCs w:val="22"/>
        </w:rPr>
      </w:pPr>
      <w:r w:rsidRPr="00B32C3C">
        <w:rPr>
          <w:rFonts w:ascii="Arial" w:hAnsi="Arial" w:cs="Arial"/>
          <w:sz w:val="22"/>
          <w:szCs w:val="22"/>
        </w:rPr>
        <w:t>Each kit contains:</w:t>
      </w:r>
    </w:p>
    <w:p w14:paraId="25EC62B7" w14:textId="77777777" w:rsidR="00396B97" w:rsidRPr="009D309C" w:rsidRDefault="00396B97" w:rsidP="009D309C">
      <w:pPr>
        <w:pStyle w:val="ListParagraph"/>
        <w:numPr>
          <w:ilvl w:val="0"/>
          <w:numId w:val="28"/>
        </w:numPr>
        <w:spacing w:after="200" w:line="276" w:lineRule="auto"/>
        <w:rPr>
          <w:rFonts w:ascii="Arial" w:hAnsi="Arial" w:cs="Arial"/>
          <w:sz w:val="22"/>
          <w:szCs w:val="22"/>
        </w:rPr>
      </w:pPr>
      <w:r w:rsidRPr="009D309C">
        <w:rPr>
          <w:rFonts w:ascii="Arial" w:hAnsi="Arial" w:cs="Arial"/>
          <w:sz w:val="22"/>
          <w:szCs w:val="22"/>
        </w:rPr>
        <w:t>A salbutamol metered dose inhaler.</w:t>
      </w:r>
    </w:p>
    <w:p w14:paraId="7893DD05" w14:textId="77777777" w:rsidR="00396B97" w:rsidRPr="009D309C" w:rsidRDefault="00396B97" w:rsidP="009D309C">
      <w:pPr>
        <w:pStyle w:val="ListParagraph"/>
        <w:numPr>
          <w:ilvl w:val="0"/>
          <w:numId w:val="28"/>
        </w:numPr>
        <w:spacing w:after="200" w:line="276" w:lineRule="auto"/>
        <w:rPr>
          <w:rFonts w:ascii="Arial" w:hAnsi="Arial" w:cs="Arial"/>
          <w:sz w:val="22"/>
          <w:szCs w:val="22"/>
        </w:rPr>
      </w:pPr>
      <w:r w:rsidRPr="009D309C">
        <w:rPr>
          <w:rFonts w:ascii="Arial" w:hAnsi="Arial" w:cs="Arial"/>
          <w:sz w:val="22"/>
          <w:szCs w:val="22"/>
        </w:rPr>
        <w:t>At least two spacers compatible with the inhaler.</w:t>
      </w:r>
    </w:p>
    <w:p w14:paraId="5B930126" w14:textId="77777777" w:rsidR="00396B97" w:rsidRPr="009D309C" w:rsidRDefault="00396B97" w:rsidP="009D309C">
      <w:pPr>
        <w:pStyle w:val="ListParagraph"/>
        <w:numPr>
          <w:ilvl w:val="0"/>
          <w:numId w:val="28"/>
        </w:numPr>
        <w:spacing w:after="200" w:line="276" w:lineRule="auto"/>
        <w:rPr>
          <w:rFonts w:ascii="Arial" w:hAnsi="Arial" w:cs="Arial"/>
          <w:sz w:val="22"/>
          <w:szCs w:val="22"/>
        </w:rPr>
      </w:pPr>
      <w:r w:rsidRPr="009D309C">
        <w:rPr>
          <w:rFonts w:ascii="Arial" w:hAnsi="Arial" w:cs="Arial"/>
          <w:sz w:val="22"/>
          <w:szCs w:val="22"/>
        </w:rPr>
        <w:t>Instructions on using the inhaler and spacer.</w:t>
      </w:r>
    </w:p>
    <w:p w14:paraId="31A00438" w14:textId="77777777" w:rsidR="00396B97" w:rsidRPr="009D309C" w:rsidRDefault="00396B97" w:rsidP="009D309C">
      <w:pPr>
        <w:pStyle w:val="ListParagraph"/>
        <w:numPr>
          <w:ilvl w:val="0"/>
          <w:numId w:val="28"/>
        </w:numPr>
        <w:spacing w:after="200" w:line="276" w:lineRule="auto"/>
        <w:rPr>
          <w:rFonts w:ascii="Arial" w:hAnsi="Arial" w:cs="Arial"/>
          <w:sz w:val="22"/>
          <w:szCs w:val="22"/>
        </w:rPr>
      </w:pPr>
      <w:r w:rsidRPr="009D309C">
        <w:rPr>
          <w:rFonts w:ascii="Arial" w:hAnsi="Arial" w:cs="Arial"/>
          <w:sz w:val="22"/>
          <w:szCs w:val="22"/>
        </w:rPr>
        <w:t>Instruction on cleaning and storing the inhaler.</w:t>
      </w:r>
    </w:p>
    <w:p w14:paraId="62CEA405" w14:textId="77777777" w:rsidR="00396B97" w:rsidRPr="009D309C" w:rsidRDefault="00396B97" w:rsidP="009D309C">
      <w:pPr>
        <w:pStyle w:val="ListParagraph"/>
        <w:numPr>
          <w:ilvl w:val="0"/>
          <w:numId w:val="28"/>
        </w:numPr>
        <w:spacing w:after="200" w:line="276" w:lineRule="auto"/>
        <w:rPr>
          <w:rFonts w:ascii="Arial" w:hAnsi="Arial" w:cs="Arial"/>
          <w:sz w:val="22"/>
          <w:szCs w:val="22"/>
        </w:rPr>
      </w:pPr>
      <w:r w:rsidRPr="009D309C">
        <w:rPr>
          <w:rFonts w:ascii="Arial" w:hAnsi="Arial" w:cs="Arial"/>
          <w:sz w:val="22"/>
          <w:szCs w:val="22"/>
        </w:rPr>
        <w:t>Manufacturer’s information.</w:t>
      </w:r>
    </w:p>
    <w:p w14:paraId="2C773F31" w14:textId="77777777" w:rsidR="00396B97" w:rsidRPr="009D309C" w:rsidRDefault="00396B97" w:rsidP="009D309C">
      <w:pPr>
        <w:pStyle w:val="ListParagraph"/>
        <w:numPr>
          <w:ilvl w:val="0"/>
          <w:numId w:val="28"/>
        </w:numPr>
        <w:spacing w:after="200" w:line="276" w:lineRule="auto"/>
        <w:rPr>
          <w:rFonts w:ascii="Arial" w:hAnsi="Arial" w:cs="Arial"/>
          <w:sz w:val="22"/>
          <w:szCs w:val="22"/>
        </w:rPr>
      </w:pPr>
      <w:r w:rsidRPr="009D309C">
        <w:rPr>
          <w:rFonts w:ascii="Arial" w:hAnsi="Arial" w:cs="Arial"/>
          <w:sz w:val="22"/>
          <w:szCs w:val="22"/>
        </w:rPr>
        <w:t>A checklist of inhalers, identified by their batch number and expiry date, with monthly checks recorded.</w:t>
      </w:r>
    </w:p>
    <w:p w14:paraId="75BFF970" w14:textId="77777777" w:rsidR="00396B97" w:rsidRPr="009D309C" w:rsidRDefault="00396B97" w:rsidP="009D309C">
      <w:pPr>
        <w:pStyle w:val="ListParagraph"/>
        <w:numPr>
          <w:ilvl w:val="0"/>
          <w:numId w:val="28"/>
        </w:numPr>
        <w:spacing w:after="200" w:line="276" w:lineRule="auto"/>
        <w:rPr>
          <w:rFonts w:ascii="Arial" w:hAnsi="Arial" w:cs="Arial"/>
          <w:sz w:val="22"/>
          <w:szCs w:val="22"/>
        </w:rPr>
      </w:pPr>
      <w:r w:rsidRPr="009D309C">
        <w:rPr>
          <w:rFonts w:ascii="Arial" w:hAnsi="Arial" w:cs="Arial"/>
          <w:sz w:val="22"/>
          <w:szCs w:val="22"/>
        </w:rPr>
        <w:t>A note of the arrangements for replacing the inhaler and spacers.</w:t>
      </w:r>
    </w:p>
    <w:p w14:paraId="60D13832" w14:textId="77777777" w:rsidR="00396B97" w:rsidRPr="009D309C" w:rsidRDefault="00396B97" w:rsidP="009D309C">
      <w:pPr>
        <w:pStyle w:val="ListParagraph"/>
        <w:numPr>
          <w:ilvl w:val="0"/>
          <w:numId w:val="28"/>
        </w:numPr>
        <w:spacing w:after="200" w:line="276" w:lineRule="auto"/>
        <w:rPr>
          <w:rFonts w:ascii="Arial" w:hAnsi="Arial" w:cs="Arial"/>
          <w:sz w:val="22"/>
          <w:szCs w:val="22"/>
        </w:rPr>
      </w:pPr>
      <w:r w:rsidRPr="009D309C">
        <w:rPr>
          <w:rFonts w:ascii="Arial" w:hAnsi="Arial" w:cs="Arial"/>
          <w:sz w:val="22"/>
          <w:szCs w:val="22"/>
        </w:rPr>
        <w:t>A list of children permitted to use the emergency inhaler:</w:t>
      </w:r>
    </w:p>
    <w:p w14:paraId="5565AF67" w14:textId="77777777" w:rsidR="00396B97" w:rsidRPr="009D309C" w:rsidRDefault="00396B97" w:rsidP="009D309C">
      <w:pPr>
        <w:pStyle w:val="ListParagraph"/>
        <w:numPr>
          <w:ilvl w:val="0"/>
          <w:numId w:val="28"/>
        </w:numPr>
        <w:spacing w:after="200" w:line="276" w:lineRule="auto"/>
        <w:rPr>
          <w:rFonts w:ascii="Arial" w:hAnsi="Arial" w:cs="Arial"/>
          <w:sz w:val="22"/>
          <w:szCs w:val="22"/>
        </w:rPr>
      </w:pPr>
      <w:r w:rsidRPr="009D309C">
        <w:rPr>
          <w:rFonts w:ascii="Arial" w:hAnsi="Arial" w:cs="Arial"/>
          <w:sz w:val="22"/>
          <w:szCs w:val="22"/>
        </w:rPr>
        <w:t>A record of administration</w:t>
      </w:r>
    </w:p>
    <w:p w14:paraId="3906E912"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We understand that salbutamol is a relatively safe medicine, particularly if inhaled, but all medicines can have some adverse effects.  Those of inhaled salbutamol are well known, tend to be mild and temporary are not likely to cause serious harm.  The child may feel a bit shaky or may tremble, or they may say that they feel their heart is beating faster.</w:t>
      </w:r>
    </w:p>
    <w:p w14:paraId="59282B88" w14:textId="77777777" w:rsidR="00396B97" w:rsidRPr="00B32C3C" w:rsidRDefault="00396B97" w:rsidP="00396B97">
      <w:pPr>
        <w:jc w:val="both"/>
        <w:rPr>
          <w:rFonts w:ascii="Arial" w:hAnsi="Arial" w:cs="Arial"/>
          <w:sz w:val="22"/>
          <w:szCs w:val="22"/>
        </w:rPr>
      </w:pPr>
    </w:p>
    <w:p w14:paraId="751AF1FF"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We will ensure that the emergency salbutamol inhaler is only used by children who have asthma or who have been prescribed a reliever inhaler and for whom written parental consent has been given.</w:t>
      </w:r>
    </w:p>
    <w:p w14:paraId="25C2AB90" w14:textId="77777777" w:rsidR="00396B97" w:rsidRPr="00B32C3C" w:rsidRDefault="00396B97" w:rsidP="00396B97">
      <w:pPr>
        <w:rPr>
          <w:rFonts w:ascii="Arial" w:hAnsi="Arial" w:cs="Arial"/>
          <w:sz w:val="22"/>
          <w:szCs w:val="22"/>
        </w:rPr>
      </w:pPr>
    </w:p>
    <w:p w14:paraId="383C8AC1" w14:textId="77777777" w:rsidR="00396B97" w:rsidRPr="00B32C3C" w:rsidRDefault="00396B97" w:rsidP="00396B97">
      <w:pPr>
        <w:rPr>
          <w:rFonts w:ascii="Arial" w:hAnsi="Arial" w:cs="Arial"/>
          <w:sz w:val="22"/>
          <w:szCs w:val="22"/>
        </w:rPr>
      </w:pPr>
      <w:r w:rsidRPr="00B32C3C">
        <w:rPr>
          <w:rFonts w:ascii="Arial" w:hAnsi="Arial" w:cs="Arial"/>
          <w:sz w:val="22"/>
          <w:szCs w:val="22"/>
        </w:rPr>
        <w:t>The school’s asthma lead and team will ensure that:</w:t>
      </w:r>
    </w:p>
    <w:p w14:paraId="05A3E6FB" w14:textId="77777777" w:rsidR="00396B97" w:rsidRPr="0012237E" w:rsidRDefault="00396B97" w:rsidP="0012237E">
      <w:pPr>
        <w:pStyle w:val="ListParagraph"/>
        <w:numPr>
          <w:ilvl w:val="0"/>
          <w:numId w:val="29"/>
        </w:numPr>
        <w:spacing w:after="200" w:line="276" w:lineRule="auto"/>
        <w:rPr>
          <w:rFonts w:ascii="Arial" w:hAnsi="Arial" w:cs="Arial"/>
          <w:sz w:val="22"/>
          <w:szCs w:val="22"/>
        </w:rPr>
      </w:pPr>
      <w:r w:rsidRPr="0012237E">
        <w:rPr>
          <w:rFonts w:ascii="Arial" w:hAnsi="Arial" w:cs="Arial"/>
          <w:sz w:val="22"/>
          <w:szCs w:val="22"/>
        </w:rPr>
        <w:t xml:space="preserve">On a monthly basis the inhaler and spacers are present and in working order, and the inhaler has </w:t>
      </w:r>
      <w:proofErr w:type="gramStart"/>
      <w:r w:rsidRPr="0012237E">
        <w:rPr>
          <w:rFonts w:ascii="Arial" w:hAnsi="Arial" w:cs="Arial"/>
          <w:sz w:val="22"/>
          <w:szCs w:val="22"/>
        </w:rPr>
        <w:t>sufficient number of</w:t>
      </w:r>
      <w:proofErr w:type="gramEnd"/>
      <w:r w:rsidRPr="0012237E">
        <w:rPr>
          <w:rFonts w:ascii="Arial" w:hAnsi="Arial" w:cs="Arial"/>
          <w:sz w:val="22"/>
          <w:szCs w:val="22"/>
        </w:rPr>
        <w:t xml:space="preserve"> doses available.</w:t>
      </w:r>
    </w:p>
    <w:p w14:paraId="7BE0EEFE" w14:textId="77777777" w:rsidR="00396B97" w:rsidRPr="0012237E" w:rsidRDefault="00396B97" w:rsidP="0012237E">
      <w:pPr>
        <w:pStyle w:val="ListParagraph"/>
        <w:numPr>
          <w:ilvl w:val="0"/>
          <w:numId w:val="29"/>
        </w:numPr>
        <w:spacing w:after="200" w:line="276" w:lineRule="auto"/>
        <w:rPr>
          <w:rFonts w:ascii="Arial" w:hAnsi="Arial" w:cs="Arial"/>
          <w:sz w:val="22"/>
          <w:szCs w:val="22"/>
        </w:rPr>
      </w:pPr>
      <w:r w:rsidRPr="0012237E">
        <w:rPr>
          <w:rFonts w:ascii="Arial" w:hAnsi="Arial" w:cs="Arial"/>
          <w:sz w:val="22"/>
          <w:szCs w:val="22"/>
        </w:rPr>
        <w:t>replacement inhalers are obtained when expiry dates approach.</w:t>
      </w:r>
    </w:p>
    <w:p w14:paraId="7F3D6EDF" w14:textId="77777777" w:rsidR="00396B97" w:rsidRPr="0012237E" w:rsidRDefault="00396B97" w:rsidP="0012237E">
      <w:pPr>
        <w:pStyle w:val="ListParagraph"/>
        <w:numPr>
          <w:ilvl w:val="0"/>
          <w:numId w:val="29"/>
        </w:numPr>
        <w:spacing w:after="200" w:line="276" w:lineRule="auto"/>
        <w:rPr>
          <w:rFonts w:ascii="Arial" w:hAnsi="Arial" w:cs="Arial"/>
          <w:sz w:val="22"/>
          <w:szCs w:val="22"/>
        </w:rPr>
      </w:pPr>
      <w:r w:rsidRPr="0012237E">
        <w:rPr>
          <w:rFonts w:ascii="Arial" w:hAnsi="Arial" w:cs="Arial"/>
          <w:sz w:val="22"/>
          <w:szCs w:val="22"/>
        </w:rPr>
        <w:t>Replacement spacers are available following use.</w:t>
      </w:r>
    </w:p>
    <w:p w14:paraId="72D350BA" w14:textId="77777777" w:rsidR="00396B97" w:rsidRPr="0012237E" w:rsidRDefault="00396B97" w:rsidP="0012237E">
      <w:pPr>
        <w:pStyle w:val="ListParagraph"/>
        <w:numPr>
          <w:ilvl w:val="0"/>
          <w:numId w:val="29"/>
        </w:numPr>
        <w:spacing w:after="200" w:line="276" w:lineRule="auto"/>
        <w:rPr>
          <w:rFonts w:ascii="Arial" w:hAnsi="Arial" w:cs="Arial"/>
          <w:sz w:val="22"/>
          <w:szCs w:val="22"/>
        </w:rPr>
      </w:pPr>
      <w:r w:rsidRPr="0012237E">
        <w:rPr>
          <w:rFonts w:ascii="Arial" w:hAnsi="Arial" w:cs="Arial"/>
          <w:sz w:val="22"/>
          <w:szCs w:val="22"/>
        </w:rPr>
        <w:t>The plastic inhaler housing (which holds the canister) has been cleaned, dried, and returned to storage following use, or that replacements are available if necessary. Before using a salbutamol inhaler for the first time, or if it has not been used for 2 weeks or more, shake and release 2 puffs of medicine into the air.</w:t>
      </w:r>
    </w:p>
    <w:p w14:paraId="2FCCE92E" w14:textId="112E64A5"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Any puffs should be documented so that it can be monitored when the inhaler is running out.  The inhaler has </w:t>
      </w:r>
      <w:r w:rsidR="00F41D89">
        <w:rPr>
          <w:rFonts w:ascii="Arial" w:hAnsi="Arial" w:cs="Arial"/>
          <w:sz w:val="22"/>
          <w:szCs w:val="22"/>
        </w:rPr>
        <w:t>X</w:t>
      </w:r>
      <w:r w:rsidRPr="00B32C3C">
        <w:rPr>
          <w:rFonts w:ascii="Arial" w:hAnsi="Arial" w:cs="Arial"/>
          <w:sz w:val="22"/>
          <w:szCs w:val="22"/>
        </w:rPr>
        <w:t xml:space="preserve"> puffs, so when it gets to </w:t>
      </w:r>
      <w:r w:rsidR="00F41D89">
        <w:rPr>
          <w:rFonts w:ascii="Arial" w:hAnsi="Arial" w:cs="Arial"/>
          <w:sz w:val="22"/>
          <w:szCs w:val="22"/>
        </w:rPr>
        <w:t>X</w:t>
      </w:r>
      <w:r w:rsidRPr="00B32C3C">
        <w:rPr>
          <w:rFonts w:ascii="Arial" w:hAnsi="Arial" w:cs="Arial"/>
          <w:sz w:val="22"/>
          <w:szCs w:val="22"/>
        </w:rPr>
        <w:t xml:space="preserve"> puffs having been </w:t>
      </w:r>
      <w:r w:rsidR="00A31812" w:rsidRPr="00B32C3C">
        <w:rPr>
          <w:rFonts w:ascii="Arial" w:hAnsi="Arial" w:cs="Arial"/>
          <w:sz w:val="22"/>
          <w:szCs w:val="22"/>
        </w:rPr>
        <w:t>used,</w:t>
      </w:r>
      <w:r w:rsidRPr="00B32C3C">
        <w:rPr>
          <w:rFonts w:ascii="Arial" w:hAnsi="Arial" w:cs="Arial"/>
          <w:sz w:val="22"/>
          <w:szCs w:val="22"/>
        </w:rPr>
        <w:t xml:space="preserve"> we will replace it.</w:t>
      </w:r>
    </w:p>
    <w:p w14:paraId="631A5C0E" w14:textId="77777777" w:rsidR="00396B97" w:rsidRPr="00B32C3C" w:rsidRDefault="00396B97" w:rsidP="00396B97">
      <w:pPr>
        <w:jc w:val="both"/>
        <w:rPr>
          <w:rFonts w:ascii="Arial" w:hAnsi="Arial" w:cs="Arial"/>
          <w:sz w:val="22"/>
          <w:szCs w:val="22"/>
        </w:rPr>
      </w:pPr>
    </w:p>
    <w:p w14:paraId="054A76D5"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The spacer cannot be reused as there is a risk of cross-infection therefore, the spacer will be disposed of or assigned to the child for future personal use.</w:t>
      </w:r>
    </w:p>
    <w:p w14:paraId="14BD7284"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 </w:t>
      </w:r>
    </w:p>
    <w:p w14:paraId="42DF0114"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The inhaler can be reused, so long as it hasn’t </w:t>
      </w:r>
      <w:proofErr w:type="gramStart"/>
      <w:r w:rsidRPr="00B32C3C">
        <w:rPr>
          <w:rFonts w:ascii="Arial" w:hAnsi="Arial" w:cs="Arial"/>
          <w:sz w:val="22"/>
          <w:szCs w:val="22"/>
        </w:rPr>
        <w:t>come into contact with</w:t>
      </w:r>
      <w:proofErr w:type="gramEnd"/>
      <w:r w:rsidRPr="00B32C3C">
        <w:rPr>
          <w:rFonts w:ascii="Arial" w:hAnsi="Arial" w:cs="Arial"/>
          <w:sz w:val="22"/>
          <w:szCs w:val="22"/>
        </w:rPr>
        <w:t xml:space="preserve"> any bodily fluids.  Following use, the inhaler canister will be removed, and the plastic inhaler housing and cap will be washed in warm running water and left to dry in air in a clean safe place.  The canister will be returned to the housing when dry and the cap replaced.</w:t>
      </w:r>
    </w:p>
    <w:p w14:paraId="00392EEA" w14:textId="77777777" w:rsidR="00396B97" w:rsidRPr="00B32C3C" w:rsidRDefault="00396B97" w:rsidP="00396B97">
      <w:pPr>
        <w:jc w:val="both"/>
        <w:rPr>
          <w:rFonts w:ascii="Arial" w:hAnsi="Arial" w:cs="Arial"/>
          <w:sz w:val="22"/>
          <w:szCs w:val="22"/>
        </w:rPr>
      </w:pPr>
    </w:p>
    <w:p w14:paraId="2CC987E6"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Spent inhalers will be returned to the pharmacy to be recycled. </w:t>
      </w:r>
    </w:p>
    <w:p w14:paraId="4A6F4192"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As spent inhalers count as waste for disposal the school has a legal responsibility to register as a lower-tier waste carrier.  (Free of charge)</w:t>
      </w:r>
    </w:p>
    <w:p w14:paraId="29335D0D" w14:textId="77777777" w:rsidR="00396B97" w:rsidRPr="00B32C3C" w:rsidRDefault="00396B97" w:rsidP="00396B97">
      <w:pPr>
        <w:jc w:val="both"/>
        <w:rPr>
          <w:rFonts w:ascii="Arial" w:hAnsi="Arial" w:cs="Arial"/>
          <w:sz w:val="22"/>
          <w:szCs w:val="22"/>
        </w:rPr>
      </w:pPr>
      <w:hyperlink r:id="rId16" w:history="1">
        <w:r w:rsidRPr="00B32C3C">
          <w:rPr>
            <w:rStyle w:val="Hyperlink"/>
            <w:rFonts w:ascii="Arial" w:hAnsi="Arial" w:cs="Arial"/>
            <w:sz w:val="22"/>
            <w:szCs w:val="22"/>
          </w:rPr>
          <w:t>https://www.gov.uk/register-renew-waste-carrier-broker-dealer-england</w:t>
        </w:r>
      </w:hyperlink>
      <w:r w:rsidRPr="00B32C3C">
        <w:rPr>
          <w:rFonts w:ascii="Arial" w:hAnsi="Arial" w:cs="Arial"/>
          <w:sz w:val="22"/>
          <w:szCs w:val="22"/>
        </w:rPr>
        <w:t xml:space="preserve"> </w:t>
      </w:r>
    </w:p>
    <w:p w14:paraId="32857B7D" w14:textId="77777777" w:rsidR="00396B97" w:rsidRPr="00B32C3C" w:rsidRDefault="00396B97" w:rsidP="00396B97">
      <w:pPr>
        <w:rPr>
          <w:rFonts w:ascii="Arial" w:hAnsi="Arial" w:cs="Arial"/>
          <w:sz w:val="22"/>
          <w:szCs w:val="22"/>
        </w:rPr>
      </w:pPr>
      <w:r w:rsidRPr="00B32C3C">
        <w:rPr>
          <w:rFonts w:ascii="Arial" w:hAnsi="Arial" w:cs="Arial"/>
          <w:sz w:val="22"/>
          <w:szCs w:val="22"/>
        </w:rPr>
        <w:t>The emergency salbutamol inhaler will only be used by children:</w:t>
      </w:r>
    </w:p>
    <w:p w14:paraId="45DF33FD" w14:textId="77777777" w:rsidR="00396B97" w:rsidRPr="00B32C3C" w:rsidRDefault="00396B97" w:rsidP="00396B97">
      <w:pPr>
        <w:pStyle w:val="ListParagraph"/>
        <w:numPr>
          <w:ilvl w:val="0"/>
          <w:numId w:val="16"/>
        </w:numPr>
        <w:spacing w:after="200" w:line="276" w:lineRule="auto"/>
        <w:rPr>
          <w:rFonts w:ascii="Arial" w:hAnsi="Arial" w:cs="Arial"/>
          <w:sz w:val="22"/>
          <w:szCs w:val="22"/>
        </w:rPr>
      </w:pPr>
      <w:r w:rsidRPr="00B32C3C">
        <w:rPr>
          <w:rFonts w:ascii="Arial" w:hAnsi="Arial" w:cs="Arial"/>
          <w:sz w:val="22"/>
          <w:szCs w:val="22"/>
        </w:rPr>
        <w:lastRenderedPageBreak/>
        <w:t xml:space="preserve">Who have been diagnosed with asthma and prescribed a reliever inhaler OR who have been prescribed a reliever inhaler </w:t>
      </w:r>
      <w:r w:rsidRPr="00B32C3C">
        <w:rPr>
          <w:rFonts w:ascii="Arial" w:hAnsi="Arial" w:cs="Arial"/>
          <w:b/>
          <w:sz w:val="22"/>
          <w:szCs w:val="22"/>
        </w:rPr>
        <w:t>AND</w:t>
      </w:r>
      <w:r w:rsidRPr="00B32C3C">
        <w:rPr>
          <w:rFonts w:ascii="Arial" w:hAnsi="Arial" w:cs="Arial"/>
          <w:sz w:val="22"/>
          <w:szCs w:val="22"/>
        </w:rPr>
        <w:t xml:space="preserve"> for whom written parental consent for use of the emergency inhaler has been given.</w:t>
      </w:r>
    </w:p>
    <w:p w14:paraId="1EDA58FD"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The name(s) of these children will be clearly written in our emergency kit(s). The parents/carers will always be informed in writing if their child has used the emergency inhaler, so that this information can also be passed onto the GP.</w:t>
      </w:r>
    </w:p>
    <w:p w14:paraId="3994A0DA" w14:textId="77777777" w:rsidR="00396B97" w:rsidRPr="00B32C3C" w:rsidRDefault="00396B97" w:rsidP="00396B97">
      <w:pPr>
        <w:rPr>
          <w:rFonts w:ascii="Arial" w:hAnsi="Arial" w:cs="Arial"/>
          <w:sz w:val="22"/>
          <w:szCs w:val="22"/>
        </w:rPr>
      </w:pPr>
    </w:p>
    <w:p w14:paraId="15EB94DA" w14:textId="77777777" w:rsidR="00396B97" w:rsidRPr="00B32C3C" w:rsidRDefault="00396B97" w:rsidP="00396B97">
      <w:pPr>
        <w:rPr>
          <w:rFonts w:ascii="Arial" w:hAnsi="Arial" w:cs="Arial"/>
          <w:bCs/>
          <w:sz w:val="22"/>
          <w:szCs w:val="22"/>
          <w:u w:val="single"/>
        </w:rPr>
      </w:pPr>
      <w:r w:rsidRPr="00B32C3C">
        <w:rPr>
          <w:rFonts w:ascii="Arial" w:hAnsi="Arial" w:cs="Arial"/>
          <w:bCs/>
          <w:sz w:val="22"/>
          <w:szCs w:val="22"/>
          <w:u w:val="single"/>
        </w:rPr>
        <w:t>Common ‘day to day’ symptoms of asthma</w:t>
      </w:r>
    </w:p>
    <w:p w14:paraId="09BA37E1" w14:textId="77777777" w:rsidR="00396B97" w:rsidRPr="00B32C3C" w:rsidRDefault="00396B97" w:rsidP="00396B97">
      <w:pPr>
        <w:rPr>
          <w:rFonts w:ascii="Arial" w:hAnsi="Arial" w:cs="Arial"/>
          <w:bCs/>
          <w:sz w:val="22"/>
          <w:szCs w:val="22"/>
          <w:u w:val="single"/>
        </w:rPr>
      </w:pPr>
    </w:p>
    <w:p w14:paraId="47FE6D8F"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As a school we require that children with asthma have a personal asthma action plan which can be provided by their doctor / nurse. These plans inform us of the day-to-day symptoms of each child’s asthma and how to respond to them in an individual basis. We will also send home our own information and consent form for every child with asthma each school year </w:t>
      </w:r>
      <w:r w:rsidRPr="00B32C3C">
        <w:rPr>
          <w:rFonts w:ascii="Arial" w:hAnsi="Arial" w:cs="Arial"/>
          <w:i/>
          <w:sz w:val="22"/>
          <w:szCs w:val="22"/>
        </w:rPr>
        <w:t>(see last page)</w:t>
      </w:r>
      <w:r w:rsidRPr="00B32C3C">
        <w:rPr>
          <w:rFonts w:ascii="Arial" w:hAnsi="Arial" w:cs="Arial"/>
          <w:sz w:val="22"/>
          <w:szCs w:val="22"/>
        </w:rPr>
        <w:t>. This needs to be returned immediately and kept with our asthma register.</w:t>
      </w:r>
    </w:p>
    <w:p w14:paraId="06BDD0FB" w14:textId="77777777" w:rsidR="00396B97" w:rsidRPr="00B32C3C" w:rsidRDefault="00396B97" w:rsidP="00396B97">
      <w:pPr>
        <w:rPr>
          <w:rFonts w:ascii="Arial" w:hAnsi="Arial" w:cs="Arial"/>
          <w:sz w:val="22"/>
          <w:szCs w:val="22"/>
        </w:rPr>
      </w:pPr>
    </w:p>
    <w:p w14:paraId="3B06F258"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However, we also recognise that some of the most common day-to-day symptoms of asthma are:</w:t>
      </w:r>
    </w:p>
    <w:p w14:paraId="148BE68C" w14:textId="77777777" w:rsidR="00396B97" w:rsidRPr="0012237E" w:rsidRDefault="00396B97" w:rsidP="0012237E">
      <w:pPr>
        <w:pStyle w:val="ListParagraph"/>
        <w:numPr>
          <w:ilvl w:val="0"/>
          <w:numId w:val="16"/>
        </w:numPr>
        <w:spacing w:after="200" w:line="276" w:lineRule="auto"/>
        <w:rPr>
          <w:rFonts w:ascii="Arial" w:hAnsi="Arial" w:cs="Arial"/>
          <w:sz w:val="22"/>
          <w:szCs w:val="22"/>
        </w:rPr>
      </w:pPr>
      <w:r w:rsidRPr="0012237E">
        <w:rPr>
          <w:rFonts w:ascii="Arial" w:hAnsi="Arial" w:cs="Arial"/>
          <w:sz w:val="22"/>
          <w:szCs w:val="22"/>
        </w:rPr>
        <w:t xml:space="preserve">Dry cough </w:t>
      </w:r>
    </w:p>
    <w:p w14:paraId="561854C3" w14:textId="77777777" w:rsidR="00396B97" w:rsidRPr="0012237E" w:rsidRDefault="00396B97" w:rsidP="0012237E">
      <w:pPr>
        <w:pStyle w:val="ListParagraph"/>
        <w:numPr>
          <w:ilvl w:val="0"/>
          <w:numId w:val="16"/>
        </w:numPr>
        <w:spacing w:after="200" w:line="276" w:lineRule="auto"/>
        <w:rPr>
          <w:rFonts w:ascii="Arial" w:hAnsi="Arial" w:cs="Arial"/>
          <w:sz w:val="22"/>
          <w:szCs w:val="22"/>
        </w:rPr>
      </w:pPr>
      <w:r w:rsidRPr="0012237E">
        <w:rPr>
          <w:rFonts w:ascii="Arial" w:hAnsi="Arial" w:cs="Arial"/>
          <w:sz w:val="22"/>
          <w:szCs w:val="22"/>
        </w:rPr>
        <w:t>wheeze (a ‘whistle’ heard on breathing out) often when exercising</w:t>
      </w:r>
    </w:p>
    <w:p w14:paraId="7E7896C0" w14:textId="77777777" w:rsidR="00396B97" w:rsidRPr="0012237E" w:rsidRDefault="00396B97" w:rsidP="0012237E">
      <w:pPr>
        <w:pStyle w:val="ListParagraph"/>
        <w:numPr>
          <w:ilvl w:val="0"/>
          <w:numId w:val="16"/>
        </w:numPr>
        <w:spacing w:after="200" w:line="276" w:lineRule="auto"/>
        <w:rPr>
          <w:rFonts w:ascii="Arial" w:hAnsi="Arial" w:cs="Arial"/>
          <w:sz w:val="22"/>
          <w:szCs w:val="22"/>
        </w:rPr>
      </w:pPr>
      <w:r w:rsidRPr="0012237E">
        <w:rPr>
          <w:rFonts w:ascii="Arial" w:hAnsi="Arial" w:cs="Arial"/>
          <w:sz w:val="22"/>
          <w:szCs w:val="22"/>
        </w:rPr>
        <w:t>Shortness of breath when exposed to a trigger or exercising</w:t>
      </w:r>
    </w:p>
    <w:p w14:paraId="733C42C0" w14:textId="77777777" w:rsidR="00396B97" w:rsidRPr="0012237E" w:rsidRDefault="00396B97" w:rsidP="0012237E">
      <w:pPr>
        <w:pStyle w:val="ListParagraph"/>
        <w:numPr>
          <w:ilvl w:val="0"/>
          <w:numId w:val="16"/>
        </w:numPr>
        <w:spacing w:after="200" w:line="276" w:lineRule="auto"/>
        <w:rPr>
          <w:rFonts w:ascii="Arial" w:hAnsi="Arial" w:cs="Arial"/>
          <w:sz w:val="22"/>
          <w:szCs w:val="22"/>
        </w:rPr>
      </w:pPr>
      <w:r w:rsidRPr="0012237E">
        <w:rPr>
          <w:rFonts w:ascii="Arial" w:hAnsi="Arial" w:cs="Arial"/>
          <w:sz w:val="22"/>
          <w:szCs w:val="22"/>
        </w:rPr>
        <w:t>Tight chest</w:t>
      </w:r>
    </w:p>
    <w:p w14:paraId="69D9BB74" w14:textId="77777777" w:rsidR="00396B97" w:rsidRPr="00B32C3C" w:rsidRDefault="00396B97" w:rsidP="00396B97">
      <w:pPr>
        <w:pStyle w:val="CommentText"/>
        <w:jc w:val="both"/>
        <w:rPr>
          <w:rFonts w:ascii="Arial" w:hAnsi="Arial" w:cs="Arial"/>
          <w:sz w:val="22"/>
          <w:szCs w:val="22"/>
        </w:rPr>
      </w:pPr>
      <w:r w:rsidRPr="00B32C3C">
        <w:rPr>
          <w:rFonts w:ascii="Arial" w:hAnsi="Arial" w:cs="Arial"/>
          <w:sz w:val="22"/>
          <w:szCs w:val="22"/>
        </w:rPr>
        <w:t>These symptoms are usually responsive to the use of the child’s inhaler and rest (e.g., stopping exercise). As per Department of Health Document, they would not usually require the child to be sent home from school or to need urgent medical attention.</w:t>
      </w:r>
    </w:p>
    <w:p w14:paraId="60F94D25" w14:textId="77777777" w:rsidR="00396B97" w:rsidRPr="00B32C3C" w:rsidRDefault="00396B97" w:rsidP="00396B97">
      <w:pPr>
        <w:pStyle w:val="CommentText"/>
        <w:ind w:left="360"/>
        <w:rPr>
          <w:rFonts w:ascii="Arial" w:hAnsi="Arial" w:cs="Arial"/>
          <w:sz w:val="22"/>
          <w:szCs w:val="22"/>
        </w:rPr>
      </w:pPr>
    </w:p>
    <w:p w14:paraId="571175E2" w14:textId="77777777" w:rsidR="00396B97" w:rsidRPr="00B32C3C" w:rsidRDefault="00396B97" w:rsidP="00396B97">
      <w:pPr>
        <w:rPr>
          <w:rFonts w:ascii="Arial" w:hAnsi="Arial" w:cs="Arial"/>
          <w:bCs/>
          <w:sz w:val="22"/>
          <w:szCs w:val="22"/>
          <w:u w:val="single"/>
        </w:rPr>
      </w:pPr>
      <w:r w:rsidRPr="00B32C3C">
        <w:rPr>
          <w:rFonts w:ascii="Arial" w:hAnsi="Arial" w:cs="Arial"/>
          <w:bCs/>
          <w:sz w:val="22"/>
          <w:szCs w:val="22"/>
          <w:u w:val="single"/>
        </w:rPr>
        <w:t>Asthma Attacks</w:t>
      </w:r>
    </w:p>
    <w:p w14:paraId="53E43917" w14:textId="77777777" w:rsidR="00396B97" w:rsidRPr="00B32C3C" w:rsidRDefault="00396B97" w:rsidP="00396B97">
      <w:pPr>
        <w:rPr>
          <w:rFonts w:ascii="Arial" w:hAnsi="Arial" w:cs="Arial"/>
          <w:bCs/>
          <w:sz w:val="22"/>
          <w:szCs w:val="22"/>
          <w:u w:val="single"/>
        </w:rPr>
      </w:pPr>
    </w:p>
    <w:p w14:paraId="756F06F6"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The school recognises that if </w:t>
      </w:r>
      <w:proofErr w:type="gramStart"/>
      <w:r w:rsidRPr="00B32C3C">
        <w:rPr>
          <w:rFonts w:ascii="Arial" w:hAnsi="Arial" w:cs="Arial"/>
          <w:sz w:val="22"/>
          <w:szCs w:val="22"/>
        </w:rPr>
        <w:t>all of</w:t>
      </w:r>
      <w:proofErr w:type="gramEnd"/>
      <w:r w:rsidRPr="00B32C3C">
        <w:rPr>
          <w:rFonts w:ascii="Arial" w:hAnsi="Arial" w:cs="Arial"/>
          <w:sz w:val="22"/>
          <w:szCs w:val="22"/>
        </w:rPr>
        <w:t xml:space="preserve"> the above is in place, we should be able to support pupils with their asthma and hopefully prevent them from having an asthma attack.  However, we are prepared to deal with asthma attacks should they occur.</w:t>
      </w:r>
    </w:p>
    <w:p w14:paraId="3F6B02E1" w14:textId="77777777" w:rsidR="00396B97" w:rsidRPr="00B32C3C" w:rsidRDefault="00396B97" w:rsidP="00396B97">
      <w:pPr>
        <w:jc w:val="both"/>
        <w:rPr>
          <w:rFonts w:ascii="Arial" w:hAnsi="Arial" w:cs="Arial"/>
          <w:sz w:val="22"/>
          <w:szCs w:val="22"/>
        </w:rPr>
      </w:pPr>
    </w:p>
    <w:p w14:paraId="075A40CB"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All staff will receive an asthma update annually, and as part of this training, they are taught how to recognise an asthma attack and how to manage an asthma attack.  </w:t>
      </w:r>
    </w:p>
    <w:p w14:paraId="2C745110" w14:textId="77777777" w:rsidR="00396B97" w:rsidRPr="00B32C3C" w:rsidRDefault="00396B97" w:rsidP="00396B97">
      <w:pPr>
        <w:rPr>
          <w:rFonts w:ascii="Arial" w:hAnsi="Arial" w:cs="Arial"/>
          <w:b/>
          <w:sz w:val="22"/>
          <w:szCs w:val="22"/>
        </w:rPr>
      </w:pPr>
    </w:p>
    <w:p w14:paraId="055697D3" w14:textId="77777777" w:rsidR="00396B97" w:rsidRPr="00B32C3C" w:rsidRDefault="00396B97" w:rsidP="00396B97">
      <w:pPr>
        <w:rPr>
          <w:rFonts w:ascii="Arial" w:hAnsi="Arial" w:cs="Arial"/>
          <w:b/>
          <w:sz w:val="22"/>
          <w:szCs w:val="22"/>
        </w:rPr>
      </w:pPr>
      <w:r w:rsidRPr="00B32C3C">
        <w:rPr>
          <w:rFonts w:ascii="Arial" w:hAnsi="Arial" w:cs="Arial"/>
          <w:b/>
          <w:sz w:val="22"/>
          <w:szCs w:val="22"/>
        </w:rPr>
        <w:t>The department of health Guidance on the use of emergency salbutamol inhalers in schools (March 2015) states the signs of an asthma attack are:</w:t>
      </w:r>
    </w:p>
    <w:p w14:paraId="660B384A" w14:textId="77777777" w:rsidR="00396B97" w:rsidRPr="00B32C3C" w:rsidRDefault="00396B97" w:rsidP="00396B97">
      <w:pPr>
        <w:rPr>
          <w:rFonts w:ascii="Arial" w:hAnsi="Arial" w:cs="Arial"/>
          <w:b/>
          <w:sz w:val="22"/>
          <w:szCs w:val="22"/>
        </w:rPr>
      </w:pPr>
    </w:p>
    <w:p w14:paraId="577B6964" w14:textId="77777777" w:rsidR="00396B97" w:rsidRPr="00B32C3C" w:rsidRDefault="00396B97" w:rsidP="00396B97">
      <w:pPr>
        <w:pStyle w:val="ListParagraph"/>
        <w:numPr>
          <w:ilvl w:val="0"/>
          <w:numId w:val="13"/>
        </w:numPr>
        <w:spacing w:after="200" w:line="276" w:lineRule="auto"/>
        <w:rPr>
          <w:rFonts w:ascii="Arial" w:hAnsi="Arial" w:cs="Arial"/>
          <w:sz w:val="22"/>
          <w:szCs w:val="22"/>
        </w:rPr>
      </w:pPr>
      <w:r w:rsidRPr="00B32C3C">
        <w:rPr>
          <w:rFonts w:ascii="Arial" w:hAnsi="Arial" w:cs="Arial"/>
          <w:sz w:val="22"/>
          <w:szCs w:val="22"/>
        </w:rPr>
        <w:t>Persistent cough (when at rest)</w:t>
      </w:r>
    </w:p>
    <w:p w14:paraId="3486FA7E" w14:textId="77777777" w:rsidR="00396B97" w:rsidRPr="00B32C3C" w:rsidRDefault="00396B97" w:rsidP="00396B97">
      <w:pPr>
        <w:pStyle w:val="ListParagraph"/>
        <w:numPr>
          <w:ilvl w:val="0"/>
          <w:numId w:val="13"/>
        </w:numPr>
        <w:spacing w:after="200" w:line="276" w:lineRule="auto"/>
        <w:rPr>
          <w:rFonts w:ascii="Arial" w:hAnsi="Arial" w:cs="Arial"/>
          <w:sz w:val="22"/>
          <w:szCs w:val="22"/>
        </w:rPr>
      </w:pPr>
      <w:r w:rsidRPr="00B32C3C">
        <w:rPr>
          <w:rFonts w:ascii="Arial" w:hAnsi="Arial" w:cs="Arial"/>
          <w:sz w:val="22"/>
          <w:szCs w:val="22"/>
        </w:rPr>
        <w:t>A wheezing sound coming from the chest (when at rest)</w:t>
      </w:r>
    </w:p>
    <w:p w14:paraId="39449375" w14:textId="77777777" w:rsidR="00396B97" w:rsidRPr="00B32C3C" w:rsidRDefault="00396B97" w:rsidP="00396B97">
      <w:pPr>
        <w:pStyle w:val="ListParagraph"/>
        <w:numPr>
          <w:ilvl w:val="0"/>
          <w:numId w:val="13"/>
        </w:numPr>
        <w:spacing w:after="200" w:line="276" w:lineRule="auto"/>
        <w:rPr>
          <w:rFonts w:ascii="Arial" w:hAnsi="Arial" w:cs="Arial"/>
          <w:sz w:val="22"/>
          <w:szCs w:val="22"/>
        </w:rPr>
      </w:pPr>
      <w:r w:rsidRPr="00B32C3C">
        <w:rPr>
          <w:rFonts w:ascii="Arial" w:hAnsi="Arial" w:cs="Arial"/>
          <w:sz w:val="22"/>
          <w:szCs w:val="22"/>
        </w:rPr>
        <w:t>Difficulty breathing (the child could be breathing fast and with effort, using all accessory muscles in the upper body)</w:t>
      </w:r>
    </w:p>
    <w:p w14:paraId="16D9C79F" w14:textId="77777777" w:rsidR="00396B97" w:rsidRPr="00B32C3C" w:rsidRDefault="00396B97" w:rsidP="00396B97">
      <w:pPr>
        <w:pStyle w:val="ListParagraph"/>
        <w:numPr>
          <w:ilvl w:val="0"/>
          <w:numId w:val="13"/>
        </w:numPr>
        <w:spacing w:after="200" w:line="276" w:lineRule="auto"/>
        <w:rPr>
          <w:rFonts w:ascii="Arial" w:hAnsi="Arial" w:cs="Arial"/>
          <w:sz w:val="22"/>
          <w:szCs w:val="22"/>
        </w:rPr>
      </w:pPr>
      <w:r w:rsidRPr="00B32C3C">
        <w:rPr>
          <w:rFonts w:ascii="Arial" w:hAnsi="Arial" w:cs="Arial"/>
          <w:sz w:val="22"/>
          <w:szCs w:val="22"/>
        </w:rPr>
        <w:t>Nasal flaring</w:t>
      </w:r>
    </w:p>
    <w:p w14:paraId="3BCBE99E" w14:textId="77777777" w:rsidR="00396B97" w:rsidRPr="00B32C3C" w:rsidRDefault="00396B97" w:rsidP="00396B97">
      <w:pPr>
        <w:pStyle w:val="ListParagraph"/>
        <w:numPr>
          <w:ilvl w:val="0"/>
          <w:numId w:val="13"/>
        </w:numPr>
        <w:spacing w:after="200" w:line="276" w:lineRule="auto"/>
        <w:rPr>
          <w:rFonts w:ascii="Arial" w:hAnsi="Arial" w:cs="Arial"/>
          <w:sz w:val="22"/>
          <w:szCs w:val="22"/>
        </w:rPr>
      </w:pPr>
      <w:r w:rsidRPr="00B32C3C">
        <w:rPr>
          <w:rFonts w:ascii="Arial" w:hAnsi="Arial" w:cs="Arial"/>
          <w:sz w:val="22"/>
          <w:szCs w:val="22"/>
        </w:rPr>
        <w:t>Unable to talk or complete sentences.  Some children will go very quiet</w:t>
      </w:r>
    </w:p>
    <w:p w14:paraId="18CE177C" w14:textId="77777777" w:rsidR="00396B97" w:rsidRPr="00B32C3C" w:rsidRDefault="00396B97" w:rsidP="00396B97">
      <w:pPr>
        <w:pStyle w:val="ListParagraph"/>
        <w:numPr>
          <w:ilvl w:val="0"/>
          <w:numId w:val="13"/>
        </w:numPr>
        <w:spacing w:after="200" w:line="276" w:lineRule="auto"/>
        <w:rPr>
          <w:rFonts w:ascii="Arial" w:hAnsi="Arial" w:cs="Arial"/>
          <w:sz w:val="22"/>
          <w:szCs w:val="22"/>
        </w:rPr>
      </w:pPr>
      <w:r w:rsidRPr="00B32C3C">
        <w:rPr>
          <w:rFonts w:ascii="Arial" w:hAnsi="Arial" w:cs="Arial"/>
          <w:sz w:val="22"/>
          <w:szCs w:val="22"/>
        </w:rPr>
        <w:t>May try to tell you that their chest ‘feels tight’ (younger children may express this as tummy ache)</w:t>
      </w:r>
    </w:p>
    <w:p w14:paraId="3567B5A8"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If the child is showing these symptoms, we will follow the guidance for responding to an asthma attack recorded below.  However, we also recognise that we need to call an ambulance immediately and commence the asthma attack procedure without delay if the child:</w:t>
      </w:r>
    </w:p>
    <w:p w14:paraId="66B0BE0D" w14:textId="77777777" w:rsidR="00396B97" w:rsidRPr="00B32C3C" w:rsidRDefault="00396B97" w:rsidP="00396B97">
      <w:pPr>
        <w:jc w:val="both"/>
        <w:rPr>
          <w:rFonts w:ascii="Arial" w:hAnsi="Arial" w:cs="Arial"/>
          <w:sz w:val="22"/>
          <w:szCs w:val="22"/>
        </w:rPr>
      </w:pPr>
      <w:r w:rsidRPr="00B32C3C">
        <w:rPr>
          <w:rFonts w:ascii="Arial" w:hAnsi="Arial" w:cs="Arial"/>
          <w:sz w:val="22"/>
          <w:szCs w:val="22"/>
        </w:rPr>
        <w:t xml:space="preserve"> </w:t>
      </w:r>
    </w:p>
    <w:tbl>
      <w:tblPr>
        <w:tblStyle w:val="TableGrid"/>
        <w:tblW w:w="0" w:type="auto"/>
        <w:jc w:val="center"/>
        <w:tblLook w:val="04A0" w:firstRow="1" w:lastRow="0" w:firstColumn="1" w:lastColumn="0" w:noHBand="0" w:noVBand="1"/>
      </w:tblPr>
      <w:tblGrid>
        <w:gridCol w:w="4688"/>
        <w:gridCol w:w="4688"/>
      </w:tblGrid>
      <w:tr w:rsidR="00396B97" w:rsidRPr="00B32C3C" w14:paraId="74875064" w14:textId="77777777" w:rsidTr="008263D5">
        <w:trPr>
          <w:jc w:val="center"/>
        </w:trPr>
        <w:tc>
          <w:tcPr>
            <w:tcW w:w="4688" w:type="dxa"/>
            <w:shd w:val="clear" w:color="auto" w:fill="FF0000"/>
          </w:tcPr>
          <w:p w14:paraId="2577F8A1" w14:textId="77777777" w:rsidR="00396B97" w:rsidRPr="00B32C3C" w:rsidRDefault="00396B97" w:rsidP="008263D5">
            <w:pPr>
              <w:jc w:val="center"/>
              <w:rPr>
                <w:rFonts w:ascii="Arial" w:hAnsi="Arial" w:cs="Arial"/>
                <w:color w:val="FFFFFF" w:themeColor="background1"/>
                <w:sz w:val="22"/>
                <w:szCs w:val="22"/>
              </w:rPr>
            </w:pPr>
            <w:r w:rsidRPr="00B32C3C">
              <w:rPr>
                <w:rFonts w:ascii="Arial" w:hAnsi="Arial" w:cs="Arial"/>
                <w:color w:val="FFFFFF" w:themeColor="background1"/>
                <w:sz w:val="22"/>
                <w:szCs w:val="22"/>
              </w:rPr>
              <w:t>Appears exhausted</w:t>
            </w:r>
          </w:p>
        </w:tc>
        <w:tc>
          <w:tcPr>
            <w:tcW w:w="4688" w:type="dxa"/>
            <w:shd w:val="clear" w:color="auto" w:fill="FF0000"/>
          </w:tcPr>
          <w:p w14:paraId="0689EE4A" w14:textId="77777777" w:rsidR="00396B97" w:rsidRPr="00B32C3C" w:rsidRDefault="00396B97" w:rsidP="008263D5">
            <w:pPr>
              <w:jc w:val="center"/>
              <w:rPr>
                <w:rFonts w:ascii="Arial" w:hAnsi="Arial" w:cs="Arial"/>
                <w:color w:val="FFFFFF" w:themeColor="background1"/>
                <w:sz w:val="22"/>
                <w:szCs w:val="22"/>
              </w:rPr>
            </w:pPr>
            <w:r w:rsidRPr="00B32C3C">
              <w:rPr>
                <w:rFonts w:ascii="Arial" w:hAnsi="Arial" w:cs="Arial"/>
                <w:color w:val="FFFFFF" w:themeColor="background1"/>
                <w:sz w:val="22"/>
                <w:szCs w:val="22"/>
              </w:rPr>
              <w:t>Is going blue</w:t>
            </w:r>
          </w:p>
        </w:tc>
      </w:tr>
      <w:tr w:rsidR="00396B97" w:rsidRPr="00B32C3C" w14:paraId="64B868CA" w14:textId="77777777" w:rsidTr="008263D5">
        <w:trPr>
          <w:jc w:val="center"/>
        </w:trPr>
        <w:tc>
          <w:tcPr>
            <w:tcW w:w="4688" w:type="dxa"/>
            <w:shd w:val="clear" w:color="auto" w:fill="FF0000"/>
          </w:tcPr>
          <w:p w14:paraId="0623FF6C" w14:textId="77777777" w:rsidR="00396B97" w:rsidRPr="00B32C3C" w:rsidRDefault="00396B97" w:rsidP="008263D5">
            <w:pPr>
              <w:jc w:val="center"/>
              <w:rPr>
                <w:rFonts w:ascii="Arial" w:hAnsi="Arial" w:cs="Arial"/>
                <w:color w:val="FFFFFF" w:themeColor="background1"/>
                <w:sz w:val="22"/>
                <w:szCs w:val="22"/>
              </w:rPr>
            </w:pPr>
            <w:r w:rsidRPr="00B32C3C">
              <w:rPr>
                <w:rFonts w:ascii="Arial" w:hAnsi="Arial" w:cs="Arial"/>
                <w:color w:val="FFFFFF" w:themeColor="background1"/>
                <w:sz w:val="22"/>
                <w:szCs w:val="22"/>
              </w:rPr>
              <w:t>Has a blue/white tinge around lips</w:t>
            </w:r>
          </w:p>
        </w:tc>
        <w:tc>
          <w:tcPr>
            <w:tcW w:w="4688" w:type="dxa"/>
            <w:shd w:val="clear" w:color="auto" w:fill="FF0000"/>
          </w:tcPr>
          <w:p w14:paraId="2E0A85B6" w14:textId="77777777" w:rsidR="00396B97" w:rsidRPr="00B32C3C" w:rsidRDefault="00396B97" w:rsidP="008263D5">
            <w:pPr>
              <w:jc w:val="center"/>
              <w:rPr>
                <w:rFonts w:ascii="Arial" w:hAnsi="Arial" w:cs="Arial"/>
                <w:color w:val="FFFFFF" w:themeColor="background1"/>
                <w:sz w:val="22"/>
                <w:szCs w:val="22"/>
              </w:rPr>
            </w:pPr>
            <w:r w:rsidRPr="00B32C3C">
              <w:rPr>
                <w:rFonts w:ascii="Arial" w:hAnsi="Arial" w:cs="Arial"/>
                <w:color w:val="FFFFFF" w:themeColor="background1"/>
                <w:sz w:val="22"/>
                <w:szCs w:val="22"/>
              </w:rPr>
              <w:t>Has collapsed</w:t>
            </w:r>
          </w:p>
        </w:tc>
      </w:tr>
    </w:tbl>
    <w:p w14:paraId="31DA0828" w14:textId="77777777" w:rsidR="00396B97" w:rsidRPr="00B32C3C" w:rsidRDefault="00396B97" w:rsidP="00396B97">
      <w:pPr>
        <w:rPr>
          <w:rFonts w:ascii="Arial" w:hAnsi="Arial" w:cs="Arial"/>
          <w:b/>
          <w:sz w:val="22"/>
          <w:szCs w:val="22"/>
        </w:rPr>
      </w:pPr>
    </w:p>
    <w:p w14:paraId="1477B249" w14:textId="77777777" w:rsidR="00396B97" w:rsidRPr="00B32C3C" w:rsidRDefault="00396B97" w:rsidP="00396B97">
      <w:pPr>
        <w:rPr>
          <w:rFonts w:ascii="Arial" w:hAnsi="Arial" w:cs="Arial"/>
          <w:b/>
          <w:sz w:val="22"/>
          <w:szCs w:val="22"/>
        </w:rPr>
      </w:pPr>
      <w:r w:rsidRPr="00B32C3C">
        <w:rPr>
          <w:rFonts w:ascii="Arial" w:hAnsi="Arial" w:cs="Arial"/>
          <w:b/>
          <w:sz w:val="22"/>
          <w:szCs w:val="22"/>
        </w:rPr>
        <w:t>It goes on to explain that in the event of an asthma attack:</w:t>
      </w:r>
    </w:p>
    <w:p w14:paraId="4EFF667F" w14:textId="3683B478"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Keep calm and reassure the child</w:t>
      </w:r>
      <w:r w:rsidR="000909F3">
        <w:rPr>
          <w:rFonts w:ascii="Arial" w:hAnsi="Arial" w:cs="Arial"/>
          <w:sz w:val="22"/>
          <w:szCs w:val="22"/>
        </w:rPr>
        <w:t>.</w:t>
      </w:r>
    </w:p>
    <w:p w14:paraId="370BF705" w14:textId="5B5DBF60"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Encourage the child to sit up and slightly forward</w:t>
      </w:r>
      <w:r w:rsidR="000909F3">
        <w:rPr>
          <w:rFonts w:ascii="Arial" w:hAnsi="Arial" w:cs="Arial"/>
          <w:sz w:val="22"/>
          <w:szCs w:val="22"/>
        </w:rPr>
        <w:t>.</w:t>
      </w:r>
    </w:p>
    <w:p w14:paraId="61104F55" w14:textId="11393974"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Use the child’s own inhaler – if not available, use the emergency inhaler</w:t>
      </w:r>
      <w:r w:rsidR="000909F3">
        <w:rPr>
          <w:rFonts w:ascii="Arial" w:hAnsi="Arial" w:cs="Arial"/>
          <w:sz w:val="22"/>
          <w:szCs w:val="22"/>
        </w:rPr>
        <w:t>.</w:t>
      </w:r>
    </w:p>
    <w:p w14:paraId="49C06BE3" w14:textId="61659605"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lastRenderedPageBreak/>
        <w:t>Remain with the child while the inhaler and spacer are brought to them</w:t>
      </w:r>
      <w:r w:rsidR="000909F3">
        <w:rPr>
          <w:rFonts w:ascii="Arial" w:hAnsi="Arial" w:cs="Arial"/>
          <w:sz w:val="22"/>
          <w:szCs w:val="22"/>
        </w:rPr>
        <w:t>.</w:t>
      </w:r>
    </w:p>
    <w:p w14:paraId="75F7AE8A" w14:textId="278CD8CA"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Shake the inhaler and remove the cap</w:t>
      </w:r>
      <w:r w:rsidR="000909F3">
        <w:rPr>
          <w:rFonts w:ascii="Arial" w:hAnsi="Arial" w:cs="Arial"/>
          <w:sz w:val="22"/>
          <w:szCs w:val="22"/>
        </w:rPr>
        <w:t>.</w:t>
      </w:r>
    </w:p>
    <w:p w14:paraId="39EFE47C" w14:textId="156690B6"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Place the mouthpiece between the lips with a good seal or place the spacer mask securely over the nose and mouth.</w:t>
      </w:r>
    </w:p>
    <w:p w14:paraId="431D48BB" w14:textId="753C5B70"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Immediately help the child to take two puffs of salbutamol via the spacer, one at a time. (1 puff to 5 breaths)</w:t>
      </w:r>
      <w:r w:rsidR="000909F3">
        <w:rPr>
          <w:rFonts w:ascii="Arial" w:hAnsi="Arial" w:cs="Arial"/>
          <w:sz w:val="22"/>
          <w:szCs w:val="22"/>
        </w:rPr>
        <w:t>.</w:t>
      </w:r>
    </w:p>
    <w:p w14:paraId="557C060C" w14:textId="4785DB56"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If there is no improvement, repeat these steps up to a maximum of 10 puffs</w:t>
      </w:r>
      <w:r w:rsidR="000909F3">
        <w:rPr>
          <w:rFonts w:ascii="Arial" w:hAnsi="Arial" w:cs="Arial"/>
          <w:sz w:val="22"/>
          <w:szCs w:val="22"/>
        </w:rPr>
        <w:t>.</w:t>
      </w:r>
    </w:p>
    <w:p w14:paraId="1200EB94" w14:textId="77777777"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 xml:space="preserve">Stay calm and reassure the child. Stay with the child until they feel better. The child can return to school activities when they feel better. </w:t>
      </w:r>
    </w:p>
    <w:p w14:paraId="485A51D9" w14:textId="6EE70663"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If you have had to treat a child for an asthma attack in school, it is important that we inform the parents/carers and advise that they should make an appointment with the GP</w:t>
      </w:r>
      <w:r w:rsidR="000909F3">
        <w:rPr>
          <w:rFonts w:ascii="Arial" w:hAnsi="Arial" w:cs="Arial"/>
          <w:sz w:val="22"/>
          <w:szCs w:val="22"/>
        </w:rPr>
        <w:t>.</w:t>
      </w:r>
    </w:p>
    <w:p w14:paraId="4C02DDCE" w14:textId="77777777"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 xml:space="preserve"> If the child has had to use 6 puffs or more in 4 hours the parents should be made aware, and they should be seen by their doctor/nurse.</w:t>
      </w:r>
    </w:p>
    <w:p w14:paraId="2503F7DC" w14:textId="77777777"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If the child does not feel better or you are worried at ANYTIME before you have reached 10 puffs, call 999 FOR AN AMBULANCE and call for parents/carers.</w:t>
      </w:r>
    </w:p>
    <w:p w14:paraId="24488C77" w14:textId="0AE42EE0" w:rsidR="00396B97" w:rsidRPr="00B32C3C" w:rsidRDefault="00396B97" w:rsidP="00396B97">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If an ambulance does not arrive in 10 minutes give another 10 puffs in the same way</w:t>
      </w:r>
      <w:r w:rsidR="000909F3">
        <w:rPr>
          <w:rFonts w:ascii="Arial" w:hAnsi="Arial" w:cs="Arial"/>
          <w:sz w:val="22"/>
          <w:szCs w:val="22"/>
        </w:rPr>
        <w:t>.</w:t>
      </w:r>
    </w:p>
    <w:p w14:paraId="49D66DE8" w14:textId="619ACE2B" w:rsidR="00396B97" w:rsidRDefault="00396B97" w:rsidP="0012237E">
      <w:pPr>
        <w:pStyle w:val="ListParagraph"/>
        <w:numPr>
          <w:ilvl w:val="0"/>
          <w:numId w:val="14"/>
        </w:numPr>
        <w:spacing w:after="200" w:line="276" w:lineRule="auto"/>
        <w:rPr>
          <w:rFonts w:ascii="Arial" w:hAnsi="Arial" w:cs="Arial"/>
          <w:sz w:val="22"/>
          <w:szCs w:val="22"/>
        </w:rPr>
      </w:pPr>
      <w:r w:rsidRPr="00B32C3C">
        <w:rPr>
          <w:rFonts w:ascii="Arial" w:hAnsi="Arial" w:cs="Arial"/>
          <w:sz w:val="22"/>
          <w:szCs w:val="22"/>
        </w:rPr>
        <w:t>A member of staff will always accompany a child taken to hospital by an ambulance and stay with them until a parent or carer arrives</w:t>
      </w:r>
      <w:r w:rsidR="000909F3">
        <w:rPr>
          <w:rFonts w:ascii="Arial" w:hAnsi="Arial" w:cs="Arial"/>
          <w:sz w:val="22"/>
          <w:szCs w:val="22"/>
        </w:rPr>
        <w:t>.</w:t>
      </w:r>
    </w:p>
    <w:p w14:paraId="092347D8" w14:textId="77777777" w:rsidR="00E67BAA" w:rsidRPr="0012237E" w:rsidRDefault="00E67BAA" w:rsidP="00E67BAA">
      <w:pPr>
        <w:pStyle w:val="ListParagraph"/>
        <w:spacing w:after="200" w:line="276" w:lineRule="auto"/>
        <w:rPr>
          <w:rFonts w:ascii="Arial" w:hAnsi="Arial" w:cs="Arial"/>
          <w:sz w:val="22"/>
          <w:szCs w:val="22"/>
        </w:rPr>
      </w:pPr>
    </w:p>
    <w:p w14:paraId="424336AC" w14:textId="77777777" w:rsidR="00396B97" w:rsidRPr="00B32C3C" w:rsidRDefault="00396B97" w:rsidP="00396B97">
      <w:pPr>
        <w:rPr>
          <w:rFonts w:ascii="Arial" w:hAnsi="Arial" w:cs="Arial"/>
          <w:bCs/>
          <w:sz w:val="22"/>
          <w:szCs w:val="22"/>
          <w:u w:val="single"/>
        </w:rPr>
      </w:pPr>
      <w:r w:rsidRPr="00B32C3C">
        <w:rPr>
          <w:rFonts w:ascii="Arial" w:hAnsi="Arial" w:cs="Arial"/>
          <w:bCs/>
          <w:sz w:val="22"/>
          <w:szCs w:val="22"/>
          <w:u w:val="single"/>
        </w:rPr>
        <w:t>References</w:t>
      </w:r>
    </w:p>
    <w:p w14:paraId="279532B6" w14:textId="77777777" w:rsidR="00396B97" w:rsidRPr="00B32C3C" w:rsidRDefault="00396B97" w:rsidP="00396B97">
      <w:pPr>
        <w:rPr>
          <w:rFonts w:ascii="Arial" w:hAnsi="Arial" w:cs="Arial"/>
          <w:bCs/>
          <w:sz w:val="22"/>
          <w:szCs w:val="22"/>
          <w:u w:val="single"/>
        </w:rPr>
      </w:pPr>
    </w:p>
    <w:p w14:paraId="21C73BDF" w14:textId="77777777" w:rsidR="00396B97" w:rsidRPr="00B32C3C" w:rsidRDefault="00396B97" w:rsidP="00396B97">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Asthma UK website School Policy Guidelines</w:t>
      </w:r>
    </w:p>
    <w:p w14:paraId="7350A5FC" w14:textId="77777777" w:rsidR="00396B97" w:rsidRPr="00B32C3C" w:rsidRDefault="00396B97" w:rsidP="00396B97">
      <w:pPr>
        <w:pStyle w:val="ListParagraph"/>
        <w:rPr>
          <w:rFonts w:ascii="Arial" w:hAnsi="Arial" w:cs="Arial"/>
          <w:sz w:val="22"/>
          <w:szCs w:val="22"/>
        </w:rPr>
      </w:pPr>
      <w:hyperlink r:id="rId17" w:history="1">
        <w:r w:rsidRPr="00B32C3C">
          <w:rPr>
            <w:rStyle w:val="Hyperlink"/>
            <w:rFonts w:ascii="Arial" w:hAnsi="Arial" w:cs="Arial"/>
            <w:sz w:val="22"/>
            <w:szCs w:val="22"/>
          </w:rPr>
          <w:t>https://www.asthma.org.uk/advice/child/life/school/</w:t>
        </w:r>
      </w:hyperlink>
      <w:r w:rsidRPr="00B32C3C">
        <w:rPr>
          <w:rFonts w:ascii="Arial" w:hAnsi="Arial" w:cs="Arial"/>
          <w:sz w:val="22"/>
          <w:szCs w:val="22"/>
        </w:rPr>
        <w:t xml:space="preserve"> </w:t>
      </w:r>
    </w:p>
    <w:p w14:paraId="77FCBBCA" w14:textId="77777777" w:rsidR="00396B97" w:rsidRPr="00B32C3C" w:rsidRDefault="00396B97" w:rsidP="00396B97">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BTS/SIGN asthma Guideline</w:t>
      </w:r>
    </w:p>
    <w:p w14:paraId="35BD2F57" w14:textId="77777777" w:rsidR="00396B97" w:rsidRPr="00B32C3C" w:rsidRDefault="00396B97" w:rsidP="00396B97">
      <w:pPr>
        <w:pStyle w:val="ListParagraph"/>
        <w:rPr>
          <w:rFonts w:ascii="Arial" w:hAnsi="Arial" w:cs="Arial"/>
          <w:sz w:val="22"/>
          <w:szCs w:val="22"/>
        </w:rPr>
      </w:pPr>
      <w:hyperlink r:id="rId18" w:history="1">
        <w:r w:rsidRPr="00B32C3C">
          <w:rPr>
            <w:rStyle w:val="Hyperlink"/>
            <w:rFonts w:ascii="Arial" w:hAnsi="Arial" w:cs="Arial"/>
            <w:sz w:val="22"/>
            <w:szCs w:val="22"/>
          </w:rPr>
          <w:t>https://www.brit-thoracic.org.uk/quality-improvement/guidelines/asthma/</w:t>
        </w:r>
      </w:hyperlink>
      <w:r w:rsidRPr="00B32C3C">
        <w:rPr>
          <w:rFonts w:ascii="Arial" w:hAnsi="Arial" w:cs="Arial"/>
          <w:sz w:val="22"/>
          <w:szCs w:val="22"/>
        </w:rPr>
        <w:t xml:space="preserve"> </w:t>
      </w:r>
    </w:p>
    <w:p w14:paraId="35CDF94B" w14:textId="77777777" w:rsidR="00396B97" w:rsidRPr="00B32C3C" w:rsidRDefault="00396B97" w:rsidP="00396B97">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 xml:space="preserve">Department of Health (2014) Guidance on the use of emergency salbutamol inhaler in schools </w:t>
      </w:r>
    </w:p>
    <w:p w14:paraId="39E1802C" w14:textId="77777777" w:rsidR="00396B97" w:rsidRPr="00B32C3C" w:rsidRDefault="00396B97" w:rsidP="00396B97">
      <w:pPr>
        <w:pStyle w:val="ListParagraph"/>
        <w:rPr>
          <w:rFonts w:ascii="Arial" w:hAnsi="Arial" w:cs="Arial"/>
          <w:sz w:val="22"/>
          <w:szCs w:val="22"/>
        </w:rPr>
      </w:pPr>
      <w:hyperlink r:id="rId19" w:history="1">
        <w:r w:rsidRPr="00B32C3C">
          <w:rPr>
            <w:rStyle w:val="Hyperlink"/>
            <w:rFonts w:ascii="Arial" w:hAnsi="Arial" w:cs="Arial"/>
            <w:sz w:val="22"/>
            <w:szCs w:val="22"/>
          </w:rPr>
          <w:t>https://assets.publishing.service.gov.uk/government/uploads/system/uploads/attachment_data/file/416468/emergency_inhalers_in_schools.pdf</w:t>
        </w:r>
      </w:hyperlink>
      <w:r w:rsidRPr="00B32C3C">
        <w:rPr>
          <w:rFonts w:ascii="Arial" w:hAnsi="Arial" w:cs="Arial"/>
          <w:sz w:val="22"/>
          <w:szCs w:val="22"/>
        </w:rPr>
        <w:t xml:space="preserve"> </w:t>
      </w:r>
    </w:p>
    <w:p w14:paraId="1AFEEE3B" w14:textId="77777777" w:rsidR="00396B97" w:rsidRPr="00B32C3C" w:rsidRDefault="00396B97" w:rsidP="00396B97">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Early Years Foundation Stage Statutory Guidance effective 1</w:t>
      </w:r>
      <w:r w:rsidRPr="00B32C3C">
        <w:rPr>
          <w:rFonts w:ascii="Arial" w:hAnsi="Arial" w:cs="Arial"/>
          <w:sz w:val="22"/>
          <w:szCs w:val="22"/>
          <w:vertAlign w:val="superscript"/>
        </w:rPr>
        <w:t>st</w:t>
      </w:r>
      <w:r w:rsidRPr="00B32C3C">
        <w:rPr>
          <w:rFonts w:ascii="Arial" w:hAnsi="Arial" w:cs="Arial"/>
          <w:sz w:val="22"/>
          <w:szCs w:val="22"/>
        </w:rPr>
        <w:t xml:space="preserve"> September 2021 </w:t>
      </w:r>
    </w:p>
    <w:p w14:paraId="41060388" w14:textId="77777777" w:rsidR="00396B97" w:rsidRPr="00B32C3C" w:rsidRDefault="00396B97" w:rsidP="00396B97">
      <w:pPr>
        <w:pStyle w:val="ListParagraph"/>
        <w:rPr>
          <w:rFonts w:ascii="Arial" w:hAnsi="Arial" w:cs="Arial"/>
          <w:sz w:val="22"/>
          <w:szCs w:val="22"/>
        </w:rPr>
      </w:pPr>
      <w:hyperlink r:id="rId20" w:history="1">
        <w:r w:rsidRPr="00B32C3C">
          <w:rPr>
            <w:rStyle w:val="Hyperlink"/>
            <w:rFonts w:ascii="Arial" w:hAnsi="Arial" w:cs="Arial"/>
            <w:sz w:val="22"/>
            <w:szCs w:val="22"/>
          </w:rPr>
          <w:t>https://assets.publishing.service.gov.uk/government/uploads/system/uploads/attachment_data/file/974907/EYFS_framework_-_March_2021.pdf</w:t>
        </w:r>
      </w:hyperlink>
      <w:r w:rsidRPr="00B32C3C">
        <w:rPr>
          <w:rFonts w:ascii="Arial" w:hAnsi="Arial" w:cs="Arial"/>
          <w:sz w:val="22"/>
          <w:szCs w:val="22"/>
        </w:rPr>
        <w:t xml:space="preserve"> </w:t>
      </w:r>
    </w:p>
    <w:p w14:paraId="1EC257CB" w14:textId="77777777" w:rsidR="00396B97" w:rsidRPr="00B32C3C" w:rsidRDefault="00396B97" w:rsidP="00396B97">
      <w:pPr>
        <w:rPr>
          <w:rFonts w:ascii="Arial" w:hAnsi="Arial" w:cs="Arial"/>
          <w:sz w:val="22"/>
          <w:szCs w:val="22"/>
          <w:u w:val="single"/>
        </w:rPr>
      </w:pPr>
    </w:p>
    <w:p w14:paraId="20AEC2FE" w14:textId="77777777" w:rsidR="00396B97" w:rsidRPr="00B32C3C" w:rsidRDefault="00396B97" w:rsidP="00396B97">
      <w:pPr>
        <w:rPr>
          <w:rFonts w:ascii="Arial" w:hAnsi="Arial" w:cs="Arial"/>
          <w:sz w:val="22"/>
          <w:szCs w:val="22"/>
          <w:u w:val="single"/>
        </w:rPr>
      </w:pPr>
    </w:p>
    <w:p w14:paraId="6B7B3F3F" w14:textId="77777777" w:rsidR="00396B97" w:rsidRPr="00B32C3C" w:rsidRDefault="00396B97" w:rsidP="00396B97">
      <w:pPr>
        <w:rPr>
          <w:rFonts w:ascii="Arial" w:hAnsi="Arial" w:cs="Arial"/>
          <w:sz w:val="22"/>
          <w:szCs w:val="22"/>
          <w:u w:val="single"/>
        </w:rPr>
      </w:pPr>
    </w:p>
    <w:p w14:paraId="72363DD5" w14:textId="77777777" w:rsidR="00396B97" w:rsidRPr="00B32C3C" w:rsidRDefault="00396B97" w:rsidP="00396B97">
      <w:pPr>
        <w:rPr>
          <w:rFonts w:ascii="Arial" w:hAnsi="Arial" w:cs="Arial"/>
          <w:sz w:val="22"/>
          <w:szCs w:val="22"/>
          <w:u w:val="single"/>
        </w:rPr>
      </w:pPr>
    </w:p>
    <w:p w14:paraId="25EF0E97" w14:textId="77777777" w:rsidR="00396B97" w:rsidRPr="00B32C3C" w:rsidRDefault="00396B97" w:rsidP="00396B97">
      <w:pPr>
        <w:rPr>
          <w:rFonts w:ascii="Arial" w:hAnsi="Arial" w:cs="Arial"/>
          <w:sz w:val="22"/>
          <w:szCs w:val="22"/>
          <w:u w:val="single"/>
        </w:rPr>
      </w:pPr>
    </w:p>
    <w:p w14:paraId="5F0F7438" w14:textId="77777777" w:rsidR="00396B97" w:rsidRPr="00B32C3C" w:rsidRDefault="00396B97" w:rsidP="00396B97">
      <w:pPr>
        <w:rPr>
          <w:rFonts w:ascii="Arial" w:hAnsi="Arial" w:cs="Arial"/>
          <w:sz w:val="22"/>
          <w:szCs w:val="22"/>
          <w:u w:val="single"/>
        </w:rPr>
      </w:pPr>
    </w:p>
    <w:p w14:paraId="6EEA7F7A" w14:textId="77777777" w:rsidR="00396B97" w:rsidRPr="00B32C3C" w:rsidRDefault="00396B97" w:rsidP="00396B97">
      <w:pPr>
        <w:rPr>
          <w:rFonts w:ascii="Arial" w:hAnsi="Arial" w:cs="Arial"/>
          <w:sz w:val="22"/>
          <w:szCs w:val="22"/>
          <w:u w:val="single"/>
        </w:rPr>
      </w:pPr>
    </w:p>
    <w:p w14:paraId="3529642E" w14:textId="77777777" w:rsidR="00396B97" w:rsidRPr="00B32C3C" w:rsidRDefault="00396B97" w:rsidP="00396B97">
      <w:pPr>
        <w:rPr>
          <w:rFonts w:ascii="Arial" w:hAnsi="Arial" w:cs="Arial"/>
          <w:sz w:val="22"/>
          <w:szCs w:val="22"/>
          <w:u w:val="single"/>
        </w:rPr>
      </w:pPr>
    </w:p>
    <w:p w14:paraId="0FF5121B" w14:textId="77777777" w:rsidR="00396B97" w:rsidRPr="00B32C3C" w:rsidRDefault="00396B97" w:rsidP="00396B97">
      <w:pPr>
        <w:rPr>
          <w:rFonts w:ascii="Arial" w:hAnsi="Arial" w:cs="Arial"/>
          <w:sz w:val="22"/>
          <w:szCs w:val="22"/>
          <w:u w:val="single"/>
        </w:rPr>
      </w:pPr>
    </w:p>
    <w:p w14:paraId="47C43DAC" w14:textId="777987B0" w:rsidR="00396B97" w:rsidRPr="00B32C3C" w:rsidRDefault="00396B97" w:rsidP="00396B97">
      <w:pPr>
        <w:rPr>
          <w:rFonts w:ascii="Arial" w:hAnsi="Arial" w:cs="Arial"/>
          <w:sz w:val="22"/>
          <w:szCs w:val="22"/>
          <w:u w:val="single"/>
        </w:rPr>
      </w:pPr>
    </w:p>
    <w:p w14:paraId="4E7EBB3C" w14:textId="77777777" w:rsidR="00396B97" w:rsidRPr="00B32C3C" w:rsidRDefault="00396B97" w:rsidP="00396B97">
      <w:pPr>
        <w:rPr>
          <w:rFonts w:ascii="Arial" w:hAnsi="Arial" w:cs="Arial"/>
          <w:sz w:val="22"/>
          <w:szCs w:val="22"/>
          <w:u w:val="single"/>
        </w:rPr>
      </w:pPr>
    </w:p>
    <w:p w14:paraId="679CF302" w14:textId="77777777" w:rsidR="00B32C3C" w:rsidRPr="0012237E" w:rsidRDefault="00B32C3C" w:rsidP="00B32C3C">
      <w:pPr>
        <w:ind w:left="360"/>
        <w:jc w:val="center"/>
        <w:rPr>
          <w:rFonts w:ascii="Arial" w:hAnsi="Arial" w:cs="Arial"/>
          <w:b/>
          <w:bCs/>
          <w:sz w:val="22"/>
          <w:szCs w:val="22"/>
          <w:u w:val="single"/>
        </w:rPr>
      </w:pPr>
      <w:r w:rsidRPr="0012237E">
        <w:rPr>
          <w:rFonts w:ascii="Arial" w:hAnsi="Arial" w:cs="Arial"/>
          <w:b/>
          <w:bCs/>
          <w:sz w:val="22"/>
          <w:szCs w:val="22"/>
          <w:u w:val="single"/>
        </w:rPr>
        <w:t>Appendix B of the Administration of Medicines Policy - Anaphylaxis</w:t>
      </w:r>
      <w:r w:rsidRPr="0012237E">
        <w:rPr>
          <w:rFonts w:ascii="Arial" w:hAnsi="Arial" w:cs="Arial"/>
          <w:b/>
          <w:bCs/>
          <w:sz w:val="22"/>
          <w:szCs w:val="22"/>
          <w:u w:val="single"/>
        </w:rPr>
        <w:cr/>
      </w:r>
    </w:p>
    <w:p w14:paraId="0B238B51" w14:textId="77777777" w:rsidR="00B32C3C" w:rsidRPr="00B32C3C" w:rsidRDefault="00B32C3C" w:rsidP="00B32C3C">
      <w:pPr>
        <w:rPr>
          <w:rFonts w:ascii="Arial" w:hAnsi="Arial" w:cs="Arial"/>
          <w:sz w:val="22"/>
          <w:szCs w:val="22"/>
          <w:u w:val="single"/>
        </w:rPr>
      </w:pPr>
    </w:p>
    <w:p w14:paraId="6DA45201" w14:textId="77777777" w:rsidR="00B32C3C" w:rsidRPr="00B32C3C" w:rsidRDefault="00B32C3C" w:rsidP="00B32C3C">
      <w:pPr>
        <w:rPr>
          <w:rFonts w:ascii="Arial" w:hAnsi="Arial" w:cs="Arial"/>
          <w:sz w:val="22"/>
          <w:szCs w:val="22"/>
          <w:u w:val="single"/>
        </w:rPr>
      </w:pPr>
      <w:r w:rsidRPr="00B32C3C">
        <w:rPr>
          <w:rFonts w:ascii="Arial" w:hAnsi="Arial" w:cs="Arial"/>
          <w:sz w:val="22"/>
          <w:szCs w:val="22"/>
          <w:u w:val="single"/>
        </w:rPr>
        <w:t>Anaphylaxis</w:t>
      </w:r>
    </w:p>
    <w:p w14:paraId="53EAD750" w14:textId="77777777" w:rsidR="00B32C3C" w:rsidRPr="00B32C3C" w:rsidRDefault="00B32C3C" w:rsidP="00B32C3C">
      <w:pPr>
        <w:rPr>
          <w:rFonts w:ascii="Arial" w:hAnsi="Arial" w:cs="Arial"/>
          <w:sz w:val="22"/>
          <w:szCs w:val="22"/>
          <w:u w:val="single"/>
        </w:rPr>
      </w:pPr>
    </w:p>
    <w:p w14:paraId="73530814"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Anaphylaxis is a severe and often sudden allergic reaction which may be life-threatening and must be treated immediately. Allergic reactions occur when a person’s immune system responds inappropriately to a food or substance that it wrongly perceives as a threat.</w:t>
      </w:r>
    </w:p>
    <w:p w14:paraId="5369D64F" w14:textId="77777777" w:rsidR="00B32C3C" w:rsidRPr="00B32C3C" w:rsidRDefault="00B32C3C" w:rsidP="00B32C3C">
      <w:pPr>
        <w:jc w:val="both"/>
        <w:rPr>
          <w:rFonts w:ascii="Arial" w:hAnsi="Arial" w:cs="Arial"/>
          <w:sz w:val="22"/>
          <w:szCs w:val="22"/>
        </w:rPr>
      </w:pPr>
    </w:p>
    <w:p w14:paraId="1E4F7609" w14:textId="77777777" w:rsidR="00B32C3C" w:rsidRPr="00B32C3C" w:rsidRDefault="00B32C3C" w:rsidP="00B32C3C">
      <w:pPr>
        <w:jc w:val="both"/>
        <w:rPr>
          <w:rFonts w:ascii="Arial" w:hAnsi="Arial" w:cs="Arial"/>
          <w:noProof/>
          <w:sz w:val="22"/>
          <w:szCs w:val="22"/>
          <w:u w:val="single"/>
        </w:rPr>
      </w:pPr>
      <w:r w:rsidRPr="00B32C3C">
        <w:rPr>
          <w:rFonts w:ascii="Arial" w:hAnsi="Arial" w:cs="Arial"/>
          <w:sz w:val="22"/>
          <w:szCs w:val="22"/>
          <w:u w:val="single"/>
        </w:rPr>
        <w:t>What causes an anaphylaxis reaction?</w:t>
      </w:r>
    </w:p>
    <w:p w14:paraId="696FE8DF" w14:textId="77777777" w:rsidR="00B32C3C" w:rsidRPr="00B32C3C" w:rsidRDefault="00B32C3C" w:rsidP="00B32C3C">
      <w:pPr>
        <w:jc w:val="both"/>
        <w:rPr>
          <w:rFonts w:ascii="Arial" w:hAnsi="Arial" w:cs="Arial"/>
          <w:noProof/>
          <w:sz w:val="22"/>
          <w:szCs w:val="22"/>
        </w:rPr>
      </w:pPr>
    </w:p>
    <w:p w14:paraId="0545964C"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The common causes of </w:t>
      </w:r>
      <w:bookmarkStart w:id="5" w:name="_Hlk59447617"/>
      <w:r w:rsidRPr="00B32C3C">
        <w:rPr>
          <w:rFonts w:ascii="Arial" w:hAnsi="Arial" w:cs="Arial"/>
          <w:sz w:val="22"/>
          <w:szCs w:val="22"/>
        </w:rPr>
        <w:t xml:space="preserve">allergies and anaphylaxis </w:t>
      </w:r>
      <w:bookmarkEnd w:id="5"/>
      <w:r w:rsidRPr="00B32C3C">
        <w:rPr>
          <w:rFonts w:ascii="Arial" w:hAnsi="Arial" w:cs="Arial"/>
          <w:sz w:val="22"/>
          <w:szCs w:val="22"/>
        </w:rPr>
        <w:t xml:space="preserve">among children include: </w:t>
      </w:r>
    </w:p>
    <w:p w14:paraId="59A38892" w14:textId="77777777" w:rsidR="00B32C3C" w:rsidRPr="00B32C3C" w:rsidRDefault="00B32C3C" w:rsidP="00B32C3C">
      <w:pPr>
        <w:pStyle w:val="ListParagraph"/>
        <w:numPr>
          <w:ilvl w:val="0"/>
          <w:numId w:val="20"/>
        </w:numPr>
        <w:spacing w:after="200" w:line="276" w:lineRule="auto"/>
        <w:jc w:val="both"/>
        <w:rPr>
          <w:rFonts w:ascii="Arial" w:hAnsi="Arial" w:cs="Arial"/>
          <w:sz w:val="22"/>
          <w:szCs w:val="22"/>
        </w:rPr>
      </w:pPr>
      <w:r w:rsidRPr="00B32C3C">
        <w:rPr>
          <w:rFonts w:ascii="Arial" w:hAnsi="Arial" w:cs="Arial"/>
          <w:sz w:val="22"/>
          <w:szCs w:val="22"/>
        </w:rPr>
        <w:t>Peanuts</w:t>
      </w:r>
    </w:p>
    <w:p w14:paraId="71BB3442" w14:textId="77777777" w:rsidR="00B32C3C" w:rsidRPr="00B32C3C" w:rsidRDefault="00B32C3C" w:rsidP="00B32C3C">
      <w:pPr>
        <w:pStyle w:val="ListParagraph"/>
        <w:numPr>
          <w:ilvl w:val="0"/>
          <w:numId w:val="20"/>
        </w:numPr>
        <w:spacing w:after="200" w:line="276" w:lineRule="auto"/>
        <w:jc w:val="both"/>
        <w:rPr>
          <w:rFonts w:ascii="Arial" w:hAnsi="Arial" w:cs="Arial"/>
          <w:sz w:val="22"/>
          <w:szCs w:val="22"/>
        </w:rPr>
      </w:pPr>
      <w:r w:rsidRPr="00B32C3C">
        <w:rPr>
          <w:rFonts w:ascii="Arial" w:hAnsi="Arial" w:cs="Arial"/>
          <w:sz w:val="22"/>
          <w:szCs w:val="22"/>
        </w:rPr>
        <w:lastRenderedPageBreak/>
        <w:t>Fish/seafood</w:t>
      </w:r>
    </w:p>
    <w:p w14:paraId="35D0C568" w14:textId="77777777" w:rsidR="00B32C3C" w:rsidRPr="00B32C3C" w:rsidRDefault="00B32C3C" w:rsidP="00B32C3C">
      <w:pPr>
        <w:pStyle w:val="ListParagraph"/>
        <w:numPr>
          <w:ilvl w:val="0"/>
          <w:numId w:val="20"/>
        </w:numPr>
        <w:spacing w:after="200" w:line="276" w:lineRule="auto"/>
        <w:jc w:val="both"/>
        <w:rPr>
          <w:rFonts w:ascii="Arial" w:hAnsi="Arial" w:cs="Arial"/>
          <w:sz w:val="22"/>
          <w:szCs w:val="22"/>
        </w:rPr>
      </w:pPr>
      <w:r w:rsidRPr="00B32C3C">
        <w:rPr>
          <w:rFonts w:ascii="Arial" w:hAnsi="Arial" w:cs="Arial"/>
          <w:sz w:val="22"/>
          <w:szCs w:val="22"/>
        </w:rPr>
        <w:t>Milk</w:t>
      </w:r>
    </w:p>
    <w:p w14:paraId="25320352" w14:textId="77777777" w:rsidR="00B32C3C" w:rsidRPr="00B32C3C" w:rsidRDefault="00B32C3C" w:rsidP="00B32C3C">
      <w:pPr>
        <w:pStyle w:val="ListParagraph"/>
        <w:numPr>
          <w:ilvl w:val="0"/>
          <w:numId w:val="20"/>
        </w:numPr>
        <w:spacing w:after="200" w:line="276" w:lineRule="auto"/>
        <w:jc w:val="both"/>
        <w:rPr>
          <w:rFonts w:ascii="Arial" w:hAnsi="Arial" w:cs="Arial"/>
          <w:sz w:val="22"/>
          <w:szCs w:val="22"/>
        </w:rPr>
      </w:pPr>
      <w:r w:rsidRPr="00B32C3C">
        <w:rPr>
          <w:rFonts w:ascii="Arial" w:hAnsi="Arial" w:cs="Arial"/>
          <w:sz w:val="22"/>
          <w:szCs w:val="22"/>
        </w:rPr>
        <w:t>Eggs</w:t>
      </w:r>
    </w:p>
    <w:p w14:paraId="0AB620C8" w14:textId="763A03BC" w:rsidR="00B32C3C" w:rsidRPr="00B32C3C" w:rsidRDefault="00B32C3C" w:rsidP="00B32C3C">
      <w:pPr>
        <w:pStyle w:val="ListParagraph"/>
        <w:numPr>
          <w:ilvl w:val="0"/>
          <w:numId w:val="20"/>
        </w:numPr>
        <w:spacing w:after="200" w:line="276" w:lineRule="auto"/>
        <w:jc w:val="both"/>
        <w:rPr>
          <w:rFonts w:ascii="Arial" w:hAnsi="Arial" w:cs="Arial"/>
          <w:sz w:val="22"/>
          <w:szCs w:val="22"/>
        </w:rPr>
      </w:pPr>
      <w:r w:rsidRPr="00B32C3C">
        <w:rPr>
          <w:rFonts w:ascii="Arial" w:hAnsi="Arial" w:cs="Arial"/>
          <w:sz w:val="22"/>
          <w:szCs w:val="22"/>
        </w:rPr>
        <w:t xml:space="preserve">Tree nuts (such as almonds, walnuts, cashew nuts, </w:t>
      </w:r>
      <w:r w:rsidR="001A7D6C" w:rsidRPr="00B32C3C">
        <w:rPr>
          <w:rFonts w:ascii="Arial" w:hAnsi="Arial" w:cs="Arial"/>
          <w:sz w:val="22"/>
          <w:szCs w:val="22"/>
        </w:rPr>
        <w:t>Brazil</w:t>
      </w:r>
      <w:r w:rsidRPr="00B32C3C">
        <w:rPr>
          <w:rFonts w:ascii="Arial" w:hAnsi="Arial" w:cs="Arial"/>
          <w:sz w:val="22"/>
          <w:szCs w:val="22"/>
        </w:rPr>
        <w:t xml:space="preserve"> nuts)</w:t>
      </w:r>
    </w:p>
    <w:p w14:paraId="081450C8" w14:textId="77777777" w:rsidR="00B32C3C" w:rsidRPr="00B32C3C" w:rsidRDefault="00B32C3C" w:rsidP="00B32C3C">
      <w:pPr>
        <w:pStyle w:val="ListParagraph"/>
        <w:numPr>
          <w:ilvl w:val="0"/>
          <w:numId w:val="20"/>
        </w:numPr>
        <w:spacing w:after="200" w:line="276" w:lineRule="auto"/>
        <w:jc w:val="both"/>
        <w:rPr>
          <w:rFonts w:ascii="Arial" w:hAnsi="Arial" w:cs="Arial"/>
          <w:sz w:val="22"/>
          <w:szCs w:val="22"/>
        </w:rPr>
      </w:pPr>
      <w:r w:rsidRPr="00B32C3C">
        <w:rPr>
          <w:rFonts w:ascii="Arial" w:hAnsi="Arial" w:cs="Arial"/>
          <w:sz w:val="22"/>
          <w:szCs w:val="22"/>
        </w:rPr>
        <w:t>Wheat</w:t>
      </w:r>
    </w:p>
    <w:p w14:paraId="0E6BBE02" w14:textId="77777777" w:rsidR="00B32C3C" w:rsidRPr="00B32C3C" w:rsidRDefault="00B32C3C" w:rsidP="00B32C3C">
      <w:pPr>
        <w:pStyle w:val="ListParagraph"/>
        <w:numPr>
          <w:ilvl w:val="0"/>
          <w:numId w:val="20"/>
        </w:numPr>
        <w:spacing w:after="200" w:line="276" w:lineRule="auto"/>
        <w:jc w:val="both"/>
        <w:rPr>
          <w:rFonts w:ascii="Arial" w:hAnsi="Arial" w:cs="Arial"/>
          <w:sz w:val="22"/>
          <w:szCs w:val="22"/>
        </w:rPr>
      </w:pPr>
      <w:r w:rsidRPr="00B32C3C">
        <w:rPr>
          <w:rFonts w:ascii="Arial" w:hAnsi="Arial" w:cs="Arial"/>
          <w:sz w:val="22"/>
          <w:szCs w:val="22"/>
        </w:rPr>
        <w:t>Kiwifruit</w:t>
      </w:r>
    </w:p>
    <w:p w14:paraId="566512CA" w14:textId="77777777" w:rsidR="00B32C3C" w:rsidRPr="00B32C3C" w:rsidRDefault="00B32C3C" w:rsidP="00B32C3C">
      <w:pPr>
        <w:pStyle w:val="ListParagraph"/>
        <w:numPr>
          <w:ilvl w:val="0"/>
          <w:numId w:val="20"/>
        </w:numPr>
        <w:spacing w:after="200" w:line="276" w:lineRule="auto"/>
        <w:jc w:val="both"/>
        <w:rPr>
          <w:rFonts w:ascii="Arial" w:hAnsi="Arial" w:cs="Arial"/>
          <w:sz w:val="22"/>
          <w:szCs w:val="22"/>
        </w:rPr>
      </w:pPr>
      <w:r w:rsidRPr="00B32C3C">
        <w:rPr>
          <w:rFonts w:ascii="Arial" w:hAnsi="Arial" w:cs="Arial"/>
          <w:sz w:val="22"/>
          <w:szCs w:val="22"/>
        </w:rPr>
        <w:t>Less commonly, other foods</w:t>
      </w:r>
    </w:p>
    <w:p w14:paraId="7E8EB4D5" w14:textId="77777777" w:rsidR="00B32C3C" w:rsidRPr="00B32C3C" w:rsidRDefault="00B32C3C" w:rsidP="00B32C3C">
      <w:pPr>
        <w:rPr>
          <w:rFonts w:ascii="Arial" w:hAnsi="Arial" w:cs="Arial"/>
          <w:sz w:val="22"/>
          <w:szCs w:val="22"/>
        </w:rPr>
      </w:pPr>
      <w:r w:rsidRPr="00B32C3C">
        <w:rPr>
          <w:rFonts w:ascii="Arial" w:hAnsi="Arial" w:cs="Arial"/>
          <w:sz w:val="22"/>
          <w:szCs w:val="22"/>
        </w:rPr>
        <w:t>Non-food causes include wasp or bee stings, natural latex (rubber), penicillin or any other medicines.</w:t>
      </w:r>
    </w:p>
    <w:p w14:paraId="43BC4D55" w14:textId="77777777" w:rsidR="00B32C3C" w:rsidRPr="00B32C3C" w:rsidRDefault="00B32C3C" w:rsidP="00B32C3C">
      <w:pPr>
        <w:rPr>
          <w:rFonts w:ascii="Arial" w:hAnsi="Arial" w:cs="Arial"/>
          <w:sz w:val="22"/>
          <w:szCs w:val="22"/>
        </w:rPr>
      </w:pPr>
    </w:p>
    <w:p w14:paraId="29EF9CC2"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Most healthcare professionals consider an allergic reaction to be anaphylaxis when it involves a difficulty in breathing or affects the heart rhythm or blood pressure. Any one or more of the following symptoms may be present. These are often referred to as the ABC symptoms:</w:t>
      </w:r>
    </w:p>
    <w:p w14:paraId="685D8103" w14:textId="77777777" w:rsidR="00B32C3C" w:rsidRPr="00B32C3C" w:rsidRDefault="00B32C3C" w:rsidP="00B32C3C">
      <w:pPr>
        <w:rPr>
          <w:rFonts w:ascii="Arial" w:hAnsi="Arial" w:cs="Arial"/>
          <w:sz w:val="22"/>
          <w:szCs w:val="22"/>
        </w:rPr>
      </w:pPr>
    </w:p>
    <w:tbl>
      <w:tblPr>
        <w:tblStyle w:val="TableGrid"/>
        <w:tblW w:w="10485" w:type="dxa"/>
        <w:tblLook w:val="04A0" w:firstRow="1" w:lastRow="0" w:firstColumn="1" w:lastColumn="0" w:noHBand="0" w:noVBand="1"/>
      </w:tblPr>
      <w:tblGrid>
        <w:gridCol w:w="3539"/>
        <w:gridCol w:w="3260"/>
        <w:gridCol w:w="3686"/>
      </w:tblGrid>
      <w:tr w:rsidR="00B32C3C" w:rsidRPr="00B32C3C" w14:paraId="3A409C12" w14:textId="77777777" w:rsidTr="008263D5">
        <w:tc>
          <w:tcPr>
            <w:tcW w:w="3539" w:type="dxa"/>
          </w:tcPr>
          <w:p w14:paraId="662B3551" w14:textId="77777777" w:rsidR="00B32C3C" w:rsidRPr="00B32C3C" w:rsidRDefault="00B32C3C" w:rsidP="008263D5">
            <w:pPr>
              <w:rPr>
                <w:rFonts w:ascii="Arial" w:hAnsi="Arial" w:cs="Arial"/>
                <w:sz w:val="22"/>
                <w:szCs w:val="22"/>
              </w:rPr>
            </w:pPr>
            <w:r w:rsidRPr="00B32C3C">
              <w:rPr>
                <w:rFonts w:ascii="Arial" w:hAnsi="Arial" w:cs="Arial"/>
                <w:b/>
                <w:bCs/>
                <w:sz w:val="22"/>
                <w:szCs w:val="22"/>
              </w:rPr>
              <w:t>A</w:t>
            </w:r>
            <w:r w:rsidRPr="00B32C3C">
              <w:rPr>
                <w:rFonts w:ascii="Arial" w:hAnsi="Arial" w:cs="Arial"/>
                <w:sz w:val="22"/>
                <w:szCs w:val="22"/>
              </w:rPr>
              <w:t>irway</w:t>
            </w:r>
          </w:p>
        </w:tc>
        <w:tc>
          <w:tcPr>
            <w:tcW w:w="3260" w:type="dxa"/>
          </w:tcPr>
          <w:p w14:paraId="22A94D7A" w14:textId="77777777" w:rsidR="00B32C3C" w:rsidRPr="00B32C3C" w:rsidRDefault="00B32C3C" w:rsidP="008263D5">
            <w:pPr>
              <w:rPr>
                <w:rFonts w:ascii="Arial" w:hAnsi="Arial" w:cs="Arial"/>
                <w:sz w:val="22"/>
                <w:szCs w:val="22"/>
              </w:rPr>
            </w:pPr>
            <w:r w:rsidRPr="00B32C3C">
              <w:rPr>
                <w:rFonts w:ascii="Arial" w:hAnsi="Arial" w:cs="Arial"/>
                <w:b/>
                <w:bCs/>
                <w:sz w:val="22"/>
                <w:szCs w:val="22"/>
              </w:rPr>
              <w:t>B</w:t>
            </w:r>
            <w:r w:rsidRPr="00B32C3C">
              <w:rPr>
                <w:rFonts w:ascii="Arial" w:hAnsi="Arial" w:cs="Arial"/>
                <w:sz w:val="22"/>
                <w:szCs w:val="22"/>
              </w:rPr>
              <w:t>reathing</w:t>
            </w:r>
          </w:p>
        </w:tc>
        <w:tc>
          <w:tcPr>
            <w:tcW w:w="3686" w:type="dxa"/>
          </w:tcPr>
          <w:p w14:paraId="540E0E1F" w14:textId="77777777" w:rsidR="00B32C3C" w:rsidRPr="00B32C3C" w:rsidRDefault="00B32C3C" w:rsidP="008263D5">
            <w:pPr>
              <w:rPr>
                <w:rFonts w:ascii="Arial" w:hAnsi="Arial" w:cs="Arial"/>
                <w:sz w:val="22"/>
                <w:szCs w:val="22"/>
              </w:rPr>
            </w:pPr>
            <w:r w:rsidRPr="00B32C3C">
              <w:rPr>
                <w:rFonts w:ascii="Arial" w:hAnsi="Arial" w:cs="Arial"/>
                <w:b/>
                <w:bCs/>
                <w:sz w:val="22"/>
                <w:szCs w:val="22"/>
              </w:rPr>
              <w:t>C</w:t>
            </w:r>
            <w:r w:rsidRPr="00B32C3C">
              <w:rPr>
                <w:rFonts w:ascii="Arial" w:hAnsi="Arial" w:cs="Arial"/>
                <w:sz w:val="22"/>
                <w:szCs w:val="22"/>
              </w:rPr>
              <w:t>onsciousness/Circulation</w:t>
            </w:r>
          </w:p>
        </w:tc>
      </w:tr>
      <w:tr w:rsidR="00B32C3C" w:rsidRPr="00B32C3C" w14:paraId="57EF41A0" w14:textId="77777777" w:rsidTr="008263D5">
        <w:tc>
          <w:tcPr>
            <w:tcW w:w="3539" w:type="dxa"/>
          </w:tcPr>
          <w:p w14:paraId="5BB02C17" w14:textId="77777777" w:rsidR="00B32C3C" w:rsidRPr="00B32C3C" w:rsidRDefault="00B32C3C" w:rsidP="008263D5">
            <w:pPr>
              <w:rPr>
                <w:rFonts w:ascii="Arial" w:hAnsi="Arial" w:cs="Arial"/>
                <w:sz w:val="22"/>
                <w:szCs w:val="22"/>
              </w:rPr>
            </w:pPr>
            <w:r w:rsidRPr="00B32C3C">
              <w:rPr>
                <w:rFonts w:ascii="Arial" w:hAnsi="Arial" w:cs="Arial"/>
                <w:sz w:val="22"/>
                <w:szCs w:val="22"/>
              </w:rPr>
              <w:t>Persistent cough</w:t>
            </w:r>
          </w:p>
          <w:p w14:paraId="1098481F" w14:textId="77777777" w:rsidR="00B32C3C" w:rsidRPr="00B32C3C" w:rsidRDefault="00B32C3C" w:rsidP="008263D5">
            <w:pPr>
              <w:rPr>
                <w:rFonts w:ascii="Arial" w:hAnsi="Arial" w:cs="Arial"/>
                <w:sz w:val="22"/>
                <w:szCs w:val="22"/>
              </w:rPr>
            </w:pPr>
            <w:r w:rsidRPr="00B32C3C">
              <w:rPr>
                <w:rFonts w:ascii="Arial" w:hAnsi="Arial" w:cs="Arial"/>
                <w:sz w:val="22"/>
                <w:szCs w:val="22"/>
              </w:rPr>
              <w:t>Vocal changes (hoarse voice)</w:t>
            </w:r>
          </w:p>
          <w:p w14:paraId="3D1397F7" w14:textId="77777777" w:rsidR="00B32C3C" w:rsidRPr="00B32C3C" w:rsidRDefault="00B32C3C" w:rsidP="008263D5">
            <w:pPr>
              <w:rPr>
                <w:rFonts w:ascii="Arial" w:hAnsi="Arial" w:cs="Arial"/>
                <w:sz w:val="22"/>
                <w:szCs w:val="22"/>
              </w:rPr>
            </w:pPr>
            <w:r w:rsidRPr="00B32C3C">
              <w:rPr>
                <w:rFonts w:ascii="Arial" w:hAnsi="Arial" w:cs="Arial"/>
                <w:sz w:val="22"/>
                <w:szCs w:val="22"/>
              </w:rPr>
              <w:t>Difficulty in swallowing</w:t>
            </w:r>
          </w:p>
          <w:p w14:paraId="33B9BC3E" w14:textId="77777777" w:rsidR="00B32C3C" w:rsidRPr="00B32C3C" w:rsidRDefault="00B32C3C" w:rsidP="008263D5">
            <w:pPr>
              <w:rPr>
                <w:rFonts w:ascii="Arial" w:hAnsi="Arial" w:cs="Arial"/>
                <w:sz w:val="22"/>
                <w:szCs w:val="22"/>
              </w:rPr>
            </w:pPr>
            <w:r w:rsidRPr="00B32C3C">
              <w:rPr>
                <w:rFonts w:ascii="Arial" w:hAnsi="Arial" w:cs="Arial"/>
                <w:sz w:val="22"/>
                <w:szCs w:val="22"/>
              </w:rPr>
              <w:t>Swollen tongue</w:t>
            </w:r>
          </w:p>
        </w:tc>
        <w:tc>
          <w:tcPr>
            <w:tcW w:w="3260" w:type="dxa"/>
          </w:tcPr>
          <w:p w14:paraId="7777645F" w14:textId="77777777" w:rsidR="00B32C3C" w:rsidRPr="00B32C3C" w:rsidRDefault="00B32C3C" w:rsidP="008263D5">
            <w:pPr>
              <w:rPr>
                <w:rFonts w:ascii="Arial" w:hAnsi="Arial" w:cs="Arial"/>
                <w:sz w:val="22"/>
                <w:szCs w:val="22"/>
              </w:rPr>
            </w:pPr>
            <w:r w:rsidRPr="00B32C3C">
              <w:rPr>
                <w:rFonts w:ascii="Arial" w:hAnsi="Arial" w:cs="Arial"/>
                <w:sz w:val="22"/>
                <w:szCs w:val="22"/>
              </w:rPr>
              <w:t>Difficult or noisy breathing</w:t>
            </w:r>
          </w:p>
          <w:p w14:paraId="3A528626" w14:textId="77777777" w:rsidR="00B32C3C" w:rsidRPr="00B32C3C" w:rsidRDefault="00B32C3C" w:rsidP="008263D5">
            <w:pPr>
              <w:rPr>
                <w:rFonts w:ascii="Arial" w:hAnsi="Arial" w:cs="Arial"/>
                <w:sz w:val="22"/>
                <w:szCs w:val="22"/>
              </w:rPr>
            </w:pPr>
            <w:r w:rsidRPr="00B32C3C">
              <w:rPr>
                <w:rFonts w:ascii="Arial" w:hAnsi="Arial" w:cs="Arial"/>
                <w:sz w:val="22"/>
                <w:szCs w:val="22"/>
              </w:rPr>
              <w:t>Wheezing (like an asthma</w:t>
            </w:r>
          </w:p>
          <w:p w14:paraId="0AF1408A" w14:textId="77777777" w:rsidR="00B32C3C" w:rsidRPr="00B32C3C" w:rsidRDefault="00B32C3C" w:rsidP="008263D5">
            <w:pPr>
              <w:rPr>
                <w:rFonts w:ascii="Arial" w:hAnsi="Arial" w:cs="Arial"/>
                <w:sz w:val="22"/>
                <w:szCs w:val="22"/>
              </w:rPr>
            </w:pPr>
            <w:r w:rsidRPr="00B32C3C">
              <w:rPr>
                <w:rFonts w:ascii="Arial" w:hAnsi="Arial" w:cs="Arial"/>
                <w:sz w:val="22"/>
                <w:szCs w:val="22"/>
              </w:rPr>
              <w:t>attack)</w:t>
            </w:r>
          </w:p>
        </w:tc>
        <w:tc>
          <w:tcPr>
            <w:tcW w:w="3686" w:type="dxa"/>
          </w:tcPr>
          <w:p w14:paraId="6445B4B7" w14:textId="77777777" w:rsidR="00B32C3C" w:rsidRPr="00B32C3C" w:rsidRDefault="00B32C3C" w:rsidP="008263D5">
            <w:pPr>
              <w:rPr>
                <w:rFonts w:ascii="Arial" w:hAnsi="Arial" w:cs="Arial"/>
                <w:sz w:val="22"/>
                <w:szCs w:val="22"/>
              </w:rPr>
            </w:pPr>
            <w:r w:rsidRPr="00B32C3C">
              <w:rPr>
                <w:rFonts w:ascii="Arial" w:hAnsi="Arial" w:cs="Arial"/>
                <w:sz w:val="22"/>
                <w:szCs w:val="22"/>
              </w:rPr>
              <w:t>Feeling lightheaded or faint.</w:t>
            </w:r>
          </w:p>
          <w:p w14:paraId="6132AE5D" w14:textId="77777777" w:rsidR="00B32C3C" w:rsidRPr="00B32C3C" w:rsidRDefault="00B32C3C" w:rsidP="008263D5">
            <w:pPr>
              <w:rPr>
                <w:rFonts w:ascii="Arial" w:hAnsi="Arial" w:cs="Arial"/>
                <w:sz w:val="22"/>
                <w:szCs w:val="22"/>
              </w:rPr>
            </w:pPr>
            <w:r w:rsidRPr="00B32C3C">
              <w:rPr>
                <w:rFonts w:ascii="Arial" w:hAnsi="Arial" w:cs="Arial"/>
                <w:sz w:val="22"/>
                <w:szCs w:val="22"/>
              </w:rPr>
              <w:t>Clammy skin</w:t>
            </w:r>
          </w:p>
          <w:p w14:paraId="7058167A" w14:textId="77777777" w:rsidR="00B32C3C" w:rsidRPr="00B32C3C" w:rsidRDefault="00B32C3C" w:rsidP="008263D5">
            <w:pPr>
              <w:rPr>
                <w:rFonts w:ascii="Arial" w:hAnsi="Arial" w:cs="Arial"/>
                <w:sz w:val="22"/>
                <w:szCs w:val="22"/>
              </w:rPr>
            </w:pPr>
            <w:r w:rsidRPr="00B32C3C">
              <w:rPr>
                <w:rFonts w:ascii="Arial" w:hAnsi="Arial" w:cs="Arial"/>
                <w:sz w:val="22"/>
                <w:szCs w:val="22"/>
              </w:rPr>
              <w:t>Confusion</w:t>
            </w:r>
          </w:p>
          <w:p w14:paraId="7E632759" w14:textId="77777777" w:rsidR="00B32C3C" w:rsidRPr="00B32C3C" w:rsidRDefault="00B32C3C" w:rsidP="008263D5">
            <w:pPr>
              <w:rPr>
                <w:rFonts w:ascii="Arial" w:hAnsi="Arial" w:cs="Arial"/>
                <w:sz w:val="22"/>
                <w:szCs w:val="22"/>
              </w:rPr>
            </w:pPr>
            <w:r w:rsidRPr="00B32C3C">
              <w:rPr>
                <w:rFonts w:ascii="Arial" w:hAnsi="Arial" w:cs="Arial"/>
                <w:sz w:val="22"/>
                <w:szCs w:val="22"/>
              </w:rPr>
              <w:t>Unresponsive/unconscious</w:t>
            </w:r>
          </w:p>
          <w:p w14:paraId="3CE98A3A" w14:textId="77777777" w:rsidR="00B32C3C" w:rsidRPr="00B32C3C" w:rsidRDefault="00B32C3C" w:rsidP="008263D5">
            <w:pPr>
              <w:rPr>
                <w:rFonts w:ascii="Arial" w:hAnsi="Arial" w:cs="Arial"/>
                <w:sz w:val="22"/>
                <w:szCs w:val="22"/>
              </w:rPr>
            </w:pPr>
            <w:r w:rsidRPr="00B32C3C">
              <w:rPr>
                <w:rFonts w:ascii="Arial" w:hAnsi="Arial" w:cs="Arial"/>
                <w:sz w:val="22"/>
                <w:szCs w:val="22"/>
              </w:rPr>
              <w:t>(due to a drop-in blood</w:t>
            </w:r>
          </w:p>
          <w:p w14:paraId="6668A783" w14:textId="77777777" w:rsidR="00B32C3C" w:rsidRPr="00B32C3C" w:rsidRDefault="00B32C3C" w:rsidP="008263D5">
            <w:pPr>
              <w:rPr>
                <w:rFonts w:ascii="Arial" w:hAnsi="Arial" w:cs="Arial"/>
                <w:sz w:val="22"/>
                <w:szCs w:val="22"/>
              </w:rPr>
            </w:pPr>
            <w:r w:rsidRPr="00B32C3C">
              <w:rPr>
                <w:rFonts w:ascii="Arial" w:hAnsi="Arial" w:cs="Arial"/>
                <w:sz w:val="22"/>
                <w:szCs w:val="22"/>
              </w:rPr>
              <w:t>pressure)</w:t>
            </w:r>
          </w:p>
        </w:tc>
      </w:tr>
    </w:tbl>
    <w:p w14:paraId="10B58CB1" w14:textId="77777777" w:rsidR="00B32C3C" w:rsidRPr="00B32C3C" w:rsidRDefault="00B32C3C" w:rsidP="00B32C3C">
      <w:pPr>
        <w:rPr>
          <w:rFonts w:ascii="Arial" w:hAnsi="Arial" w:cs="Arial"/>
          <w:sz w:val="22"/>
          <w:szCs w:val="22"/>
        </w:rPr>
      </w:pPr>
    </w:p>
    <w:p w14:paraId="1FE3158E" w14:textId="77777777" w:rsidR="00B32C3C" w:rsidRPr="00B32C3C" w:rsidRDefault="00B32C3C" w:rsidP="00B32C3C">
      <w:pPr>
        <w:jc w:val="center"/>
        <w:rPr>
          <w:rFonts w:ascii="Arial" w:hAnsi="Arial" w:cs="Arial"/>
          <w:sz w:val="22"/>
          <w:szCs w:val="22"/>
        </w:rPr>
      </w:pPr>
      <w:r w:rsidRPr="00B32C3C">
        <w:rPr>
          <w:rFonts w:ascii="Arial" w:hAnsi="Arial" w:cs="Arial"/>
          <w:noProof/>
          <w:sz w:val="22"/>
          <w:szCs w:val="22"/>
        </w:rPr>
        <w:drawing>
          <wp:inline distT="0" distB="0" distL="0" distR="0" wp14:anchorId="248D5DDF" wp14:editId="67A595A0">
            <wp:extent cx="3125523" cy="3543300"/>
            <wp:effectExtent l="0" t="0" r="0" b="0"/>
            <wp:docPr id="6" name="Picture 2">
              <a:extLst xmlns:a="http://schemas.openxmlformats.org/drawingml/2006/main">
                <a:ext uri="{FF2B5EF4-FFF2-40B4-BE49-F238E27FC236}">
                  <a16:creationId xmlns:a16="http://schemas.microsoft.com/office/drawing/2014/main" id="{BE6B33FC-DEF2-47CC-8702-9CA02E904BB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BE6B33FC-DEF2-47CC-8702-9CA02E904BB5}"/>
                        </a:ext>
                      </a:extLst>
                    </pic:cNvPr>
                    <pic:cNvPicPr>
                      <a:picLocks noGrp="1"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221586" cy="3652203"/>
                    </a:xfrm>
                    <a:prstGeom prst="rect">
                      <a:avLst/>
                    </a:prstGeom>
                    <a:noFill/>
                    <a:ln>
                      <a:noFill/>
                    </a:ln>
                  </pic:spPr>
                </pic:pic>
              </a:graphicData>
            </a:graphic>
          </wp:inline>
        </w:drawing>
      </w:r>
    </w:p>
    <w:p w14:paraId="65BEA55A" w14:textId="77777777" w:rsidR="00B32C3C" w:rsidRPr="00B32C3C" w:rsidRDefault="00B32C3C" w:rsidP="00B32C3C">
      <w:pPr>
        <w:jc w:val="both"/>
        <w:rPr>
          <w:rFonts w:ascii="Arial" w:hAnsi="Arial" w:cs="Arial"/>
          <w:sz w:val="22"/>
          <w:szCs w:val="22"/>
          <w:u w:val="single"/>
        </w:rPr>
      </w:pPr>
      <w:r w:rsidRPr="00B32C3C">
        <w:rPr>
          <w:rFonts w:ascii="Arial" w:hAnsi="Arial" w:cs="Arial"/>
          <w:sz w:val="22"/>
          <w:szCs w:val="22"/>
        </w:rPr>
        <w:t xml:space="preserve">This school welcomes all pupils with </w:t>
      </w:r>
      <w:bookmarkStart w:id="6" w:name="_Hlk59448335"/>
      <w:r w:rsidRPr="00B32C3C">
        <w:rPr>
          <w:rFonts w:ascii="Arial" w:hAnsi="Arial" w:cs="Arial"/>
          <w:sz w:val="22"/>
          <w:szCs w:val="22"/>
        </w:rPr>
        <w:t>allergies</w:t>
      </w:r>
      <w:bookmarkEnd w:id="6"/>
      <w:r w:rsidRPr="00B32C3C">
        <w:rPr>
          <w:rFonts w:ascii="Arial" w:hAnsi="Arial" w:cs="Arial"/>
          <w:sz w:val="22"/>
          <w:szCs w:val="22"/>
        </w:rPr>
        <w:t>/anaphylaxis and aims to support these children in participating fully in school life, which could include ensuring that a child with a food allergy is able to eat a school lunch.  We recognise the seriousness of this condition, but with accurate and comprehensive information we feel their condition can be managed.</w:t>
      </w:r>
    </w:p>
    <w:p w14:paraId="5DDA5372" w14:textId="77777777" w:rsidR="00B32C3C" w:rsidRPr="00B32C3C" w:rsidRDefault="00B32C3C" w:rsidP="00B32C3C">
      <w:pPr>
        <w:pStyle w:val="NormalWeb"/>
        <w:jc w:val="both"/>
        <w:rPr>
          <w:rFonts w:ascii="Arial" w:hAnsi="Arial" w:cs="Arial"/>
          <w:sz w:val="22"/>
          <w:szCs w:val="22"/>
        </w:rPr>
      </w:pPr>
      <w:r w:rsidRPr="00B32C3C">
        <w:rPr>
          <w:rFonts w:ascii="Arial" w:hAnsi="Arial" w:cs="Arial"/>
          <w:sz w:val="22"/>
          <w:szCs w:val="22"/>
        </w:rPr>
        <w:t>We endeavour to do this by ensuring we have:</w:t>
      </w:r>
    </w:p>
    <w:p w14:paraId="1BC02FE2" w14:textId="77777777" w:rsidR="00B32C3C" w:rsidRPr="0012237E" w:rsidRDefault="00B32C3C" w:rsidP="0012237E">
      <w:pPr>
        <w:pStyle w:val="ListParagraph"/>
        <w:numPr>
          <w:ilvl w:val="0"/>
          <w:numId w:val="30"/>
        </w:numPr>
        <w:spacing w:after="200" w:line="276" w:lineRule="auto"/>
        <w:rPr>
          <w:rFonts w:ascii="Arial" w:hAnsi="Arial" w:cs="Arial"/>
          <w:sz w:val="22"/>
          <w:szCs w:val="22"/>
        </w:rPr>
      </w:pPr>
      <w:r w:rsidRPr="0012237E">
        <w:rPr>
          <w:rFonts w:ascii="Arial" w:hAnsi="Arial" w:cs="Arial"/>
          <w:sz w:val="22"/>
          <w:szCs w:val="22"/>
        </w:rPr>
        <w:t>all pupils have an up-to-date allergies and anaphylaxis healthcare plan</w:t>
      </w:r>
    </w:p>
    <w:p w14:paraId="36F9A10E" w14:textId="77777777" w:rsidR="00B32C3C" w:rsidRPr="0012237E" w:rsidRDefault="00B32C3C" w:rsidP="0012237E">
      <w:pPr>
        <w:pStyle w:val="ListParagraph"/>
        <w:numPr>
          <w:ilvl w:val="0"/>
          <w:numId w:val="30"/>
        </w:numPr>
        <w:spacing w:after="200" w:line="276" w:lineRule="auto"/>
        <w:rPr>
          <w:rFonts w:ascii="Arial" w:hAnsi="Arial" w:cs="Arial"/>
          <w:sz w:val="22"/>
          <w:szCs w:val="22"/>
        </w:rPr>
      </w:pPr>
      <w:r w:rsidRPr="0012237E">
        <w:rPr>
          <w:rFonts w:ascii="Arial" w:hAnsi="Arial" w:cs="Arial"/>
          <w:sz w:val="22"/>
          <w:szCs w:val="22"/>
        </w:rPr>
        <w:t>an allergies and anaphylaxis register</w:t>
      </w:r>
    </w:p>
    <w:p w14:paraId="21A47985" w14:textId="6C1BD41B" w:rsidR="00B32C3C" w:rsidRPr="0012237E" w:rsidRDefault="00B32C3C" w:rsidP="0012237E">
      <w:pPr>
        <w:pStyle w:val="ListParagraph"/>
        <w:numPr>
          <w:ilvl w:val="0"/>
          <w:numId w:val="30"/>
        </w:numPr>
        <w:spacing w:after="200" w:line="276" w:lineRule="auto"/>
        <w:rPr>
          <w:rFonts w:ascii="Arial" w:hAnsi="Arial" w:cs="Arial"/>
          <w:sz w:val="22"/>
          <w:szCs w:val="22"/>
        </w:rPr>
      </w:pPr>
      <w:r w:rsidRPr="0012237E">
        <w:rPr>
          <w:rFonts w:ascii="Arial" w:hAnsi="Arial" w:cs="Arial"/>
          <w:sz w:val="22"/>
          <w:szCs w:val="22"/>
        </w:rPr>
        <w:t xml:space="preserve">up-to-date allergies and </w:t>
      </w:r>
      <w:bookmarkStart w:id="7" w:name="_Hlk59527839"/>
      <w:r w:rsidRPr="0012237E">
        <w:rPr>
          <w:rFonts w:ascii="Arial" w:hAnsi="Arial" w:cs="Arial"/>
          <w:sz w:val="22"/>
          <w:szCs w:val="22"/>
        </w:rPr>
        <w:t>anaphylaxis</w:t>
      </w:r>
      <w:bookmarkEnd w:id="7"/>
      <w:r w:rsidRPr="0012237E">
        <w:rPr>
          <w:rFonts w:ascii="Arial" w:hAnsi="Arial" w:cs="Arial"/>
          <w:sz w:val="22"/>
          <w:szCs w:val="22"/>
        </w:rPr>
        <w:t xml:space="preserve"> policy</w:t>
      </w:r>
    </w:p>
    <w:p w14:paraId="3DD69837" w14:textId="5D0035C6" w:rsidR="00B32C3C" w:rsidRPr="0012237E" w:rsidRDefault="00B32C3C" w:rsidP="0012237E">
      <w:pPr>
        <w:pStyle w:val="ListParagraph"/>
        <w:numPr>
          <w:ilvl w:val="0"/>
          <w:numId w:val="30"/>
        </w:numPr>
        <w:spacing w:after="200" w:line="276" w:lineRule="auto"/>
        <w:rPr>
          <w:rFonts w:ascii="Arial" w:hAnsi="Arial" w:cs="Arial"/>
          <w:sz w:val="22"/>
          <w:szCs w:val="22"/>
        </w:rPr>
      </w:pPr>
      <w:r w:rsidRPr="0012237E">
        <w:rPr>
          <w:rFonts w:ascii="Arial" w:hAnsi="Arial" w:cs="Arial"/>
          <w:sz w:val="22"/>
          <w:szCs w:val="22"/>
        </w:rPr>
        <w:t>an allergies and anaphylaxis lead</w:t>
      </w:r>
    </w:p>
    <w:p w14:paraId="6C9A58F5" w14:textId="6A586AA5" w:rsidR="00B32C3C" w:rsidRPr="0012237E" w:rsidRDefault="00B32C3C" w:rsidP="0012237E">
      <w:pPr>
        <w:pStyle w:val="ListParagraph"/>
        <w:numPr>
          <w:ilvl w:val="0"/>
          <w:numId w:val="30"/>
        </w:numPr>
        <w:spacing w:after="200" w:line="276" w:lineRule="auto"/>
        <w:rPr>
          <w:rFonts w:ascii="Arial" w:hAnsi="Arial" w:cs="Arial"/>
          <w:sz w:val="22"/>
          <w:szCs w:val="22"/>
        </w:rPr>
      </w:pPr>
      <w:r w:rsidRPr="0012237E">
        <w:rPr>
          <w:rFonts w:ascii="Arial" w:hAnsi="Arial" w:cs="Arial"/>
          <w:sz w:val="22"/>
          <w:szCs w:val="22"/>
        </w:rPr>
        <w:t xml:space="preserve">all pupils with immediate access to their adrenaline auto-injectors </w:t>
      </w:r>
      <w:proofErr w:type="gramStart"/>
      <w:r w:rsidRPr="0012237E">
        <w:rPr>
          <w:rFonts w:ascii="Arial" w:hAnsi="Arial" w:cs="Arial"/>
          <w:sz w:val="22"/>
          <w:szCs w:val="22"/>
        </w:rPr>
        <w:t>at all times</w:t>
      </w:r>
      <w:proofErr w:type="gramEnd"/>
    </w:p>
    <w:p w14:paraId="7853AD2E" w14:textId="77777777" w:rsidR="00B32C3C" w:rsidRPr="0012237E" w:rsidRDefault="00B32C3C" w:rsidP="0012237E">
      <w:pPr>
        <w:pStyle w:val="ListParagraph"/>
        <w:numPr>
          <w:ilvl w:val="0"/>
          <w:numId w:val="30"/>
        </w:numPr>
        <w:spacing w:after="200" w:line="276" w:lineRule="auto"/>
        <w:rPr>
          <w:rFonts w:ascii="Arial" w:hAnsi="Arial" w:cs="Arial"/>
          <w:sz w:val="22"/>
          <w:szCs w:val="22"/>
        </w:rPr>
      </w:pPr>
      <w:r w:rsidRPr="0012237E">
        <w:rPr>
          <w:rFonts w:ascii="Arial" w:hAnsi="Arial" w:cs="Arial"/>
          <w:sz w:val="22"/>
          <w:szCs w:val="22"/>
        </w:rPr>
        <w:t>an emergency adrenaline auto-injector</w:t>
      </w:r>
    </w:p>
    <w:p w14:paraId="3D27B96B" w14:textId="77777777" w:rsidR="00B32C3C" w:rsidRPr="0012237E" w:rsidRDefault="00B32C3C" w:rsidP="0012237E">
      <w:pPr>
        <w:pStyle w:val="ListParagraph"/>
        <w:numPr>
          <w:ilvl w:val="0"/>
          <w:numId w:val="30"/>
        </w:numPr>
        <w:spacing w:after="200" w:line="276" w:lineRule="auto"/>
        <w:rPr>
          <w:rFonts w:ascii="Arial" w:hAnsi="Arial" w:cs="Arial"/>
          <w:sz w:val="22"/>
          <w:szCs w:val="22"/>
        </w:rPr>
      </w:pPr>
      <w:r w:rsidRPr="0012237E">
        <w:rPr>
          <w:rFonts w:ascii="Arial" w:hAnsi="Arial" w:cs="Arial"/>
          <w:sz w:val="22"/>
          <w:szCs w:val="22"/>
        </w:rPr>
        <w:lastRenderedPageBreak/>
        <w:t xml:space="preserve">ensure all staff have regular anaphylaxis and adrenaline training </w:t>
      </w:r>
    </w:p>
    <w:p w14:paraId="38011384" w14:textId="02A4EE39" w:rsidR="00B32C3C" w:rsidRPr="0012237E" w:rsidRDefault="00B32C3C" w:rsidP="0012237E">
      <w:pPr>
        <w:pStyle w:val="ListParagraph"/>
        <w:numPr>
          <w:ilvl w:val="0"/>
          <w:numId w:val="30"/>
        </w:numPr>
        <w:spacing w:after="200" w:line="276" w:lineRule="auto"/>
        <w:rPr>
          <w:rFonts w:ascii="Arial" w:hAnsi="Arial" w:cs="Arial"/>
          <w:sz w:val="22"/>
          <w:szCs w:val="22"/>
        </w:rPr>
      </w:pPr>
      <w:r w:rsidRPr="0012237E">
        <w:rPr>
          <w:rFonts w:ascii="Arial" w:hAnsi="Arial" w:cs="Arial"/>
          <w:sz w:val="22"/>
          <w:szCs w:val="22"/>
        </w:rPr>
        <w:t>promote anaphylaxis awareness pupils, parents/carers, and staff</w:t>
      </w:r>
    </w:p>
    <w:p w14:paraId="1C567A09" w14:textId="0C53AF17" w:rsidR="00B32C3C" w:rsidRPr="0012237E" w:rsidRDefault="00B32C3C" w:rsidP="0012237E">
      <w:pPr>
        <w:pStyle w:val="ListParagraph"/>
        <w:numPr>
          <w:ilvl w:val="0"/>
          <w:numId w:val="30"/>
        </w:numPr>
        <w:spacing w:after="200" w:line="276" w:lineRule="auto"/>
        <w:rPr>
          <w:rFonts w:ascii="Arial" w:hAnsi="Arial" w:cs="Arial"/>
          <w:sz w:val="22"/>
          <w:szCs w:val="22"/>
        </w:rPr>
      </w:pPr>
      <w:r w:rsidRPr="0012237E">
        <w:rPr>
          <w:rFonts w:ascii="Arial" w:hAnsi="Arial" w:cs="Arial"/>
          <w:sz w:val="22"/>
          <w:szCs w:val="22"/>
        </w:rPr>
        <w:t xml:space="preserve">practical measures to eliminate or reduce the allergen in school </w:t>
      </w:r>
    </w:p>
    <w:p w14:paraId="3C945EE5" w14:textId="77777777" w:rsidR="00B32C3C" w:rsidRPr="00B32C3C" w:rsidRDefault="00B32C3C" w:rsidP="00B32C3C">
      <w:pPr>
        <w:rPr>
          <w:rFonts w:ascii="Arial" w:hAnsi="Arial" w:cs="Arial"/>
          <w:sz w:val="22"/>
          <w:szCs w:val="22"/>
          <w:u w:val="single"/>
        </w:rPr>
      </w:pPr>
      <w:r w:rsidRPr="00B32C3C">
        <w:rPr>
          <w:rFonts w:ascii="Arial" w:hAnsi="Arial" w:cs="Arial"/>
          <w:sz w:val="22"/>
          <w:szCs w:val="22"/>
          <w:u w:val="single"/>
        </w:rPr>
        <w:t>Anaphylaxis Healthcare Plan</w:t>
      </w:r>
    </w:p>
    <w:p w14:paraId="230956CD" w14:textId="77777777" w:rsidR="00B32C3C" w:rsidRPr="00B32C3C" w:rsidRDefault="00B32C3C" w:rsidP="00B32C3C">
      <w:pPr>
        <w:rPr>
          <w:rFonts w:ascii="Arial" w:hAnsi="Arial" w:cs="Arial"/>
          <w:sz w:val="22"/>
          <w:szCs w:val="22"/>
          <w:u w:val="single"/>
        </w:rPr>
      </w:pPr>
    </w:p>
    <w:p w14:paraId="3853C79F" w14:textId="77777777" w:rsidR="00B32C3C" w:rsidRDefault="00B32C3C" w:rsidP="00B32C3C">
      <w:pPr>
        <w:jc w:val="both"/>
        <w:rPr>
          <w:rFonts w:ascii="Arial" w:hAnsi="Arial" w:cs="Arial"/>
          <w:sz w:val="22"/>
          <w:szCs w:val="22"/>
        </w:rPr>
      </w:pPr>
      <w:r w:rsidRPr="00B32C3C">
        <w:rPr>
          <w:rFonts w:ascii="Arial" w:hAnsi="Arial" w:cs="Arial"/>
          <w:sz w:val="22"/>
          <w:szCs w:val="22"/>
        </w:rPr>
        <w:t>To comply with our statutory duty to support pupils with medical conditions. The school will complete a Healthcare Plan with all pupils known to suffer from Anaphylaxis or who have been prescribed an Adrenaline Auto-injector.</w:t>
      </w:r>
    </w:p>
    <w:p w14:paraId="51E91F8E" w14:textId="77777777" w:rsidR="0012237E" w:rsidRPr="00B32C3C" w:rsidRDefault="0012237E" w:rsidP="00B32C3C">
      <w:pPr>
        <w:jc w:val="both"/>
        <w:rPr>
          <w:rFonts w:ascii="Arial" w:hAnsi="Arial" w:cs="Arial"/>
          <w:sz w:val="22"/>
          <w:szCs w:val="22"/>
        </w:rPr>
      </w:pPr>
    </w:p>
    <w:p w14:paraId="011DEDBE"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The school Healthcare Plan ensures the school is effectively supporting a pupil’s medical condition by providing clarity about the child’s condition, what the child is allergic to, recognising the first signs of allergic reaction and what to do in an emergency. </w:t>
      </w:r>
    </w:p>
    <w:p w14:paraId="7436305E" w14:textId="58727D4E" w:rsidR="00B32C3C" w:rsidRPr="00B32C3C" w:rsidRDefault="0012237E" w:rsidP="00B32C3C">
      <w:pPr>
        <w:jc w:val="both"/>
        <w:rPr>
          <w:rFonts w:ascii="Arial" w:hAnsi="Arial" w:cs="Arial"/>
          <w:sz w:val="22"/>
          <w:szCs w:val="22"/>
        </w:rPr>
      </w:pPr>
      <w:r w:rsidRPr="00B32C3C">
        <w:rPr>
          <w:rFonts w:ascii="Arial" w:hAnsi="Arial" w:cs="Arial"/>
          <w:sz w:val="22"/>
          <w:szCs w:val="22"/>
        </w:rPr>
        <w:t>Pupil’s</w:t>
      </w:r>
      <w:r w:rsidR="00B32C3C" w:rsidRPr="00B32C3C">
        <w:rPr>
          <w:rFonts w:ascii="Arial" w:hAnsi="Arial" w:cs="Arial"/>
          <w:sz w:val="22"/>
          <w:szCs w:val="22"/>
        </w:rPr>
        <w:t xml:space="preserve"> parents/guardians, relevant staff, and if necessary, healthcare professionals will be consulted.  </w:t>
      </w:r>
    </w:p>
    <w:p w14:paraId="5DEA75A4" w14:textId="77777777" w:rsidR="00B32C3C" w:rsidRPr="00B32C3C" w:rsidRDefault="00B32C3C" w:rsidP="00B32C3C">
      <w:pPr>
        <w:jc w:val="both"/>
        <w:rPr>
          <w:rFonts w:ascii="Arial" w:hAnsi="Arial" w:cs="Arial"/>
          <w:sz w:val="22"/>
          <w:szCs w:val="22"/>
        </w:rPr>
      </w:pPr>
    </w:p>
    <w:p w14:paraId="06B004C0"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Our Healthcare Plan includes the following information: </w:t>
      </w:r>
    </w:p>
    <w:p w14:paraId="29B2EA01" w14:textId="77777777" w:rsidR="00B32C3C" w:rsidRPr="00B32C3C" w:rsidRDefault="00B32C3C" w:rsidP="00B32C3C">
      <w:pPr>
        <w:jc w:val="both"/>
        <w:rPr>
          <w:rFonts w:ascii="Arial" w:hAnsi="Arial" w:cs="Arial"/>
          <w:sz w:val="22"/>
          <w:szCs w:val="22"/>
        </w:rPr>
      </w:pPr>
    </w:p>
    <w:p w14:paraId="4FC8014D" w14:textId="77777777" w:rsidR="00B32C3C" w:rsidRPr="00B32C3C" w:rsidRDefault="00B32C3C" w:rsidP="00B32C3C">
      <w:pPr>
        <w:pStyle w:val="ListParagraph"/>
        <w:numPr>
          <w:ilvl w:val="0"/>
          <w:numId w:val="21"/>
        </w:numPr>
        <w:spacing w:after="200" w:line="276" w:lineRule="auto"/>
        <w:jc w:val="both"/>
        <w:rPr>
          <w:rFonts w:ascii="Arial" w:hAnsi="Arial" w:cs="Arial"/>
          <w:sz w:val="22"/>
          <w:szCs w:val="22"/>
        </w:rPr>
      </w:pPr>
      <w:r w:rsidRPr="00B32C3C">
        <w:rPr>
          <w:rFonts w:ascii="Arial" w:hAnsi="Arial" w:cs="Arial"/>
          <w:sz w:val="22"/>
          <w:szCs w:val="22"/>
        </w:rPr>
        <w:t xml:space="preserve">The child’s details </w:t>
      </w:r>
    </w:p>
    <w:p w14:paraId="46E6D81D" w14:textId="77777777" w:rsidR="00B32C3C" w:rsidRPr="00B32C3C" w:rsidRDefault="00B32C3C" w:rsidP="00B32C3C">
      <w:pPr>
        <w:pStyle w:val="ListParagraph"/>
        <w:numPr>
          <w:ilvl w:val="0"/>
          <w:numId w:val="21"/>
        </w:numPr>
        <w:spacing w:after="200" w:line="276" w:lineRule="auto"/>
        <w:jc w:val="both"/>
        <w:rPr>
          <w:rFonts w:ascii="Arial" w:hAnsi="Arial" w:cs="Arial"/>
          <w:sz w:val="22"/>
          <w:szCs w:val="22"/>
        </w:rPr>
      </w:pPr>
      <w:r w:rsidRPr="00B32C3C">
        <w:rPr>
          <w:rFonts w:ascii="Arial" w:hAnsi="Arial" w:cs="Arial"/>
          <w:sz w:val="22"/>
          <w:szCs w:val="22"/>
        </w:rPr>
        <w:t xml:space="preserve">Contact details – Telephone and mobile numbers of parent or guardian and any other emergency contact details. </w:t>
      </w:r>
    </w:p>
    <w:p w14:paraId="20FDB504" w14:textId="77777777" w:rsidR="00B32C3C" w:rsidRPr="00B32C3C" w:rsidRDefault="00B32C3C" w:rsidP="00B32C3C">
      <w:pPr>
        <w:pStyle w:val="ListParagraph"/>
        <w:numPr>
          <w:ilvl w:val="0"/>
          <w:numId w:val="21"/>
        </w:numPr>
        <w:spacing w:after="200" w:line="276" w:lineRule="auto"/>
        <w:jc w:val="both"/>
        <w:rPr>
          <w:rFonts w:ascii="Arial" w:hAnsi="Arial" w:cs="Arial"/>
          <w:sz w:val="22"/>
          <w:szCs w:val="22"/>
        </w:rPr>
      </w:pPr>
      <w:r w:rsidRPr="00B32C3C">
        <w:rPr>
          <w:rFonts w:ascii="Arial" w:hAnsi="Arial" w:cs="Arial"/>
          <w:sz w:val="22"/>
          <w:szCs w:val="22"/>
        </w:rPr>
        <w:t>Contact details of family GP</w:t>
      </w:r>
    </w:p>
    <w:p w14:paraId="4016242F" w14:textId="77777777" w:rsidR="00B32C3C" w:rsidRPr="00B32C3C" w:rsidRDefault="00B32C3C" w:rsidP="00B32C3C">
      <w:pPr>
        <w:pStyle w:val="ListParagraph"/>
        <w:numPr>
          <w:ilvl w:val="0"/>
          <w:numId w:val="21"/>
        </w:numPr>
        <w:spacing w:after="200" w:line="276" w:lineRule="auto"/>
        <w:jc w:val="both"/>
        <w:rPr>
          <w:rFonts w:ascii="Arial" w:hAnsi="Arial" w:cs="Arial"/>
          <w:sz w:val="22"/>
          <w:szCs w:val="22"/>
        </w:rPr>
      </w:pPr>
      <w:r w:rsidRPr="00B32C3C">
        <w:rPr>
          <w:rFonts w:ascii="Arial" w:hAnsi="Arial" w:cs="Arial"/>
          <w:sz w:val="22"/>
          <w:szCs w:val="22"/>
        </w:rPr>
        <w:t>The child’s allergies – A list of the specific allergies and what to avoid</w:t>
      </w:r>
    </w:p>
    <w:p w14:paraId="2C76EEB9" w14:textId="77777777" w:rsidR="00B32C3C" w:rsidRPr="00B32C3C" w:rsidRDefault="00B32C3C" w:rsidP="00B32C3C">
      <w:pPr>
        <w:pStyle w:val="ListParagraph"/>
        <w:numPr>
          <w:ilvl w:val="0"/>
          <w:numId w:val="21"/>
        </w:numPr>
        <w:spacing w:after="200" w:line="276" w:lineRule="auto"/>
        <w:jc w:val="both"/>
        <w:rPr>
          <w:rFonts w:ascii="Arial" w:hAnsi="Arial" w:cs="Arial"/>
          <w:sz w:val="22"/>
          <w:szCs w:val="22"/>
        </w:rPr>
      </w:pPr>
      <w:r w:rsidRPr="00B32C3C">
        <w:rPr>
          <w:rFonts w:ascii="Arial" w:hAnsi="Arial" w:cs="Arial"/>
          <w:sz w:val="22"/>
          <w:szCs w:val="22"/>
        </w:rPr>
        <w:t>A list of possible symptoms</w:t>
      </w:r>
    </w:p>
    <w:p w14:paraId="69B10C44" w14:textId="77777777" w:rsidR="00B32C3C" w:rsidRPr="00B32C3C" w:rsidRDefault="00B32C3C" w:rsidP="00B32C3C">
      <w:pPr>
        <w:pStyle w:val="ListParagraph"/>
        <w:numPr>
          <w:ilvl w:val="0"/>
          <w:numId w:val="21"/>
        </w:numPr>
        <w:spacing w:after="200" w:line="276" w:lineRule="auto"/>
        <w:jc w:val="both"/>
        <w:rPr>
          <w:rFonts w:ascii="Arial" w:hAnsi="Arial" w:cs="Arial"/>
          <w:sz w:val="22"/>
          <w:szCs w:val="22"/>
        </w:rPr>
      </w:pPr>
      <w:r w:rsidRPr="00B32C3C">
        <w:rPr>
          <w:rFonts w:ascii="Arial" w:hAnsi="Arial" w:cs="Arial"/>
          <w:sz w:val="22"/>
          <w:szCs w:val="22"/>
        </w:rPr>
        <w:t>Prescribed Medication</w:t>
      </w:r>
    </w:p>
    <w:p w14:paraId="48307D78" w14:textId="77777777" w:rsidR="00B32C3C" w:rsidRPr="00B32C3C" w:rsidRDefault="00B32C3C" w:rsidP="00B32C3C">
      <w:pPr>
        <w:pStyle w:val="ListParagraph"/>
        <w:numPr>
          <w:ilvl w:val="0"/>
          <w:numId w:val="21"/>
        </w:numPr>
        <w:spacing w:after="200" w:line="276" w:lineRule="auto"/>
        <w:jc w:val="both"/>
        <w:rPr>
          <w:rFonts w:ascii="Arial" w:hAnsi="Arial" w:cs="Arial"/>
          <w:sz w:val="22"/>
          <w:szCs w:val="22"/>
        </w:rPr>
      </w:pPr>
      <w:r w:rsidRPr="00B32C3C">
        <w:rPr>
          <w:rFonts w:ascii="Arial" w:hAnsi="Arial" w:cs="Arial"/>
          <w:sz w:val="22"/>
          <w:szCs w:val="22"/>
        </w:rPr>
        <w:t>Details of Emergency Procedure – Including an assessment of symptoms, when and how to administer medication, contact numbers and the ambulance procedure</w:t>
      </w:r>
    </w:p>
    <w:p w14:paraId="074A4C99" w14:textId="77777777" w:rsidR="00B32C3C" w:rsidRPr="00B32C3C" w:rsidRDefault="00B32C3C" w:rsidP="00B32C3C">
      <w:pPr>
        <w:pStyle w:val="ListParagraph"/>
        <w:numPr>
          <w:ilvl w:val="0"/>
          <w:numId w:val="21"/>
        </w:numPr>
        <w:spacing w:after="200" w:line="276" w:lineRule="auto"/>
        <w:jc w:val="both"/>
        <w:rPr>
          <w:rFonts w:ascii="Arial" w:hAnsi="Arial" w:cs="Arial"/>
          <w:sz w:val="22"/>
          <w:szCs w:val="22"/>
        </w:rPr>
      </w:pPr>
      <w:r w:rsidRPr="00B32C3C">
        <w:rPr>
          <w:rFonts w:ascii="Arial" w:hAnsi="Arial" w:cs="Arial"/>
          <w:sz w:val="22"/>
          <w:szCs w:val="22"/>
        </w:rPr>
        <w:t xml:space="preserve">Who can help? – A list of staff members who have been trained </w:t>
      </w:r>
    </w:p>
    <w:p w14:paraId="4869418E" w14:textId="5EF0AF34" w:rsidR="00B32C3C" w:rsidRPr="00B32C3C" w:rsidRDefault="00B32C3C" w:rsidP="00B32C3C">
      <w:pPr>
        <w:pStyle w:val="ListParagraph"/>
        <w:numPr>
          <w:ilvl w:val="0"/>
          <w:numId w:val="21"/>
        </w:numPr>
        <w:spacing w:after="200" w:line="276" w:lineRule="auto"/>
        <w:jc w:val="both"/>
        <w:rPr>
          <w:rFonts w:ascii="Arial" w:hAnsi="Arial" w:cs="Arial"/>
          <w:sz w:val="22"/>
          <w:szCs w:val="22"/>
        </w:rPr>
      </w:pPr>
      <w:r w:rsidRPr="00B32C3C">
        <w:rPr>
          <w:rFonts w:ascii="Arial" w:hAnsi="Arial" w:cs="Arial"/>
          <w:sz w:val="22"/>
          <w:szCs w:val="22"/>
        </w:rPr>
        <w:t>Consent and agreement – A parent or guardian must give written consent for staff to take responsibility for administering medication</w:t>
      </w:r>
    </w:p>
    <w:p w14:paraId="0904B25D" w14:textId="77777777" w:rsidR="00B32C3C" w:rsidRPr="00B32C3C" w:rsidRDefault="00B32C3C" w:rsidP="00B32C3C">
      <w:pPr>
        <w:rPr>
          <w:rFonts w:ascii="Arial" w:hAnsi="Arial" w:cs="Arial"/>
          <w:sz w:val="22"/>
          <w:szCs w:val="22"/>
        </w:rPr>
      </w:pPr>
      <w:hyperlink r:id="rId22" w:history="1">
        <w:r w:rsidRPr="00B32C3C">
          <w:rPr>
            <w:rStyle w:val="Hyperlink"/>
            <w:rFonts w:ascii="Arial" w:hAnsi="Arial" w:cs="Arial"/>
            <w:sz w:val="22"/>
            <w:szCs w:val="22"/>
          </w:rPr>
          <w:t>https://www.gov.uk/government/publications/supporting-pupils-at-school-with-medical-conditions--3</w:t>
        </w:r>
      </w:hyperlink>
      <w:r w:rsidRPr="00B32C3C">
        <w:rPr>
          <w:rFonts w:ascii="Arial" w:hAnsi="Arial" w:cs="Arial"/>
          <w:sz w:val="22"/>
          <w:szCs w:val="22"/>
        </w:rPr>
        <w:t xml:space="preserve"> </w:t>
      </w:r>
    </w:p>
    <w:p w14:paraId="143B6218" w14:textId="77777777" w:rsidR="00B32C3C" w:rsidRPr="00B32C3C" w:rsidRDefault="00B32C3C" w:rsidP="00B32C3C">
      <w:pPr>
        <w:rPr>
          <w:rFonts w:ascii="Arial" w:hAnsi="Arial" w:cs="Arial"/>
          <w:bCs/>
          <w:sz w:val="22"/>
          <w:szCs w:val="22"/>
          <w:u w:val="single"/>
        </w:rPr>
      </w:pPr>
    </w:p>
    <w:p w14:paraId="452EF10F" w14:textId="77777777" w:rsidR="00B32C3C" w:rsidRPr="00B32C3C" w:rsidRDefault="00B32C3C" w:rsidP="00B32C3C">
      <w:pPr>
        <w:rPr>
          <w:rFonts w:ascii="Arial" w:hAnsi="Arial" w:cs="Arial"/>
          <w:bCs/>
          <w:sz w:val="22"/>
          <w:szCs w:val="22"/>
          <w:u w:val="single"/>
        </w:rPr>
      </w:pPr>
      <w:r w:rsidRPr="00B32C3C">
        <w:rPr>
          <w:rFonts w:ascii="Arial" w:hAnsi="Arial" w:cs="Arial"/>
          <w:bCs/>
          <w:sz w:val="22"/>
          <w:szCs w:val="22"/>
          <w:u w:val="single"/>
        </w:rPr>
        <w:t>Anaphylaxis Register</w:t>
      </w:r>
    </w:p>
    <w:p w14:paraId="34E2AB16" w14:textId="77777777" w:rsidR="00B32C3C" w:rsidRPr="00B32C3C" w:rsidRDefault="00B32C3C" w:rsidP="00B32C3C">
      <w:pPr>
        <w:rPr>
          <w:rFonts w:ascii="Arial" w:hAnsi="Arial" w:cs="Arial"/>
          <w:b/>
          <w:sz w:val="22"/>
          <w:szCs w:val="22"/>
        </w:rPr>
      </w:pPr>
    </w:p>
    <w:p w14:paraId="76CA2E46"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We have an anaphylaxis register of children within the school, which we update yearly.  We do this by asking parents/carers if their child is diagnosed with anaphylaxis or has been prescribed an adrenaline auto-injector.  When parents/carers have confirmed that their child is anaphylaxis or has been prescribed an adrenaline auto-injector we ensure that the pupil has been added to the anaphylaxis register and has:</w:t>
      </w:r>
    </w:p>
    <w:p w14:paraId="455E37FA" w14:textId="77777777" w:rsidR="00B32C3C" w:rsidRPr="00B32C3C" w:rsidRDefault="00B32C3C" w:rsidP="00B32C3C">
      <w:pPr>
        <w:rPr>
          <w:rFonts w:ascii="Arial" w:hAnsi="Arial" w:cs="Arial"/>
          <w:sz w:val="22"/>
          <w:szCs w:val="22"/>
        </w:rPr>
      </w:pPr>
    </w:p>
    <w:p w14:paraId="4A965819" w14:textId="527E470B" w:rsidR="00B32C3C" w:rsidRPr="00B32C3C" w:rsidRDefault="00B32C3C" w:rsidP="00B32C3C">
      <w:pPr>
        <w:pStyle w:val="ListParagraph"/>
        <w:numPr>
          <w:ilvl w:val="0"/>
          <w:numId w:val="11"/>
        </w:numPr>
        <w:spacing w:after="200" w:line="276" w:lineRule="auto"/>
        <w:rPr>
          <w:rFonts w:ascii="Arial" w:hAnsi="Arial" w:cs="Arial"/>
          <w:sz w:val="22"/>
          <w:szCs w:val="22"/>
        </w:rPr>
      </w:pPr>
      <w:r w:rsidRPr="00B32C3C">
        <w:rPr>
          <w:rFonts w:ascii="Arial" w:hAnsi="Arial" w:cs="Arial"/>
          <w:sz w:val="22"/>
          <w:szCs w:val="22"/>
        </w:rPr>
        <w:t>an up-to-date copy of their personal anaphylaxis healthcare plan</w:t>
      </w:r>
    </w:p>
    <w:p w14:paraId="04BE8E9A" w14:textId="517857A6" w:rsidR="00B32C3C" w:rsidRPr="00B32C3C" w:rsidRDefault="00B32C3C" w:rsidP="00B32C3C">
      <w:pPr>
        <w:pStyle w:val="ListParagraph"/>
        <w:numPr>
          <w:ilvl w:val="0"/>
          <w:numId w:val="11"/>
        </w:numPr>
        <w:spacing w:after="200" w:line="276" w:lineRule="auto"/>
        <w:rPr>
          <w:rFonts w:ascii="Arial" w:hAnsi="Arial" w:cs="Arial"/>
          <w:sz w:val="22"/>
          <w:szCs w:val="22"/>
        </w:rPr>
      </w:pPr>
      <w:r w:rsidRPr="00B32C3C">
        <w:rPr>
          <w:rFonts w:ascii="Arial" w:hAnsi="Arial" w:cs="Arial"/>
          <w:sz w:val="22"/>
          <w:szCs w:val="22"/>
        </w:rPr>
        <w:t>their adrenaline auto-injectors (</w:t>
      </w:r>
      <w:bookmarkStart w:id="8" w:name="_Hlk59451146"/>
      <w:r w:rsidRPr="00B32C3C">
        <w:rPr>
          <w:rFonts w:ascii="Arial" w:hAnsi="Arial" w:cs="Arial"/>
          <w:sz w:val="22"/>
          <w:szCs w:val="22"/>
        </w:rPr>
        <w:t>Epi-Pen, Jext, Emerade</w:t>
      </w:r>
      <w:bookmarkEnd w:id="8"/>
      <w:r w:rsidRPr="00B32C3C">
        <w:rPr>
          <w:rFonts w:ascii="Arial" w:hAnsi="Arial" w:cs="Arial"/>
          <w:sz w:val="22"/>
          <w:szCs w:val="22"/>
        </w:rPr>
        <w:t>) is with them in school</w:t>
      </w:r>
    </w:p>
    <w:p w14:paraId="1D71636B" w14:textId="77777777" w:rsidR="00B32C3C" w:rsidRPr="00B32C3C" w:rsidRDefault="00B32C3C" w:rsidP="00B32C3C">
      <w:pPr>
        <w:pStyle w:val="ListParagraph"/>
        <w:numPr>
          <w:ilvl w:val="0"/>
          <w:numId w:val="11"/>
        </w:numPr>
        <w:spacing w:after="200" w:line="276" w:lineRule="auto"/>
        <w:rPr>
          <w:rFonts w:ascii="Arial" w:hAnsi="Arial" w:cs="Arial"/>
          <w:sz w:val="22"/>
          <w:szCs w:val="22"/>
          <w:u w:val="single"/>
        </w:rPr>
      </w:pPr>
      <w:r w:rsidRPr="00B32C3C">
        <w:rPr>
          <w:rFonts w:ascii="Arial" w:hAnsi="Arial" w:cs="Arial"/>
          <w:sz w:val="22"/>
          <w:szCs w:val="22"/>
        </w:rPr>
        <w:t xml:space="preserve">permission from the parents/carers to use the emergency Epi-Pen, Jext, Emerade adrenaline auto-injector if they require another dose before the emergency services arrive </w:t>
      </w:r>
    </w:p>
    <w:p w14:paraId="21FFBF90" w14:textId="77777777" w:rsidR="00B32C3C" w:rsidRPr="00B32C3C" w:rsidRDefault="00B32C3C" w:rsidP="00B32C3C">
      <w:pPr>
        <w:rPr>
          <w:rFonts w:ascii="Arial" w:hAnsi="Arial" w:cs="Arial"/>
          <w:sz w:val="22"/>
          <w:szCs w:val="22"/>
          <w:u w:val="single"/>
        </w:rPr>
      </w:pPr>
    </w:p>
    <w:p w14:paraId="6B64B9EC" w14:textId="77777777" w:rsidR="00B32C3C" w:rsidRPr="00B32C3C" w:rsidRDefault="00B32C3C" w:rsidP="00B32C3C">
      <w:pPr>
        <w:rPr>
          <w:rFonts w:ascii="Arial" w:hAnsi="Arial" w:cs="Arial"/>
          <w:sz w:val="22"/>
          <w:szCs w:val="22"/>
          <w:u w:val="single"/>
        </w:rPr>
      </w:pPr>
      <w:r w:rsidRPr="00B32C3C">
        <w:rPr>
          <w:rFonts w:ascii="Arial" w:hAnsi="Arial" w:cs="Arial"/>
          <w:sz w:val="22"/>
          <w:szCs w:val="22"/>
          <w:u w:val="single"/>
        </w:rPr>
        <w:t>Anaphylaxis Lead</w:t>
      </w:r>
    </w:p>
    <w:p w14:paraId="123D7EEF" w14:textId="77777777" w:rsidR="00B32C3C" w:rsidRPr="00B32C3C" w:rsidRDefault="00B32C3C" w:rsidP="00B32C3C">
      <w:pPr>
        <w:rPr>
          <w:rFonts w:ascii="Arial" w:hAnsi="Arial" w:cs="Arial"/>
          <w:sz w:val="22"/>
          <w:szCs w:val="22"/>
          <w:u w:val="single"/>
        </w:rPr>
      </w:pPr>
    </w:p>
    <w:p w14:paraId="5C3B5563" w14:textId="386CF5FE" w:rsidR="00B32C3C" w:rsidRPr="00B32C3C" w:rsidRDefault="00B32C3C" w:rsidP="00B32C3C">
      <w:pPr>
        <w:tabs>
          <w:tab w:val="left" w:pos="6360"/>
        </w:tabs>
        <w:jc w:val="both"/>
        <w:rPr>
          <w:rFonts w:ascii="Arial" w:hAnsi="Arial" w:cs="Arial"/>
          <w:sz w:val="22"/>
          <w:szCs w:val="22"/>
        </w:rPr>
      </w:pPr>
      <w:r w:rsidRPr="00B32C3C">
        <w:rPr>
          <w:rFonts w:ascii="Arial" w:hAnsi="Arial" w:cs="Arial"/>
          <w:sz w:val="22"/>
          <w:szCs w:val="22"/>
        </w:rPr>
        <w:t>This school has an anaphylaxis lead.</w:t>
      </w:r>
    </w:p>
    <w:p w14:paraId="6B47AA80"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It is the responsibility of the anaphylaxis lead to manage the anaphylaxis register, update the anaphylaxis policy, manage the emergency Epi-Pen, Jext, Emerade </w:t>
      </w:r>
      <w:bookmarkStart w:id="9" w:name="_Hlk59451737"/>
      <w:r w:rsidRPr="00B32C3C">
        <w:rPr>
          <w:rFonts w:ascii="Arial" w:hAnsi="Arial" w:cs="Arial"/>
          <w:sz w:val="22"/>
          <w:szCs w:val="22"/>
        </w:rPr>
        <w:t>adrenaline</w:t>
      </w:r>
      <w:bookmarkEnd w:id="9"/>
      <w:r w:rsidRPr="00B32C3C">
        <w:rPr>
          <w:rFonts w:ascii="Arial" w:hAnsi="Arial" w:cs="Arial"/>
          <w:sz w:val="22"/>
          <w:szCs w:val="22"/>
        </w:rPr>
        <w:t xml:space="preserve"> auto-injector (please refer to the Department of Health Guidance on the use of adrenaline </w:t>
      </w:r>
      <w:bookmarkStart w:id="10" w:name="_Hlk59452355"/>
      <w:r w:rsidRPr="00B32C3C">
        <w:rPr>
          <w:rFonts w:ascii="Arial" w:hAnsi="Arial" w:cs="Arial"/>
          <w:sz w:val="22"/>
          <w:szCs w:val="22"/>
        </w:rPr>
        <w:t xml:space="preserve">auto-injectors </w:t>
      </w:r>
      <w:bookmarkEnd w:id="10"/>
      <w:r w:rsidRPr="00B32C3C">
        <w:rPr>
          <w:rFonts w:ascii="Arial" w:hAnsi="Arial" w:cs="Arial"/>
          <w:sz w:val="22"/>
          <w:szCs w:val="22"/>
        </w:rPr>
        <w:t>in schools, September 2017) ensure measures are in place so that children have immediate access to their adrenaline auto-injector.</w:t>
      </w:r>
    </w:p>
    <w:p w14:paraId="3764F426" w14:textId="77777777" w:rsidR="00B32C3C" w:rsidRPr="00B32C3C" w:rsidRDefault="00B32C3C" w:rsidP="00B32C3C">
      <w:pPr>
        <w:rPr>
          <w:rFonts w:ascii="Arial" w:hAnsi="Arial" w:cs="Arial"/>
          <w:sz w:val="22"/>
          <w:szCs w:val="22"/>
          <w:u w:val="single"/>
        </w:rPr>
      </w:pPr>
    </w:p>
    <w:p w14:paraId="36F73530" w14:textId="77777777" w:rsidR="00B32C3C" w:rsidRPr="00B32C3C" w:rsidRDefault="00B32C3C" w:rsidP="00B32C3C">
      <w:pPr>
        <w:rPr>
          <w:rFonts w:ascii="Arial" w:hAnsi="Arial" w:cs="Arial"/>
          <w:sz w:val="22"/>
          <w:szCs w:val="22"/>
          <w:u w:val="single"/>
        </w:rPr>
      </w:pPr>
      <w:hyperlink r:id="rId23" w:history="1">
        <w:r w:rsidRPr="00B32C3C">
          <w:rPr>
            <w:rStyle w:val="Hyperlink"/>
            <w:rFonts w:ascii="Arial" w:hAnsi="Arial" w:cs="Arial"/>
            <w:sz w:val="22"/>
            <w:szCs w:val="22"/>
          </w:rPr>
          <w:t>https://assets.publishing.service.gov.uk/government/uploads/system/uploads/attachment_data/file/645476/Adrenaline_auto_injectors_in_schools.pdf</w:t>
        </w:r>
      </w:hyperlink>
      <w:r w:rsidRPr="00B32C3C">
        <w:rPr>
          <w:rFonts w:ascii="Arial" w:hAnsi="Arial" w:cs="Arial"/>
          <w:sz w:val="22"/>
          <w:szCs w:val="22"/>
          <w:u w:val="single"/>
        </w:rPr>
        <w:t xml:space="preserve"> </w:t>
      </w:r>
    </w:p>
    <w:p w14:paraId="44C0550B" w14:textId="77777777" w:rsidR="00B32C3C" w:rsidRPr="00B32C3C" w:rsidRDefault="00B32C3C" w:rsidP="00B32C3C">
      <w:pPr>
        <w:jc w:val="both"/>
        <w:rPr>
          <w:rFonts w:ascii="Arial" w:hAnsi="Arial" w:cs="Arial"/>
          <w:sz w:val="22"/>
          <w:szCs w:val="22"/>
          <w:u w:val="single"/>
        </w:rPr>
      </w:pPr>
    </w:p>
    <w:p w14:paraId="218B6256" w14:textId="77777777" w:rsidR="00B32C3C" w:rsidRPr="00B32C3C" w:rsidRDefault="00B32C3C" w:rsidP="00B32C3C">
      <w:pPr>
        <w:jc w:val="both"/>
        <w:rPr>
          <w:rFonts w:ascii="Arial" w:hAnsi="Arial" w:cs="Arial"/>
          <w:sz w:val="22"/>
          <w:szCs w:val="22"/>
          <w:u w:val="single"/>
        </w:rPr>
      </w:pPr>
      <w:r w:rsidRPr="00B32C3C">
        <w:rPr>
          <w:rFonts w:ascii="Arial" w:hAnsi="Arial" w:cs="Arial"/>
          <w:sz w:val="22"/>
          <w:szCs w:val="22"/>
          <w:u w:val="single"/>
        </w:rPr>
        <w:t>Access to a child’s Adrenaline Auto-injector</w:t>
      </w:r>
    </w:p>
    <w:p w14:paraId="7B4840D3" w14:textId="77777777" w:rsidR="00B32C3C" w:rsidRPr="00B32C3C" w:rsidRDefault="00B32C3C" w:rsidP="00B32C3C">
      <w:pPr>
        <w:jc w:val="both"/>
        <w:rPr>
          <w:rFonts w:ascii="Arial" w:hAnsi="Arial" w:cs="Arial"/>
          <w:sz w:val="22"/>
          <w:szCs w:val="22"/>
        </w:rPr>
      </w:pPr>
    </w:p>
    <w:p w14:paraId="1DEBD8B7"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All children with </w:t>
      </w:r>
      <w:bookmarkStart w:id="11" w:name="_Hlk59454004"/>
      <w:r w:rsidRPr="00B32C3C">
        <w:rPr>
          <w:rFonts w:ascii="Arial" w:hAnsi="Arial" w:cs="Arial"/>
          <w:sz w:val="22"/>
          <w:szCs w:val="22"/>
        </w:rPr>
        <w:t>anaphylaxis</w:t>
      </w:r>
      <w:bookmarkEnd w:id="11"/>
      <w:r w:rsidRPr="00B32C3C">
        <w:rPr>
          <w:rFonts w:ascii="Arial" w:hAnsi="Arial" w:cs="Arial"/>
          <w:sz w:val="22"/>
          <w:szCs w:val="22"/>
        </w:rPr>
        <w:t xml:space="preserve"> should always have immediate access to their adrenaline auto-injector. The adrenaline auto-injector medication acts on the whole body to block the progression of the allergic response. It constricts the blood vessels, leading to increased blood pressure, and decreased swelling.</w:t>
      </w:r>
    </w:p>
    <w:p w14:paraId="7BE593E8" w14:textId="77777777" w:rsidR="00B32C3C" w:rsidRPr="00B32C3C" w:rsidRDefault="00B32C3C" w:rsidP="00B32C3C">
      <w:pPr>
        <w:jc w:val="both"/>
        <w:rPr>
          <w:rFonts w:ascii="Arial" w:hAnsi="Arial" w:cs="Arial"/>
          <w:sz w:val="22"/>
          <w:szCs w:val="22"/>
        </w:rPr>
      </w:pPr>
    </w:p>
    <w:p w14:paraId="31682AA9"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Children are encouraged to carry their adrenaline auto-injectors as soon as they are responsible enough to do so.  We would expect this to be by key stage 2. However, we will discuss this with each child’s parent/carer and teacher. We recognise that all children may still need supervision in administering their </w:t>
      </w:r>
      <w:bookmarkStart w:id="12" w:name="_Hlk59452635"/>
      <w:r w:rsidRPr="00B32C3C">
        <w:rPr>
          <w:rFonts w:ascii="Arial" w:hAnsi="Arial" w:cs="Arial"/>
          <w:sz w:val="22"/>
          <w:szCs w:val="22"/>
        </w:rPr>
        <w:t>adrenaline auto-injector</w:t>
      </w:r>
      <w:bookmarkEnd w:id="12"/>
      <w:r w:rsidRPr="00B32C3C">
        <w:rPr>
          <w:rFonts w:ascii="Arial" w:hAnsi="Arial" w:cs="Arial"/>
          <w:sz w:val="22"/>
          <w:szCs w:val="22"/>
        </w:rPr>
        <w:t xml:space="preserve">. </w:t>
      </w:r>
    </w:p>
    <w:p w14:paraId="04396725" w14:textId="77777777" w:rsidR="00B32C3C" w:rsidRPr="00B32C3C" w:rsidRDefault="00B32C3C" w:rsidP="00B32C3C">
      <w:pPr>
        <w:rPr>
          <w:rFonts w:ascii="Arial" w:hAnsi="Arial" w:cs="Arial"/>
          <w:sz w:val="22"/>
          <w:szCs w:val="22"/>
        </w:rPr>
      </w:pPr>
    </w:p>
    <w:p w14:paraId="2936B070" w14:textId="77777777" w:rsidR="00B32C3C" w:rsidRPr="00B32C3C" w:rsidRDefault="00B32C3C" w:rsidP="00B32C3C">
      <w:pPr>
        <w:rPr>
          <w:rFonts w:ascii="Arial" w:hAnsi="Arial" w:cs="Arial"/>
          <w:sz w:val="22"/>
          <w:szCs w:val="22"/>
        </w:rPr>
      </w:pPr>
      <w:r w:rsidRPr="00B32C3C">
        <w:rPr>
          <w:rFonts w:ascii="Arial" w:hAnsi="Arial" w:cs="Arial"/>
          <w:sz w:val="22"/>
          <w:szCs w:val="22"/>
        </w:rPr>
        <w:t xml:space="preserve">For Younger children, Adrenaline Auto-injectors are kept in the relevant room for the child. </w:t>
      </w:r>
    </w:p>
    <w:p w14:paraId="321B82CB" w14:textId="77777777" w:rsidR="00B32C3C" w:rsidRPr="00B32C3C" w:rsidRDefault="00B32C3C" w:rsidP="00B32C3C">
      <w:pPr>
        <w:rPr>
          <w:rFonts w:ascii="Arial" w:hAnsi="Arial" w:cs="Arial"/>
          <w:sz w:val="22"/>
          <w:szCs w:val="22"/>
        </w:rPr>
      </w:pPr>
    </w:p>
    <w:p w14:paraId="647571DF"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School staff are not required to administer adrenaline auto-injector to pupils however the school understands that in an emergency a failure to administer the child’s medication could end in hospitalisation or even death. </w:t>
      </w:r>
    </w:p>
    <w:p w14:paraId="089E66D6"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Therefore, the school will ensure an adequate number of staff have had adrenaline auto-injector training and/or administering medication training and are happy to support children. Please refer to the Administering Medicines policy for further details about administering medicines.</w:t>
      </w:r>
    </w:p>
    <w:p w14:paraId="3FDBC5A8" w14:textId="77777777" w:rsidR="00B32C3C" w:rsidRPr="00B32C3C" w:rsidRDefault="00B32C3C" w:rsidP="00B32C3C">
      <w:pPr>
        <w:rPr>
          <w:rFonts w:ascii="Arial" w:hAnsi="Arial" w:cs="Arial"/>
          <w:sz w:val="22"/>
          <w:szCs w:val="22"/>
          <w:u w:val="single"/>
        </w:rPr>
      </w:pPr>
    </w:p>
    <w:p w14:paraId="6D3A946C" w14:textId="77777777" w:rsidR="00B32C3C" w:rsidRPr="00B32C3C" w:rsidRDefault="00B32C3C" w:rsidP="00B32C3C">
      <w:pPr>
        <w:rPr>
          <w:rFonts w:ascii="Arial" w:hAnsi="Arial" w:cs="Arial"/>
          <w:sz w:val="22"/>
          <w:szCs w:val="22"/>
          <w:u w:val="single"/>
        </w:rPr>
      </w:pPr>
      <w:r w:rsidRPr="00B32C3C">
        <w:rPr>
          <w:rFonts w:ascii="Arial" w:hAnsi="Arial" w:cs="Arial"/>
          <w:sz w:val="22"/>
          <w:szCs w:val="22"/>
          <w:u w:val="single"/>
        </w:rPr>
        <w:t>Emergency Adrenaline Auto-injector in school</w:t>
      </w:r>
    </w:p>
    <w:p w14:paraId="7B5CDDA1" w14:textId="77777777" w:rsidR="00B32C3C" w:rsidRPr="00B32C3C" w:rsidRDefault="00B32C3C" w:rsidP="00B32C3C">
      <w:pPr>
        <w:rPr>
          <w:rFonts w:ascii="Arial" w:hAnsi="Arial" w:cs="Arial"/>
          <w:sz w:val="22"/>
          <w:szCs w:val="22"/>
          <w:u w:val="single"/>
        </w:rPr>
      </w:pPr>
    </w:p>
    <w:p w14:paraId="34AF66FF" w14:textId="77777777" w:rsidR="00B32C3C" w:rsidRPr="00B32C3C" w:rsidRDefault="00B32C3C" w:rsidP="00B32C3C">
      <w:pPr>
        <w:rPr>
          <w:rFonts w:ascii="Arial" w:hAnsi="Arial" w:cs="Arial"/>
          <w:sz w:val="22"/>
          <w:szCs w:val="22"/>
        </w:rPr>
      </w:pPr>
      <w:r w:rsidRPr="00B32C3C">
        <w:rPr>
          <w:rFonts w:ascii="Arial" w:hAnsi="Arial" w:cs="Arial"/>
          <w:sz w:val="22"/>
          <w:szCs w:val="22"/>
        </w:rPr>
        <w:t>Legislation which came into effect in 2017 enables schools in the UK to buy Adrenaline Auto-injector (AAIs) without a prescription for emergency use on children who are at risk of anaphylaxis.</w:t>
      </w:r>
    </w:p>
    <w:p w14:paraId="480F01B4" w14:textId="77777777" w:rsidR="00B32C3C" w:rsidRPr="00B32C3C" w:rsidRDefault="00B32C3C" w:rsidP="00B32C3C">
      <w:pPr>
        <w:rPr>
          <w:rFonts w:ascii="Arial" w:hAnsi="Arial" w:cs="Arial"/>
          <w:sz w:val="22"/>
          <w:szCs w:val="22"/>
        </w:rPr>
      </w:pPr>
      <w:r w:rsidRPr="00B32C3C">
        <w:rPr>
          <w:rFonts w:ascii="Arial" w:hAnsi="Arial" w:cs="Arial"/>
          <w:sz w:val="22"/>
          <w:szCs w:val="22"/>
        </w:rPr>
        <w:t>Adrenaline Auto-injector are intended for use in emergency situations when an allergic individual is having a reaction consistent with anaphylaxis, as a measure that is taken until an ambulance arrives.</w:t>
      </w:r>
    </w:p>
    <w:p w14:paraId="02C131A8" w14:textId="77777777" w:rsidR="00B32C3C" w:rsidRPr="00B32C3C" w:rsidRDefault="00B32C3C" w:rsidP="00B32C3C">
      <w:pPr>
        <w:rPr>
          <w:rFonts w:ascii="Arial" w:hAnsi="Arial" w:cs="Arial"/>
          <w:sz w:val="22"/>
          <w:szCs w:val="22"/>
        </w:rPr>
      </w:pPr>
      <w:r w:rsidRPr="00B32C3C">
        <w:rPr>
          <w:rFonts w:ascii="Arial" w:hAnsi="Arial" w:cs="Arial"/>
          <w:sz w:val="22"/>
          <w:szCs w:val="22"/>
        </w:rPr>
        <w:t xml:space="preserve">Therefore, unless directed otherwise by a healthcare professional, the spare </w:t>
      </w:r>
      <w:bookmarkStart w:id="13" w:name="_Hlk59458617"/>
      <w:r w:rsidRPr="00B32C3C">
        <w:rPr>
          <w:rFonts w:ascii="Arial" w:hAnsi="Arial" w:cs="Arial"/>
          <w:sz w:val="22"/>
          <w:szCs w:val="22"/>
        </w:rPr>
        <w:t>Adrenaline Auto-injector</w:t>
      </w:r>
      <w:bookmarkEnd w:id="13"/>
      <w:r w:rsidRPr="00B32C3C">
        <w:rPr>
          <w:rFonts w:ascii="Arial" w:hAnsi="Arial" w:cs="Arial"/>
          <w:sz w:val="22"/>
          <w:szCs w:val="22"/>
        </w:rPr>
        <w:t xml:space="preserve"> should only be used on pupils known to be at risk of anaphylaxis, where both medical authorisation and written parental consent for use of the spare Adrenaline Auto-injector has been provided.</w:t>
      </w:r>
    </w:p>
    <w:p w14:paraId="489AB6A6" w14:textId="77777777" w:rsidR="00B32C3C" w:rsidRPr="00B32C3C" w:rsidRDefault="00B32C3C" w:rsidP="00B32C3C">
      <w:pPr>
        <w:rPr>
          <w:rFonts w:ascii="Arial" w:hAnsi="Arial" w:cs="Arial"/>
          <w:sz w:val="22"/>
          <w:szCs w:val="22"/>
        </w:rPr>
      </w:pPr>
    </w:p>
    <w:p w14:paraId="725DD61F" w14:textId="382F0FC5"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We have emergency kit(s), </w:t>
      </w:r>
      <w:r w:rsidR="0001692F">
        <w:rPr>
          <w:rFonts w:ascii="Arial" w:hAnsi="Arial" w:cs="Arial"/>
          <w:sz w:val="22"/>
          <w:szCs w:val="22"/>
        </w:rPr>
        <w:t>locations of which are noted in the first aid policy.</w:t>
      </w:r>
    </w:p>
    <w:p w14:paraId="14EC4F9C" w14:textId="77777777" w:rsidR="00B32C3C" w:rsidRPr="00B32C3C" w:rsidRDefault="00B32C3C" w:rsidP="00B32C3C">
      <w:pPr>
        <w:jc w:val="both"/>
        <w:rPr>
          <w:rFonts w:ascii="Arial" w:hAnsi="Arial" w:cs="Arial"/>
          <w:sz w:val="22"/>
          <w:szCs w:val="22"/>
        </w:rPr>
      </w:pPr>
    </w:p>
    <w:p w14:paraId="48B6E053"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Each kit contains:</w:t>
      </w:r>
    </w:p>
    <w:p w14:paraId="2AC8A306" w14:textId="77777777" w:rsidR="00B32C3C" w:rsidRPr="00B32C3C" w:rsidRDefault="00B32C3C" w:rsidP="00B32C3C">
      <w:pPr>
        <w:rPr>
          <w:rFonts w:ascii="Arial" w:hAnsi="Arial" w:cs="Arial"/>
          <w:sz w:val="22"/>
          <w:szCs w:val="22"/>
        </w:rPr>
      </w:pPr>
    </w:p>
    <w:p w14:paraId="6E22F2F8" w14:textId="4E590032" w:rsidR="00B32C3C" w:rsidRPr="00B32C3C" w:rsidRDefault="00B32C3C" w:rsidP="00B32C3C">
      <w:pPr>
        <w:pStyle w:val="ListParagraph"/>
        <w:numPr>
          <w:ilvl w:val="0"/>
          <w:numId w:val="15"/>
        </w:numPr>
        <w:spacing w:after="200" w:line="276" w:lineRule="auto"/>
        <w:rPr>
          <w:rFonts w:ascii="Arial" w:hAnsi="Arial" w:cs="Arial"/>
          <w:sz w:val="22"/>
          <w:szCs w:val="22"/>
        </w:rPr>
      </w:pPr>
      <w:r w:rsidRPr="00B32C3C">
        <w:rPr>
          <w:rFonts w:ascii="Arial" w:hAnsi="Arial" w:cs="Arial"/>
          <w:sz w:val="22"/>
          <w:szCs w:val="22"/>
        </w:rPr>
        <w:t>A pre-loaded Adrenaline Auto-injector</w:t>
      </w:r>
    </w:p>
    <w:p w14:paraId="4DD01379" w14:textId="476960FF" w:rsidR="00B32C3C" w:rsidRPr="00B32C3C" w:rsidRDefault="00B32C3C" w:rsidP="00B32C3C">
      <w:pPr>
        <w:pStyle w:val="ListParagraph"/>
        <w:numPr>
          <w:ilvl w:val="0"/>
          <w:numId w:val="15"/>
        </w:numPr>
        <w:spacing w:after="200" w:line="276" w:lineRule="auto"/>
        <w:rPr>
          <w:rFonts w:ascii="Arial" w:hAnsi="Arial" w:cs="Arial"/>
          <w:sz w:val="22"/>
          <w:szCs w:val="22"/>
        </w:rPr>
      </w:pPr>
      <w:r w:rsidRPr="00B32C3C">
        <w:rPr>
          <w:rFonts w:ascii="Arial" w:hAnsi="Arial" w:cs="Arial"/>
          <w:sz w:val="22"/>
          <w:szCs w:val="22"/>
        </w:rPr>
        <w:t>Instructions on using the device(s)</w:t>
      </w:r>
    </w:p>
    <w:p w14:paraId="4287DAB4" w14:textId="77777777" w:rsidR="00B32C3C" w:rsidRPr="00B32C3C" w:rsidRDefault="00B32C3C" w:rsidP="00B32C3C">
      <w:pPr>
        <w:pStyle w:val="ListParagraph"/>
        <w:numPr>
          <w:ilvl w:val="0"/>
          <w:numId w:val="15"/>
        </w:numPr>
        <w:spacing w:after="200" w:line="276" w:lineRule="auto"/>
        <w:rPr>
          <w:rFonts w:ascii="Arial" w:hAnsi="Arial" w:cs="Arial"/>
          <w:sz w:val="22"/>
          <w:szCs w:val="22"/>
        </w:rPr>
      </w:pPr>
      <w:r w:rsidRPr="00B32C3C">
        <w:rPr>
          <w:rFonts w:ascii="Arial" w:hAnsi="Arial" w:cs="Arial"/>
          <w:sz w:val="22"/>
          <w:szCs w:val="22"/>
        </w:rPr>
        <w:t>Instruction on cleaning and storing the Adrenaline Auto-injector</w:t>
      </w:r>
    </w:p>
    <w:p w14:paraId="70DE0BBF" w14:textId="007CC9DE" w:rsidR="00B32C3C" w:rsidRPr="00B32C3C" w:rsidRDefault="00B32C3C" w:rsidP="00B32C3C">
      <w:pPr>
        <w:pStyle w:val="ListParagraph"/>
        <w:numPr>
          <w:ilvl w:val="0"/>
          <w:numId w:val="15"/>
        </w:numPr>
        <w:spacing w:after="200" w:line="276" w:lineRule="auto"/>
        <w:rPr>
          <w:rFonts w:ascii="Arial" w:hAnsi="Arial" w:cs="Arial"/>
          <w:sz w:val="22"/>
          <w:szCs w:val="22"/>
        </w:rPr>
      </w:pPr>
      <w:r w:rsidRPr="00B32C3C">
        <w:rPr>
          <w:rFonts w:ascii="Arial" w:hAnsi="Arial" w:cs="Arial"/>
          <w:sz w:val="22"/>
          <w:szCs w:val="22"/>
        </w:rPr>
        <w:t>Manufacturer’s information</w:t>
      </w:r>
    </w:p>
    <w:p w14:paraId="11758EDB" w14:textId="30BAEBFB" w:rsidR="00B32C3C" w:rsidRPr="00B32C3C" w:rsidRDefault="00B32C3C" w:rsidP="00B32C3C">
      <w:pPr>
        <w:pStyle w:val="ListParagraph"/>
        <w:numPr>
          <w:ilvl w:val="0"/>
          <w:numId w:val="15"/>
        </w:numPr>
        <w:spacing w:after="200" w:line="276" w:lineRule="auto"/>
        <w:rPr>
          <w:rFonts w:ascii="Arial" w:hAnsi="Arial" w:cs="Arial"/>
          <w:sz w:val="22"/>
          <w:szCs w:val="22"/>
        </w:rPr>
      </w:pPr>
      <w:r w:rsidRPr="00B32C3C">
        <w:rPr>
          <w:rFonts w:ascii="Arial" w:hAnsi="Arial" w:cs="Arial"/>
          <w:sz w:val="22"/>
          <w:szCs w:val="22"/>
        </w:rPr>
        <w:t>A checklist of Adrenaline Auto-injector, identified by their batch number and expiry date, with monthly checks recorded</w:t>
      </w:r>
    </w:p>
    <w:p w14:paraId="65F633C2" w14:textId="0DFBD1C1" w:rsidR="00B32C3C" w:rsidRPr="00B32C3C" w:rsidRDefault="00B32C3C" w:rsidP="00B32C3C">
      <w:pPr>
        <w:pStyle w:val="ListParagraph"/>
        <w:numPr>
          <w:ilvl w:val="0"/>
          <w:numId w:val="15"/>
        </w:numPr>
        <w:spacing w:after="200" w:line="276" w:lineRule="auto"/>
        <w:rPr>
          <w:rFonts w:ascii="Arial" w:hAnsi="Arial" w:cs="Arial"/>
          <w:sz w:val="22"/>
          <w:szCs w:val="22"/>
        </w:rPr>
      </w:pPr>
      <w:r w:rsidRPr="00B32C3C">
        <w:rPr>
          <w:rFonts w:ascii="Arial" w:hAnsi="Arial" w:cs="Arial"/>
          <w:sz w:val="22"/>
          <w:szCs w:val="22"/>
        </w:rPr>
        <w:t>A note of the arrangements for replacing the Adrenaline Auto-injector</w:t>
      </w:r>
    </w:p>
    <w:p w14:paraId="312C8F44" w14:textId="10AA9D3A" w:rsidR="00B32C3C" w:rsidRPr="00B32C3C" w:rsidRDefault="00B32C3C" w:rsidP="00B32C3C">
      <w:pPr>
        <w:pStyle w:val="ListParagraph"/>
        <w:numPr>
          <w:ilvl w:val="0"/>
          <w:numId w:val="15"/>
        </w:numPr>
        <w:spacing w:after="200" w:line="276" w:lineRule="auto"/>
        <w:rPr>
          <w:rFonts w:ascii="Arial" w:hAnsi="Arial" w:cs="Arial"/>
          <w:sz w:val="22"/>
          <w:szCs w:val="22"/>
        </w:rPr>
      </w:pPr>
      <w:r w:rsidRPr="00B32C3C">
        <w:rPr>
          <w:rFonts w:ascii="Arial" w:hAnsi="Arial" w:cs="Arial"/>
          <w:sz w:val="22"/>
          <w:szCs w:val="22"/>
        </w:rPr>
        <w:t>A list of children to whom the Adrenaline Auto-injector can be administered</w:t>
      </w:r>
    </w:p>
    <w:p w14:paraId="1580EBDD" w14:textId="77777777" w:rsidR="00B32C3C" w:rsidRPr="00B32C3C" w:rsidRDefault="00B32C3C" w:rsidP="00B32C3C">
      <w:pPr>
        <w:pStyle w:val="ListParagraph"/>
        <w:numPr>
          <w:ilvl w:val="0"/>
          <w:numId w:val="15"/>
        </w:numPr>
        <w:spacing w:after="200" w:line="276" w:lineRule="auto"/>
        <w:rPr>
          <w:rFonts w:ascii="Arial" w:hAnsi="Arial" w:cs="Arial"/>
          <w:sz w:val="22"/>
          <w:szCs w:val="22"/>
        </w:rPr>
      </w:pPr>
      <w:r w:rsidRPr="00B32C3C">
        <w:rPr>
          <w:rFonts w:ascii="Arial" w:hAnsi="Arial" w:cs="Arial"/>
          <w:sz w:val="22"/>
          <w:szCs w:val="22"/>
        </w:rPr>
        <w:t>A record of administration</w:t>
      </w:r>
    </w:p>
    <w:p w14:paraId="0DE52DB1"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Adrenaline Auto-injectors are available in different doses, depending on the manufacturer. The Resuscitation Council (UK) recommends that healthcare professionals treat anaphylaxis using the age-based criteria, as follows: </w:t>
      </w:r>
    </w:p>
    <w:p w14:paraId="2C169FD1" w14:textId="77777777" w:rsidR="00B32C3C" w:rsidRPr="00B32C3C" w:rsidRDefault="00B32C3C" w:rsidP="00B32C3C">
      <w:pPr>
        <w:jc w:val="both"/>
        <w:rPr>
          <w:rFonts w:ascii="Arial" w:hAnsi="Arial" w:cs="Arial"/>
          <w:sz w:val="22"/>
          <w:szCs w:val="22"/>
        </w:rPr>
      </w:pPr>
    </w:p>
    <w:p w14:paraId="7AFDD775" w14:textId="77777777" w:rsidR="00B32C3C" w:rsidRPr="00B32C3C" w:rsidRDefault="00B32C3C" w:rsidP="00B32C3C">
      <w:pPr>
        <w:pStyle w:val="ListParagraph"/>
        <w:numPr>
          <w:ilvl w:val="0"/>
          <w:numId w:val="22"/>
        </w:numPr>
        <w:spacing w:after="200" w:line="276" w:lineRule="auto"/>
        <w:rPr>
          <w:rFonts w:ascii="Arial" w:hAnsi="Arial" w:cs="Arial"/>
          <w:sz w:val="22"/>
          <w:szCs w:val="22"/>
        </w:rPr>
      </w:pPr>
      <w:r w:rsidRPr="00B32C3C">
        <w:rPr>
          <w:rFonts w:ascii="Arial" w:hAnsi="Arial" w:cs="Arial"/>
          <w:sz w:val="22"/>
          <w:szCs w:val="22"/>
        </w:rPr>
        <w:t xml:space="preserve">For children age under 6 years: a dose of 150 microgram (0.15 milligram) of adrenaline is used (e.g. using an Epipen Junior (0.15mg), Emerade 150 or Jext 150 microgram device). </w:t>
      </w:r>
    </w:p>
    <w:p w14:paraId="773FAF18" w14:textId="7C5E71D0" w:rsidR="00B32C3C" w:rsidRPr="00B32C3C" w:rsidRDefault="00B32C3C" w:rsidP="00B32C3C">
      <w:pPr>
        <w:pStyle w:val="ListParagraph"/>
        <w:numPr>
          <w:ilvl w:val="0"/>
          <w:numId w:val="22"/>
        </w:numPr>
        <w:spacing w:after="200" w:line="276" w:lineRule="auto"/>
        <w:rPr>
          <w:rFonts w:ascii="Arial" w:hAnsi="Arial" w:cs="Arial"/>
          <w:sz w:val="22"/>
          <w:szCs w:val="22"/>
        </w:rPr>
      </w:pPr>
      <w:r w:rsidRPr="00B32C3C">
        <w:rPr>
          <w:rFonts w:ascii="Arial" w:hAnsi="Arial" w:cs="Arial"/>
          <w:sz w:val="22"/>
          <w:szCs w:val="22"/>
        </w:rPr>
        <w:t>For children age</w:t>
      </w:r>
      <w:r w:rsidR="0001692F">
        <w:rPr>
          <w:rFonts w:ascii="Arial" w:hAnsi="Arial" w:cs="Arial"/>
          <w:sz w:val="22"/>
          <w:szCs w:val="22"/>
        </w:rPr>
        <w:t>s</w:t>
      </w:r>
      <w:r w:rsidRPr="00B32C3C">
        <w:rPr>
          <w:rFonts w:ascii="Arial" w:hAnsi="Arial" w:cs="Arial"/>
          <w:sz w:val="22"/>
          <w:szCs w:val="22"/>
        </w:rPr>
        <w:t xml:space="preserve"> 6-12 years: a dose of 300 microgram (0.3 milligram) of adrenaline is used (e.g. using an Epipen (0.3mg), Emerade 300 or Jext 300 microgram device)</w:t>
      </w:r>
    </w:p>
    <w:p w14:paraId="316B4F9B" w14:textId="2F386349" w:rsidR="00B32C3C" w:rsidRDefault="00B32C3C" w:rsidP="00B32C3C">
      <w:pPr>
        <w:rPr>
          <w:rFonts w:ascii="Arial" w:hAnsi="Arial" w:cs="Arial"/>
          <w:sz w:val="22"/>
          <w:szCs w:val="22"/>
        </w:rPr>
      </w:pPr>
      <w:r w:rsidRPr="00B32C3C">
        <w:rPr>
          <w:rFonts w:ascii="Arial" w:hAnsi="Arial" w:cs="Arial"/>
          <w:sz w:val="22"/>
          <w:szCs w:val="22"/>
        </w:rPr>
        <w:t>Once an Adrenaline Auto-injector has been used it cannot be reused and must be disposed of according to manufacturer’s guidelines. Used Adrenaline Auto-injector can be given to the ambulance paramedics on arrival or can be disposed of in a pre-ordered sharps bin for collection by the local council.</w:t>
      </w:r>
    </w:p>
    <w:p w14:paraId="2DAA1BFA" w14:textId="77777777" w:rsidR="0001692F" w:rsidRPr="0012237E" w:rsidRDefault="0001692F" w:rsidP="00B32C3C">
      <w:pPr>
        <w:rPr>
          <w:rFonts w:ascii="Arial" w:hAnsi="Arial" w:cs="Arial"/>
          <w:sz w:val="22"/>
          <w:szCs w:val="22"/>
        </w:rPr>
      </w:pPr>
    </w:p>
    <w:p w14:paraId="4956731C" w14:textId="77777777" w:rsidR="00B32C3C" w:rsidRPr="00B32C3C" w:rsidRDefault="00B32C3C" w:rsidP="0012237E">
      <w:pPr>
        <w:jc w:val="center"/>
        <w:rPr>
          <w:rFonts w:ascii="Arial" w:hAnsi="Arial" w:cs="Arial"/>
          <w:sz w:val="22"/>
          <w:szCs w:val="22"/>
          <w:u w:val="single"/>
        </w:rPr>
      </w:pPr>
      <w:r w:rsidRPr="00B32C3C">
        <w:rPr>
          <w:rFonts w:ascii="Arial" w:hAnsi="Arial" w:cs="Arial"/>
          <w:noProof/>
          <w:sz w:val="22"/>
          <w:szCs w:val="22"/>
          <w:u w:val="single"/>
        </w:rPr>
        <w:lastRenderedPageBreak/>
        <w:drawing>
          <wp:inline distT="0" distB="0" distL="0" distR="0" wp14:anchorId="4A962E91" wp14:editId="55C5B8FF">
            <wp:extent cx="5279390" cy="7775520"/>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280531" cy="7777201"/>
                    </a:xfrm>
                    <a:prstGeom prst="rect">
                      <a:avLst/>
                    </a:prstGeom>
                  </pic:spPr>
                </pic:pic>
              </a:graphicData>
            </a:graphic>
          </wp:inline>
        </w:drawing>
      </w:r>
    </w:p>
    <w:p w14:paraId="51443461" w14:textId="77777777" w:rsidR="0012237E" w:rsidRDefault="0012237E" w:rsidP="00B32C3C">
      <w:pPr>
        <w:rPr>
          <w:rFonts w:ascii="Arial" w:hAnsi="Arial" w:cs="Arial"/>
          <w:sz w:val="22"/>
          <w:szCs w:val="22"/>
          <w:u w:val="single"/>
        </w:rPr>
      </w:pPr>
    </w:p>
    <w:p w14:paraId="2DF2B606" w14:textId="77777777" w:rsidR="0001692F" w:rsidRDefault="0001692F" w:rsidP="00B32C3C">
      <w:pPr>
        <w:rPr>
          <w:rFonts w:ascii="Arial" w:hAnsi="Arial" w:cs="Arial"/>
          <w:sz w:val="22"/>
          <w:szCs w:val="22"/>
          <w:u w:val="single"/>
        </w:rPr>
      </w:pPr>
    </w:p>
    <w:p w14:paraId="148AC3F4" w14:textId="1D5701F4" w:rsidR="00B32C3C" w:rsidRPr="00B32C3C" w:rsidRDefault="00B32C3C" w:rsidP="00B32C3C">
      <w:pPr>
        <w:rPr>
          <w:rFonts w:ascii="Arial" w:hAnsi="Arial" w:cs="Arial"/>
          <w:sz w:val="22"/>
          <w:szCs w:val="22"/>
          <w:u w:val="single"/>
        </w:rPr>
      </w:pPr>
      <w:r w:rsidRPr="00B32C3C">
        <w:rPr>
          <w:rFonts w:ascii="Arial" w:hAnsi="Arial" w:cs="Arial"/>
          <w:sz w:val="22"/>
          <w:szCs w:val="22"/>
          <w:u w:val="single"/>
        </w:rPr>
        <w:t>School trips including sporting activities</w:t>
      </w:r>
    </w:p>
    <w:p w14:paraId="2A8C25C2" w14:textId="77777777" w:rsidR="00B32C3C" w:rsidRPr="00B32C3C" w:rsidRDefault="00B32C3C" w:rsidP="00B32C3C">
      <w:pPr>
        <w:rPr>
          <w:rFonts w:ascii="Arial" w:hAnsi="Arial" w:cs="Arial"/>
          <w:sz w:val="22"/>
          <w:szCs w:val="22"/>
          <w:u w:val="single"/>
        </w:rPr>
      </w:pPr>
    </w:p>
    <w:p w14:paraId="5D914D34" w14:textId="77777777" w:rsidR="00B32C3C" w:rsidRPr="00B32C3C" w:rsidRDefault="00B32C3C" w:rsidP="00B32C3C">
      <w:pPr>
        <w:rPr>
          <w:rFonts w:ascii="Arial" w:hAnsi="Arial" w:cs="Arial"/>
          <w:sz w:val="22"/>
          <w:szCs w:val="22"/>
        </w:rPr>
      </w:pPr>
      <w:r w:rsidRPr="00B32C3C">
        <w:rPr>
          <w:rFonts w:ascii="Arial" w:hAnsi="Arial" w:cs="Arial"/>
          <w:sz w:val="22"/>
          <w:szCs w:val="22"/>
        </w:rPr>
        <w:t xml:space="preserve">Schools should conduct a risk-assessment for any pupil at risk of anaphylaxis taking part in a school trip off school premises, in much the same way as they already do so with regards to safe-guarding etc. </w:t>
      </w:r>
    </w:p>
    <w:p w14:paraId="2A4BB9E8" w14:textId="77777777" w:rsidR="00B32C3C" w:rsidRPr="00B32C3C" w:rsidRDefault="00B32C3C" w:rsidP="00B32C3C">
      <w:pPr>
        <w:rPr>
          <w:rFonts w:ascii="Arial" w:hAnsi="Arial" w:cs="Arial"/>
          <w:sz w:val="22"/>
          <w:szCs w:val="22"/>
        </w:rPr>
      </w:pPr>
      <w:r w:rsidRPr="00B32C3C">
        <w:rPr>
          <w:rFonts w:ascii="Arial" w:hAnsi="Arial" w:cs="Arial"/>
          <w:sz w:val="22"/>
          <w:szCs w:val="22"/>
        </w:rPr>
        <w:t>Pupils at risk of anaphylaxis should have their Adrenaline Auto-injector with them, and there should be staff trained to administer Adrenaline Auto-injector in an emergency. Schools may wish to consider whether it may be appropriate, under some circumstances, to take spare Adrenaline Auto-injector obtained for emergency use on some trips.</w:t>
      </w:r>
    </w:p>
    <w:p w14:paraId="3627AFFB" w14:textId="77777777" w:rsidR="00B32C3C" w:rsidRPr="00B32C3C" w:rsidRDefault="00B32C3C" w:rsidP="00B32C3C">
      <w:pPr>
        <w:rPr>
          <w:rFonts w:ascii="Arial" w:hAnsi="Arial" w:cs="Arial"/>
          <w:sz w:val="22"/>
          <w:szCs w:val="22"/>
          <w:u w:val="single"/>
        </w:rPr>
      </w:pPr>
    </w:p>
    <w:p w14:paraId="2B96FA97" w14:textId="77777777" w:rsidR="00B32C3C" w:rsidRPr="00B32C3C" w:rsidRDefault="00B32C3C" w:rsidP="00B32C3C">
      <w:pPr>
        <w:rPr>
          <w:rFonts w:ascii="Arial" w:hAnsi="Arial" w:cs="Arial"/>
          <w:sz w:val="22"/>
          <w:szCs w:val="22"/>
          <w:u w:val="single"/>
        </w:rPr>
      </w:pPr>
      <w:r w:rsidRPr="00B32C3C">
        <w:rPr>
          <w:rFonts w:ascii="Arial" w:hAnsi="Arial" w:cs="Arial"/>
          <w:sz w:val="22"/>
          <w:szCs w:val="22"/>
          <w:u w:val="single"/>
        </w:rPr>
        <w:t>Staff training</w:t>
      </w:r>
    </w:p>
    <w:p w14:paraId="5A18347E" w14:textId="77777777" w:rsidR="00B32C3C" w:rsidRPr="00B32C3C" w:rsidRDefault="00B32C3C" w:rsidP="00B32C3C">
      <w:pPr>
        <w:rPr>
          <w:rFonts w:ascii="Arial" w:hAnsi="Arial" w:cs="Arial"/>
          <w:sz w:val="22"/>
          <w:szCs w:val="22"/>
          <w:u w:val="single"/>
        </w:rPr>
      </w:pPr>
    </w:p>
    <w:p w14:paraId="6DA2A41B" w14:textId="77777777" w:rsidR="00B32C3C" w:rsidRPr="00B32C3C" w:rsidRDefault="00B32C3C" w:rsidP="00B32C3C">
      <w:pPr>
        <w:jc w:val="both"/>
        <w:rPr>
          <w:rFonts w:ascii="Arial" w:hAnsi="Arial" w:cs="Arial"/>
          <w:sz w:val="22"/>
          <w:szCs w:val="22"/>
        </w:rPr>
      </w:pPr>
      <w:r w:rsidRPr="00B32C3C">
        <w:rPr>
          <w:rFonts w:ascii="Arial" w:hAnsi="Arial" w:cs="Arial"/>
          <w:sz w:val="22"/>
          <w:szCs w:val="22"/>
        </w:rPr>
        <w:t xml:space="preserve">Severe anaphylaxis is an extremely time-critical situation: Delays in administering adrenaline have been associated with fatal outcomes. Therefore, it is important that as many of our staff are trained in how to administer an Adrenaline Auto-injector. </w:t>
      </w:r>
    </w:p>
    <w:p w14:paraId="137E93F3" w14:textId="77777777" w:rsidR="00B32C3C" w:rsidRPr="00B32C3C" w:rsidRDefault="00B32C3C" w:rsidP="00B32C3C">
      <w:pPr>
        <w:jc w:val="both"/>
        <w:rPr>
          <w:rFonts w:ascii="Arial" w:hAnsi="Arial" w:cs="Arial"/>
          <w:sz w:val="22"/>
          <w:szCs w:val="22"/>
        </w:rPr>
      </w:pPr>
    </w:p>
    <w:p w14:paraId="79FE99BB" w14:textId="04679AED" w:rsidR="00B32C3C" w:rsidRPr="00B32C3C" w:rsidRDefault="00B32C3C" w:rsidP="00B32C3C">
      <w:pPr>
        <w:spacing w:after="160"/>
        <w:jc w:val="both"/>
        <w:rPr>
          <w:rFonts w:ascii="Arial" w:hAnsi="Arial" w:cs="Arial"/>
          <w:sz w:val="22"/>
          <w:szCs w:val="22"/>
        </w:rPr>
      </w:pPr>
      <w:r w:rsidRPr="00B32C3C">
        <w:rPr>
          <w:rFonts w:ascii="Arial" w:hAnsi="Arial" w:cs="Arial"/>
          <w:sz w:val="22"/>
          <w:szCs w:val="22"/>
        </w:rPr>
        <w:t xml:space="preserve">As of the 1st of September 2021. Paediatric First Aid Course should incorporate basic training on how </w:t>
      </w:r>
      <w:r w:rsidR="0001692F" w:rsidRPr="00B32C3C">
        <w:rPr>
          <w:rFonts w:ascii="Arial" w:hAnsi="Arial" w:cs="Arial"/>
          <w:sz w:val="22"/>
          <w:szCs w:val="22"/>
        </w:rPr>
        <w:t>to ‘</w:t>
      </w:r>
      <w:r w:rsidRPr="00B32C3C">
        <w:rPr>
          <w:rFonts w:ascii="Arial" w:hAnsi="Arial" w:cs="Arial"/>
          <w:sz w:val="22"/>
          <w:szCs w:val="22"/>
        </w:rPr>
        <w:t>Help a baby or child having: a diabetic emergency; an asthma attack; an allergic reaction; meningitis; and/or febrile convulsions. Therefore, the school will check our training provider meets Early Years Foundation Stage Statutory Criteria. Annex A</w:t>
      </w:r>
    </w:p>
    <w:p w14:paraId="74B016F1" w14:textId="3B7FC2C7" w:rsidR="00B32C3C" w:rsidRPr="00B32C3C" w:rsidRDefault="00B32C3C" w:rsidP="0012237E">
      <w:pPr>
        <w:spacing w:after="160"/>
        <w:jc w:val="both"/>
        <w:rPr>
          <w:rFonts w:ascii="Arial" w:hAnsi="Arial" w:cs="Arial"/>
          <w:sz w:val="22"/>
          <w:szCs w:val="22"/>
        </w:rPr>
      </w:pPr>
      <w:hyperlink r:id="rId25" w:history="1">
        <w:r w:rsidRPr="00B32C3C">
          <w:rPr>
            <w:rStyle w:val="Hyperlink"/>
            <w:rFonts w:ascii="Arial" w:hAnsi="Arial" w:cs="Arial"/>
            <w:sz w:val="22"/>
            <w:szCs w:val="22"/>
          </w:rPr>
          <w:t>https://assets.publishing.service.gov.uk/government/uploads/system/uploads/attachment_data/file/974907/EYFS_framework_-_March_2021.pdf</w:t>
        </w:r>
      </w:hyperlink>
      <w:r w:rsidRPr="00B32C3C">
        <w:rPr>
          <w:rFonts w:ascii="Arial" w:hAnsi="Arial" w:cs="Arial"/>
          <w:sz w:val="22"/>
          <w:szCs w:val="22"/>
        </w:rPr>
        <w:t xml:space="preserve"> </w:t>
      </w:r>
    </w:p>
    <w:p w14:paraId="226D13E3" w14:textId="77777777" w:rsidR="00B32C3C" w:rsidRPr="00B32C3C" w:rsidRDefault="00B32C3C" w:rsidP="00B32C3C">
      <w:pPr>
        <w:rPr>
          <w:rFonts w:ascii="Arial" w:hAnsi="Arial" w:cs="Arial"/>
          <w:bCs/>
          <w:sz w:val="22"/>
          <w:szCs w:val="22"/>
          <w:u w:val="single"/>
        </w:rPr>
      </w:pPr>
      <w:r w:rsidRPr="00B32C3C">
        <w:rPr>
          <w:rFonts w:ascii="Arial" w:hAnsi="Arial" w:cs="Arial"/>
          <w:bCs/>
          <w:sz w:val="22"/>
          <w:szCs w:val="22"/>
          <w:u w:val="single"/>
        </w:rPr>
        <w:t>School Environment</w:t>
      </w:r>
    </w:p>
    <w:p w14:paraId="4DA0BA84" w14:textId="77777777" w:rsidR="00B32C3C" w:rsidRPr="00B32C3C" w:rsidRDefault="00B32C3C" w:rsidP="00B32C3C">
      <w:pPr>
        <w:rPr>
          <w:rFonts w:ascii="Arial" w:hAnsi="Arial" w:cs="Arial"/>
          <w:bCs/>
          <w:sz w:val="22"/>
          <w:szCs w:val="22"/>
          <w:u w:val="single"/>
        </w:rPr>
      </w:pPr>
    </w:p>
    <w:p w14:paraId="2A2025A2" w14:textId="30D026D8" w:rsidR="00B32C3C" w:rsidRPr="00B32C3C" w:rsidRDefault="00B32C3C" w:rsidP="00B32C3C">
      <w:pPr>
        <w:pStyle w:val="CommentText"/>
        <w:jc w:val="both"/>
        <w:rPr>
          <w:rFonts w:ascii="Arial" w:hAnsi="Arial" w:cs="Arial"/>
          <w:sz w:val="22"/>
          <w:szCs w:val="22"/>
        </w:rPr>
      </w:pPr>
      <w:r w:rsidRPr="00B32C3C">
        <w:rPr>
          <w:rFonts w:ascii="Arial" w:hAnsi="Arial" w:cs="Arial"/>
          <w:sz w:val="22"/>
          <w:szCs w:val="22"/>
        </w:rPr>
        <w:t xml:space="preserve">The school does all that it can to ensure the school environment is favourable to pupils with anaphylaxis.  Pupil’s anaphylaxis triggers will be recorded as part of their anaphylaxis healthcare plans and the school will endeavour that pupil’s will not </w:t>
      </w:r>
      <w:proofErr w:type="gramStart"/>
      <w:r w:rsidRPr="00B32C3C">
        <w:rPr>
          <w:rFonts w:ascii="Arial" w:hAnsi="Arial" w:cs="Arial"/>
          <w:sz w:val="22"/>
          <w:szCs w:val="22"/>
        </w:rPr>
        <w:t>come into contact with</w:t>
      </w:r>
      <w:proofErr w:type="gramEnd"/>
      <w:r w:rsidRPr="00B32C3C">
        <w:rPr>
          <w:rFonts w:ascii="Arial" w:hAnsi="Arial" w:cs="Arial"/>
          <w:sz w:val="22"/>
          <w:szCs w:val="22"/>
        </w:rPr>
        <w:t xml:space="preserve"> their triggers, where possible.</w:t>
      </w:r>
    </w:p>
    <w:p w14:paraId="2E507CDD" w14:textId="77777777" w:rsidR="00B32C3C" w:rsidRPr="00B32C3C" w:rsidRDefault="00B32C3C" w:rsidP="00B32C3C">
      <w:pPr>
        <w:rPr>
          <w:rFonts w:ascii="Arial" w:hAnsi="Arial" w:cs="Arial"/>
          <w:sz w:val="22"/>
          <w:szCs w:val="22"/>
        </w:rPr>
      </w:pPr>
    </w:p>
    <w:p w14:paraId="60D2E8EC" w14:textId="372E54EB" w:rsidR="00B32C3C" w:rsidRPr="00B32C3C" w:rsidRDefault="00B32C3C" w:rsidP="00B32C3C">
      <w:pPr>
        <w:overflowPunct w:val="0"/>
        <w:autoSpaceDE w:val="0"/>
        <w:autoSpaceDN w:val="0"/>
        <w:adjustRightInd w:val="0"/>
        <w:jc w:val="both"/>
        <w:textAlignment w:val="baseline"/>
        <w:rPr>
          <w:rFonts w:ascii="Arial" w:hAnsi="Arial" w:cs="Arial"/>
          <w:sz w:val="22"/>
          <w:szCs w:val="22"/>
        </w:rPr>
      </w:pPr>
      <w:r w:rsidRPr="00B32C3C">
        <w:rPr>
          <w:rFonts w:ascii="Arial" w:hAnsi="Arial" w:cs="Arial"/>
          <w:sz w:val="22"/>
          <w:szCs w:val="22"/>
        </w:rPr>
        <w:t xml:space="preserve">As part of our responsibility to ensure all children are kept safe within the school grounds and on trips away, a risk assessment will be performed by staff. These risk assessments will establish anaphylaxis triggers which the children could be exposed </w:t>
      </w:r>
      <w:r w:rsidR="00A87127" w:rsidRPr="00B32C3C">
        <w:rPr>
          <w:rFonts w:ascii="Arial" w:hAnsi="Arial" w:cs="Arial"/>
          <w:sz w:val="22"/>
          <w:szCs w:val="22"/>
        </w:rPr>
        <w:t>to,</w:t>
      </w:r>
      <w:r w:rsidRPr="00B32C3C">
        <w:rPr>
          <w:rFonts w:ascii="Arial" w:hAnsi="Arial" w:cs="Arial"/>
          <w:sz w:val="22"/>
          <w:szCs w:val="22"/>
        </w:rPr>
        <w:t xml:space="preserve"> and plans will be put in place to ensure these triggers are avoided, where possible.</w:t>
      </w:r>
    </w:p>
    <w:p w14:paraId="163EA03F" w14:textId="77777777" w:rsidR="00B32C3C" w:rsidRPr="00B32C3C" w:rsidRDefault="00B32C3C" w:rsidP="00B32C3C">
      <w:pPr>
        <w:overflowPunct w:val="0"/>
        <w:autoSpaceDE w:val="0"/>
        <w:autoSpaceDN w:val="0"/>
        <w:adjustRightInd w:val="0"/>
        <w:jc w:val="both"/>
        <w:textAlignment w:val="baseline"/>
        <w:rPr>
          <w:rFonts w:ascii="Arial" w:hAnsi="Arial" w:cs="Arial"/>
          <w:sz w:val="22"/>
          <w:szCs w:val="22"/>
        </w:rPr>
      </w:pPr>
    </w:p>
    <w:p w14:paraId="7B9643AF" w14:textId="77777777" w:rsidR="00B32C3C" w:rsidRPr="00B32C3C" w:rsidRDefault="00B32C3C" w:rsidP="00B32C3C">
      <w:pPr>
        <w:overflowPunct w:val="0"/>
        <w:autoSpaceDE w:val="0"/>
        <w:autoSpaceDN w:val="0"/>
        <w:adjustRightInd w:val="0"/>
        <w:jc w:val="both"/>
        <w:textAlignment w:val="baseline"/>
        <w:rPr>
          <w:rFonts w:ascii="Arial" w:hAnsi="Arial" w:cs="Arial"/>
          <w:b/>
          <w:bCs/>
          <w:sz w:val="22"/>
          <w:szCs w:val="22"/>
        </w:rPr>
      </w:pPr>
      <w:r w:rsidRPr="00B32C3C">
        <w:rPr>
          <w:rFonts w:ascii="Arial" w:hAnsi="Arial" w:cs="Arial"/>
          <w:b/>
          <w:bCs/>
          <w:sz w:val="22"/>
          <w:szCs w:val="22"/>
        </w:rPr>
        <w:t>Food prepared on site - Lunch</w:t>
      </w:r>
    </w:p>
    <w:p w14:paraId="4EAF969F" w14:textId="77777777" w:rsidR="00B32C3C" w:rsidRPr="00B32C3C" w:rsidRDefault="00B32C3C" w:rsidP="00B32C3C">
      <w:pPr>
        <w:overflowPunct w:val="0"/>
        <w:autoSpaceDE w:val="0"/>
        <w:autoSpaceDN w:val="0"/>
        <w:adjustRightInd w:val="0"/>
        <w:jc w:val="both"/>
        <w:textAlignment w:val="baseline"/>
        <w:rPr>
          <w:rFonts w:ascii="Arial" w:hAnsi="Arial" w:cs="Arial"/>
          <w:sz w:val="22"/>
          <w:szCs w:val="22"/>
        </w:rPr>
      </w:pPr>
    </w:p>
    <w:p w14:paraId="413229F4" w14:textId="77777777" w:rsidR="00B32C3C" w:rsidRPr="00B32C3C" w:rsidRDefault="00B32C3C" w:rsidP="00B32C3C">
      <w:pPr>
        <w:overflowPunct w:val="0"/>
        <w:autoSpaceDE w:val="0"/>
        <w:autoSpaceDN w:val="0"/>
        <w:adjustRightInd w:val="0"/>
        <w:jc w:val="both"/>
        <w:textAlignment w:val="baseline"/>
        <w:rPr>
          <w:rFonts w:ascii="Arial" w:hAnsi="Arial" w:cs="Arial"/>
          <w:sz w:val="22"/>
          <w:szCs w:val="22"/>
        </w:rPr>
      </w:pPr>
      <w:r w:rsidRPr="00B32C3C">
        <w:rPr>
          <w:rFonts w:ascii="Arial" w:hAnsi="Arial" w:cs="Arial"/>
          <w:sz w:val="22"/>
          <w:szCs w:val="22"/>
        </w:rPr>
        <w:t>All food and drink provided in our school meet the national food standards in England. All school lunches are cooked/provided by our school caterers.</w:t>
      </w:r>
    </w:p>
    <w:p w14:paraId="3C804776" w14:textId="77777777" w:rsidR="00B32C3C" w:rsidRPr="00B32C3C" w:rsidRDefault="00B32C3C" w:rsidP="00B32C3C">
      <w:pPr>
        <w:overflowPunct w:val="0"/>
        <w:autoSpaceDE w:val="0"/>
        <w:autoSpaceDN w:val="0"/>
        <w:adjustRightInd w:val="0"/>
        <w:jc w:val="both"/>
        <w:textAlignment w:val="baseline"/>
        <w:rPr>
          <w:rFonts w:ascii="Arial" w:hAnsi="Arial" w:cs="Arial"/>
          <w:sz w:val="22"/>
          <w:szCs w:val="22"/>
        </w:rPr>
      </w:pPr>
    </w:p>
    <w:p w14:paraId="4E364FAA" w14:textId="77777777" w:rsidR="00A87127" w:rsidRDefault="00B32C3C" w:rsidP="00B32C3C">
      <w:pPr>
        <w:overflowPunct w:val="0"/>
        <w:autoSpaceDE w:val="0"/>
        <w:autoSpaceDN w:val="0"/>
        <w:adjustRightInd w:val="0"/>
        <w:jc w:val="both"/>
        <w:textAlignment w:val="baseline"/>
        <w:rPr>
          <w:rFonts w:ascii="Arial" w:hAnsi="Arial" w:cs="Arial"/>
          <w:sz w:val="22"/>
          <w:szCs w:val="22"/>
        </w:rPr>
      </w:pPr>
      <w:r w:rsidRPr="00B32C3C">
        <w:rPr>
          <w:rFonts w:ascii="Arial" w:hAnsi="Arial" w:cs="Arial"/>
          <w:sz w:val="22"/>
          <w:szCs w:val="22"/>
        </w:rPr>
        <w:t>Our school caterers comply with School Food Standards to ensure that food provided to pupils in school is nutritious and of high quality; to promote good nutritional health in all pupils; protect those who are nutritionally vulnerable; and promotes good eating behaviours.</w:t>
      </w:r>
    </w:p>
    <w:p w14:paraId="20426132" w14:textId="077C7F8F" w:rsidR="00B32C3C" w:rsidRPr="00B32C3C" w:rsidRDefault="00B32C3C" w:rsidP="00B32C3C">
      <w:pPr>
        <w:overflowPunct w:val="0"/>
        <w:autoSpaceDE w:val="0"/>
        <w:autoSpaceDN w:val="0"/>
        <w:adjustRightInd w:val="0"/>
        <w:jc w:val="both"/>
        <w:textAlignment w:val="baseline"/>
        <w:rPr>
          <w:rFonts w:ascii="Arial" w:hAnsi="Arial" w:cs="Arial"/>
          <w:sz w:val="22"/>
          <w:szCs w:val="22"/>
        </w:rPr>
      </w:pPr>
      <w:r w:rsidRPr="00B32C3C">
        <w:rPr>
          <w:rFonts w:ascii="Arial" w:hAnsi="Arial" w:cs="Arial"/>
          <w:sz w:val="22"/>
          <w:szCs w:val="22"/>
        </w:rPr>
        <w:t xml:space="preserve"> </w:t>
      </w:r>
    </w:p>
    <w:p w14:paraId="2D978126" w14:textId="77777777" w:rsidR="00B32C3C" w:rsidRPr="00B32C3C" w:rsidRDefault="00B32C3C" w:rsidP="00B32C3C">
      <w:pPr>
        <w:overflowPunct w:val="0"/>
        <w:autoSpaceDE w:val="0"/>
        <w:autoSpaceDN w:val="0"/>
        <w:adjustRightInd w:val="0"/>
        <w:jc w:val="both"/>
        <w:textAlignment w:val="baseline"/>
        <w:rPr>
          <w:rFonts w:ascii="Arial" w:hAnsi="Arial" w:cs="Arial"/>
          <w:sz w:val="22"/>
          <w:szCs w:val="22"/>
        </w:rPr>
      </w:pPr>
      <w:r w:rsidRPr="00B32C3C">
        <w:rPr>
          <w:rFonts w:ascii="Arial" w:hAnsi="Arial" w:cs="Arial"/>
          <w:sz w:val="22"/>
          <w:szCs w:val="22"/>
        </w:rPr>
        <w:t xml:space="preserve">Reasonable adjustments are made to the menu to reflect medical, dietary, and cultural needs of our pupils. </w:t>
      </w:r>
    </w:p>
    <w:p w14:paraId="28425B4F" w14:textId="77777777" w:rsidR="00B32C3C" w:rsidRPr="00B32C3C" w:rsidRDefault="00B32C3C" w:rsidP="00B32C3C">
      <w:pPr>
        <w:overflowPunct w:val="0"/>
        <w:autoSpaceDE w:val="0"/>
        <w:autoSpaceDN w:val="0"/>
        <w:adjustRightInd w:val="0"/>
        <w:jc w:val="both"/>
        <w:textAlignment w:val="baseline"/>
        <w:rPr>
          <w:rFonts w:ascii="Arial" w:hAnsi="Arial" w:cs="Arial"/>
          <w:sz w:val="22"/>
          <w:szCs w:val="22"/>
        </w:rPr>
      </w:pPr>
      <w:r w:rsidRPr="00B32C3C">
        <w:rPr>
          <w:rFonts w:ascii="Arial" w:hAnsi="Arial" w:cs="Arial"/>
          <w:sz w:val="22"/>
          <w:szCs w:val="22"/>
        </w:rPr>
        <w:t>To comply with the EU Food Information for Consumers Regulation information is made available listing all allergenic ingredients contained within the food and drinks we serve.</w:t>
      </w:r>
    </w:p>
    <w:p w14:paraId="14B5AAA3" w14:textId="77777777" w:rsidR="00B32C3C" w:rsidRPr="00B32C3C" w:rsidRDefault="00B32C3C" w:rsidP="00B32C3C">
      <w:pPr>
        <w:overflowPunct w:val="0"/>
        <w:autoSpaceDE w:val="0"/>
        <w:autoSpaceDN w:val="0"/>
        <w:adjustRightInd w:val="0"/>
        <w:jc w:val="both"/>
        <w:textAlignment w:val="baseline"/>
        <w:rPr>
          <w:rFonts w:ascii="Arial" w:hAnsi="Arial" w:cs="Arial"/>
          <w:i/>
          <w:sz w:val="22"/>
          <w:szCs w:val="22"/>
        </w:rPr>
      </w:pPr>
    </w:p>
    <w:p w14:paraId="185FE6E4" w14:textId="77777777" w:rsidR="00B32C3C" w:rsidRPr="00B32C3C" w:rsidRDefault="00B32C3C" w:rsidP="00B32C3C">
      <w:pPr>
        <w:jc w:val="center"/>
        <w:rPr>
          <w:rFonts w:ascii="Arial" w:hAnsi="Arial" w:cs="Arial"/>
          <w:sz w:val="22"/>
          <w:szCs w:val="22"/>
        </w:rPr>
      </w:pPr>
      <w:r w:rsidRPr="00B32C3C">
        <w:rPr>
          <w:rFonts w:ascii="Arial" w:hAnsi="Arial" w:cs="Arial"/>
          <w:noProof/>
          <w:sz w:val="22"/>
          <w:szCs w:val="22"/>
        </w:rPr>
        <w:drawing>
          <wp:inline distT="0" distB="0" distL="0" distR="0" wp14:anchorId="5D70FA21" wp14:editId="31198729">
            <wp:extent cx="6704704" cy="3147060"/>
            <wp:effectExtent l="0" t="0" r="1270" b="0"/>
            <wp:docPr id="11" name="Picture 11" descr="Tabl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 timelin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030881" cy="3300161"/>
                    </a:xfrm>
                    <a:prstGeom prst="rect">
                      <a:avLst/>
                    </a:prstGeom>
                  </pic:spPr>
                </pic:pic>
              </a:graphicData>
            </a:graphic>
          </wp:inline>
        </w:drawing>
      </w:r>
    </w:p>
    <w:p w14:paraId="5F9098F4" w14:textId="77777777" w:rsidR="0012237E" w:rsidRDefault="0012237E" w:rsidP="00B32C3C">
      <w:pPr>
        <w:rPr>
          <w:rFonts w:ascii="Arial" w:hAnsi="Arial" w:cs="Arial"/>
          <w:b/>
          <w:bCs/>
          <w:sz w:val="22"/>
          <w:szCs w:val="22"/>
        </w:rPr>
      </w:pPr>
    </w:p>
    <w:p w14:paraId="32296ABB" w14:textId="1A89CB0F" w:rsidR="00B32C3C" w:rsidRPr="00B32C3C" w:rsidRDefault="00B32C3C" w:rsidP="00B32C3C">
      <w:pPr>
        <w:rPr>
          <w:rFonts w:ascii="Arial" w:hAnsi="Arial" w:cs="Arial"/>
          <w:b/>
          <w:bCs/>
          <w:sz w:val="22"/>
          <w:szCs w:val="22"/>
        </w:rPr>
      </w:pPr>
      <w:r w:rsidRPr="00B32C3C">
        <w:rPr>
          <w:rFonts w:ascii="Arial" w:hAnsi="Arial" w:cs="Arial"/>
          <w:b/>
          <w:bCs/>
          <w:sz w:val="22"/>
          <w:szCs w:val="22"/>
        </w:rPr>
        <w:t>Food prepared on site – Breakfast club</w:t>
      </w:r>
    </w:p>
    <w:p w14:paraId="79F060B8" w14:textId="77777777" w:rsidR="00B32C3C" w:rsidRPr="00B32C3C" w:rsidRDefault="00B32C3C" w:rsidP="00B32C3C">
      <w:pPr>
        <w:rPr>
          <w:rFonts w:ascii="Arial" w:hAnsi="Arial" w:cs="Arial"/>
          <w:b/>
          <w:bCs/>
          <w:sz w:val="22"/>
          <w:szCs w:val="22"/>
        </w:rPr>
      </w:pPr>
    </w:p>
    <w:p w14:paraId="15BB7C6A" w14:textId="77777777" w:rsidR="00B32C3C" w:rsidRPr="00B32C3C" w:rsidRDefault="00B32C3C" w:rsidP="00B32C3C">
      <w:pPr>
        <w:rPr>
          <w:rFonts w:ascii="Arial" w:hAnsi="Arial" w:cs="Arial"/>
          <w:sz w:val="22"/>
          <w:szCs w:val="22"/>
        </w:rPr>
      </w:pPr>
      <w:r w:rsidRPr="00B32C3C">
        <w:rPr>
          <w:rFonts w:ascii="Arial" w:hAnsi="Arial" w:cs="Arial"/>
          <w:sz w:val="22"/>
          <w:szCs w:val="22"/>
        </w:rPr>
        <w:t>Food prepared for the breakfast club is provided by the school and consist of low-risk foods e.g., toast, muffins, crumpets, and a selection of drinks.</w:t>
      </w:r>
    </w:p>
    <w:p w14:paraId="54A0B4DD" w14:textId="77777777" w:rsidR="00B32C3C" w:rsidRPr="00B32C3C" w:rsidRDefault="00B32C3C" w:rsidP="00B32C3C">
      <w:pPr>
        <w:rPr>
          <w:rFonts w:ascii="Arial" w:hAnsi="Arial" w:cs="Arial"/>
          <w:b/>
          <w:bCs/>
          <w:sz w:val="22"/>
          <w:szCs w:val="22"/>
        </w:rPr>
      </w:pPr>
    </w:p>
    <w:p w14:paraId="344771A1" w14:textId="77777777" w:rsidR="00B32C3C" w:rsidRPr="00B32C3C" w:rsidRDefault="00B32C3C" w:rsidP="00B32C3C">
      <w:pPr>
        <w:rPr>
          <w:rFonts w:ascii="Arial" w:hAnsi="Arial" w:cs="Arial"/>
          <w:b/>
          <w:bCs/>
          <w:sz w:val="22"/>
          <w:szCs w:val="22"/>
        </w:rPr>
      </w:pPr>
      <w:r w:rsidRPr="00B32C3C">
        <w:rPr>
          <w:rFonts w:ascii="Arial" w:hAnsi="Arial" w:cs="Arial"/>
          <w:b/>
          <w:bCs/>
          <w:sz w:val="22"/>
          <w:szCs w:val="22"/>
        </w:rPr>
        <w:t>Food prepared off site (Packed Lunches, Birthday celebrations and festive treats)</w:t>
      </w:r>
    </w:p>
    <w:p w14:paraId="33DF042E" w14:textId="77777777" w:rsidR="00B32C3C" w:rsidRPr="00B32C3C" w:rsidRDefault="00B32C3C" w:rsidP="00B32C3C">
      <w:pPr>
        <w:rPr>
          <w:rFonts w:ascii="Arial" w:hAnsi="Arial" w:cs="Arial"/>
          <w:sz w:val="22"/>
          <w:szCs w:val="22"/>
        </w:rPr>
      </w:pPr>
    </w:p>
    <w:p w14:paraId="0DB0389F" w14:textId="77777777" w:rsidR="00B32C3C" w:rsidRPr="00B32C3C" w:rsidRDefault="00B32C3C" w:rsidP="00B32C3C">
      <w:pPr>
        <w:rPr>
          <w:rFonts w:ascii="Arial" w:hAnsi="Arial" w:cs="Arial"/>
          <w:sz w:val="22"/>
          <w:szCs w:val="22"/>
        </w:rPr>
      </w:pPr>
      <w:r w:rsidRPr="00B32C3C">
        <w:rPr>
          <w:rFonts w:ascii="Arial" w:hAnsi="Arial" w:cs="Arial"/>
          <w:sz w:val="22"/>
          <w:szCs w:val="22"/>
        </w:rPr>
        <w:t xml:space="preserve">All parents providing a packed lunch for their child is made aware of any known allergens and are asked to co-operate with the school. </w:t>
      </w:r>
    </w:p>
    <w:p w14:paraId="3C78F26B" w14:textId="77777777" w:rsidR="00B32C3C" w:rsidRPr="00B32C3C" w:rsidRDefault="00B32C3C" w:rsidP="00B32C3C">
      <w:pPr>
        <w:rPr>
          <w:rFonts w:ascii="Arial" w:hAnsi="Arial" w:cs="Arial"/>
          <w:sz w:val="22"/>
          <w:szCs w:val="22"/>
        </w:rPr>
      </w:pPr>
      <w:r w:rsidRPr="00B32C3C">
        <w:rPr>
          <w:rFonts w:ascii="Arial" w:hAnsi="Arial" w:cs="Arial"/>
          <w:sz w:val="22"/>
          <w:szCs w:val="22"/>
        </w:rPr>
        <w:t>A “no sharing” policy is in place, for when children bring food from home, and every</w:t>
      </w:r>
    </w:p>
    <w:p w14:paraId="06F8D7BA" w14:textId="77777777" w:rsidR="00B32C3C" w:rsidRPr="00B32C3C" w:rsidRDefault="00B32C3C" w:rsidP="00B32C3C">
      <w:pPr>
        <w:rPr>
          <w:rFonts w:ascii="Arial" w:hAnsi="Arial" w:cs="Arial"/>
          <w:sz w:val="22"/>
          <w:szCs w:val="22"/>
        </w:rPr>
      </w:pPr>
      <w:r w:rsidRPr="00B32C3C">
        <w:rPr>
          <w:rFonts w:ascii="Arial" w:hAnsi="Arial" w:cs="Arial"/>
          <w:sz w:val="22"/>
          <w:szCs w:val="22"/>
        </w:rPr>
        <w:t>effort is taken to ensure that allergic children do not take or accept food from another</w:t>
      </w:r>
    </w:p>
    <w:p w14:paraId="1378C0C8" w14:textId="77777777" w:rsidR="00B32C3C" w:rsidRPr="00B32C3C" w:rsidRDefault="00B32C3C" w:rsidP="00B32C3C">
      <w:pPr>
        <w:rPr>
          <w:rFonts w:ascii="Arial" w:hAnsi="Arial" w:cs="Arial"/>
          <w:sz w:val="22"/>
          <w:szCs w:val="22"/>
        </w:rPr>
      </w:pPr>
      <w:r w:rsidRPr="00B32C3C">
        <w:rPr>
          <w:rFonts w:ascii="Arial" w:hAnsi="Arial" w:cs="Arial"/>
          <w:sz w:val="22"/>
          <w:szCs w:val="22"/>
        </w:rPr>
        <w:t>child's packed lunch.</w:t>
      </w:r>
    </w:p>
    <w:p w14:paraId="1A8873B4" w14:textId="77777777" w:rsidR="00B32C3C" w:rsidRPr="00B32C3C" w:rsidRDefault="00B32C3C" w:rsidP="00B32C3C">
      <w:pPr>
        <w:rPr>
          <w:rFonts w:ascii="Arial" w:hAnsi="Arial" w:cs="Arial"/>
          <w:sz w:val="22"/>
          <w:szCs w:val="22"/>
        </w:rPr>
      </w:pPr>
      <w:r w:rsidRPr="00B32C3C">
        <w:rPr>
          <w:rFonts w:ascii="Arial" w:hAnsi="Arial" w:cs="Arial"/>
          <w:sz w:val="22"/>
          <w:szCs w:val="22"/>
        </w:rPr>
        <w:t>A “treat box” of known allergen-free treats is provided by the child’s parents, to ensure that they are included in all special occasions.</w:t>
      </w:r>
    </w:p>
    <w:p w14:paraId="7FCB78F5" w14:textId="77777777" w:rsidR="00B32C3C" w:rsidRPr="00B32C3C" w:rsidRDefault="00B32C3C" w:rsidP="00B32C3C">
      <w:pPr>
        <w:rPr>
          <w:rFonts w:ascii="Arial" w:hAnsi="Arial" w:cs="Arial"/>
          <w:sz w:val="22"/>
          <w:szCs w:val="22"/>
        </w:rPr>
      </w:pPr>
      <w:r w:rsidRPr="00B32C3C">
        <w:rPr>
          <w:rFonts w:ascii="Arial" w:hAnsi="Arial" w:cs="Arial"/>
          <w:sz w:val="22"/>
          <w:szCs w:val="22"/>
        </w:rPr>
        <w:t xml:space="preserve">Children with known allergens are encouraged to check with an adult before eating or before taking part in certain activities. Just a “is that okay for me?” will make the adult think </w:t>
      </w:r>
      <w:proofErr w:type="gramStart"/>
      <w:r w:rsidRPr="00B32C3C">
        <w:rPr>
          <w:rFonts w:ascii="Arial" w:hAnsi="Arial" w:cs="Arial"/>
          <w:sz w:val="22"/>
          <w:szCs w:val="22"/>
        </w:rPr>
        <w:t>again, and</w:t>
      </w:r>
      <w:proofErr w:type="gramEnd"/>
      <w:r w:rsidRPr="00B32C3C">
        <w:rPr>
          <w:rFonts w:ascii="Arial" w:hAnsi="Arial" w:cs="Arial"/>
          <w:sz w:val="22"/>
          <w:szCs w:val="22"/>
        </w:rPr>
        <w:t xml:space="preserve"> also teach the child awareness of their allergy and develop good management techniques.</w:t>
      </w:r>
    </w:p>
    <w:p w14:paraId="506E88B7" w14:textId="77777777" w:rsidR="0012237E" w:rsidRDefault="0012237E" w:rsidP="00B32C3C">
      <w:pPr>
        <w:rPr>
          <w:rFonts w:ascii="Arial" w:hAnsi="Arial" w:cs="Arial"/>
          <w:bCs/>
          <w:sz w:val="22"/>
          <w:szCs w:val="22"/>
          <w:u w:val="single"/>
        </w:rPr>
      </w:pPr>
    </w:p>
    <w:p w14:paraId="3BEC5487" w14:textId="35E940FA" w:rsidR="00B32C3C" w:rsidRPr="00B32C3C" w:rsidRDefault="00B32C3C" w:rsidP="00B32C3C">
      <w:pPr>
        <w:rPr>
          <w:rFonts w:ascii="Arial" w:hAnsi="Arial" w:cs="Arial"/>
          <w:sz w:val="22"/>
          <w:szCs w:val="22"/>
        </w:rPr>
      </w:pPr>
      <w:r w:rsidRPr="00B32C3C">
        <w:rPr>
          <w:rFonts w:ascii="Arial" w:hAnsi="Arial" w:cs="Arial"/>
          <w:bCs/>
          <w:sz w:val="22"/>
          <w:szCs w:val="22"/>
          <w:u w:val="single"/>
        </w:rPr>
        <w:t>References</w:t>
      </w:r>
    </w:p>
    <w:p w14:paraId="74738CE4" w14:textId="77777777" w:rsidR="00B32C3C" w:rsidRPr="00B32C3C" w:rsidRDefault="00B32C3C" w:rsidP="00B32C3C">
      <w:pPr>
        <w:rPr>
          <w:rFonts w:ascii="Arial" w:hAnsi="Arial" w:cs="Arial"/>
          <w:bCs/>
          <w:sz w:val="22"/>
          <w:szCs w:val="22"/>
          <w:u w:val="single"/>
        </w:rPr>
      </w:pPr>
    </w:p>
    <w:p w14:paraId="0FF0FC78" w14:textId="77777777" w:rsidR="00B32C3C" w:rsidRPr="00B32C3C" w:rsidRDefault="00B32C3C" w:rsidP="00B32C3C">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Department of Health Guidance on the use of adrenaline auto-injectors in school</w:t>
      </w:r>
    </w:p>
    <w:p w14:paraId="2B1241F7" w14:textId="77777777" w:rsidR="00B32C3C" w:rsidRPr="00B32C3C" w:rsidRDefault="00B32C3C" w:rsidP="00B32C3C">
      <w:pPr>
        <w:pStyle w:val="ListParagraph"/>
        <w:rPr>
          <w:rFonts w:ascii="Arial" w:hAnsi="Arial" w:cs="Arial"/>
          <w:sz w:val="22"/>
          <w:szCs w:val="22"/>
        </w:rPr>
      </w:pPr>
      <w:hyperlink r:id="rId27" w:history="1">
        <w:r w:rsidRPr="00B32C3C">
          <w:rPr>
            <w:rStyle w:val="Hyperlink"/>
            <w:rFonts w:ascii="Arial" w:hAnsi="Arial" w:cs="Arial"/>
            <w:sz w:val="22"/>
            <w:szCs w:val="22"/>
          </w:rPr>
          <w:t>https://assets.publishing.service.gov.uk/government/uploads/system/uploads/attachment_data/file/645476/Adrenaline_auto_injectors_in_schools.pdf</w:t>
        </w:r>
      </w:hyperlink>
      <w:r w:rsidRPr="00B32C3C">
        <w:rPr>
          <w:rFonts w:ascii="Arial" w:hAnsi="Arial" w:cs="Arial"/>
          <w:sz w:val="22"/>
          <w:szCs w:val="22"/>
        </w:rPr>
        <w:t xml:space="preserve">  </w:t>
      </w:r>
    </w:p>
    <w:p w14:paraId="7679674F" w14:textId="77777777" w:rsidR="00B32C3C" w:rsidRPr="00B32C3C" w:rsidRDefault="00B32C3C" w:rsidP="00B32C3C">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Department of Education Allergy Guidance for schools 17</w:t>
      </w:r>
      <w:r w:rsidRPr="00B32C3C">
        <w:rPr>
          <w:rFonts w:ascii="Arial" w:hAnsi="Arial" w:cs="Arial"/>
          <w:sz w:val="22"/>
          <w:szCs w:val="22"/>
          <w:vertAlign w:val="superscript"/>
        </w:rPr>
        <w:t>th</w:t>
      </w:r>
      <w:r w:rsidRPr="00B32C3C">
        <w:rPr>
          <w:rFonts w:ascii="Arial" w:hAnsi="Arial" w:cs="Arial"/>
          <w:sz w:val="22"/>
          <w:szCs w:val="22"/>
        </w:rPr>
        <w:t xml:space="preserve"> November 2020</w:t>
      </w:r>
    </w:p>
    <w:p w14:paraId="2A7D45F3" w14:textId="77777777" w:rsidR="00B32C3C" w:rsidRPr="00B32C3C" w:rsidRDefault="00B32C3C" w:rsidP="00B32C3C">
      <w:pPr>
        <w:pStyle w:val="ListParagraph"/>
        <w:rPr>
          <w:rFonts w:ascii="Arial" w:hAnsi="Arial" w:cs="Arial"/>
          <w:sz w:val="22"/>
          <w:szCs w:val="22"/>
        </w:rPr>
      </w:pPr>
      <w:hyperlink r:id="rId28" w:history="1">
        <w:r w:rsidRPr="00B32C3C">
          <w:rPr>
            <w:rStyle w:val="Hyperlink"/>
            <w:rFonts w:ascii="Arial" w:hAnsi="Arial" w:cs="Arial"/>
            <w:sz w:val="22"/>
            <w:szCs w:val="22"/>
          </w:rPr>
          <w:t>https://www.gov.uk/government/publications/school-food-standards-resources-for-schools/allergy-guidance-for-schools</w:t>
        </w:r>
      </w:hyperlink>
      <w:r w:rsidRPr="00B32C3C">
        <w:rPr>
          <w:rFonts w:ascii="Arial" w:hAnsi="Arial" w:cs="Arial"/>
          <w:sz w:val="22"/>
          <w:szCs w:val="22"/>
        </w:rPr>
        <w:t xml:space="preserve">  </w:t>
      </w:r>
    </w:p>
    <w:p w14:paraId="22F145AF" w14:textId="77777777" w:rsidR="00B32C3C" w:rsidRPr="00B32C3C" w:rsidRDefault="00B32C3C" w:rsidP="00B32C3C">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Department of Education Supporting Pupils with Medical Conditions at School</w:t>
      </w:r>
    </w:p>
    <w:p w14:paraId="1D0B0C37" w14:textId="77777777" w:rsidR="00B32C3C" w:rsidRPr="00B32C3C" w:rsidRDefault="00B32C3C" w:rsidP="00B32C3C">
      <w:pPr>
        <w:pStyle w:val="ListParagraph"/>
        <w:rPr>
          <w:rFonts w:ascii="Arial" w:hAnsi="Arial" w:cs="Arial"/>
          <w:sz w:val="22"/>
          <w:szCs w:val="22"/>
        </w:rPr>
      </w:pPr>
      <w:hyperlink r:id="rId29" w:history="1">
        <w:r w:rsidRPr="00B32C3C">
          <w:rPr>
            <w:rStyle w:val="Hyperlink"/>
            <w:rFonts w:ascii="Arial" w:hAnsi="Arial" w:cs="Arial"/>
            <w:sz w:val="22"/>
            <w:szCs w:val="22"/>
          </w:rPr>
          <w:t>https://assets.publishing.service.gov.uk/government/uploads/system/uploads/attachment_data/file/803956/supporting-pupils-at-school-with-medical-conditions.pdf</w:t>
        </w:r>
      </w:hyperlink>
      <w:r w:rsidRPr="00B32C3C">
        <w:rPr>
          <w:rFonts w:ascii="Arial" w:hAnsi="Arial" w:cs="Arial"/>
          <w:sz w:val="22"/>
          <w:szCs w:val="22"/>
        </w:rPr>
        <w:t xml:space="preserve"> </w:t>
      </w:r>
    </w:p>
    <w:p w14:paraId="4BE051F4" w14:textId="77777777" w:rsidR="00B32C3C" w:rsidRPr="00B32C3C" w:rsidRDefault="00B32C3C" w:rsidP="00B32C3C">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Department of Education School food in England</w:t>
      </w:r>
    </w:p>
    <w:p w14:paraId="77B4CB6A" w14:textId="77777777" w:rsidR="00B32C3C" w:rsidRPr="00B32C3C" w:rsidRDefault="00B32C3C" w:rsidP="00B32C3C">
      <w:pPr>
        <w:pStyle w:val="ListParagraph"/>
        <w:rPr>
          <w:rFonts w:ascii="Arial" w:hAnsi="Arial" w:cs="Arial"/>
          <w:sz w:val="22"/>
          <w:szCs w:val="22"/>
        </w:rPr>
      </w:pPr>
      <w:hyperlink r:id="rId30" w:history="1">
        <w:r w:rsidRPr="00B32C3C">
          <w:rPr>
            <w:rStyle w:val="Hyperlink"/>
            <w:rFonts w:ascii="Arial" w:hAnsi="Arial" w:cs="Arial"/>
            <w:sz w:val="22"/>
            <w:szCs w:val="22"/>
          </w:rPr>
          <w:t>https://assets.publishing.service.gov.uk/government/uploads/system/uploads/attachment_data/file/788884/School-food-in-England-April2019-FINAL.pdf</w:t>
        </w:r>
      </w:hyperlink>
      <w:r w:rsidRPr="00B32C3C">
        <w:rPr>
          <w:rFonts w:ascii="Arial" w:hAnsi="Arial" w:cs="Arial"/>
          <w:sz w:val="22"/>
          <w:szCs w:val="22"/>
        </w:rPr>
        <w:t xml:space="preserve"> </w:t>
      </w:r>
    </w:p>
    <w:p w14:paraId="6DEC902D" w14:textId="77777777" w:rsidR="00B32C3C" w:rsidRPr="00B32C3C" w:rsidRDefault="00B32C3C" w:rsidP="00B32C3C">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 xml:space="preserve">Department of Education School Food Standards </w:t>
      </w:r>
    </w:p>
    <w:p w14:paraId="2763F321" w14:textId="77777777" w:rsidR="00B32C3C" w:rsidRPr="00B32C3C" w:rsidRDefault="00B32C3C" w:rsidP="00B32C3C">
      <w:pPr>
        <w:pStyle w:val="ListParagraph"/>
        <w:rPr>
          <w:rFonts w:ascii="Arial" w:hAnsi="Arial" w:cs="Arial"/>
          <w:sz w:val="22"/>
          <w:szCs w:val="22"/>
        </w:rPr>
      </w:pPr>
      <w:hyperlink r:id="rId31" w:history="1">
        <w:r w:rsidRPr="00B32C3C">
          <w:rPr>
            <w:rStyle w:val="Hyperlink"/>
            <w:rFonts w:ascii="Arial" w:hAnsi="Arial" w:cs="Arial"/>
            <w:sz w:val="22"/>
            <w:szCs w:val="22"/>
          </w:rPr>
          <w:t>https://www.gov.uk/government/publications/school-food-standards-resources-for-schools</w:t>
        </w:r>
      </w:hyperlink>
      <w:r w:rsidRPr="00B32C3C">
        <w:rPr>
          <w:rFonts w:ascii="Arial" w:hAnsi="Arial" w:cs="Arial"/>
          <w:sz w:val="22"/>
          <w:szCs w:val="22"/>
        </w:rPr>
        <w:t xml:space="preserve"> </w:t>
      </w:r>
    </w:p>
    <w:p w14:paraId="4072F84E" w14:textId="77777777" w:rsidR="00B32C3C" w:rsidRPr="00B32C3C" w:rsidRDefault="00B32C3C" w:rsidP="00B32C3C">
      <w:pPr>
        <w:pStyle w:val="ListParagraph"/>
        <w:numPr>
          <w:ilvl w:val="0"/>
          <w:numId w:val="19"/>
        </w:numPr>
        <w:spacing w:after="200" w:line="276" w:lineRule="auto"/>
        <w:rPr>
          <w:rFonts w:ascii="Arial" w:hAnsi="Arial" w:cs="Arial"/>
          <w:sz w:val="22"/>
          <w:szCs w:val="22"/>
        </w:rPr>
      </w:pPr>
      <w:r w:rsidRPr="00B32C3C">
        <w:rPr>
          <w:rFonts w:ascii="Arial" w:hAnsi="Arial" w:cs="Arial"/>
          <w:sz w:val="22"/>
          <w:szCs w:val="22"/>
        </w:rPr>
        <w:t>Anaphylaxis Campaign</w:t>
      </w:r>
    </w:p>
    <w:p w14:paraId="15AC8E79" w14:textId="77777777" w:rsidR="00B32C3C" w:rsidRPr="00B32C3C" w:rsidRDefault="00B32C3C" w:rsidP="00B32C3C">
      <w:pPr>
        <w:pStyle w:val="ListParagraph"/>
        <w:rPr>
          <w:rFonts w:ascii="Arial" w:hAnsi="Arial" w:cs="Arial"/>
          <w:sz w:val="22"/>
          <w:szCs w:val="22"/>
        </w:rPr>
      </w:pPr>
      <w:hyperlink r:id="rId32" w:history="1">
        <w:r w:rsidRPr="00B32C3C">
          <w:rPr>
            <w:rStyle w:val="Hyperlink"/>
            <w:rFonts w:ascii="Arial" w:hAnsi="Arial" w:cs="Arial"/>
            <w:sz w:val="22"/>
            <w:szCs w:val="22"/>
          </w:rPr>
          <w:t>https://www.anaphylaxis.org.uk/information-training/our-factsheets/</w:t>
        </w:r>
      </w:hyperlink>
      <w:r w:rsidRPr="00B32C3C">
        <w:rPr>
          <w:rFonts w:ascii="Arial" w:hAnsi="Arial" w:cs="Arial"/>
          <w:sz w:val="22"/>
          <w:szCs w:val="22"/>
        </w:rPr>
        <w:t xml:space="preserve">  </w:t>
      </w:r>
    </w:p>
    <w:p w14:paraId="17E26C09" w14:textId="77777777" w:rsidR="00B32C3C" w:rsidRPr="00B32C3C" w:rsidRDefault="00B32C3C" w:rsidP="00B32C3C">
      <w:pPr>
        <w:pStyle w:val="ListParagraph"/>
        <w:numPr>
          <w:ilvl w:val="0"/>
          <w:numId w:val="19"/>
        </w:numPr>
        <w:spacing w:after="200" w:line="276" w:lineRule="auto"/>
        <w:rPr>
          <w:rFonts w:ascii="Arial" w:hAnsi="Arial" w:cs="Arial"/>
          <w:sz w:val="22"/>
          <w:szCs w:val="22"/>
        </w:rPr>
      </w:pPr>
      <w:bookmarkStart w:id="14" w:name="_Hlk82516641"/>
      <w:r w:rsidRPr="00B32C3C">
        <w:rPr>
          <w:rFonts w:ascii="Arial" w:hAnsi="Arial" w:cs="Arial"/>
          <w:sz w:val="22"/>
          <w:szCs w:val="22"/>
        </w:rPr>
        <w:t>Early Years Foundation Stage Statutory Guidance effective 1</w:t>
      </w:r>
      <w:r w:rsidRPr="00B32C3C">
        <w:rPr>
          <w:rFonts w:ascii="Arial" w:hAnsi="Arial" w:cs="Arial"/>
          <w:sz w:val="22"/>
          <w:szCs w:val="22"/>
          <w:vertAlign w:val="superscript"/>
        </w:rPr>
        <w:t>st</w:t>
      </w:r>
      <w:r w:rsidRPr="00B32C3C">
        <w:rPr>
          <w:rFonts w:ascii="Arial" w:hAnsi="Arial" w:cs="Arial"/>
          <w:sz w:val="22"/>
          <w:szCs w:val="22"/>
        </w:rPr>
        <w:t xml:space="preserve"> September 2021</w:t>
      </w:r>
    </w:p>
    <w:p w14:paraId="645751F6" w14:textId="77777777" w:rsidR="00B32C3C" w:rsidRPr="00B32C3C" w:rsidRDefault="00B32C3C" w:rsidP="00B32C3C">
      <w:pPr>
        <w:pStyle w:val="ListParagraph"/>
        <w:spacing w:after="160"/>
        <w:jc w:val="both"/>
        <w:rPr>
          <w:rFonts w:ascii="Arial" w:hAnsi="Arial" w:cs="Arial"/>
          <w:sz w:val="22"/>
          <w:szCs w:val="22"/>
        </w:rPr>
      </w:pPr>
      <w:hyperlink r:id="rId33" w:history="1">
        <w:r w:rsidRPr="00B32C3C">
          <w:rPr>
            <w:rStyle w:val="Hyperlink"/>
            <w:rFonts w:ascii="Arial" w:hAnsi="Arial" w:cs="Arial"/>
            <w:sz w:val="22"/>
            <w:szCs w:val="22"/>
          </w:rPr>
          <w:t>https://assets.publishing.service.gov.uk/government/uploads/system/uploads/attachment_data/file/974907/EYFS_framework_-_March_2021.pdf</w:t>
        </w:r>
      </w:hyperlink>
      <w:bookmarkEnd w:id="14"/>
      <w:r w:rsidRPr="00B32C3C">
        <w:rPr>
          <w:rFonts w:ascii="Arial" w:hAnsi="Arial" w:cs="Arial"/>
          <w:sz w:val="22"/>
          <w:szCs w:val="22"/>
        </w:rPr>
        <w:t xml:space="preserve"> </w:t>
      </w:r>
    </w:p>
    <w:p w14:paraId="04F02928" w14:textId="77777777" w:rsidR="00B32C3C" w:rsidRPr="00B32C3C" w:rsidRDefault="00B32C3C" w:rsidP="00B32C3C">
      <w:pPr>
        <w:rPr>
          <w:rFonts w:ascii="Arial" w:hAnsi="Arial" w:cs="Arial"/>
          <w:sz w:val="22"/>
          <w:szCs w:val="22"/>
          <w:u w:val="single"/>
        </w:rPr>
      </w:pPr>
      <w:r w:rsidRPr="00B32C3C">
        <w:rPr>
          <w:rFonts w:ascii="Arial" w:hAnsi="Arial" w:cs="Arial"/>
          <w:sz w:val="22"/>
          <w:szCs w:val="22"/>
          <w:u w:val="single"/>
        </w:rPr>
        <w:t>Extraction from the EYFS Statutory Guidance effective from 1</w:t>
      </w:r>
      <w:r w:rsidRPr="00B32C3C">
        <w:rPr>
          <w:rFonts w:ascii="Arial" w:hAnsi="Arial" w:cs="Arial"/>
          <w:sz w:val="22"/>
          <w:szCs w:val="22"/>
          <w:u w:val="single"/>
          <w:vertAlign w:val="superscript"/>
        </w:rPr>
        <w:t>st</w:t>
      </w:r>
      <w:r w:rsidRPr="00B32C3C">
        <w:rPr>
          <w:rFonts w:ascii="Arial" w:hAnsi="Arial" w:cs="Arial"/>
          <w:sz w:val="22"/>
          <w:szCs w:val="22"/>
          <w:u w:val="single"/>
        </w:rPr>
        <w:t xml:space="preserve"> September 2021</w:t>
      </w:r>
    </w:p>
    <w:p w14:paraId="0C678E65" w14:textId="77777777" w:rsidR="00B32C3C" w:rsidRPr="00B32C3C" w:rsidRDefault="00B32C3C" w:rsidP="00B32C3C">
      <w:pPr>
        <w:rPr>
          <w:rFonts w:ascii="Arial" w:hAnsi="Arial" w:cs="Arial"/>
          <w:sz w:val="22"/>
          <w:szCs w:val="22"/>
          <w:u w:val="single"/>
        </w:rPr>
      </w:pPr>
    </w:p>
    <w:p w14:paraId="7BCE6844" w14:textId="77777777" w:rsidR="00B32C3C" w:rsidRPr="00B32C3C" w:rsidRDefault="00B32C3C" w:rsidP="00B32C3C">
      <w:pPr>
        <w:rPr>
          <w:rFonts w:ascii="Arial" w:hAnsi="Arial" w:cs="Arial"/>
          <w:sz w:val="22"/>
          <w:szCs w:val="22"/>
        </w:rPr>
      </w:pPr>
      <w:r w:rsidRPr="00B32C3C">
        <w:rPr>
          <w:rFonts w:ascii="Arial" w:hAnsi="Arial" w:cs="Arial"/>
          <w:sz w:val="22"/>
          <w:szCs w:val="22"/>
        </w:rPr>
        <w:t>Annex A: Criteria for effective Paediatric First Aid (PFA) training</w:t>
      </w:r>
    </w:p>
    <w:p w14:paraId="38830605" w14:textId="77777777" w:rsidR="00B32C3C" w:rsidRPr="00B32C3C" w:rsidRDefault="00B32C3C" w:rsidP="00B32C3C">
      <w:pPr>
        <w:rPr>
          <w:rFonts w:ascii="Arial" w:hAnsi="Arial" w:cs="Arial"/>
          <w:sz w:val="22"/>
          <w:szCs w:val="22"/>
        </w:rPr>
      </w:pPr>
    </w:p>
    <w:p w14:paraId="158AB779" w14:textId="77777777" w:rsidR="00B32C3C" w:rsidRPr="00B32C3C" w:rsidRDefault="00B32C3C" w:rsidP="00B32C3C">
      <w:pPr>
        <w:pStyle w:val="ListParagraph"/>
        <w:numPr>
          <w:ilvl w:val="0"/>
          <w:numId w:val="23"/>
        </w:numPr>
        <w:spacing w:after="200" w:line="276" w:lineRule="auto"/>
        <w:rPr>
          <w:rFonts w:ascii="Arial" w:hAnsi="Arial" w:cs="Arial"/>
          <w:sz w:val="22"/>
          <w:szCs w:val="22"/>
        </w:rPr>
      </w:pPr>
      <w:r w:rsidRPr="00B32C3C">
        <w:rPr>
          <w:rFonts w:ascii="Arial" w:hAnsi="Arial" w:cs="Arial"/>
          <w:sz w:val="22"/>
          <w:szCs w:val="22"/>
        </w:rPr>
        <w:t>Training is designed for workers caring for young children in the absence of their parents and is appropriate to the age of the children being cared for.</w:t>
      </w:r>
    </w:p>
    <w:p w14:paraId="05AD65A4" w14:textId="77777777" w:rsidR="00B32C3C" w:rsidRPr="00B32C3C" w:rsidRDefault="00B32C3C" w:rsidP="00B32C3C">
      <w:pPr>
        <w:pStyle w:val="ListParagraph"/>
        <w:numPr>
          <w:ilvl w:val="0"/>
          <w:numId w:val="23"/>
        </w:numPr>
        <w:spacing w:after="200" w:line="276" w:lineRule="auto"/>
        <w:rPr>
          <w:rFonts w:ascii="Arial" w:hAnsi="Arial" w:cs="Arial"/>
          <w:sz w:val="22"/>
          <w:szCs w:val="22"/>
        </w:rPr>
      </w:pPr>
      <w:r w:rsidRPr="00B32C3C">
        <w:rPr>
          <w:rFonts w:ascii="Arial" w:hAnsi="Arial" w:cs="Arial"/>
          <w:sz w:val="22"/>
          <w:szCs w:val="22"/>
        </w:rPr>
        <w:t>Following training an assessment of competence leads to the award of a certificate.</w:t>
      </w:r>
    </w:p>
    <w:p w14:paraId="6820FF65" w14:textId="77777777" w:rsidR="00B32C3C" w:rsidRPr="00B32C3C" w:rsidRDefault="00B32C3C" w:rsidP="00B32C3C">
      <w:pPr>
        <w:pStyle w:val="ListParagraph"/>
        <w:numPr>
          <w:ilvl w:val="0"/>
          <w:numId w:val="23"/>
        </w:numPr>
        <w:spacing w:after="200" w:line="276" w:lineRule="auto"/>
        <w:rPr>
          <w:rFonts w:ascii="Arial" w:hAnsi="Arial" w:cs="Arial"/>
          <w:sz w:val="22"/>
          <w:szCs w:val="22"/>
        </w:rPr>
      </w:pPr>
      <w:r w:rsidRPr="00B32C3C">
        <w:rPr>
          <w:rFonts w:ascii="Arial" w:hAnsi="Arial" w:cs="Arial"/>
          <w:sz w:val="22"/>
          <w:szCs w:val="22"/>
        </w:rPr>
        <w:t>The certificate must be renewed every three years.</w:t>
      </w:r>
    </w:p>
    <w:p w14:paraId="54F2B615" w14:textId="77777777" w:rsidR="00B32C3C" w:rsidRPr="00B32C3C" w:rsidRDefault="00B32C3C" w:rsidP="00B32C3C">
      <w:pPr>
        <w:pStyle w:val="ListParagraph"/>
        <w:numPr>
          <w:ilvl w:val="0"/>
          <w:numId w:val="23"/>
        </w:numPr>
        <w:spacing w:after="200" w:line="276" w:lineRule="auto"/>
        <w:rPr>
          <w:rFonts w:ascii="Arial" w:hAnsi="Arial" w:cs="Arial"/>
          <w:sz w:val="22"/>
          <w:szCs w:val="22"/>
        </w:rPr>
      </w:pPr>
      <w:r w:rsidRPr="00B32C3C">
        <w:rPr>
          <w:rFonts w:ascii="Arial" w:hAnsi="Arial" w:cs="Arial"/>
          <w:sz w:val="22"/>
          <w:szCs w:val="22"/>
        </w:rPr>
        <w:t xml:space="preserve">Adequate resuscitation and other equipment including baby and junior models must </w:t>
      </w:r>
    </w:p>
    <w:p w14:paraId="7E402F26" w14:textId="77777777" w:rsidR="00B32C3C" w:rsidRPr="00B32C3C" w:rsidRDefault="00B32C3C" w:rsidP="00B32C3C">
      <w:pPr>
        <w:pStyle w:val="ListParagraph"/>
        <w:numPr>
          <w:ilvl w:val="0"/>
          <w:numId w:val="23"/>
        </w:numPr>
        <w:spacing w:after="200" w:line="276" w:lineRule="auto"/>
        <w:rPr>
          <w:rFonts w:ascii="Arial" w:hAnsi="Arial" w:cs="Arial"/>
          <w:sz w:val="22"/>
          <w:szCs w:val="22"/>
        </w:rPr>
      </w:pPr>
      <w:r w:rsidRPr="00B32C3C">
        <w:rPr>
          <w:rFonts w:ascii="Arial" w:hAnsi="Arial" w:cs="Arial"/>
          <w:sz w:val="22"/>
          <w:szCs w:val="22"/>
        </w:rPr>
        <w:t xml:space="preserve">be provided, so that all trainees </w:t>
      </w:r>
      <w:proofErr w:type="gramStart"/>
      <w:r w:rsidRPr="00B32C3C">
        <w:rPr>
          <w:rFonts w:ascii="Arial" w:hAnsi="Arial" w:cs="Arial"/>
          <w:sz w:val="22"/>
          <w:szCs w:val="22"/>
        </w:rPr>
        <w:t>are able to</w:t>
      </w:r>
      <w:proofErr w:type="gramEnd"/>
      <w:r w:rsidRPr="00B32C3C">
        <w:rPr>
          <w:rFonts w:ascii="Arial" w:hAnsi="Arial" w:cs="Arial"/>
          <w:sz w:val="22"/>
          <w:szCs w:val="22"/>
        </w:rPr>
        <w:t xml:space="preserve"> practice and demonstrate techniques.</w:t>
      </w:r>
    </w:p>
    <w:p w14:paraId="7F5DB7BE" w14:textId="77777777" w:rsidR="00B32C3C" w:rsidRPr="00B32C3C" w:rsidRDefault="00B32C3C" w:rsidP="00B32C3C">
      <w:pPr>
        <w:pStyle w:val="ListParagraph"/>
        <w:numPr>
          <w:ilvl w:val="0"/>
          <w:numId w:val="23"/>
        </w:numPr>
        <w:spacing w:after="200" w:line="276" w:lineRule="auto"/>
        <w:rPr>
          <w:rFonts w:ascii="Arial" w:hAnsi="Arial" w:cs="Arial"/>
          <w:sz w:val="22"/>
          <w:szCs w:val="22"/>
        </w:rPr>
      </w:pPr>
      <w:r w:rsidRPr="00B32C3C">
        <w:rPr>
          <w:rFonts w:ascii="Arial" w:hAnsi="Arial" w:cs="Arial"/>
          <w:sz w:val="22"/>
          <w:szCs w:val="22"/>
        </w:rPr>
        <w:t xml:space="preserve">The emergency PFA course should be undertaken face-to-face71 and last for a </w:t>
      </w:r>
    </w:p>
    <w:p w14:paraId="495EE670" w14:textId="77777777" w:rsidR="00B32C3C" w:rsidRPr="00B32C3C" w:rsidRDefault="00B32C3C" w:rsidP="00B32C3C">
      <w:pPr>
        <w:pStyle w:val="ListParagraph"/>
        <w:numPr>
          <w:ilvl w:val="0"/>
          <w:numId w:val="23"/>
        </w:numPr>
        <w:spacing w:after="200" w:line="276" w:lineRule="auto"/>
        <w:rPr>
          <w:rFonts w:ascii="Arial" w:hAnsi="Arial" w:cs="Arial"/>
          <w:sz w:val="22"/>
          <w:szCs w:val="22"/>
        </w:rPr>
      </w:pPr>
      <w:r w:rsidRPr="00B32C3C">
        <w:rPr>
          <w:rFonts w:ascii="Arial" w:hAnsi="Arial" w:cs="Arial"/>
          <w:sz w:val="22"/>
          <w:szCs w:val="22"/>
        </w:rPr>
        <w:t xml:space="preserve">minimum of 6 hours (excluding breaks) and cover the following areas: </w:t>
      </w:r>
    </w:p>
    <w:p w14:paraId="58BB3E9D" w14:textId="77777777" w:rsidR="00B32C3C" w:rsidRPr="00B32C3C" w:rsidRDefault="00B32C3C" w:rsidP="00B32C3C">
      <w:pPr>
        <w:rPr>
          <w:rFonts w:ascii="Arial" w:hAnsi="Arial" w:cs="Arial"/>
          <w:sz w:val="22"/>
          <w:szCs w:val="22"/>
        </w:rPr>
      </w:pPr>
    </w:p>
    <w:p w14:paraId="225DE467" w14:textId="77777777" w:rsidR="00B32C3C" w:rsidRPr="00B32C3C" w:rsidRDefault="00B32C3C" w:rsidP="00B32C3C">
      <w:pPr>
        <w:pStyle w:val="ListParagraph"/>
        <w:numPr>
          <w:ilvl w:val="0"/>
          <w:numId w:val="24"/>
        </w:numPr>
        <w:spacing w:after="200" w:line="276" w:lineRule="auto"/>
        <w:rPr>
          <w:rFonts w:ascii="Arial" w:hAnsi="Arial" w:cs="Arial"/>
          <w:sz w:val="22"/>
          <w:szCs w:val="22"/>
        </w:rPr>
      </w:pPr>
      <w:r w:rsidRPr="00B32C3C">
        <w:rPr>
          <w:rFonts w:ascii="Arial" w:hAnsi="Arial" w:cs="Arial"/>
          <w:sz w:val="22"/>
          <w:szCs w:val="22"/>
        </w:rPr>
        <w:t xml:space="preserve">Be able to assess </w:t>
      </w:r>
      <w:proofErr w:type="gramStart"/>
      <w:r w:rsidRPr="00B32C3C">
        <w:rPr>
          <w:rFonts w:ascii="Arial" w:hAnsi="Arial" w:cs="Arial"/>
          <w:sz w:val="22"/>
          <w:szCs w:val="22"/>
        </w:rPr>
        <w:t>an emergency situation</w:t>
      </w:r>
      <w:proofErr w:type="gramEnd"/>
      <w:r w:rsidRPr="00B32C3C">
        <w:rPr>
          <w:rFonts w:ascii="Arial" w:hAnsi="Arial" w:cs="Arial"/>
          <w:sz w:val="22"/>
          <w:szCs w:val="22"/>
        </w:rPr>
        <w:t xml:space="preserve"> and prioritise what action to take</w:t>
      </w:r>
    </w:p>
    <w:p w14:paraId="07101552" w14:textId="77777777" w:rsidR="00B32C3C" w:rsidRPr="00B32C3C" w:rsidRDefault="00B32C3C" w:rsidP="00B32C3C">
      <w:pPr>
        <w:pStyle w:val="ListParagraph"/>
        <w:numPr>
          <w:ilvl w:val="0"/>
          <w:numId w:val="24"/>
        </w:numPr>
        <w:spacing w:after="200" w:line="276" w:lineRule="auto"/>
        <w:rPr>
          <w:rFonts w:ascii="Arial" w:hAnsi="Arial" w:cs="Arial"/>
          <w:sz w:val="22"/>
          <w:szCs w:val="22"/>
        </w:rPr>
      </w:pPr>
      <w:r w:rsidRPr="00B32C3C">
        <w:rPr>
          <w:rFonts w:ascii="Arial" w:hAnsi="Arial" w:cs="Arial"/>
          <w:sz w:val="22"/>
          <w:szCs w:val="22"/>
        </w:rPr>
        <w:t>Help a baby or child who is unresponsive and breathing normally</w:t>
      </w:r>
    </w:p>
    <w:p w14:paraId="0F0E8C5C" w14:textId="77777777" w:rsidR="00B32C3C" w:rsidRPr="00B32C3C" w:rsidRDefault="00B32C3C" w:rsidP="00B32C3C">
      <w:pPr>
        <w:pStyle w:val="ListParagraph"/>
        <w:numPr>
          <w:ilvl w:val="0"/>
          <w:numId w:val="24"/>
        </w:numPr>
        <w:spacing w:after="200" w:line="276" w:lineRule="auto"/>
        <w:rPr>
          <w:rFonts w:ascii="Arial" w:hAnsi="Arial" w:cs="Arial"/>
          <w:sz w:val="22"/>
          <w:szCs w:val="22"/>
        </w:rPr>
      </w:pPr>
      <w:r w:rsidRPr="00B32C3C">
        <w:rPr>
          <w:rFonts w:ascii="Arial" w:hAnsi="Arial" w:cs="Arial"/>
          <w:sz w:val="22"/>
          <w:szCs w:val="22"/>
        </w:rPr>
        <w:t>Help a baby or child who is unresponsive and not breathing normally</w:t>
      </w:r>
    </w:p>
    <w:p w14:paraId="3C2B6749" w14:textId="77777777" w:rsidR="00B32C3C" w:rsidRPr="00B32C3C" w:rsidRDefault="00B32C3C" w:rsidP="00B32C3C">
      <w:pPr>
        <w:pStyle w:val="ListParagraph"/>
        <w:numPr>
          <w:ilvl w:val="0"/>
          <w:numId w:val="24"/>
        </w:numPr>
        <w:spacing w:after="200" w:line="276" w:lineRule="auto"/>
        <w:rPr>
          <w:rFonts w:ascii="Arial" w:hAnsi="Arial" w:cs="Arial"/>
          <w:sz w:val="22"/>
          <w:szCs w:val="22"/>
        </w:rPr>
      </w:pPr>
      <w:r w:rsidRPr="00B32C3C">
        <w:rPr>
          <w:rFonts w:ascii="Arial" w:hAnsi="Arial" w:cs="Arial"/>
          <w:sz w:val="22"/>
          <w:szCs w:val="22"/>
        </w:rPr>
        <w:t>Help a baby or child who is having a seizure</w:t>
      </w:r>
    </w:p>
    <w:p w14:paraId="68262865" w14:textId="77777777" w:rsidR="00B32C3C" w:rsidRPr="00B32C3C" w:rsidRDefault="00B32C3C" w:rsidP="00B32C3C">
      <w:pPr>
        <w:pStyle w:val="ListParagraph"/>
        <w:numPr>
          <w:ilvl w:val="0"/>
          <w:numId w:val="24"/>
        </w:numPr>
        <w:spacing w:after="200" w:line="276" w:lineRule="auto"/>
        <w:rPr>
          <w:rFonts w:ascii="Arial" w:hAnsi="Arial" w:cs="Arial"/>
          <w:sz w:val="22"/>
          <w:szCs w:val="22"/>
        </w:rPr>
      </w:pPr>
      <w:r w:rsidRPr="00B32C3C">
        <w:rPr>
          <w:rFonts w:ascii="Arial" w:hAnsi="Arial" w:cs="Arial"/>
          <w:sz w:val="22"/>
          <w:szCs w:val="22"/>
        </w:rPr>
        <w:t>Help a baby or child who is choking</w:t>
      </w:r>
    </w:p>
    <w:p w14:paraId="1AE89278" w14:textId="77777777" w:rsidR="00B32C3C" w:rsidRPr="00B32C3C" w:rsidRDefault="00B32C3C" w:rsidP="00B32C3C">
      <w:pPr>
        <w:pStyle w:val="ListParagraph"/>
        <w:numPr>
          <w:ilvl w:val="0"/>
          <w:numId w:val="24"/>
        </w:numPr>
        <w:spacing w:after="200" w:line="276" w:lineRule="auto"/>
        <w:rPr>
          <w:rFonts w:ascii="Arial" w:hAnsi="Arial" w:cs="Arial"/>
          <w:sz w:val="22"/>
          <w:szCs w:val="22"/>
        </w:rPr>
      </w:pPr>
      <w:r w:rsidRPr="00B32C3C">
        <w:rPr>
          <w:rFonts w:ascii="Arial" w:hAnsi="Arial" w:cs="Arial"/>
          <w:sz w:val="22"/>
          <w:szCs w:val="22"/>
        </w:rPr>
        <w:t>Help a baby or child who is bleeding</w:t>
      </w:r>
    </w:p>
    <w:p w14:paraId="6747CF05" w14:textId="77777777" w:rsidR="00B32C3C" w:rsidRPr="00B32C3C" w:rsidRDefault="00B32C3C" w:rsidP="00B32C3C">
      <w:pPr>
        <w:pStyle w:val="ListParagraph"/>
        <w:numPr>
          <w:ilvl w:val="0"/>
          <w:numId w:val="24"/>
        </w:numPr>
        <w:spacing w:after="200" w:line="276" w:lineRule="auto"/>
        <w:rPr>
          <w:rFonts w:ascii="Arial" w:hAnsi="Arial" w:cs="Arial"/>
          <w:sz w:val="22"/>
          <w:szCs w:val="22"/>
        </w:rPr>
      </w:pPr>
      <w:r w:rsidRPr="00B32C3C">
        <w:rPr>
          <w:rFonts w:ascii="Arial" w:hAnsi="Arial" w:cs="Arial"/>
          <w:sz w:val="22"/>
          <w:szCs w:val="22"/>
        </w:rPr>
        <w:t xml:space="preserve">Help a baby or child who is suffering from shock caused by severe blood loss </w:t>
      </w:r>
    </w:p>
    <w:p w14:paraId="48DDF351" w14:textId="77777777" w:rsidR="00B32C3C" w:rsidRPr="00B32C3C" w:rsidRDefault="00B32C3C" w:rsidP="00B32C3C">
      <w:pPr>
        <w:pStyle w:val="ListParagraph"/>
        <w:numPr>
          <w:ilvl w:val="0"/>
          <w:numId w:val="24"/>
        </w:numPr>
        <w:spacing w:after="200" w:line="276" w:lineRule="auto"/>
        <w:rPr>
          <w:rFonts w:ascii="Arial" w:hAnsi="Arial" w:cs="Arial"/>
          <w:sz w:val="22"/>
          <w:szCs w:val="22"/>
        </w:rPr>
      </w:pPr>
      <w:r w:rsidRPr="00B32C3C">
        <w:rPr>
          <w:rFonts w:ascii="Arial" w:hAnsi="Arial" w:cs="Arial"/>
          <w:sz w:val="22"/>
          <w:szCs w:val="22"/>
        </w:rPr>
        <w:lastRenderedPageBreak/>
        <w:t xml:space="preserve">(hypovolemic shock) </w:t>
      </w:r>
    </w:p>
    <w:p w14:paraId="05CC57FA" w14:textId="77777777" w:rsidR="00B32C3C" w:rsidRPr="00B32C3C" w:rsidRDefault="00B32C3C" w:rsidP="00B32C3C">
      <w:pPr>
        <w:pStyle w:val="ListParagraph"/>
        <w:rPr>
          <w:rFonts w:ascii="Arial" w:hAnsi="Arial" w:cs="Arial"/>
          <w:sz w:val="22"/>
          <w:szCs w:val="22"/>
        </w:rPr>
      </w:pPr>
    </w:p>
    <w:p w14:paraId="0B57B45E" w14:textId="77777777" w:rsidR="00B32C3C" w:rsidRPr="00B32C3C" w:rsidRDefault="00B32C3C" w:rsidP="00B32C3C">
      <w:pPr>
        <w:pStyle w:val="ListParagraph"/>
        <w:numPr>
          <w:ilvl w:val="0"/>
          <w:numId w:val="25"/>
        </w:numPr>
        <w:spacing w:after="200" w:line="276" w:lineRule="auto"/>
        <w:rPr>
          <w:rFonts w:ascii="Arial" w:hAnsi="Arial" w:cs="Arial"/>
          <w:sz w:val="22"/>
          <w:szCs w:val="22"/>
        </w:rPr>
      </w:pPr>
      <w:r w:rsidRPr="00B32C3C">
        <w:rPr>
          <w:rFonts w:ascii="Arial" w:hAnsi="Arial" w:cs="Arial"/>
          <w:sz w:val="22"/>
          <w:szCs w:val="22"/>
        </w:rPr>
        <w:t xml:space="preserve">6. The full PFA course should last for a minimum of 12 hours (excluding breaks) and </w:t>
      </w:r>
    </w:p>
    <w:p w14:paraId="3EAF2382" w14:textId="77777777" w:rsidR="00B32C3C" w:rsidRPr="00B32C3C" w:rsidRDefault="00B32C3C" w:rsidP="00B32C3C">
      <w:pPr>
        <w:pStyle w:val="ListParagraph"/>
        <w:rPr>
          <w:rFonts w:ascii="Arial" w:hAnsi="Arial" w:cs="Arial"/>
          <w:sz w:val="22"/>
          <w:szCs w:val="22"/>
        </w:rPr>
      </w:pPr>
      <w:r w:rsidRPr="00B32C3C">
        <w:rPr>
          <w:rFonts w:ascii="Arial" w:hAnsi="Arial" w:cs="Arial"/>
          <w:sz w:val="22"/>
          <w:szCs w:val="22"/>
        </w:rPr>
        <w:t xml:space="preserve">cover the elements listed below in addition to the areas set out in paragraph 5 (the emergency PFA training elements outlined in paragraph 5 should be delivered face to face). </w:t>
      </w:r>
    </w:p>
    <w:p w14:paraId="5FF21641" w14:textId="77777777" w:rsidR="00B32C3C" w:rsidRPr="00B32C3C" w:rsidRDefault="00B32C3C" w:rsidP="00B32C3C">
      <w:pPr>
        <w:pStyle w:val="ListParagraph"/>
        <w:rPr>
          <w:rFonts w:ascii="Arial" w:hAnsi="Arial" w:cs="Arial"/>
          <w:sz w:val="22"/>
          <w:szCs w:val="22"/>
        </w:rPr>
      </w:pPr>
    </w:p>
    <w:p w14:paraId="654CA842"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who is suffering from anaphylactic shock</w:t>
      </w:r>
    </w:p>
    <w:p w14:paraId="48DFD45A"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who has had an electric shock</w:t>
      </w:r>
    </w:p>
    <w:p w14:paraId="4DE25B82"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who has burns or scalds</w:t>
      </w:r>
    </w:p>
    <w:p w14:paraId="7FDD69C2"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who has a suspected fracture</w:t>
      </w:r>
    </w:p>
    <w:p w14:paraId="6C2F2804"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with head, neck, or back injuries</w:t>
      </w:r>
    </w:p>
    <w:p w14:paraId="681F1B0F"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who is suspected of being poisoned</w:t>
      </w:r>
    </w:p>
    <w:p w14:paraId="0C5E072A"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with a foreign body in eyes, ears, or nose</w:t>
      </w:r>
    </w:p>
    <w:p w14:paraId="0E457B47"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with an eye injury</w:t>
      </w:r>
    </w:p>
    <w:p w14:paraId="1A96FBEE"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with a bite or sting</w:t>
      </w:r>
    </w:p>
    <w:p w14:paraId="2D4BA896"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Help a baby or child who is suffering from the effects of extreme heat or cold</w:t>
      </w:r>
    </w:p>
    <w:p w14:paraId="4A8F5523"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 xml:space="preserve">Help a baby or child having: a diabetic emergency; an asthma attack; allergic </w:t>
      </w:r>
    </w:p>
    <w:p w14:paraId="77C206F7" w14:textId="77777777" w:rsidR="00B32C3C" w:rsidRPr="00B32C3C" w:rsidRDefault="00B32C3C" w:rsidP="00B32C3C">
      <w:pPr>
        <w:pStyle w:val="ListParagraph"/>
        <w:numPr>
          <w:ilvl w:val="0"/>
          <w:numId w:val="26"/>
        </w:numPr>
        <w:spacing w:after="200" w:line="276" w:lineRule="auto"/>
        <w:rPr>
          <w:rFonts w:ascii="Arial" w:hAnsi="Arial" w:cs="Arial"/>
          <w:sz w:val="22"/>
          <w:szCs w:val="22"/>
        </w:rPr>
      </w:pPr>
      <w:r w:rsidRPr="00B32C3C">
        <w:rPr>
          <w:rFonts w:ascii="Arial" w:hAnsi="Arial" w:cs="Arial"/>
          <w:sz w:val="22"/>
          <w:szCs w:val="22"/>
        </w:rPr>
        <w:t>reaction; meningitis; and/or febrile convulsions</w:t>
      </w:r>
    </w:p>
    <w:p w14:paraId="6992171B" w14:textId="77777777" w:rsidR="00B32C3C" w:rsidRPr="00B32C3C" w:rsidRDefault="00B32C3C" w:rsidP="0012237E">
      <w:pPr>
        <w:jc w:val="center"/>
        <w:rPr>
          <w:rFonts w:ascii="Arial" w:hAnsi="Arial" w:cs="Arial"/>
          <w:sz w:val="22"/>
          <w:szCs w:val="22"/>
          <w:u w:val="single"/>
        </w:rPr>
      </w:pPr>
      <w:r w:rsidRPr="00B32C3C">
        <w:rPr>
          <w:rFonts w:ascii="Arial" w:hAnsi="Arial" w:cs="Arial"/>
          <w:noProof/>
          <w:sz w:val="22"/>
          <w:szCs w:val="22"/>
          <w:u w:val="single"/>
        </w:rPr>
        <w:lastRenderedPageBreak/>
        <w:drawing>
          <wp:inline distT="0" distB="0" distL="0" distR="0" wp14:anchorId="6202D490" wp14:editId="30E30142">
            <wp:extent cx="6660098" cy="9752966"/>
            <wp:effectExtent l="0" t="0" r="7620" b="635"/>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703190" cy="9816070"/>
                    </a:xfrm>
                    <a:prstGeom prst="rect">
                      <a:avLst/>
                    </a:prstGeom>
                  </pic:spPr>
                </pic:pic>
              </a:graphicData>
            </a:graphic>
          </wp:inline>
        </w:drawing>
      </w:r>
    </w:p>
    <w:p w14:paraId="46B48541" w14:textId="23BD8575" w:rsidR="00317BD7" w:rsidRPr="00A87127" w:rsidRDefault="00B32C3C" w:rsidP="00A87127">
      <w:pPr>
        <w:jc w:val="center"/>
        <w:rPr>
          <w:rFonts w:ascii="Arial" w:hAnsi="Arial" w:cs="Arial"/>
          <w:sz w:val="22"/>
          <w:szCs w:val="22"/>
          <w:u w:val="single"/>
        </w:rPr>
      </w:pPr>
      <w:r w:rsidRPr="00B32C3C">
        <w:rPr>
          <w:rFonts w:ascii="Arial" w:hAnsi="Arial" w:cs="Arial"/>
          <w:noProof/>
          <w:sz w:val="22"/>
          <w:szCs w:val="22"/>
          <w:u w:val="single"/>
        </w:rPr>
        <w:lastRenderedPageBreak/>
        <w:drawing>
          <wp:inline distT="0" distB="0" distL="0" distR="0" wp14:anchorId="3B771BE8" wp14:editId="3AE2A415">
            <wp:extent cx="6607174" cy="9790590"/>
            <wp:effectExtent l="0" t="0" r="3810" b="127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643351" cy="9844198"/>
                    </a:xfrm>
                    <a:prstGeom prst="rect">
                      <a:avLst/>
                    </a:prstGeom>
                  </pic:spPr>
                </pic:pic>
              </a:graphicData>
            </a:graphic>
          </wp:inline>
        </w:drawing>
      </w:r>
    </w:p>
    <w:sectPr w:rsidR="00317BD7" w:rsidRPr="00A87127" w:rsidSect="00845F24">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A8BBD" w14:textId="77777777" w:rsidR="000F0307" w:rsidRDefault="000F0307" w:rsidP="00C503E1">
      <w:r>
        <w:separator/>
      </w:r>
    </w:p>
  </w:endnote>
  <w:endnote w:type="continuationSeparator" w:id="0">
    <w:p w14:paraId="45412DA8" w14:textId="77777777" w:rsidR="000F0307" w:rsidRDefault="000F0307" w:rsidP="00C5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8E366" w14:textId="77777777" w:rsidR="000F0307" w:rsidRDefault="000F0307" w:rsidP="00C503E1">
      <w:r>
        <w:separator/>
      </w:r>
    </w:p>
  </w:footnote>
  <w:footnote w:type="continuationSeparator" w:id="0">
    <w:p w14:paraId="3BA3F551" w14:textId="77777777" w:rsidR="000F0307" w:rsidRDefault="000F0307" w:rsidP="00C50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497"/>
    <w:multiLevelType w:val="hybridMultilevel"/>
    <w:tmpl w:val="66FC46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F71B1"/>
    <w:multiLevelType w:val="hybridMultilevel"/>
    <w:tmpl w:val="A9BAEFDC"/>
    <w:lvl w:ilvl="0" w:tplc="08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09BC1835"/>
    <w:multiLevelType w:val="hybridMultilevel"/>
    <w:tmpl w:val="CB3445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222BA"/>
    <w:multiLevelType w:val="hybridMultilevel"/>
    <w:tmpl w:val="F230DD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C2744"/>
    <w:multiLevelType w:val="hybridMultilevel"/>
    <w:tmpl w:val="2E189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FB4409"/>
    <w:multiLevelType w:val="hybridMultilevel"/>
    <w:tmpl w:val="79A63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62740"/>
    <w:multiLevelType w:val="hybridMultilevel"/>
    <w:tmpl w:val="F3D612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3349A"/>
    <w:multiLevelType w:val="hybridMultilevel"/>
    <w:tmpl w:val="77B859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EF30828"/>
    <w:multiLevelType w:val="hybridMultilevel"/>
    <w:tmpl w:val="B790C3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F03C55"/>
    <w:multiLevelType w:val="hybridMultilevel"/>
    <w:tmpl w:val="8F4E31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51AE9"/>
    <w:multiLevelType w:val="hybridMultilevel"/>
    <w:tmpl w:val="2A1E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408D5"/>
    <w:multiLevelType w:val="hybridMultilevel"/>
    <w:tmpl w:val="1018D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3C356B5"/>
    <w:multiLevelType w:val="hybridMultilevel"/>
    <w:tmpl w:val="63844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83409C"/>
    <w:multiLevelType w:val="hybridMultilevel"/>
    <w:tmpl w:val="E49832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1515885"/>
    <w:multiLevelType w:val="hybridMultilevel"/>
    <w:tmpl w:val="4B1CD9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67238D"/>
    <w:multiLevelType w:val="hybridMultilevel"/>
    <w:tmpl w:val="280C9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373844"/>
    <w:multiLevelType w:val="hybridMultilevel"/>
    <w:tmpl w:val="A3463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5C6307"/>
    <w:multiLevelType w:val="hybridMultilevel"/>
    <w:tmpl w:val="A2D699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0A0B6A"/>
    <w:multiLevelType w:val="hybridMultilevel"/>
    <w:tmpl w:val="094AB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D0658D"/>
    <w:multiLevelType w:val="hybridMultilevel"/>
    <w:tmpl w:val="43CA1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2F32EC"/>
    <w:multiLevelType w:val="hybridMultilevel"/>
    <w:tmpl w:val="905C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C46646"/>
    <w:multiLevelType w:val="hybridMultilevel"/>
    <w:tmpl w:val="30AA588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656305E"/>
    <w:multiLevelType w:val="hybridMultilevel"/>
    <w:tmpl w:val="9A181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9163E38"/>
    <w:multiLevelType w:val="hybridMultilevel"/>
    <w:tmpl w:val="379CE3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6D3DC7"/>
    <w:multiLevelType w:val="hybridMultilevel"/>
    <w:tmpl w:val="7C625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681D77"/>
    <w:multiLevelType w:val="hybridMultilevel"/>
    <w:tmpl w:val="18002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3A3C63"/>
    <w:multiLevelType w:val="hybridMultilevel"/>
    <w:tmpl w:val="C492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523DAF"/>
    <w:multiLevelType w:val="hybridMultilevel"/>
    <w:tmpl w:val="634A9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55748D"/>
    <w:multiLevelType w:val="hybridMultilevel"/>
    <w:tmpl w:val="3856B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4C3171"/>
    <w:multiLevelType w:val="hybridMultilevel"/>
    <w:tmpl w:val="CED446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23752638">
    <w:abstractNumId w:val="21"/>
  </w:num>
  <w:num w:numId="2" w16cid:durableId="165292388">
    <w:abstractNumId w:val="8"/>
  </w:num>
  <w:num w:numId="3" w16cid:durableId="22900773">
    <w:abstractNumId w:val="15"/>
  </w:num>
  <w:num w:numId="4" w16cid:durableId="1917395987">
    <w:abstractNumId w:val="24"/>
  </w:num>
  <w:num w:numId="5" w16cid:durableId="1475297935">
    <w:abstractNumId w:val="2"/>
  </w:num>
  <w:num w:numId="6" w16cid:durableId="1626042914">
    <w:abstractNumId w:val="1"/>
  </w:num>
  <w:num w:numId="7" w16cid:durableId="678316905">
    <w:abstractNumId w:val="29"/>
  </w:num>
  <w:num w:numId="8" w16cid:durableId="1157694920">
    <w:abstractNumId w:val="25"/>
  </w:num>
  <w:num w:numId="9" w16cid:durableId="810370035">
    <w:abstractNumId w:val="26"/>
  </w:num>
  <w:num w:numId="10" w16cid:durableId="1815100556">
    <w:abstractNumId w:val="6"/>
  </w:num>
  <w:num w:numId="11" w16cid:durableId="216475115">
    <w:abstractNumId w:val="27"/>
  </w:num>
  <w:num w:numId="12" w16cid:durableId="700088041">
    <w:abstractNumId w:val="11"/>
  </w:num>
  <w:num w:numId="13" w16cid:durableId="2013023061">
    <w:abstractNumId w:val="19"/>
  </w:num>
  <w:num w:numId="14" w16cid:durableId="205290376">
    <w:abstractNumId w:val="16"/>
  </w:num>
  <w:num w:numId="15" w16cid:durableId="1180773559">
    <w:abstractNumId w:val="0"/>
  </w:num>
  <w:num w:numId="16" w16cid:durableId="828442694">
    <w:abstractNumId w:val="5"/>
  </w:num>
  <w:num w:numId="17" w16cid:durableId="496267899">
    <w:abstractNumId w:val="23"/>
  </w:num>
  <w:num w:numId="18" w16cid:durableId="105974388">
    <w:abstractNumId w:val="14"/>
  </w:num>
  <w:num w:numId="19" w16cid:durableId="1031419148">
    <w:abstractNumId w:val="20"/>
  </w:num>
  <w:num w:numId="20" w16cid:durableId="24142211">
    <w:abstractNumId w:val="28"/>
  </w:num>
  <w:num w:numId="21" w16cid:durableId="1750807673">
    <w:abstractNumId w:val="10"/>
  </w:num>
  <w:num w:numId="22" w16cid:durableId="1615283796">
    <w:abstractNumId w:val="4"/>
  </w:num>
  <w:num w:numId="23" w16cid:durableId="712465225">
    <w:abstractNumId w:val="18"/>
  </w:num>
  <w:num w:numId="24" w16cid:durableId="34500778">
    <w:abstractNumId w:val="9"/>
  </w:num>
  <w:num w:numId="25" w16cid:durableId="23944575">
    <w:abstractNumId w:val="12"/>
  </w:num>
  <w:num w:numId="26" w16cid:durableId="476726492">
    <w:abstractNumId w:val="3"/>
  </w:num>
  <w:num w:numId="27" w16cid:durableId="1559441331">
    <w:abstractNumId w:val="7"/>
  </w:num>
  <w:num w:numId="28" w16cid:durableId="2040356338">
    <w:abstractNumId w:val="13"/>
  </w:num>
  <w:num w:numId="29" w16cid:durableId="739905862">
    <w:abstractNumId w:val="22"/>
  </w:num>
  <w:num w:numId="30" w16cid:durableId="21453448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20"/>
    <w:rsid w:val="0001692F"/>
    <w:rsid w:val="000502D5"/>
    <w:rsid w:val="00081912"/>
    <w:rsid w:val="000909F3"/>
    <w:rsid w:val="000947DA"/>
    <w:rsid w:val="000F0307"/>
    <w:rsid w:val="00114844"/>
    <w:rsid w:val="0012237E"/>
    <w:rsid w:val="0013215C"/>
    <w:rsid w:val="00150848"/>
    <w:rsid w:val="00185E5D"/>
    <w:rsid w:val="001A4E31"/>
    <w:rsid w:val="001A7D6C"/>
    <w:rsid w:val="002061C8"/>
    <w:rsid w:val="002167B7"/>
    <w:rsid w:val="00282448"/>
    <w:rsid w:val="002A44F7"/>
    <w:rsid w:val="002A706A"/>
    <w:rsid w:val="002B3413"/>
    <w:rsid w:val="002D6ED8"/>
    <w:rsid w:val="00317BD7"/>
    <w:rsid w:val="0035359D"/>
    <w:rsid w:val="00374C09"/>
    <w:rsid w:val="00396B97"/>
    <w:rsid w:val="003C54E0"/>
    <w:rsid w:val="004028CD"/>
    <w:rsid w:val="00416969"/>
    <w:rsid w:val="00436721"/>
    <w:rsid w:val="00442C99"/>
    <w:rsid w:val="00496D6B"/>
    <w:rsid w:val="004A21F8"/>
    <w:rsid w:val="004E130C"/>
    <w:rsid w:val="004F0B15"/>
    <w:rsid w:val="005124C8"/>
    <w:rsid w:val="00515ADF"/>
    <w:rsid w:val="00547DF8"/>
    <w:rsid w:val="00556B56"/>
    <w:rsid w:val="0059473D"/>
    <w:rsid w:val="005A2F99"/>
    <w:rsid w:val="005D406F"/>
    <w:rsid w:val="005D5957"/>
    <w:rsid w:val="006A0C14"/>
    <w:rsid w:val="006B1D01"/>
    <w:rsid w:val="007142E9"/>
    <w:rsid w:val="007408A4"/>
    <w:rsid w:val="00764F45"/>
    <w:rsid w:val="007733A0"/>
    <w:rsid w:val="007A7CD5"/>
    <w:rsid w:val="007B40FC"/>
    <w:rsid w:val="007F6A4F"/>
    <w:rsid w:val="00845F24"/>
    <w:rsid w:val="008474D5"/>
    <w:rsid w:val="00867BE5"/>
    <w:rsid w:val="009164BB"/>
    <w:rsid w:val="00995A5D"/>
    <w:rsid w:val="009C6F07"/>
    <w:rsid w:val="009D309C"/>
    <w:rsid w:val="009F6080"/>
    <w:rsid w:val="00A26832"/>
    <w:rsid w:val="00A31812"/>
    <w:rsid w:val="00A6798F"/>
    <w:rsid w:val="00A76F7B"/>
    <w:rsid w:val="00A778EB"/>
    <w:rsid w:val="00A86229"/>
    <w:rsid w:val="00A87127"/>
    <w:rsid w:val="00AA7331"/>
    <w:rsid w:val="00AC4594"/>
    <w:rsid w:val="00AE2D83"/>
    <w:rsid w:val="00B3135E"/>
    <w:rsid w:val="00B32C3C"/>
    <w:rsid w:val="00B71731"/>
    <w:rsid w:val="00B94381"/>
    <w:rsid w:val="00C43365"/>
    <w:rsid w:val="00C503E1"/>
    <w:rsid w:val="00C53ACB"/>
    <w:rsid w:val="00C73950"/>
    <w:rsid w:val="00CF4743"/>
    <w:rsid w:val="00D374A4"/>
    <w:rsid w:val="00D44C8D"/>
    <w:rsid w:val="00D67489"/>
    <w:rsid w:val="00DC3025"/>
    <w:rsid w:val="00DC754F"/>
    <w:rsid w:val="00DD3932"/>
    <w:rsid w:val="00E02C5D"/>
    <w:rsid w:val="00E03C20"/>
    <w:rsid w:val="00E67BAA"/>
    <w:rsid w:val="00E8491C"/>
    <w:rsid w:val="00EA48FB"/>
    <w:rsid w:val="00EC3D66"/>
    <w:rsid w:val="00ED4240"/>
    <w:rsid w:val="00EE6E7E"/>
    <w:rsid w:val="00EF52E9"/>
    <w:rsid w:val="00F30295"/>
    <w:rsid w:val="00F41D89"/>
    <w:rsid w:val="00F43984"/>
    <w:rsid w:val="00F76639"/>
    <w:rsid w:val="00FD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3BBE7A"/>
  <w15:chartTrackingRefBased/>
  <w15:docId w15:val="{05D44DB9-AE50-4A54-8473-62B7F0DF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6ED8"/>
    <w:rPr>
      <w:rFonts w:ascii="Calibri" w:eastAsia="Calibri" w:hAnsi="Calibri" w:cs="Calibri"/>
      <w:sz w:val="22"/>
      <w:szCs w:val="22"/>
      <w:lang w:eastAsia="en-US"/>
    </w:rPr>
  </w:style>
  <w:style w:type="paragraph" w:styleId="BalloonText">
    <w:name w:val="Balloon Text"/>
    <w:basedOn w:val="Normal"/>
    <w:link w:val="BalloonTextChar"/>
    <w:semiHidden/>
    <w:unhideWhenUsed/>
    <w:rsid w:val="00081912"/>
    <w:rPr>
      <w:rFonts w:ascii="Segoe UI" w:hAnsi="Segoe UI" w:cs="Segoe UI"/>
      <w:sz w:val="18"/>
      <w:szCs w:val="18"/>
    </w:rPr>
  </w:style>
  <w:style w:type="character" w:customStyle="1" w:styleId="BalloonTextChar">
    <w:name w:val="Balloon Text Char"/>
    <w:basedOn w:val="DefaultParagraphFont"/>
    <w:link w:val="BalloonText"/>
    <w:semiHidden/>
    <w:rsid w:val="00081912"/>
    <w:rPr>
      <w:rFonts w:ascii="Segoe UI" w:hAnsi="Segoe UI" w:cs="Segoe UI"/>
      <w:sz w:val="18"/>
      <w:szCs w:val="18"/>
    </w:rPr>
  </w:style>
  <w:style w:type="character" w:styleId="CommentReference">
    <w:name w:val="annotation reference"/>
    <w:basedOn w:val="DefaultParagraphFont"/>
    <w:uiPriority w:val="99"/>
    <w:rsid w:val="00B94381"/>
    <w:rPr>
      <w:sz w:val="16"/>
      <w:szCs w:val="16"/>
    </w:rPr>
  </w:style>
  <w:style w:type="paragraph" w:styleId="CommentText">
    <w:name w:val="annotation text"/>
    <w:basedOn w:val="Normal"/>
    <w:link w:val="CommentTextChar"/>
    <w:uiPriority w:val="99"/>
    <w:rsid w:val="00B94381"/>
    <w:rPr>
      <w:sz w:val="20"/>
      <w:szCs w:val="20"/>
    </w:rPr>
  </w:style>
  <w:style w:type="character" w:customStyle="1" w:styleId="CommentTextChar">
    <w:name w:val="Comment Text Char"/>
    <w:basedOn w:val="DefaultParagraphFont"/>
    <w:link w:val="CommentText"/>
    <w:uiPriority w:val="99"/>
    <w:rsid w:val="00B94381"/>
  </w:style>
  <w:style w:type="paragraph" w:styleId="CommentSubject">
    <w:name w:val="annotation subject"/>
    <w:basedOn w:val="CommentText"/>
    <w:next w:val="CommentText"/>
    <w:link w:val="CommentSubjectChar"/>
    <w:rsid w:val="00B94381"/>
    <w:rPr>
      <w:b/>
      <w:bCs/>
    </w:rPr>
  </w:style>
  <w:style w:type="character" w:customStyle="1" w:styleId="CommentSubjectChar">
    <w:name w:val="Comment Subject Char"/>
    <w:basedOn w:val="CommentTextChar"/>
    <w:link w:val="CommentSubject"/>
    <w:rsid w:val="00B94381"/>
    <w:rPr>
      <w:b/>
      <w:bCs/>
    </w:rPr>
  </w:style>
  <w:style w:type="character" w:styleId="Hyperlink">
    <w:name w:val="Hyperlink"/>
    <w:basedOn w:val="DefaultParagraphFont"/>
    <w:rsid w:val="00AA7331"/>
    <w:rPr>
      <w:color w:val="0563C1" w:themeColor="hyperlink"/>
      <w:u w:val="single"/>
    </w:rPr>
  </w:style>
  <w:style w:type="character" w:styleId="UnresolvedMention">
    <w:name w:val="Unresolved Mention"/>
    <w:basedOn w:val="DefaultParagraphFont"/>
    <w:uiPriority w:val="99"/>
    <w:semiHidden/>
    <w:unhideWhenUsed/>
    <w:rsid w:val="00AA7331"/>
    <w:rPr>
      <w:color w:val="605E5C"/>
      <w:shd w:val="clear" w:color="auto" w:fill="E1DFDD"/>
    </w:rPr>
  </w:style>
  <w:style w:type="paragraph" w:styleId="Header">
    <w:name w:val="header"/>
    <w:basedOn w:val="Normal"/>
    <w:link w:val="HeaderChar"/>
    <w:rsid w:val="00C503E1"/>
    <w:pPr>
      <w:tabs>
        <w:tab w:val="center" w:pos="4513"/>
        <w:tab w:val="right" w:pos="9026"/>
      </w:tabs>
    </w:pPr>
  </w:style>
  <w:style w:type="character" w:customStyle="1" w:styleId="HeaderChar">
    <w:name w:val="Header Char"/>
    <w:basedOn w:val="DefaultParagraphFont"/>
    <w:link w:val="Header"/>
    <w:rsid w:val="00C503E1"/>
    <w:rPr>
      <w:sz w:val="24"/>
      <w:szCs w:val="24"/>
    </w:rPr>
  </w:style>
  <w:style w:type="paragraph" w:styleId="Footer">
    <w:name w:val="footer"/>
    <w:basedOn w:val="Normal"/>
    <w:link w:val="FooterChar"/>
    <w:rsid w:val="00C503E1"/>
    <w:pPr>
      <w:tabs>
        <w:tab w:val="center" w:pos="4513"/>
        <w:tab w:val="right" w:pos="9026"/>
      </w:tabs>
    </w:pPr>
  </w:style>
  <w:style w:type="character" w:customStyle="1" w:styleId="FooterChar">
    <w:name w:val="Footer Char"/>
    <w:basedOn w:val="DefaultParagraphFont"/>
    <w:link w:val="Footer"/>
    <w:rsid w:val="00C503E1"/>
    <w:rPr>
      <w:sz w:val="24"/>
      <w:szCs w:val="24"/>
    </w:rPr>
  </w:style>
  <w:style w:type="paragraph" w:styleId="ListParagraph">
    <w:name w:val="List Paragraph"/>
    <w:basedOn w:val="Normal"/>
    <w:uiPriority w:val="34"/>
    <w:qFormat/>
    <w:rsid w:val="00416969"/>
    <w:pPr>
      <w:ind w:left="720"/>
      <w:contextualSpacing/>
    </w:pPr>
  </w:style>
  <w:style w:type="paragraph" w:styleId="NormalWeb">
    <w:name w:val="Normal (Web)"/>
    <w:basedOn w:val="Normal"/>
    <w:uiPriority w:val="99"/>
    <w:unhideWhenUsed/>
    <w:rsid w:val="00396B97"/>
    <w:pPr>
      <w:spacing w:before="100" w:beforeAutospacing="1" w:after="100" w:afterAutospacing="1"/>
    </w:pPr>
  </w:style>
  <w:style w:type="table" w:styleId="TableGrid">
    <w:name w:val="Table Grid"/>
    <w:basedOn w:val="TableNormal"/>
    <w:rsid w:val="00396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sthma.org.uk/advice/child/life/school/" TargetMode="External"/><Relationship Id="rId18" Type="http://schemas.openxmlformats.org/officeDocument/2006/relationships/hyperlink" Target="https://www.brit-thoracic.org.uk/quality-improvement/guidelines/asthma/" TargetMode="External"/><Relationship Id="rId26" Type="http://schemas.openxmlformats.org/officeDocument/2006/relationships/image" Target="media/image6.png"/><Relationship Id="rId21" Type="http://schemas.openxmlformats.org/officeDocument/2006/relationships/image" Target="media/image4.png"/><Relationship Id="rId34"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hyperlink" Target="https://assets.publishing.service.gov.uk/government/uploads/system/uploads/attachment_data/file/416468/emergency_inhalers_in_schools.pdf" TargetMode="External"/><Relationship Id="rId17" Type="http://schemas.openxmlformats.org/officeDocument/2006/relationships/hyperlink" Target="https://www.asthma.org.uk/advice/child/life/school/" TargetMode="External"/><Relationship Id="rId25" Type="http://schemas.openxmlformats.org/officeDocument/2006/relationships/hyperlink" Target="https://assets.publishing.service.gov.uk/government/uploads/system/uploads/attachment_data/file/974907/EYFS_framework_-_March_2021.pdf" TargetMode="External"/><Relationship Id="rId33" Type="http://schemas.openxmlformats.org/officeDocument/2006/relationships/hyperlink" Target="https://assets.publishing.service.gov.uk/government/uploads/system/uploads/attachment_data/file/974907/EYFS_framework_-_March_2021.pdf" TargetMode="External"/><Relationship Id="rId2" Type="http://schemas.openxmlformats.org/officeDocument/2006/relationships/styles" Target="styles.xml"/><Relationship Id="rId16" Type="http://schemas.openxmlformats.org/officeDocument/2006/relationships/hyperlink" Target="https://www.gov.uk/register-renew-waste-carrier-broker-dealer-england" TargetMode="External"/><Relationship Id="rId20" Type="http://schemas.openxmlformats.org/officeDocument/2006/relationships/hyperlink" Target="https://assets.publishing.service.gov.uk/government/uploads/system/uploads/attachment_data/file/974907/EYFS_framework_-_March_2021.pdf" TargetMode="External"/><Relationship Id="rId29" Type="http://schemas.openxmlformats.org/officeDocument/2006/relationships/hyperlink" Target="https://assets.publishing.service.gov.uk/government/uploads/system/uploads/attachment_data/file/803956/supporting-pupils-at-school-with-medical-condition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5.png"/><Relationship Id="rId32" Type="http://schemas.openxmlformats.org/officeDocument/2006/relationships/hyperlink" Target="https://www.anaphylaxis.org.uk/information-training/our-factsheets/"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ssets.publishing.service.gov.uk/government/uploads/system/uploads/attachment_data/file/416468/emergency_inhalers_in_schools.pdf" TargetMode="External"/><Relationship Id="rId23" Type="http://schemas.openxmlformats.org/officeDocument/2006/relationships/hyperlink" Target="https://assets.publishing.service.gov.uk/government/uploads/system/uploads/attachment_data/file/645476/Adrenaline_auto_injectors_in_schools.pdf" TargetMode="External"/><Relationship Id="rId28" Type="http://schemas.openxmlformats.org/officeDocument/2006/relationships/hyperlink" Target="https://www.gov.uk/government/publications/school-food-standards-resources-for-schools/allergy-guidance-for-schools" TargetMode="External"/><Relationship Id="rId36" Type="http://schemas.openxmlformats.org/officeDocument/2006/relationships/fontTable" Target="fontTable.xml"/><Relationship Id="rId10" Type="http://schemas.openxmlformats.org/officeDocument/2006/relationships/hyperlink" Target="https://assets.publishing.service.gov.uk/government/uploads/system/uploads/attachment_data/file/596629/EYFS_STATUTORY_FRAMEWORK_2017.pdf" TargetMode="External"/><Relationship Id="rId19" Type="http://schemas.openxmlformats.org/officeDocument/2006/relationships/hyperlink" Target="https://assets.publishing.service.gov.uk/government/uploads/system/uploads/attachment_data/file/416468/emergency_inhalers_in_schools.pdf" TargetMode="External"/><Relationship Id="rId31" Type="http://schemas.openxmlformats.org/officeDocument/2006/relationships/hyperlink" Target="https://www.gov.uk/government/publications/school-food-standards-resources-for-schools" TargetMode="External"/><Relationship Id="rId4" Type="http://schemas.openxmlformats.org/officeDocument/2006/relationships/webSettings" Target="webSettings.xml"/><Relationship Id="rId9" Type="http://schemas.openxmlformats.org/officeDocument/2006/relationships/hyperlink" Target="https://www.gov.uk/government/uploads/system/uploads/attachment_data/file/484418/supporting-pupils-at-school-with-medical-conditions.pdf" TargetMode="External"/><Relationship Id="rId14" Type="http://schemas.openxmlformats.org/officeDocument/2006/relationships/hyperlink" Target="https://assets.publishing.service.gov.uk/government/uploads/system/uploads/attachment_data/file/974907/EYFS_framework_-_March_2021.pdf" TargetMode="External"/><Relationship Id="rId22" Type="http://schemas.openxmlformats.org/officeDocument/2006/relationships/hyperlink" Target="https://www.gov.uk/government/publications/supporting-pupils-at-school-with-medical-conditions--3" TargetMode="External"/><Relationship Id="rId27" Type="http://schemas.openxmlformats.org/officeDocument/2006/relationships/hyperlink" Target="https://assets.publishing.service.gov.uk/government/uploads/system/uploads/attachment_data/file/645476/Adrenaline_auto_injectors_in_schools.pdf" TargetMode="External"/><Relationship Id="rId30" Type="http://schemas.openxmlformats.org/officeDocument/2006/relationships/hyperlink" Target="https://assets.publishing.service.gov.uk/government/uploads/system/uploads/attachment_data/file/788884/School-food-in-England-April2019-FINAL.pdf" TargetMode="External"/><Relationship Id="rId35" Type="http://schemas.openxmlformats.org/officeDocument/2006/relationships/image" Target="media/image8.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6476</Words>
  <Characters>36917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Springwell Park Primary</Company>
  <LinksUpToDate>false</LinksUpToDate>
  <CharactersWithSpaces>43307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cevans</dc:creator>
  <cp:keywords/>
  <dc:description/>
  <cp:lastModifiedBy>Jin Morgan</cp:lastModifiedBy>
  <cp:revision>2</cp:revision>
  <cp:lastPrinted>2014-06-05T09:44:00Z</cp:lastPrinted>
  <dcterms:created xsi:type="dcterms:W3CDTF">2026-08-27T08:31:00Z</dcterms:created>
  <dcterms:modified xsi:type="dcterms:W3CDTF">2026-08-27T08:31:00Z</dcterms:modified>
</cp:coreProperties>
</file>