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DA3AA5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0F75D7"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Summer </w:t>
            </w:r>
            <w:r w:rsidR="00655F99">
              <w:rPr>
                <w:rFonts w:ascii="Century Gothic" w:hAnsi="Century Gothic"/>
                <w:sz w:val="32"/>
                <w:szCs w:val="32"/>
              </w:rPr>
              <w:t>2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8B3D88">
              <w:rPr>
                <w:rFonts w:ascii="Century Gothic" w:hAnsi="Century Gothic"/>
                <w:sz w:val="32"/>
                <w:szCs w:val="32"/>
              </w:rPr>
              <w:t>W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eek </w:t>
            </w:r>
            <w:r w:rsidR="00C118A3">
              <w:rPr>
                <w:rFonts w:ascii="Century Gothic" w:hAnsi="Century Gothic"/>
                <w:sz w:val="32"/>
                <w:szCs w:val="32"/>
              </w:rPr>
              <w:t>4</w:t>
            </w:r>
          </w:p>
          <w:p w:rsidR="00C4751E" w:rsidRPr="00C4751E" w:rsidRDefault="00C4751E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CB4A1D">
              <w:rPr>
                <w:rFonts w:ascii="Century Gothic" w:hAnsi="Century Gothic"/>
                <w:b/>
                <w:sz w:val="28"/>
                <w:szCs w:val="32"/>
              </w:rPr>
              <w:t xml:space="preserve">Focus </w:t>
            </w:r>
            <w:proofErr w:type="gramStart"/>
            <w:r w:rsidR="000F75D7">
              <w:rPr>
                <w:rFonts w:ascii="Century Gothic" w:hAnsi="Century Gothic"/>
                <w:sz w:val="28"/>
                <w:szCs w:val="32"/>
              </w:rPr>
              <w:t xml:space="preserve">– </w:t>
            </w:r>
            <w:r w:rsidR="009414E0">
              <w:rPr>
                <w:rFonts w:ascii="Century Gothic" w:hAnsi="Century Gothic"/>
                <w:sz w:val="28"/>
                <w:szCs w:val="32"/>
              </w:rPr>
              <w:t xml:space="preserve"> words</w:t>
            </w:r>
            <w:proofErr w:type="gramEnd"/>
            <w:r w:rsidR="009414E0">
              <w:rPr>
                <w:rFonts w:ascii="Century Gothic" w:hAnsi="Century Gothic"/>
                <w:sz w:val="28"/>
                <w:szCs w:val="32"/>
              </w:rPr>
              <w:t xml:space="preserve"> ending in </w:t>
            </w:r>
            <w:r w:rsidR="00DB6766">
              <w:rPr>
                <w:rFonts w:ascii="Century Gothic" w:hAnsi="Century Gothic"/>
                <w:sz w:val="28"/>
                <w:szCs w:val="32"/>
              </w:rPr>
              <w:t>-</w:t>
            </w:r>
            <w:proofErr w:type="spellStart"/>
            <w:r w:rsidR="00DB6766">
              <w:rPr>
                <w:rFonts w:ascii="Century Gothic" w:hAnsi="Century Gothic"/>
                <w:sz w:val="28"/>
                <w:szCs w:val="32"/>
              </w:rPr>
              <w:t>ing</w:t>
            </w:r>
            <w:proofErr w:type="spellEnd"/>
            <w:r w:rsidR="00DB6766">
              <w:rPr>
                <w:rFonts w:ascii="Century Gothic" w:hAnsi="Century Gothic"/>
                <w:sz w:val="28"/>
                <w:szCs w:val="32"/>
              </w:rPr>
              <w:t>, -ed.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5B5392">
        <w:trPr>
          <w:trHeight w:val="3529"/>
        </w:trPr>
        <w:tc>
          <w:tcPr>
            <w:tcW w:w="10627" w:type="dxa"/>
          </w:tcPr>
          <w:p w:rsidR="00655F99" w:rsidRPr="009414E0" w:rsidRDefault="00A5291D" w:rsidP="00655F99">
            <w:pPr>
              <w:spacing w:line="360" w:lineRule="auto"/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</w:t>
            </w:r>
            <w:r w:rsidR="003813BE">
              <w:t xml:space="preserve"> </w:t>
            </w:r>
            <w:r w:rsidR="009414E0" w:rsidRPr="009414E0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words ending in </w:t>
            </w:r>
            <w:r w:rsidR="00DB6766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-</w:t>
            </w:r>
            <w:proofErr w:type="spellStart"/>
            <w:r w:rsidR="00DB6766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ing</w:t>
            </w:r>
            <w:proofErr w:type="spellEnd"/>
            <w:r w:rsidR="00DB6766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 and -ed</w:t>
            </w:r>
            <w:r w:rsidR="009414E0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. </w:t>
            </w:r>
            <w:r w:rsidR="009414E0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Can you spot the different sound the </w:t>
            </w:r>
            <w:r w:rsidR="00DB6766">
              <w:rPr>
                <w:rFonts w:ascii="Century Gothic" w:hAnsi="Century Gothic"/>
                <w:color w:val="0066FF"/>
                <w:sz w:val="24"/>
                <w:szCs w:val="32"/>
              </w:rPr>
              <w:t>ed</w:t>
            </w:r>
            <w:r w:rsidR="009414E0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makes? (/</w:t>
            </w:r>
            <w:r w:rsidR="00DB6766">
              <w:rPr>
                <w:rFonts w:ascii="Century Gothic" w:hAnsi="Century Gothic"/>
                <w:color w:val="0066FF"/>
                <w:sz w:val="24"/>
                <w:szCs w:val="32"/>
              </w:rPr>
              <w:t>t</w:t>
            </w:r>
            <w:proofErr w:type="gramStart"/>
            <w:r w:rsidR="00DB6766">
              <w:rPr>
                <w:rFonts w:ascii="Century Gothic" w:hAnsi="Century Gothic"/>
                <w:color w:val="0066FF"/>
                <w:sz w:val="24"/>
                <w:szCs w:val="32"/>
              </w:rPr>
              <w:t>/,/</w:t>
            </w:r>
            <w:proofErr w:type="gramEnd"/>
            <w:r w:rsidR="00DB6766">
              <w:rPr>
                <w:rFonts w:ascii="Century Gothic" w:hAnsi="Century Gothic"/>
                <w:color w:val="0066FF"/>
                <w:sz w:val="24"/>
                <w:szCs w:val="32"/>
              </w:rPr>
              <w:t>id/,/d</w:t>
            </w:r>
            <w:r w:rsidR="009414E0">
              <w:rPr>
                <w:rFonts w:ascii="Century Gothic" w:hAnsi="Century Gothic"/>
                <w:color w:val="0066FF"/>
                <w:sz w:val="24"/>
                <w:szCs w:val="32"/>
              </w:rPr>
              <w:t>/)</w:t>
            </w:r>
          </w:p>
          <w:p w:rsidR="009414E0" w:rsidRDefault="00DB6766" w:rsidP="00DB6766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4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>groaning      sleeping      crowding    painting</w:t>
            </w:r>
          </w:p>
          <w:p w:rsidR="00DB6766" w:rsidRDefault="00DB6766" w:rsidP="00DB6766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4"/>
                <w:szCs w:val="44"/>
              </w:rPr>
            </w:pP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>cloaked     sparked   screeched     splashed</w:t>
            </w:r>
          </w:p>
          <w:p w:rsidR="00DB6766" w:rsidRDefault="00DB6766" w:rsidP="00DB6766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4"/>
                <w:szCs w:val="44"/>
              </w:rPr>
            </w:pP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>crowded     floated    boasted    painted</w:t>
            </w:r>
          </w:p>
          <w:p w:rsidR="00DB6766" w:rsidRPr="00C56E31" w:rsidRDefault="00DB6766" w:rsidP="00DB6766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4"/>
                <w:szCs w:val="44"/>
              </w:rPr>
            </w:pP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>speared   crowned    cleared    stormed</w:t>
            </w:r>
          </w:p>
        </w:tc>
      </w:tr>
    </w:tbl>
    <w:p w:rsidR="00F10314" w:rsidRPr="00F10314" w:rsidRDefault="00F10314">
      <w:pPr>
        <w:rPr>
          <w:sz w:val="16"/>
          <w:szCs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10314" w:rsidTr="00F10314">
        <w:trPr>
          <w:trHeight w:val="1131"/>
        </w:trPr>
        <w:tc>
          <w:tcPr>
            <w:tcW w:w="10627" w:type="dxa"/>
          </w:tcPr>
          <w:p w:rsidR="00F10314" w:rsidRPr="003F2ACB" w:rsidRDefault="00F10314" w:rsidP="009414E0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DB6766" w:rsidRPr="00DB6766" w:rsidRDefault="00DB6766" w:rsidP="00DB6766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 w:rsidRPr="00DB6766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the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  </w:t>
            </w:r>
            <w:r w:rsidRPr="00DB6766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I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  </w:t>
            </w:r>
            <w:r w:rsidRPr="00DB6766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go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 </w:t>
            </w:r>
            <w:r w:rsidRPr="00DB6766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no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   </w:t>
            </w:r>
            <w:r w:rsidRPr="00DB6766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you</w:t>
            </w:r>
          </w:p>
          <w:p w:rsidR="00F10314" w:rsidRPr="001C523D" w:rsidRDefault="00DB6766" w:rsidP="00DB6766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 w:rsidRPr="00DB6766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said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  </w:t>
            </w:r>
            <w:r w:rsidRPr="00DB6766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so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    </w:t>
            </w:r>
            <w:r w:rsidRPr="00DB6766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have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</w:t>
            </w:r>
            <w:r w:rsidRPr="00DB6766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like</w:t>
            </w:r>
          </w:p>
        </w:tc>
      </w:tr>
    </w:tbl>
    <w:p w:rsidR="00F10314" w:rsidRPr="00F10314" w:rsidRDefault="00F10314">
      <w:pPr>
        <w:rPr>
          <w:sz w:val="16"/>
          <w:szCs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10314" w:rsidTr="00DB6766">
        <w:trPr>
          <w:trHeight w:val="2835"/>
        </w:trPr>
        <w:tc>
          <w:tcPr>
            <w:tcW w:w="10627" w:type="dxa"/>
          </w:tcPr>
          <w:p w:rsidR="00F10314" w:rsidRPr="00C118A3" w:rsidRDefault="00F10314" w:rsidP="009414E0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Can you </w:t>
            </w:r>
            <w:r w:rsidR="00DB6766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sort the words</w:t>
            </w:r>
            <w:r w:rsidR="00C118A3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 in to the sound ed makes</w:t>
            </w:r>
            <w:r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?</w:t>
            </w:r>
            <w:r w:rsidR="00C118A3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 </w:t>
            </w:r>
            <w:r w:rsidR="00C118A3" w:rsidRPr="00C118A3">
              <w:rPr>
                <w:rFonts w:ascii="Century Gothic" w:hAnsi="Century Gothic"/>
                <w:color w:val="0066FF"/>
                <w:sz w:val="24"/>
                <w:szCs w:val="32"/>
              </w:rPr>
              <w:t>(One has been done for you)</w:t>
            </w:r>
          </w:p>
          <w:p w:rsidR="00F10314" w:rsidRPr="00C118A3" w:rsidRDefault="00C118A3" w:rsidP="00146DC3">
            <w:pPr>
              <w:rPr>
                <w:noProof/>
              </w:rPr>
            </w:pPr>
            <w:r w:rsidRPr="00C118A3">
              <w:rPr>
                <w:rFonts w:ascii="Century Gothic" w:hAnsi="Century Gothic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1947544</wp:posOffset>
                      </wp:positionH>
                      <wp:positionV relativeFrom="paragraph">
                        <wp:posOffset>568959</wp:posOffset>
                      </wp:positionV>
                      <wp:extent cx="2914650" cy="1200150"/>
                      <wp:effectExtent l="19050" t="1905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914650" cy="12001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EEC79" id="Straight Connector 6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35pt,44.8pt" to="382.85pt,1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" strokecolor="gray [1629]" strokeweight="2.25pt">
                      <v:stroke joinstyle="miter"/>
                    </v:line>
                  </w:pict>
                </mc:Fallback>
              </mc:AlternateContent>
            </w:r>
            <w:r w:rsidR="00F10314" w:rsidRPr="00C118A3">
              <w:rPr>
                <w:noProof/>
              </w:rPr>
              <w:t xml:space="preserve">           </w:t>
            </w:r>
            <w:r w:rsidR="009414E0" w:rsidRPr="00C118A3">
              <w:rPr>
                <w:noProof/>
              </w:rPr>
              <w:t xml:space="preserve">                         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02"/>
              <w:gridCol w:w="2502"/>
              <w:gridCol w:w="2503"/>
            </w:tblGrid>
            <w:tr w:rsidR="00C118A3" w:rsidRPr="00C118A3" w:rsidTr="00C118A3">
              <w:trPr>
                <w:trHeight w:val="832"/>
                <w:jc w:val="center"/>
              </w:trPr>
              <w:tc>
                <w:tcPr>
                  <w:tcW w:w="2502" w:type="dxa"/>
                  <w:vAlign w:val="center"/>
                </w:tcPr>
                <w:p w:rsidR="00C118A3" w:rsidRPr="00C118A3" w:rsidRDefault="00C118A3" w:rsidP="00C118A3">
                  <w:pPr>
                    <w:spacing w:line="360" w:lineRule="auto"/>
                    <w:jc w:val="center"/>
                    <w:rPr>
                      <w:rFonts w:ascii="Century Gothic" w:hAnsi="Century Gothic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8"/>
                      <w:szCs w:val="28"/>
                    </w:rPr>
                    <w:t>/t/- sparked</w:t>
                  </w:r>
                </w:p>
              </w:tc>
              <w:tc>
                <w:tcPr>
                  <w:tcW w:w="2502" w:type="dxa"/>
                  <w:vAlign w:val="center"/>
                </w:tcPr>
                <w:p w:rsidR="00C118A3" w:rsidRPr="00C118A3" w:rsidRDefault="00C118A3" w:rsidP="00C118A3">
                  <w:pPr>
                    <w:spacing w:line="360" w:lineRule="auto"/>
                    <w:jc w:val="center"/>
                    <w:rPr>
                      <w:rFonts w:ascii="Century Gothic" w:hAnsi="Century Gothic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8"/>
                      <w:szCs w:val="28"/>
                    </w:rPr>
                    <w:t>/id/ - crowded</w:t>
                  </w:r>
                </w:p>
              </w:tc>
              <w:tc>
                <w:tcPr>
                  <w:tcW w:w="2503" w:type="dxa"/>
                  <w:vAlign w:val="center"/>
                </w:tcPr>
                <w:p w:rsidR="00C118A3" w:rsidRPr="00C118A3" w:rsidRDefault="00C118A3" w:rsidP="00C118A3">
                  <w:pPr>
                    <w:spacing w:line="360" w:lineRule="auto"/>
                    <w:jc w:val="center"/>
                    <w:rPr>
                      <w:rFonts w:ascii="Century Gothic" w:hAnsi="Century Gothic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8"/>
                      <w:szCs w:val="28"/>
                    </w:rPr>
                    <w:t>/d/- speared</w:t>
                  </w:r>
                </w:p>
              </w:tc>
            </w:tr>
          </w:tbl>
          <w:p w:rsidR="00F10314" w:rsidRDefault="00F10314" w:rsidP="00DB6766">
            <w:pPr>
              <w:spacing w:line="360" w:lineRule="auto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</w:p>
          <w:p w:rsidR="00C118A3" w:rsidRDefault="00C118A3" w:rsidP="00DB6766">
            <w:pPr>
              <w:spacing w:line="36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C118A3" w:rsidRDefault="00C118A3" w:rsidP="00DB6766">
            <w:pPr>
              <w:spacing w:line="36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C118A3" w:rsidRPr="00C118A3" w:rsidRDefault="00C118A3" w:rsidP="00DB6766">
            <w:pPr>
              <w:spacing w:line="36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C118A3" w:rsidRPr="00C118A3" w:rsidRDefault="00C118A3" w:rsidP="00C118A3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32"/>
                <w:szCs w:val="32"/>
              </w:rPr>
              <w:t>toasted     scooped   groaned    started      croaked   smeared</w:t>
            </w:r>
          </w:p>
        </w:tc>
      </w:tr>
    </w:tbl>
    <w:tbl>
      <w:tblPr>
        <w:tblStyle w:val="TableGrid"/>
        <w:tblpPr w:leftFromText="180" w:rightFromText="180" w:vertAnchor="text" w:horzAnchor="margin" w:tblpY="16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10314" w:rsidRPr="009257EA" w:rsidTr="00F10314">
        <w:trPr>
          <w:trHeight w:val="1758"/>
        </w:trPr>
        <w:tc>
          <w:tcPr>
            <w:tcW w:w="10627" w:type="dxa"/>
          </w:tcPr>
          <w:p w:rsidR="00F10314" w:rsidRDefault="00F10314" w:rsidP="00F10314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 sentences.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8E6CAA" w:rsidRDefault="008E6CAA" w:rsidP="008E6CAA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 xml:space="preserve">I said, “I like toasted </w:t>
            </w:r>
            <w:proofErr w:type="gramStart"/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buns</w:t>
            </w:r>
            <w:proofErr w:type="gramEnd"/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 xml:space="preserve"> do you?”</w:t>
            </w:r>
          </w:p>
          <w:p w:rsidR="008E6CAA" w:rsidRDefault="008E6CAA" w:rsidP="008E6CAA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When I am painting I do not like to get splashed.</w:t>
            </w:r>
          </w:p>
          <w:p w:rsidR="00146DC3" w:rsidRPr="00D47117" w:rsidRDefault="008E6CAA" w:rsidP="008E6CAA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He screeched at the mud smeared on his coat.</w:t>
            </w:r>
          </w:p>
        </w:tc>
      </w:tr>
    </w:tbl>
    <w:p w:rsidR="00A5291D" w:rsidRPr="00A5291D" w:rsidRDefault="00A5291D">
      <w:pPr>
        <w:rPr>
          <w:sz w:val="8"/>
        </w:rPr>
      </w:pPr>
    </w:p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70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332D9"/>
    <w:rsid w:val="00046635"/>
    <w:rsid w:val="000823E1"/>
    <w:rsid w:val="00085C90"/>
    <w:rsid w:val="000E4988"/>
    <w:rsid w:val="000F75D7"/>
    <w:rsid w:val="001050B7"/>
    <w:rsid w:val="00123DD9"/>
    <w:rsid w:val="00142400"/>
    <w:rsid w:val="00146DC3"/>
    <w:rsid w:val="00160BDF"/>
    <w:rsid w:val="00181738"/>
    <w:rsid w:val="001A0555"/>
    <w:rsid w:val="001A4E6A"/>
    <w:rsid w:val="001C2B7E"/>
    <w:rsid w:val="001C523D"/>
    <w:rsid w:val="001C6C2F"/>
    <w:rsid w:val="001F3F9E"/>
    <w:rsid w:val="00236E5F"/>
    <w:rsid w:val="002B29B5"/>
    <w:rsid w:val="002C5486"/>
    <w:rsid w:val="00346DD4"/>
    <w:rsid w:val="003813BE"/>
    <w:rsid w:val="00397B8C"/>
    <w:rsid w:val="003F2ACB"/>
    <w:rsid w:val="004275FC"/>
    <w:rsid w:val="00433604"/>
    <w:rsid w:val="00474DA5"/>
    <w:rsid w:val="005049C9"/>
    <w:rsid w:val="00540BE3"/>
    <w:rsid w:val="005A2698"/>
    <w:rsid w:val="005B36E8"/>
    <w:rsid w:val="005B5392"/>
    <w:rsid w:val="005C5D19"/>
    <w:rsid w:val="00607C13"/>
    <w:rsid w:val="00655F99"/>
    <w:rsid w:val="00683C66"/>
    <w:rsid w:val="006C125F"/>
    <w:rsid w:val="006C68B4"/>
    <w:rsid w:val="006E0F05"/>
    <w:rsid w:val="0072721B"/>
    <w:rsid w:val="00794F3C"/>
    <w:rsid w:val="007C1BB0"/>
    <w:rsid w:val="007C403B"/>
    <w:rsid w:val="007D7364"/>
    <w:rsid w:val="007D775C"/>
    <w:rsid w:val="00815E10"/>
    <w:rsid w:val="008913D4"/>
    <w:rsid w:val="008B3D88"/>
    <w:rsid w:val="008E6CAA"/>
    <w:rsid w:val="00922622"/>
    <w:rsid w:val="009257EA"/>
    <w:rsid w:val="009414E0"/>
    <w:rsid w:val="009A630A"/>
    <w:rsid w:val="009B74C7"/>
    <w:rsid w:val="009F405C"/>
    <w:rsid w:val="00A439E2"/>
    <w:rsid w:val="00A5291D"/>
    <w:rsid w:val="00B47302"/>
    <w:rsid w:val="00C118A3"/>
    <w:rsid w:val="00C262C6"/>
    <w:rsid w:val="00C4751E"/>
    <w:rsid w:val="00C56E31"/>
    <w:rsid w:val="00C9130F"/>
    <w:rsid w:val="00CB0FFB"/>
    <w:rsid w:val="00CB4A1D"/>
    <w:rsid w:val="00CD6E4D"/>
    <w:rsid w:val="00D17010"/>
    <w:rsid w:val="00D47117"/>
    <w:rsid w:val="00D82C02"/>
    <w:rsid w:val="00DA3AA5"/>
    <w:rsid w:val="00DB6766"/>
    <w:rsid w:val="00E65B47"/>
    <w:rsid w:val="00EC3337"/>
    <w:rsid w:val="00EE204F"/>
    <w:rsid w:val="00F0751F"/>
    <w:rsid w:val="00F10314"/>
    <w:rsid w:val="00F43033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2022-04-09T06:57:00Z</dcterms:created>
  <dcterms:modified xsi:type="dcterms:W3CDTF">2023-04-16T11:42:00Z</dcterms:modified>
</cp:coreProperties>
</file>