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CFC503" w14:textId="77777777" w:rsidR="0013194F" w:rsidRDefault="00F86CC3">
      <w:r>
        <w:rPr>
          <w:noProof/>
          <w:lang w:eastAsia="en-GB"/>
        </w:rPr>
        <w:drawing>
          <wp:anchor distT="0" distB="0" distL="114300" distR="114300" simplePos="0" relativeHeight="251667456" behindDoc="0" locked="0" layoutInCell="1" allowOverlap="1" wp14:anchorId="73CFC505" wp14:editId="73CFC506">
            <wp:simplePos x="0" y="0"/>
            <wp:positionH relativeFrom="column">
              <wp:posOffset>8517255</wp:posOffset>
            </wp:positionH>
            <wp:positionV relativeFrom="paragraph">
              <wp:posOffset>5450205</wp:posOffset>
            </wp:positionV>
            <wp:extent cx="1219200" cy="1329690"/>
            <wp:effectExtent l="0" t="0" r="0" b="3810"/>
            <wp:wrapNone/>
            <wp:docPr id="5" name="Picture 5" descr="C:\Users\Simon\Pictures\Work pics &amp; images\Subjects\Writing\writing.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imon\Pictures\Work pics &amp; images\Subjects\Writing\writing.gi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19200" cy="1329690"/>
                    </a:xfrm>
                    <a:prstGeom prst="rect">
                      <a:avLst/>
                    </a:prstGeom>
                    <a:noFill/>
                    <a:ln>
                      <a:noFill/>
                    </a:ln>
                  </pic:spPr>
                </pic:pic>
              </a:graphicData>
            </a:graphic>
            <wp14:sizeRelH relativeFrom="page">
              <wp14:pctWidth>0</wp14:pctWidth>
            </wp14:sizeRelH>
            <wp14:sizeRelV relativeFrom="page">
              <wp14:pctHeight>0</wp14:pctHeight>
            </wp14:sizeRelV>
          </wp:anchor>
        </w:drawing>
      </w:r>
      <w:r w:rsidR="001C6324">
        <w:rPr>
          <w:noProof/>
          <w:lang w:eastAsia="en-GB"/>
        </w:rPr>
        <w:drawing>
          <wp:anchor distT="0" distB="0" distL="114300" distR="114300" simplePos="0" relativeHeight="251666432" behindDoc="0" locked="0" layoutInCell="1" allowOverlap="1" wp14:anchorId="73CFC507" wp14:editId="73CFC508">
            <wp:simplePos x="0" y="0"/>
            <wp:positionH relativeFrom="column">
              <wp:posOffset>268605</wp:posOffset>
            </wp:positionH>
            <wp:positionV relativeFrom="paragraph">
              <wp:posOffset>5297805</wp:posOffset>
            </wp:positionV>
            <wp:extent cx="1399597" cy="1314450"/>
            <wp:effectExtent l="0" t="0" r="0" b="0"/>
            <wp:wrapNone/>
            <wp:docPr id="4" name="Picture 4" descr="C:\Users\Simon\Pictures\Work pics &amp; images\Subjects\Reading\read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imon\Pictures\Work pics &amp; images\Subjects\Reading\read1.gif"/>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6265" t="2621" r="4519" b="4869"/>
                    <a:stretch/>
                  </pic:blipFill>
                  <pic:spPr bwMode="auto">
                    <a:xfrm>
                      <a:off x="0" y="0"/>
                      <a:ext cx="1399597"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FA4150">
        <w:rPr>
          <w:noProof/>
          <w:lang w:eastAsia="en-GB"/>
        </w:rPr>
        <mc:AlternateContent>
          <mc:Choice Requires="wps">
            <w:drawing>
              <wp:anchor distT="0" distB="0" distL="114300" distR="114300" simplePos="0" relativeHeight="251663360" behindDoc="0" locked="0" layoutInCell="1" allowOverlap="1" wp14:anchorId="73CFC509" wp14:editId="73CFC50A">
                <wp:simplePos x="0" y="0"/>
                <wp:positionH relativeFrom="column">
                  <wp:posOffset>5478780</wp:posOffset>
                </wp:positionH>
                <wp:positionV relativeFrom="paragraph">
                  <wp:posOffset>112395</wp:posOffset>
                </wp:positionV>
                <wp:extent cx="4500245" cy="1403985"/>
                <wp:effectExtent l="0" t="0" r="0" b="571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73CFC515" w14:textId="77777777" w:rsidR="00D810A6" w:rsidRPr="002D66D3" w:rsidRDefault="00D810A6" w:rsidP="00D810A6">
                            <w:pPr>
                              <w:pStyle w:val="NoSpacing"/>
                              <w:rPr>
                                <w:rFonts w:ascii="Century Gothic" w:hAnsi="Century Gothic"/>
                                <w:b/>
                                <w:color w:val="FFFFFF" w:themeColor="background1"/>
                                <w:sz w:val="32"/>
                                <w:szCs w:val="24"/>
                              </w:rPr>
                            </w:pPr>
                            <w:r w:rsidRPr="002D66D3">
                              <w:rPr>
                                <w:rFonts w:ascii="Century Gothic" w:hAnsi="Century Gothic"/>
                                <w:b/>
                                <w:color w:val="FFFFFF" w:themeColor="background1"/>
                                <w:sz w:val="32"/>
                                <w:szCs w:val="24"/>
                                <w:highlight w:val="darkGreen"/>
                              </w:rPr>
                              <w:t>Writing</w:t>
                            </w:r>
                          </w:p>
                          <w:p w14:paraId="73CFC516" w14:textId="77777777" w:rsidR="00D810A6" w:rsidRPr="00A94D8D" w:rsidRDefault="00D810A6" w:rsidP="00FD5D8B">
                            <w:pPr>
                              <w:pStyle w:val="NoSpacing"/>
                              <w:rPr>
                                <w:rFonts w:ascii="Century Gothic" w:hAnsi="Century Gothic"/>
                                <w:b/>
                                <w:sz w:val="32"/>
                                <w:szCs w:val="28"/>
                              </w:rPr>
                            </w:pPr>
                          </w:p>
                          <w:p w14:paraId="73CFC517"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Use conjunctions (when, so, before, after, while, because).</w:t>
                            </w:r>
                          </w:p>
                          <w:p w14:paraId="73CFC518"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Use adverbs (e.g. then, next, soon).</w:t>
                            </w:r>
                          </w:p>
                          <w:p w14:paraId="73CFC519"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Use prepositions (e.g. before, after, during, in, because of).</w:t>
                            </w:r>
                          </w:p>
                          <w:p w14:paraId="73CFC51A"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Experiment with adjectives to create impact.</w:t>
                            </w:r>
                          </w:p>
                          <w:p w14:paraId="73CFC51B"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Correctly use verbs in 1</w:t>
                            </w:r>
                            <w:r w:rsidRPr="00A94D8D">
                              <w:rPr>
                                <w:rFonts w:ascii="Century Gothic" w:hAnsi="Century Gothic"/>
                                <w:sz w:val="32"/>
                                <w:szCs w:val="28"/>
                                <w:vertAlign w:val="superscript"/>
                                <w:lang w:val="en-US"/>
                              </w:rPr>
                              <w:t>st</w:t>
                            </w:r>
                            <w:r w:rsidRPr="00A94D8D">
                              <w:rPr>
                                <w:rFonts w:ascii="Century Gothic" w:hAnsi="Century Gothic"/>
                                <w:sz w:val="32"/>
                                <w:szCs w:val="28"/>
                                <w:lang w:val="en-US"/>
                              </w:rPr>
                              <w:t>, 2</w:t>
                            </w:r>
                            <w:r w:rsidRPr="00A94D8D">
                              <w:rPr>
                                <w:rFonts w:ascii="Century Gothic" w:hAnsi="Century Gothic"/>
                                <w:sz w:val="32"/>
                                <w:szCs w:val="28"/>
                                <w:vertAlign w:val="superscript"/>
                                <w:lang w:val="en-US"/>
                              </w:rPr>
                              <w:t>nd</w:t>
                            </w:r>
                            <w:r w:rsidRPr="00A94D8D">
                              <w:rPr>
                                <w:rFonts w:ascii="Century Gothic" w:hAnsi="Century Gothic"/>
                                <w:sz w:val="32"/>
                                <w:szCs w:val="28"/>
                                <w:lang w:val="en-US"/>
                              </w:rPr>
                              <w:t xml:space="preserve"> &amp; 3</w:t>
                            </w:r>
                            <w:r w:rsidRPr="00A94D8D">
                              <w:rPr>
                                <w:rFonts w:ascii="Century Gothic" w:hAnsi="Century Gothic"/>
                                <w:sz w:val="32"/>
                                <w:szCs w:val="28"/>
                                <w:vertAlign w:val="superscript"/>
                                <w:lang w:val="en-US"/>
                              </w:rPr>
                              <w:t>rd</w:t>
                            </w:r>
                            <w:r w:rsidRPr="00A94D8D">
                              <w:rPr>
                                <w:rFonts w:ascii="Century Gothic" w:hAnsi="Century Gothic"/>
                                <w:sz w:val="32"/>
                                <w:szCs w:val="28"/>
                                <w:lang w:val="en-US"/>
                              </w:rPr>
                              <w:t xml:space="preserve"> person. </w:t>
                            </w:r>
                          </w:p>
                          <w:p w14:paraId="73CFC51C"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Use perfect form of verbs to mark relationships of time &amp; cause.</w:t>
                            </w:r>
                          </w:p>
                          <w:p w14:paraId="73CFC51D"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Correct use of speech marks for direct speech.</w:t>
                            </w:r>
                          </w:p>
                          <w:p w14:paraId="73CFC51E"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Group ideas into paragraphs around a theme.</w:t>
                            </w:r>
                          </w:p>
                          <w:p w14:paraId="73CFC51F"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Write under headings &amp; sub-headings.</w:t>
                            </w:r>
                          </w:p>
                          <w:p w14:paraId="73CFC520" w14:textId="77777777" w:rsidR="00D810A6"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 xml:space="preserve">Legible, joined handwriting. </w:t>
                            </w:r>
                            <w:r w:rsidR="00F6429E" w:rsidRPr="00A94D8D">
                              <w:rPr>
                                <w:rFonts w:ascii="Century Gothic" w:hAnsi="Century Gothic"/>
                                <w:sz w:val="32"/>
                                <w:szCs w:val="28"/>
                                <w:lang w:val="en-US"/>
                              </w:rPr>
                              <w:t xml:space="preserve"> </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3CFC509" id="_x0000_t202" coordsize="21600,21600" o:spt="202" path="m,l,21600r21600,l21600,xe">
                <v:stroke joinstyle="miter"/>
                <v:path gradientshapeok="t" o:connecttype="rect"/>
              </v:shapetype>
              <v:shape id="Text Box 2" o:spid="_x0000_s1026" type="#_x0000_t202" style="position:absolute;margin-left:431.4pt;margin-top:8.85pt;width:354.35pt;height:110.55pt;z-index:25166336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" stroked="f">
                <v:textbox style="mso-fit-shape-to-text:t">
                  <w:txbxContent>
                    <w:p w14:paraId="73CFC515" w14:textId="77777777" w:rsidR="00D810A6" w:rsidRPr="002D66D3" w:rsidRDefault="00D810A6" w:rsidP="00D810A6">
                      <w:pPr>
                        <w:pStyle w:val="NoSpacing"/>
                        <w:rPr>
                          <w:rFonts w:ascii="Century Gothic" w:hAnsi="Century Gothic"/>
                          <w:b/>
                          <w:color w:val="FFFFFF" w:themeColor="background1"/>
                          <w:sz w:val="32"/>
                          <w:szCs w:val="24"/>
                        </w:rPr>
                      </w:pPr>
                      <w:r w:rsidRPr="002D66D3">
                        <w:rPr>
                          <w:rFonts w:ascii="Century Gothic" w:hAnsi="Century Gothic"/>
                          <w:b/>
                          <w:color w:val="FFFFFF" w:themeColor="background1"/>
                          <w:sz w:val="32"/>
                          <w:szCs w:val="24"/>
                          <w:highlight w:val="darkGreen"/>
                        </w:rPr>
                        <w:t>Writing</w:t>
                      </w:r>
                    </w:p>
                    <w:p w14:paraId="73CFC516" w14:textId="77777777" w:rsidR="00D810A6" w:rsidRPr="00A94D8D" w:rsidRDefault="00D810A6" w:rsidP="00FD5D8B">
                      <w:pPr>
                        <w:pStyle w:val="NoSpacing"/>
                        <w:rPr>
                          <w:rFonts w:ascii="Century Gothic" w:hAnsi="Century Gothic"/>
                          <w:b/>
                          <w:sz w:val="32"/>
                          <w:szCs w:val="28"/>
                        </w:rPr>
                      </w:pPr>
                    </w:p>
                    <w:p w14:paraId="73CFC517"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Use conjunctions (when, so, before, after, while, because).</w:t>
                      </w:r>
                    </w:p>
                    <w:p w14:paraId="73CFC518"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Use adverbs (e.g. then, next, soon).</w:t>
                      </w:r>
                    </w:p>
                    <w:p w14:paraId="73CFC519"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Use prepositions (e.g. before, after, during, in, because of).</w:t>
                      </w:r>
                    </w:p>
                    <w:p w14:paraId="73CFC51A"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Experiment with adjectives to create impact.</w:t>
                      </w:r>
                    </w:p>
                    <w:p w14:paraId="73CFC51B"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Correctly use verbs in 1</w:t>
                      </w:r>
                      <w:r w:rsidRPr="00A94D8D">
                        <w:rPr>
                          <w:rFonts w:ascii="Century Gothic" w:hAnsi="Century Gothic"/>
                          <w:sz w:val="32"/>
                          <w:szCs w:val="28"/>
                          <w:vertAlign w:val="superscript"/>
                          <w:lang w:val="en-US"/>
                        </w:rPr>
                        <w:t>st</w:t>
                      </w:r>
                      <w:r w:rsidRPr="00A94D8D">
                        <w:rPr>
                          <w:rFonts w:ascii="Century Gothic" w:hAnsi="Century Gothic"/>
                          <w:sz w:val="32"/>
                          <w:szCs w:val="28"/>
                          <w:lang w:val="en-US"/>
                        </w:rPr>
                        <w:t>, 2</w:t>
                      </w:r>
                      <w:r w:rsidRPr="00A94D8D">
                        <w:rPr>
                          <w:rFonts w:ascii="Century Gothic" w:hAnsi="Century Gothic"/>
                          <w:sz w:val="32"/>
                          <w:szCs w:val="28"/>
                          <w:vertAlign w:val="superscript"/>
                          <w:lang w:val="en-US"/>
                        </w:rPr>
                        <w:t>nd</w:t>
                      </w:r>
                      <w:r w:rsidRPr="00A94D8D">
                        <w:rPr>
                          <w:rFonts w:ascii="Century Gothic" w:hAnsi="Century Gothic"/>
                          <w:sz w:val="32"/>
                          <w:szCs w:val="28"/>
                          <w:lang w:val="en-US"/>
                        </w:rPr>
                        <w:t xml:space="preserve"> &amp; 3</w:t>
                      </w:r>
                      <w:r w:rsidRPr="00A94D8D">
                        <w:rPr>
                          <w:rFonts w:ascii="Century Gothic" w:hAnsi="Century Gothic"/>
                          <w:sz w:val="32"/>
                          <w:szCs w:val="28"/>
                          <w:vertAlign w:val="superscript"/>
                          <w:lang w:val="en-US"/>
                        </w:rPr>
                        <w:t>rd</w:t>
                      </w:r>
                      <w:r w:rsidRPr="00A94D8D">
                        <w:rPr>
                          <w:rFonts w:ascii="Century Gothic" w:hAnsi="Century Gothic"/>
                          <w:sz w:val="32"/>
                          <w:szCs w:val="28"/>
                          <w:lang w:val="en-US"/>
                        </w:rPr>
                        <w:t xml:space="preserve"> person. </w:t>
                      </w:r>
                    </w:p>
                    <w:p w14:paraId="73CFC51C"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Use perfect form of verbs to mark relationships of time &amp; cause.</w:t>
                      </w:r>
                    </w:p>
                    <w:p w14:paraId="73CFC51D"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Correct use of speech marks for direct speech.</w:t>
                      </w:r>
                    </w:p>
                    <w:p w14:paraId="73CFC51E"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Group ideas into paragraphs around a theme.</w:t>
                      </w:r>
                    </w:p>
                    <w:p w14:paraId="73CFC51F" w14:textId="77777777" w:rsidR="00B81560"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Write under headings &amp; sub-headings.</w:t>
                      </w:r>
                    </w:p>
                    <w:p w14:paraId="73CFC520" w14:textId="77777777" w:rsidR="00D810A6" w:rsidRPr="00A94D8D" w:rsidRDefault="00A94D8D" w:rsidP="00A94D8D">
                      <w:pPr>
                        <w:pStyle w:val="NoSpacing"/>
                        <w:numPr>
                          <w:ilvl w:val="0"/>
                          <w:numId w:val="2"/>
                        </w:numPr>
                        <w:rPr>
                          <w:rFonts w:ascii="Century Gothic" w:hAnsi="Century Gothic"/>
                          <w:sz w:val="32"/>
                          <w:szCs w:val="28"/>
                        </w:rPr>
                      </w:pPr>
                      <w:r w:rsidRPr="00A94D8D">
                        <w:rPr>
                          <w:rFonts w:ascii="Century Gothic" w:hAnsi="Century Gothic"/>
                          <w:sz w:val="32"/>
                          <w:szCs w:val="28"/>
                          <w:lang w:val="en-US"/>
                        </w:rPr>
                        <w:t xml:space="preserve">Legible, joined handwriting. </w:t>
                      </w:r>
                      <w:r w:rsidR="00F6429E" w:rsidRPr="00A94D8D">
                        <w:rPr>
                          <w:rFonts w:ascii="Century Gothic" w:hAnsi="Century Gothic"/>
                          <w:sz w:val="32"/>
                          <w:szCs w:val="28"/>
                          <w:lang w:val="en-US"/>
                        </w:rPr>
                        <w:t xml:space="preserve"> </w:t>
                      </w:r>
                    </w:p>
                  </w:txbxContent>
                </v:textbox>
              </v:shape>
            </w:pict>
          </mc:Fallback>
        </mc:AlternateContent>
      </w:r>
      <w:r w:rsidR="00FA4150">
        <w:rPr>
          <w:noProof/>
          <w:lang w:eastAsia="en-GB"/>
        </w:rPr>
        <mc:AlternateContent>
          <mc:Choice Requires="wps">
            <w:drawing>
              <wp:anchor distT="0" distB="0" distL="114300" distR="114300" simplePos="0" relativeHeight="251665408" behindDoc="0" locked="0" layoutInCell="1" allowOverlap="1" wp14:anchorId="73CFC50B" wp14:editId="73CFC50C">
                <wp:simplePos x="0" y="0"/>
                <wp:positionH relativeFrom="column">
                  <wp:posOffset>49530</wp:posOffset>
                </wp:positionH>
                <wp:positionV relativeFrom="paragraph">
                  <wp:posOffset>140970</wp:posOffset>
                </wp:positionV>
                <wp:extent cx="4500245" cy="1403985"/>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45" cy="1403985"/>
                        </a:xfrm>
                        <a:prstGeom prst="rect">
                          <a:avLst/>
                        </a:prstGeom>
                        <a:solidFill>
                          <a:srgbClr val="FFFFFF"/>
                        </a:solidFill>
                        <a:ln w="9525">
                          <a:noFill/>
                          <a:miter lim="800000"/>
                          <a:headEnd/>
                          <a:tailEnd/>
                        </a:ln>
                      </wps:spPr>
                      <wps:txbx>
                        <w:txbxContent>
                          <w:p w14:paraId="73CFC521" w14:textId="77777777" w:rsidR="00D810A6" w:rsidRPr="002D66D3" w:rsidRDefault="00D810A6" w:rsidP="00D810A6">
                            <w:pPr>
                              <w:pStyle w:val="NoSpacing"/>
                              <w:rPr>
                                <w:rFonts w:ascii="Century Gothic" w:hAnsi="Century Gothic"/>
                                <w:b/>
                                <w:color w:val="FFFFFF" w:themeColor="background1"/>
                                <w:sz w:val="32"/>
                                <w:szCs w:val="24"/>
                              </w:rPr>
                            </w:pPr>
                            <w:r w:rsidRPr="002D66D3">
                              <w:rPr>
                                <w:rFonts w:ascii="Century Gothic" w:hAnsi="Century Gothic"/>
                                <w:b/>
                                <w:color w:val="FFFFFF" w:themeColor="background1"/>
                                <w:sz w:val="32"/>
                                <w:szCs w:val="24"/>
                                <w:highlight w:val="yellow"/>
                              </w:rPr>
                              <w:t>Reading</w:t>
                            </w:r>
                          </w:p>
                          <w:p w14:paraId="73CFC522" w14:textId="77777777" w:rsidR="00D810A6" w:rsidRPr="00A94D8D" w:rsidRDefault="00D810A6" w:rsidP="00D810A6">
                            <w:pPr>
                              <w:pStyle w:val="NoSpacing"/>
                              <w:rPr>
                                <w:rFonts w:ascii="Century Gothic" w:hAnsi="Century Gothic"/>
                                <w:b/>
                                <w:sz w:val="36"/>
                                <w:szCs w:val="24"/>
                              </w:rPr>
                            </w:pPr>
                          </w:p>
                          <w:p w14:paraId="73CFC523"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Comments on the way characters relate to one another.</w:t>
                            </w:r>
                          </w:p>
                          <w:p w14:paraId="73CFC524"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 xml:space="preserve">Knows which words are essential in a sentence to retain meaning. </w:t>
                            </w:r>
                          </w:p>
                          <w:p w14:paraId="73CFC525"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 xml:space="preserve">Draw inferences such as inferring characters’ feelings, thoughts &amp; motives from their actions. </w:t>
                            </w:r>
                          </w:p>
                          <w:p w14:paraId="73CFC526"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 xml:space="preserve">Recognise how commas are used to give more meaning. </w:t>
                            </w:r>
                          </w:p>
                          <w:p w14:paraId="73CFC527"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Recognise:</w:t>
                            </w:r>
                          </w:p>
                          <w:p w14:paraId="73CFC528" w14:textId="77777777" w:rsidR="00B81560" w:rsidRPr="00A94D8D" w:rsidRDefault="00A94D8D" w:rsidP="00A94D8D">
                            <w:pPr>
                              <w:pStyle w:val="NoSpacing"/>
                              <w:numPr>
                                <w:ilvl w:val="1"/>
                                <w:numId w:val="4"/>
                              </w:numPr>
                              <w:jc w:val="both"/>
                              <w:rPr>
                                <w:rFonts w:ascii="Century Gothic" w:hAnsi="Century Gothic"/>
                                <w:sz w:val="32"/>
                                <w:szCs w:val="28"/>
                              </w:rPr>
                            </w:pPr>
                            <w:r w:rsidRPr="00A94D8D">
                              <w:rPr>
                                <w:rFonts w:ascii="Century Gothic" w:hAnsi="Century Gothic"/>
                                <w:sz w:val="32"/>
                                <w:szCs w:val="28"/>
                                <w:lang w:val="en-US"/>
                              </w:rPr>
                              <w:t xml:space="preserve">plurals </w:t>
                            </w:r>
                          </w:p>
                          <w:p w14:paraId="73CFC529" w14:textId="77777777" w:rsidR="00B81560" w:rsidRPr="00A94D8D" w:rsidRDefault="00A94D8D" w:rsidP="00A94D8D">
                            <w:pPr>
                              <w:pStyle w:val="NoSpacing"/>
                              <w:numPr>
                                <w:ilvl w:val="1"/>
                                <w:numId w:val="4"/>
                              </w:numPr>
                              <w:jc w:val="both"/>
                              <w:rPr>
                                <w:rFonts w:ascii="Century Gothic" w:hAnsi="Century Gothic"/>
                                <w:sz w:val="32"/>
                                <w:szCs w:val="28"/>
                              </w:rPr>
                            </w:pPr>
                            <w:r w:rsidRPr="00A94D8D">
                              <w:rPr>
                                <w:rFonts w:ascii="Century Gothic" w:hAnsi="Century Gothic"/>
                                <w:sz w:val="32"/>
                                <w:szCs w:val="28"/>
                                <w:lang w:val="en-US"/>
                              </w:rPr>
                              <w:t>pronouns and how used</w:t>
                            </w:r>
                          </w:p>
                          <w:p w14:paraId="73CFC52A" w14:textId="77777777" w:rsidR="00B81560" w:rsidRPr="00A94D8D" w:rsidRDefault="00A94D8D" w:rsidP="00A94D8D">
                            <w:pPr>
                              <w:pStyle w:val="NoSpacing"/>
                              <w:numPr>
                                <w:ilvl w:val="1"/>
                                <w:numId w:val="4"/>
                              </w:numPr>
                              <w:jc w:val="both"/>
                              <w:rPr>
                                <w:rFonts w:ascii="Century Gothic" w:hAnsi="Century Gothic"/>
                                <w:sz w:val="32"/>
                                <w:szCs w:val="28"/>
                              </w:rPr>
                            </w:pPr>
                            <w:r w:rsidRPr="00A94D8D">
                              <w:rPr>
                                <w:rFonts w:ascii="Century Gothic" w:hAnsi="Century Gothic"/>
                                <w:sz w:val="32"/>
                                <w:szCs w:val="28"/>
                                <w:lang w:val="en-US"/>
                              </w:rPr>
                              <w:t xml:space="preserve">collective nouns </w:t>
                            </w:r>
                          </w:p>
                          <w:p w14:paraId="73CFC52B" w14:textId="77777777" w:rsidR="00B81560" w:rsidRPr="00A94D8D" w:rsidRDefault="00A94D8D" w:rsidP="00A94D8D">
                            <w:pPr>
                              <w:pStyle w:val="NoSpacing"/>
                              <w:numPr>
                                <w:ilvl w:val="1"/>
                                <w:numId w:val="4"/>
                              </w:numPr>
                              <w:jc w:val="both"/>
                              <w:rPr>
                                <w:rFonts w:ascii="Century Gothic" w:hAnsi="Century Gothic"/>
                                <w:sz w:val="32"/>
                                <w:szCs w:val="28"/>
                              </w:rPr>
                            </w:pPr>
                            <w:r w:rsidRPr="00A94D8D">
                              <w:rPr>
                                <w:rFonts w:ascii="Century Gothic" w:hAnsi="Century Gothic"/>
                                <w:sz w:val="32"/>
                                <w:szCs w:val="28"/>
                                <w:lang w:val="en-US"/>
                              </w:rPr>
                              <w:t>adverbs</w:t>
                            </w:r>
                          </w:p>
                          <w:p w14:paraId="73CFC52C" w14:textId="77777777" w:rsidR="00D810A6" w:rsidRPr="00A94D8D" w:rsidRDefault="00A94D8D" w:rsidP="00D810A6">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Can explain the difference that adjectives and verbs make.</w:t>
                            </w:r>
                          </w:p>
                          <w:p w14:paraId="73CFC52D" w14:textId="77777777" w:rsidR="00D810A6" w:rsidRPr="00C86B64" w:rsidRDefault="00D810A6" w:rsidP="00D810A6">
                            <w:pPr>
                              <w:pStyle w:val="NoSpacing"/>
                              <w:jc w:val="center"/>
                              <w:rPr>
                                <w:rFonts w:ascii="Century Gothic" w:hAnsi="Century Gothic"/>
                                <w:sz w:val="24"/>
                                <w:szCs w:val="24"/>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CFC50B" id="_x0000_s1027" type="#_x0000_t202" style="position:absolute;margin-left:3.9pt;margin-top:11.1pt;width:354.35pt;height:110.5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" stroked="f">
                <v:textbox style="mso-fit-shape-to-text:t">
                  <w:txbxContent>
                    <w:p w14:paraId="73CFC521" w14:textId="77777777" w:rsidR="00D810A6" w:rsidRPr="002D66D3" w:rsidRDefault="00D810A6" w:rsidP="00D810A6">
                      <w:pPr>
                        <w:pStyle w:val="NoSpacing"/>
                        <w:rPr>
                          <w:rFonts w:ascii="Century Gothic" w:hAnsi="Century Gothic"/>
                          <w:b/>
                          <w:color w:val="FFFFFF" w:themeColor="background1"/>
                          <w:sz w:val="32"/>
                          <w:szCs w:val="24"/>
                        </w:rPr>
                      </w:pPr>
                      <w:r w:rsidRPr="002D66D3">
                        <w:rPr>
                          <w:rFonts w:ascii="Century Gothic" w:hAnsi="Century Gothic"/>
                          <w:b/>
                          <w:color w:val="FFFFFF" w:themeColor="background1"/>
                          <w:sz w:val="32"/>
                          <w:szCs w:val="24"/>
                          <w:highlight w:val="yellow"/>
                        </w:rPr>
                        <w:t>Reading</w:t>
                      </w:r>
                    </w:p>
                    <w:p w14:paraId="73CFC522" w14:textId="77777777" w:rsidR="00D810A6" w:rsidRPr="00A94D8D" w:rsidRDefault="00D810A6" w:rsidP="00D810A6">
                      <w:pPr>
                        <w:pStyle w:val="NoSpacing"/>
                        <w:rPr>
                          <w:rFonts w:ascii="Century Gothic" w:hAnsi="Century Gothic"/>
                          <w:b/>
                          <w:sz w:val="36"/>
                          <w:szCs w:val="24"/>
                        </w:rPr>
                      </w:pPr>
                    </w:p>
                    <w:p w14:paraId="73CFC523"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Comments on the way characters relate to one another.</w:t>
                      </w:r>
                    </w:p>
                    <w:p w14:paraId="73CFC524"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 xml:space="preserve">Knows which words are essential in a sentence to retain meaning. </w:t>
                      </w:r>
                    </w:p>
                    <w:p w14:paraId="73CFC525"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 xml:space="preserve">Draw inferences such as inferring characters’ feelings, thoughts &amp; motives from their actions. </w:t>
                      </w:r>
                    </w:p>
                    <w:p w14:paraId="73CFC526"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 xml:space="preserve">Recognise how commas are used to give more meaning. </w:t>
                      </w:r>
                    </w:p>
                    <w:p w14:paraId="73CFC527" w14:textId="77777777" w:rsidR="00B81560" w:rsidRPr="00A94D8D" w:rsidRDefault="00A94D8D" w:rsidP="00A94D8D">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Recognise:</w:t>
                      </w:r>
                    </w:p>
                    <w:p w14:paraId="73CFC528" w14:textId="77777777" w:rsidR="00B81560" w:rsidRPr="00A94D8D" w:rsidRDefault="00A94D8D" w:rsidP="00A94D8D">
                      <w:pPr>
                        <w:pStyle w:val="NoSpacing"/>
                        <w:numPr>
                          <w:ilvl w:val="1"/>
                          <w:numId w:val="4"/>
                        </w:numPr>
                        <w:jc w:val="both"/>
                        <w:rPr>
                          <w:rFonts w:ascii="Century Gothic" w:hAnsi="Century Gothic"/>
                          <w:sz w:val="32"/>
                          <w:szCs w:val="28"/>
                        </w:rPr>
                      </w:pPr>
                      <w:r w:rsidRPr="00A94D8D">
                        <w:rPr>
                          <w:rFonts w:ascii="Century Gothic" w:hAnsi="Century Gothic"/>
                          <w:sz w:val="32"/>
                          <w:szCs w:val="28"/>
                          <w:lang w:val="en-US"/>
                        </w:rPr>
                        <w:t xml:space="preserve">plurals </w:t>
                      </w:r>
                    </w:p>
                    <w:p w14:paraId="73CFC529" w14:textId="77777777" w:rsidR="00B81560" w:rsidRPr="00A94D8D" w:rsidRDefault="00A94D8D" w:rsidP="00A94D8D">
                      <w:pPr>
                        <w:pStyle w:val="NoSpacing"/>
                        <w:numPr>
                          <w:ilvl w:val="1"/>
                          <w:numId w:val="4"/>
                        </w:numPr>
                        <w:jc w:val="both"/>
                        <w:rPr>
                          <w:rFonts w:ascii="Century Gothic" w:hAnsi="Century Gothic"/>
                          <w:sz w:val="32"/>
                          <w:szCs w:val="28"/>
                        </w:rPr>
                      </w:pPr>
                      <w:r w:rsidRPr="00A94D8D">
                        <w:rPr>
                          <w:rFonts w:ascii="Century Gothic" w:hAnsi="Century Gothic"/>
                          <w:sz w:val="32"/>
                          <w:szCs w:val="28"/>
                          <w:lang w:val="en-US"/>
                        </w:rPr>
                        <w:t>pronouns and how used</w:t>
                      </w:r>
                    </w:p>
                    <w:p w14:paraId="73CFC52A" w14:textId="77777777" w:rsidR="00B81560" w:rsidRPr="00A94D8D" w:rsidRDefault="00A94D8D" w:rsidP="00A94D8D">
                      <w:pPr>
                        <w:pStyle w:val="NoSpacing"/>
                        <w:numPr>
                          <w:ilvl w:val="1"/>
                          <w:numId w:val="4"/>
                        </w:numPr>
                        <w:jc w:val="both"/>
                        <w:rPr>
                          <w:rFonts w:ascii="Century Gothic" w:hAnsi="Century Gothic"/>
                          <w:sz w:val="32"/>
                          <w:szCs w:val="28"/>
                        </w:rPr>
                      </w:pPr>
                      <w:r w:rsidRPr="00A94D8D">
                        <w:rPr>
                          <w:rFonts w:ascii="Century Gothic" w:hAnsi="Century Gothic"/>
                          <w:sz w:val="32"/>
                          <w:szCs w:val="28"/>
                          <w:lang w:val="en-US"/>
                        </w:rPr>
                        <w:t xml:space="preserve">collective nouns </w:t>
                      </w:r>
                    </w:p>
                    <w:p w14:paraId="73CFC52B" w14:textId="77777777" w:rsidR="00B81560" w:rsidRPr="00A94D8D" w:rsidRDefault="00A94D8D" w:rsidP="00A94D8D">
                      <w:pPr>
                        <w:pStyle w:val="NoSpacing"/>
                        <w:numPr>
                          <w:ilvl w:val="1"/>
                          <w:numId w:val="4"/>
                        </w:numPr>
                        <w:jc w:val="both"/>
                        <w:rPr>
                          <w:rFonts w:ascii="Century Gothic" w:hAnsi="Century Gothic"/>
                          <w:sz w:val="32"/>
                          <w:szCs w:val="28"/>
                        </w:rPr>
                      </w:pPr>
                      <w:r w:rsidRPr="00A94D8D">
                        <w:rPr>
                          <w:rFonts w:ascii="Century Gothic" w:hAnsi="Century Gothic"/>
                          <w:sz w:val="32"/>
                          <w:szCs w:val="28"/>
                          <w:lang w:val="en-US"/>
                        </w:rPr>
                        <w:t>adverbs</w:t>
                      </w:r>
                    </w:p>
                    <w:p w14:paraId="73CFC52C" w14:textId="77777777" w:rsidR="00D810A6" w:rsidRPr="00A94D8D" w:rsidRDefault="00A94D8D" w:rsidP="00D810A6">
                      <w:pPr>
                        <w:pStyle w:val="NoSpacing"/>
                        <w:numPr>
                          <w:ilvl w:val="0"/>
                          <w:numId w:val="4"/>
                        </w:numPr>
                        <w:jc w:val="both"/>
                        <w:rPr>
                          <w:rFonts w:ascii="Century Gothic" w:hAnsi="Century Gothic"/>
                          <w:sz w:val="32"/>
                          <w:szCs w:val="28"/>
                        </w:rPr>
                      </w:pPr>
                      <w:r w:rsidRPr="00A94D8D">
                        <w:rPr>
                          <w:rFonts w:ascii="Century Gothic" w:hAnsi="Century Gothic"/>
                          <w:sz w:val="32"/>
                          <w:szCs w:val="28"/>
                          <w:lang w:val="en-US"/>
                        </w:rPr>
                        <w:t>Can explain the difference that adjectives and verbs make.</w:t>
                      </w:r>
                    </w:p>
                    <w:p w14:paraId="73CFC52D" w14:textId="77777777" w:rsidR="00D810A6" w:rsidRPr="00C86B64" w:rsidRDefault="00D810A6" w:rsidP="00D810A6">
                      <w:pPr>
                        <w:pStyle w:val="NoSpacing"/>
                        <w:jc w:val="center"/>
                        <w:rPr>
                          <w:rFonts w:ascii="Century Gothic" w:hAnsi="Century Gothic"/>
                          <w:sz w:val="24"/>
                          <w:szCs w:val="24"/>
                        </w:rPr>
                      </w:pPr>
                    </w:p>
                  </w:txbxContent>
                </v:textbox>
              </v:shape>
            </w:pict>
          </mc:Fallback>
        </mc:AlternateContent>
      </w:r>
      <w:r w:rsidR="0013194F">
        <w:br w:type="page"/>
      </w:r>
    </w:p>
    <w:p w14:paraId="73CFC504" w14:textId="77777777" w:rsidR="0027174B" w:rsidRDefault="00E6079C">
      <w:r>
        <w:rPr>
          <w:noProof/>
          <w:lang w:eastAsia="en-GB"/>
        </w:rPr>
        <w:lastRenderedPageBreak/>
        <mc:AlternateContent>
          <mc:Choice Requires="wps">
            <w:drawing>
              <wp:anchor distT="0" distB="0" distL="114300" distR="114300" simplePos="0" relativeHeight="251671552" behindDoc="0" locked="0" layoutInCell="1" allowOverlap="1" wp14:anchorId="73CFC50D" wp14:editId="73CFC50E">
                <wp:simplePos x="0" y="0"/>
                <wp:positionH relativeFrom="column">
                  <wp:posOffset>1781175</wp:posOffset>
                </wp:positionH>
                <wp:positionV relativeFrom="paragraph">
                  <wp:posOffset>5467350</wp:posOffset>
                </wp:positionV>
                <wp:extent cx="3086100" cy="1353787"/>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86100" cy="1353787"/>
                        </a:xfrm>
                        <a:prstGeom prst="rect">
                          <a:avLst/>
                        </a:prstGeom>
                        <a:solidFill>
                          <a:srgbClr val="FFFFFF"/>
                        </a:solidFill>
                        <a:ln w="9525">
                          <a:noFill/>
                          <a:miter lim="800000"/>
                          <a:headEnd/>
                          <a:tailEnd/>
                        </a:ln>
                      </wps:spPr>
                      <wps:txbx>
                        <w:txbxContent>
                          <w:p w14:paraId="73CFC52E" w14:textId="77777777" w:rsidR="00E6079C" w:rsidRPr="007C4B57" w:rsidRDefault="00E6079C" w:rsidP="00E6079C">
                            <w:pPr>
                              <w:rPr>
                                <w:u w:val="thick"/>
                              </w:rPr>
                            </w:pPr>
                            <w:r>
                              <w:rPr>
                                <w:u w:val="thick"/>
                              </w:rPr>
                              <w:t>Number Facts</w:t>
                            </w:r>
                          </w:p>
                          <w:p w14:paraId="73CFC52F" w14:textId="77777777" w:rsidR="00E6079C" w:rsidRDefault="00E6079C" w:rsidP="00E6079C">
                            <w:r>
                              <w:t>Don’t forget to practise your number bonds and times tables regularly where appropriate – these will help you meet your end of year expectations</w:t>
                            </w:r>
                          </w:p>
                        </w:txbxContent>
                      </wps:txbx>
                      <wps:bodyPr rot="0" vert="horz" wrap="square" lIns="91440" tIns="45720" rIns="91440" bIns="45720" anchor="t" anchorCtr="0">
                        <a:noAutofit/>
                      </wps:bodyPr>
                    </wps:wsp>
                  </a:graphicData>
                </a:graphic>
                <wp14:sizeRelH relativeFrom="margin">
                  <wp14:pctWidth>0</wp14:pctWidth>
                </wp14:sizeRelH>
              </wp:anchor>
            </w:drawing>
          </mc:Choice>
          <mc:Fallback>
            <w:pict>
              <v:shape w14:anchorId="73CFC50D" id="_x0000_s1028" type="#_x0000_t202" style="position:absolute;margin-left:140.25pt;margin-top:430.5pt;width:243pt;height:106.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" stroked="f">
                <v:textbox>
                  <w:txbxContent>
                    <w:p w14:paraId="73CFC52E" w14:textId="77777777" w:rsidR="00E6079C" w:rsidRPr="007C4B57" w:rsidRDefault="00E6079C" w:rsidP="00E6079C">
                      <w:pPr>
                        <w:rPr>
                          <w:u w:val="thick"/>
                        </w:rPr>
                      </w:pPr>
                      <w:r>
                        <w:rPr>
                          <w:u w:val="thick"/>
                        </w:rPr>
                        <w:t>Number Facts</w:t>
                      </w:r>
                    </w:p>
                    <w:p w14:paraId="73CFC52F" w14:textId="77777777" w:rsidR="00E6079C" w:rsidRDefault="00E6079C" w:rsidP="00E6079C">
                      <w:r>
                        <w:t>Don’t forget to practise your number bonds and times tables regularly where appropriate – these will help you meet your end of year expectations</w:t>
                      </w:r>
                    </w:p>
                  </w:txbxContent>
                </v:textbox>
              </v:shape>
            </w:pict>
          </mc:Fallback>
        </mc:AlternateContent>
      </w:r>
      <w:r w:rsidR="00F6429E">
        <w:rPr>
          <w:noProof/>
          <w:lang w:eastAsia="en-GB"/>
        </w:rPr>
        <w:drawing>
          <wp:anchor distT="0" distB="0" distL="114300" distR="114300" simplePos="0" relativeHeight="251669504" behindDoc="0" locked="0" layoutInCell="1" allowOverlap="1" wp14:anchorId="73CFC50F" wp14:editId="73CFC510">
            <wp:simplePos x="0" y="0"/>
            <wp:positionH relativeFrom="column">
              <wp:posOffset>211455</wp:posOffset>
            </wp:positionH>
            <wp:positionV relativeFrom="paragraph">
              <wp:posOffset>5389523</wp:posOffset>
            </wp:positionV>
            <wp:extent cx="1390650" cy="1347192"/>
            <wp:effectExtent l="0" t="0" r="0" b="5715"/>
            <wp:wrapNone/>
            <wp:docPr id="7" name="Picture 7" descr="http://images.colourbox.com/thumb_COLOURBOX384628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images.colourbox.com/thumb_COLOURBOX3846283.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90650" cy="1347192"/>
                    </a:xfrm>
                    <a:prstGeom prst="rect">
                      <a:avLst/>
                    </a:prstGeom>
                    <a:noFill/>
                    <a:ln>
                      <a:noFill/>
                    </a:ln>
                  </pic:spPr>
                </pic:pic>
              </a:graphicData>
            </a:graphic>
            <wp14:sizeRelH relativeFrom="page">
              <wp14:pctWidth>0</wp14:pctWidth>
            </wp14:sizeRelH>
            <wp14:sizeRelV relativeFrom="page">
              <wp14:pctHeight>0</wp14:pctHeight>
            </wp14:sizeRelV>
          </wp:anchor>
        </w:drawing>
      </w:r>
      <w:r w:rsidR="00DF1BF0">
        <w:rPr>
          <w:noProof/>
          <w:lang w:eastAsia="en-GB"/>
        </w:rPr>
        <mc:AlternateContent>
          <mc:Choice Requires="wps">
            <w:drawing>
              <wp:anchor distT="0" distB="0" distL="114300" distR="114300" simplePos="0" relativeHeight="251661312" behindDoc="0" locked="0" layoutInCell="1" allowOverlap="1" wp14:anchorId="73CFC511" wp14:editId="73CFC512">
                <wp:simplePos x="0" y="0"/>
                <wp:positionH relativeFrom="column">
                  <wp:posOffset>125730</wp:posOffset>
                </wp:positionH>
                <wp:positionV relativeFrom="paragraph">
                  <wp:posOffset>150495</wp:posOffset>
                </wp:positionV>
                <wp:extent cx="4500257" cy="140398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73CFC530" w14:textId="77777777" w:rsidR="00DF1BF0" w:rsidRPr="002D66D3" w:rsidRDefault="00DF1BF0" w:rsidP="004819CB">
                            <w:pPr>
                              <w:pStyle w:val="NoSpacing"/>
                              <w:rPr>
                                <w:rFonts w:ascii="Century Gothic" w:hAnsi="Century Gothic"/>
                                <w:b/>
                                <w:color w:val="FFFFFF" w:themeColor="background1"/>
                                <w:sz w:val="32"/>
                                <w:szCs w:val="24"/>
                              </w:rPr>
                            </w:pPr>
                            <w:r w:rsidRPr="002D66D3">
                              <w:rPr>
                                <w:rFonts w:ascii="Century Gothic" w:hAnsi="Century Gothic"/>
                                <w:b/>
                                <w:color w:val="FFFFFF" w:themeColor="background1"/>
                                <w:sz w:val="32"/>
                                <w:szCs w:val="24"/>
                                <w:highlight w:val="blue"/>
                              </w:rPr>
                              <w:t>Mathematics</w:t>
                            </w:r>
                          </w:p>
                          <w:p w14:paraId="73CFC531" w14:textId="77777777" w:rsidR="004819CB" w:rsidRPr="00FD5D8B" w:rsidRDefault="004819CB" w:rsidP="004819CB">
                            <w:pPr>
                              <w:pStyle w:val="NoSpacing"/>
                              <w:rPr>
                                <w:rFonts w:ascii="Century Gothic" w:hAnsi="Century Gothic"/>
                                <w:b/>
                                <w:sz w:val="28"/>
                                <w:szCs w:val="28"/>
                              </w:rPr>
                            </w:pPr>
                          </w:p>
                          <w:p w14:paraId="73CFC532"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Compare &amp; order numbers up to 1000.</w:t>
                            </w:r>
                          </w:p>
                          <w:p w14:paraId="73CFC533"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Read &amp; write all numbers to 1000 in digits &amp; words.</w:t>
                            </w:r>
                          </w:p>
                          <w:p w14:paraId="73CFC534"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Find 10 or 100 more/less than a given number.</w:t>
                            </w:r>
                          </w:p>
                          <w:p w14:paraId="73CFC535"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Count from 0 in multiples of 4, 8, 50 &amp; 100.</w:t>
                            </w:r>
                          </w:p>
                          <w:p w14:paraId="73CFC536"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Recall &amp; use multiplication &amp; division facts for 3, 4, 8 tables.</w:t>
                            </w:r>
                          </w:p>
                          <w:p w14:paraId="73CFC537" w14:textId="77777777" w:rsidR="00B81560" w:rsidRPr="00A94D8D" w:rsidRDefault="005A0659" w:rsidP="00A94D8D">
                            <w:pPr>
                              <w:pStyle w:val="NoSpacing"/>
                              <w:numPr>
                                <w:ilvl w:val="0"/>
                                <w:numId w:val="6"/>
                              </w:numPr>
                              <w:jc w:val="both"/>
                              <w:rPr>
                                <w:rFonts w:ascii="Century Gothic" w:hAnsi="Century Gothic"/>
                                <w:sz w:val="24"/>
                                <w:szCs w:val="28"/>
                              </w:rPr>
                            </w:pPr>
                            <w:r>
                              <w:rPr>
                                <w:rFonts w:ascii="Century Gothic" w:hAnsi="Century Gothic"/>
                                <w:sz w:val="24"/>
                                <w:szCs w:val="28"/>
                                <w:lang w:val="en-US"/>
                              </w:rPr>
                              <w:t>Recognise place value</w:t>
                            </w:r>
                            <w:r w:rsidR="00A94D8D" w:rsidRPr="00A94D8D">
                              <w:rPr>
                                <w:rFonts w:ascii="Century Gothic" w:hAnsi="Century Gothic"/>
                                <w:sz w:val="24"/>
                                <w:szCs w:val="28"/>
                                <w:lang w:val="en-US"/>
                              </w:rPr>
                              <w:t xml:space="preserve"> of any 3-digit number.</w:t>
                            </w:r>
                          </w:p>
                          <w:p w14:paraId="73CFC538"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Add &amp; subtract:</w:t>
                            </w:r>
                          </w:p>
                          <w:p w14:paraId="73CFC539"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3-digit nos &amp; ones</w:t>
                            </w:r>
                          </w:p>
                          <w:p w14:paraId="73CFC53A"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3-digit nos &amp; tens</w:t>
                            </w:r>
                          </w:p>
                          <w:p w14:paraId="73CFC53B"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3-digit nos &amp; hundreds</w:t>
                            </w:r>
                          </w:p>
                          <w:p w14:paraId="73CFC53C"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Add &amp; subtract:</w:t>
                            </w:r>
                          </w:p>
                          <w:p w14:paraId="73CFC53D"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Numbers with up to 3-digits using efficient written method (column).</w:t>
                            </w:r>
                          </w:p>
                          <w:p w14:paraId="73CFC53E"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Use inverse to check.</w:t>
                            </w:r>
                          </w:p>
                          <w:p w14:paraId="73CFC53F"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Multiply:</w:t>
                            </w:r>
                          </w:p>
                          <w:p w14:paraId="73CFC540"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2-digit by 1-digit</w:t>
                            </w:r>
                          </w:p>
                          <w:p w14:paraId="73CFC541"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Count up/down in tenths.</w:t>
                            </w:r>
                          </w:p>
                          <w:p w14:paraId="73CFC542"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Compare &amp; order fractions with same denominator.</w:t>
                            </w:r>
                          </w:p>
                          <w:p w14:paraId="73CFC543"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 xml:space="preserve">+/- fractions with same denominator with whole. </w:t>
                            </w:r>
                          </w:p>
                          <w:p w14:paraId="73CFC544"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Know pairs of fractions that total 1.</w:t>
                            </w:r>
                          </w:p>
                          <w:p w14:paraId="73CFC545"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Tell time using 12 and 24 hour clocks; and using roman numerals.</w:t>
                            </w:r>
                          </w:p>
                          <w:p w14:paraId="73CFC546"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Tell time to nearest minute.</w:t>
                            </w:r>
                          </w:p>
                          <w:p w14:paraId="73CFC547" w14:textId="77777777" w:rsidR="00DF1BF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Know number of days in each month.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CFC511" id="_x0000_s1029" type="#_x0000_t202" style="position:absolute;margin-left:9.9pt;margin-top:11.85pt;width:354.35pt;height:110.5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" stroked="f">
                <v:textbox style="mso-fit-shape-to-text:t">
                  <w:txbxContent>
                    <w:p w14:paraId="73CFC530" w14:textId="77777777" w:rsidR="00DF1BF0" w:rsidRPr="002D66D3" w:rsidRDefault="00DF1BF0" w:rsidP="004819CB">
                      <w:pPr>
                        <w:pStyle w:val="NoSpacing"/>
                        <w:rPr>
                          <w:rFonts w:ascii="Century Gothic" w:hAnsi="Century Gothic"/>
                          <w:b/>
                          <w:color w:val="FFFFFF" w:themeColor="background1"/>
                          <w:sz w:val="32"/>
                          <w:szCs w:val="24"/>
                        </w:rPr>
                      </w:pPr>
                      <w:r w:rsidRPr="002D66D3">
                        <w:rPr>
                          <w:rFonts w:ascii="Century Gothic" w:hAnsi="Century Gothic"/>
                          <w:b/>
                          <w:color w:val="FFFFFF" w:themeColor="background1"/>
                          <w:sz w:val="32"/>
                          <w:szCs w:val="24"/>
                          <w:highlight w:val="blue"/>
                        </w:rPr>
                        <w:t>Mathematics</w:t>
                      </w:r>
                    </w:p>
                    <w:p w14:paraId="73CFC531" w14:textId="77777777" w:rsidR="004819CB" w:rsidRPr="00FD5D8B" w:rsidRDefault="004819CB" w:rsidP="004819CB">
                      <w:pPr>
                        <w:pStyle w:val="NoSpacing"/>
                        <w:rPr>
                          <w:rFonts w:ascii="Century Gothic" w:hAnsi="Century Gothic"/>
                          <w:b/>
                          <w:sz w:val="28"/>
                          <w:szCs w:val="28"/>
                        </w:rPr>
                      </w:pPr>
                    </w:p>
                    <w:p w14:paraId="73CFC532"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Compare &amp; order numbers up to 1000.</w:t>
                      </w:r>
                    </w:p>
                    <w:p w14:paraId="73CFC533"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Read &amp; write all numbers to 1000 in digits &amp; words.</w:t>
                      </w:r>
                    </w:p>
                    <w:p w14:paraId="73CFC534"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Find 10 or 100 more/less than a given number.</w:t>
                      </w:r>
                    </w:p>
                    <w:p w14:paraId="73CFC535"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Count from 0 in multiples of 4, 8, 50 &amp; 100.</w:t>
                      </w:r>
                    </w:p>
                    <w:p w14:paraId="73CFC536"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Recall &amp; use multiplication &amp; division facts for 3, 4, 8 tables.</w:t>
                      </w:r>
                    </w:p>
                    <w:p w14:paraId="73CFC537" w14:textId="77777777" w:rsidR="00B81560" w:rsidRPr="00A94D8D" w:rsidRDefault="005A0659" w:rsidP="00A94D8D">
                      <w:pPr>
                        <w:pStyle w:val="NoSpacing"/>
                        <w:numPr>
                          <w:ilvl w:val="0"/>
                          <w:numId w:val="6"/>
                        </w:numPr>
                        <w:jc w:val="both"/>
                        <w:rPr>
                          <w:rFonts w:ascii="Century Gothic" w:hAnsi="Century Gothic"/>
                          <w:sz w:val="24"/>
                          <w:szCs w:val="28"/>
                        </w:rPr>
                      </w:pPr>
                      <w:r>
                        <w:rPr>
                          <w:rFonts w:ascii="Century Gothic" w:hAnsi="Century Gothic"/>
                          <w:sz w:val="24"/>
                          <w:szCs w:val="28"/>
                          <w:lang w:val="en-US"/>
                        </w:rPr>
                        <w:t>Recognise place value</w:t>
                      </w:r>
                      <w:r w:rsidR="00A94D8D" w:rsidRPr="00A94D8D">
                        <w:rPr>
                          <w:rFonts w:ascii="Century Gothic" w:hAnsi="Century Gothic"/>
                          <w:sz w:val="24"/>
                          <w:szCs w:val="28"/>
                          <w:lang w:val="en-US"/>
                        </w:rPr>
                        <w:t xml:space="preserve"> of any 3-digit number.</w:t>
                      </w:r>
                    </w:p>
                    <w:p w14:paraId="73CFC538"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Add &amp; subtract:</w:t>
                      </w:r>
                    </w:p>
                    <w:p w14:paraId="73CFC539"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3-digit nos &amp; ones</w:t>
                      </w:r>
                    </w:p>
                    <w:p w14:paraId="73CFC53A"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3-digit nos &amp; tens</w:t>
                      </w:r>
                    </w:p>
                    <w:p w14:paraId="73CFC53B"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3-digit nos &amp; hundreds</w:t>
                      </w:r>
                    </w:p>
                    <w:p w14:paraId="73CFC53C"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Add &amp; subtract:</w:t>
                      </w:r>
                    </w:p>
                    <w:p w14:paraId="73CFC53D"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Numbers with up to 3-digits using efficient written method (column).</w:t>
                      </w:r>
                    </w:p>
                    <w:p w14:paraId="73CFC53E"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Use inverse to check.</w:t>
                      </w:r>
                    </w:p>
                    <w:p w14:paraId="73CFC53F"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Multiply:</w:t>
                      </w:r>
                    </w:p>
                    <w:p w14:paraId="73CFC540" w14:textId="77777777" w:rsidR="00B81560" w:rsidRPr="00A94D8D" w:rsidRDefault="00A94D8D" w:rsidP="00A94D8D">
                      <w:pPr>
                        <w:pStyle w:val="NoSpacing"/>
                        <w:numPr>
                          <w:ilvl w:val="1"/>
                          <w:numId w:val="6"/>
                        </w:numPr>
                        <w:jc w:val="both"/>
                        <w:rPr>
                          <w:rFonts w:ascii="Century Gothic" w:hAnsi="Century Gothic"/>
                          <w:sz w:val="24"/>
                          <w:szCs w:val="28"/>
                        </w:rPr>
                      </w:pPr>
                      <w:r w:rsidRPr="00A94D8D">
                        <w:rPr>
                          <w:rFonts w:ascii="Century Gothic" w:hAnsi="Century Gothic"/>
                          <w:sz w:val="24"/>
                          <w:szCs w:val="28"/>
                          <w:lang w:val="en-US"/>
                        </w:rPr>
                        <w:t>2-digit by 1-digit</w:t>
                      </w:r>
                    </w:p>
                    <w:p w14:paraId="73CFC541"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Count up/down in tenths.</w:t>
                      </w:r>
                    </w:p>
                    <w:p w14:paraId="73CFC542"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Compare &amp; order fractions with same denominator.</w:t>
                      </w:r>
                    </w:p>
                    <w:p w14:paraId="73CFC543"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 xml:space="preserve">+/- fractions with same denominator with whole. </w:t>
                      </w:r>
                    </w:p>
                    <w:p w14:paraId="73CFC544"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Know pairs of fractions that total 1.</w:t>
                      </w:r>
                    </w:p>
                    <w:p w14:paraId="73CFC545"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Tell time using 12 and 24 hour clocks; and using roman numerals.</w:t>
                      </w:r>
                    </w:p>
                    <w:p w14:paraId="73CFC546" w14:textId="77777777" w:rsidR="00B8156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Tell time to nearest minute.</w:t>
                      </w:r>
                    </w:p>
                    <w:p w14:paraId="73CFC547" w14:textId="77777777" w:rsidR="00DF1BF0" w:rsidRPr="00A94D8D" w:rsidRDefault="00A94D8D" w:rsidP="00A94D8D">
                      <w:pPr>
                        <w:pStyle w:val="NoSpacing"/>
                        <w:numPr>
                          <w:ilvl w:val="0"/>
                          <w:numId w:val="6"/>
                        </w:numPr>
                        <w:jc w:val="both"/>
                        <w:rPr>
                          <w:rFonts w:ascii="Century Gothic" w:hAnsi="Century Gothic"/>
                          <w:sz w:val="24"/>
                          <w:szCs w:val="28"/>
                        </w:rPr>
                      </w:pPr>
                      <w:r w:rsidRPr="00A94D8D">
                        <w:rPr>
                          <w:rFonts w:ascii="Century Gothic" w:hAnsi="Century Gothic"/>
                          <w:sz w:val="24"/>
                          <w:szCs w:val="28"/>
                          <w:lang w:val="en-US"/>
                        </w:rPr>
                        <w:t>Know number of days in each month.</w:t>
                      </w:r>
                    </w:p>
                  </w:txbxContent>
                </v:textbox>
              </v:shape>
            </w:pict>
          </mc:Fallback>
        </mc:AlternateContent>
      </w:r>
      <w:r w:rsidR="00C86B64">
        <w:rPr>
          <w:noProof/>
          <w:lang w:eastAsia="en-GB"/>
        </w:rPr>
        <mc:AlternateContent>
          <mc:Choice Requires="wps">
            <w:drawing>
              <wp:anchor distT="0" distB="0" distL="114300" distR="114300" simplePos="0" relativeHeight="251659264" behindDoc="0" locked="0" layoutInCell="1" allowOverlap="1" wp14:anchorId="73CFC513" wp14:editId="3A00A2C2">
                <wp:simplePos x="0" y="0"/>
                <wp:positionH relativeFrom="column">
                  <wp:posOffset>5307510</wp:posOffset>
                </wp:positionH>
                <wp:positionV relativeFrom="paragraph">
                  <wp:posOffset>-135758</wp:posOffset>
                </wp:positionV>
                <wp:extent cx="4500257" cy="1403985"/>
                <wp:effectExtent l="0" t="0" r="0" b="190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0257" cy="1403985"/>
                        </a:xfrm>
                        <a:prstGeom prst="rect">
                          <a:avLst/>
                        </a:prstGeom>
                        <a:solidFill>
                          <a:srgbClr val="FFFFFF"/>
                        </a:solidFill>
                        <a:ln w="9525">
                          <a:noFill/>
                          <a:miter lim="800000"/>
                          <a:headEnd/>
                          <a:tailEnd/>
                        </a:ln>
                      </wps:spPr>
                      <wps:txbx>
                        <w:txbxContent>
                          <w:p w14:paraId="73CFC548" w14:textId="1F0AC054" w:rsidR="00AE46F0" w:rsidRDefault="001B5FD9" w:rsidP="00AE46F0">
                            <w:pPr>
                              <w:pStyle w:val="NoSpacing"/>
                              <w:jc w:val="center"/>
                              <w:rPr>
                                <w:rFonts w:ascii="Century Gothic" w:hAnsi="Century Gothic"/>
                                <w:b/>
                                <w:sz w:val="44"/>
                              </w:rPr>
                            </w:pPr>
                            <w:r>
                              <w:rPr>
                                <w:rFonts w:ascii="Century Gothic" w:hAnsi="Century Gothic"/>
                                <w:b/>
                                <w:sz w:val="44"/>
                              </w:rPr>
                              <w:t>Budbrooke</w:t>
                            </w:r>
                          </w:p>
                          <w:p w14:paraId="73CFC549" w14:textId="77777777" w:rsidR="00AE46F0" w:rsidRDefault="00AE46F0" w:rsidP="00AE46F0">
                            <w:pPr>
                              <w:pStyle w:val="NoSpacing"/>
                              <w:jc w:val="center"/>
                              <w:rPr>
                                <w:rFonts w:ascii="Century Gothic" w:hAnsi="Century Gothic"/>
                                <w:sz w:val="44"/>
                              </w:rPr>
                            </w:pPr>
                            <w:r>
                              <w:rPr>
                                <w:rFonts w:ascii="Century Gothic" w:hAnsi="Century Gothic"/>
                                <w:b/>
                                <w:sz w:val="44"/>
                              </w:rPr>
                              <w:t>Primary School</w:t>
                            </w:r>
                          </w:p>
                          <w:p w14:paraId="73CFC54A" w14:textId="440967C1" w:rsidR="00AE46F0" w:rsidRDefault="001B5FD9" w:rsidP="001B5FD9">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37DE32C0" wp14:editId="17BDB394">
                                  <wp:extent cx="2884393"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73CFC54B" w14:textId="77777777" w:rsidR="00AE46F0" w:rsidRDefault="00AE46F0" w:rsidP="00AE46F0">
                            <w:pPr>
                              <w:pStyle w:val="NoSpacing"/>
                              <w:jc w:val="center"/>
                              <w:rPr>
                                <w:rFonts w:ascii="Century Gothic" w:hAnsi="Century Gothic"/>
                                <w:b/>
                                <w:sz w:val="44"/>
                              </w:rPr>
                            </w:pPr>
                            <w:r>
                              <w:rPr>
                                <w:rFonts w:ascii="Century Gothic" w:hAnsi="Century Gothic"/>
                                <w:b/>
                                <w:sz w:val="44"/>
                              </w:rPr>
                              <w:t>End of Year Expectations</w:t>
                            </w:r>
                          </w:p>
                          <w:p w14:paraId="73CFC54C" w14:textId="77777777" w:rsidR="00AE46F0" w:rsidRDefault="00AE46F0" w:rsidP="00AE46F0">
                            <w:pPr>
                              <w:pStyle w:val="NoSpacing"/>
                              <w:jc w:val="center"/>
                              <w:rPr>
                                <w:rFonts w:ascii="Century Gothic" w:hAnsi="Century Gothic"/>
                                <w:b/>
                                <w:sz w:val="44"/>
                              </w:rPr>
                            </w:pPr>
                            <w:r>
                              <w:rPr>
                                <w:rFonts w:ascii="Century Gothic" w:hAnsi="Century Gothic"/>
                                <w:b/>
                                <w:sz w:val="44"/>
                              </w:rPr>
                              <w:t>for Year 3</w:t>
                            </w:r>
                          </w:p>
                          <w:p w14:paraId="73CFC54D" w14:textId="77777777" w:rsidR="00AE46F0" w:rsidRDefault="00AE46F0" w:rsidP="00AE46F0">
                            <w:pPr>
                              <w:pStyle w:val="NoSpacing"/>
                              <w:jc w:val="center"/>
                              <w:rPr>
                                <w:rFonts w:ascii="Century Gothic" w:hAnsi="Century Gothic"/>
                                <w:sz w:val="2"/>
                              </w:rPr>
                            </w:pPr>
                          </w:p>
                          <w:p w14:paraId="73CFC54E" w14:textId="77777777" w:rsidR="00AE46F0" w:rsidRDefault="00AE46F0" w:rsidP="00AE46F0">
                            <w:pPr>
                              <w:pStyle w:val="NoSpacing"/>
                              <w:jc w:val="center"/>
                              <w:rPr>
                                <w:rFonts w:ascii="Century Gothic" w:hAnsi="Century Gothic"/>
                                <w:sz w:val="24"/>
                                <w:szCs w:val="24"/>
                              </w:rPr>
                            </w:pPr>
                          </w:p>
                          <w:p w14:paraId="73CFC54F" w14:textId="77777777" w:rsidR="00AE46F0" w:rsidRDefault="00AE46F0" w:rsidP="00AE46F0">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73CFC550" w14:textId="77777777" w:rsidR="00AE46F0" w:rsidRDefault="00AE46F0" w:rsidP="00AE46F0">
                            <w:pPr>
                              <w:pStyle w:val="NoSpacing"/>
                              <w:jc w:val="center"/>
                              <w:rPr>
                                <w:rFonts w:ascii="Century Gothic" w:hAnsi="Century Gothic"/>
                                <w:sz w:val="24"/>
                                <w:szCs w:val="24"/>
                              </w:rPr>
                            </w:pPr>
                          </w:p>
                          <w:p w14:paraId="73CFC551" w14:textId="77777777" w:rsidR="00AE46F0" w:rsidRDefault="00AE46F0" w:rsidP="00AE46F0">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73CFC552" w14:textId="77777777" w:rsidR="00AE46F0" w:rsidRDefault="00AE46F0" w:rsidP="00AE46F0">
                            <w:pPr>
                              <w:pStyle w:val="NoSpacing"/>
                              <w:jc w:val="center"/>
                              <w:rPr>
                                <w:rFonts w:ascii="Century Gothic" w:hAnsi="Century Gothic"/>
                                <w:sz w:val="24"/>
                                <w:szCs w:val="24"/>
                              </w:rPr>
                            </w:pPr>
                          </w:p>
                          <w:p w14:paraId="73CFC553" w14:textId="77777777" w:rsidR="00AE46F0" w:rsidRDefault="00AE46F0" w:rsidP="00AE46F0">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73CFC554" w14:textId="77777777" w:rsidR="00AE46F0" w:rsidRDefault="00AE46F0" w:rsidP="00AE46F0">
                            <w:pPr>
                              <w:pStyle w:val="NoSpacing"/>
                              <w:pBdr>
                                <w:bottom w:val="single" w:sz="6" w:space="1" w:color="auto"/>
                              </w:pBdr>
                              <w:jc w:val="center"/>
                              <w:rPr>
                                <w:rFonts w:ascii="Century Gothic" w:hAnsi="Century Gothic"/>
                                <w:sz w:val="24"/>
                                <w:szCs w:val="24"/>
                              </w:rPr>
                            </w:pPr>
                          </w:p>
                          <w:p w14:paraId="73CFC556" w14:textId="58ED5310" w:rsidR="00C86B64" w:rsidRPr="00C86B64" w:rsidRDefault="001B5FD9" w:rsidP="00C86B64">
                            <w:pPr>
                              <w:pStyle w:val="NoSpacing"/>
                              <w:jc w:val="center"/>
                              <w:rPr>
                                <w:rFonts w:ascii="Century Gothic" w:hAnsi="Century Gothic"/>
                                <w:sz w:val="24"/>
                                <w:szCs w:val="24"/>
                              </w:rPr>
                            </w:pPr>
                            <w:r w:rsidRPr="00992C05">
                              <w:rPr>
                                <w:rFonts w:ascii="Century Gothic" w:hAnsi="Century Gothic"/>
                                <w:sz w:val="20"/>
                                <w:szCs w:val="24"/>
                              </w:rPr>
                              <w:t xml:space="preserve">Visit our website at </w:t>
                            </w:r>
                            <w:hyperlink r:id="rId9"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w:t>
                            </w:r>
                            <w:bookmarkStart w:id="0" w:name="_GoBack"/>
                            <w:bookmarkEnd w:id="0"/>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3CFC513" id="_x0000_s1030" type="#_x0000_t202" style="position:absolute;margin-left:417.9pt;margin-top:-10.7pt;width:354.35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" stroked="f">
                <v:textbox style="mso-fit-shape-to-text:t">
                  <w:txbxContent>
                    <w:p w14:paraId="73CFC548" w14:textId="1F0AC054" w:rsidR="00AE46F0" w:rsidRDefault="001B5FD9" w:rsidP="00AE46F0">
                      <w:pPr>
                        <w:pStyle w:val="NoSpacing"/>
                        <w:jc w:val="center"/>
                        <w:rPr>
                          <w:rFonts w:ascii="Century Gothic" w:hAnsi="Century Gothic"/>
                          <w:b/>
                          <w:sz w:val="44"/>
                        </w:rPr>
                      </w:pPr>
                      <w:r>
                        <w:rPr>
                          <w:rFonts w:ascii="Century Gothic" w:hAnsi="Century Gothic"/>
                          <w:b/>
                          <w:sz w:val="44"/>
                        </w:rPr>
                        <w:t>Budbrooke</w:t>
                      </w:r>
                    </w:p>
                    <w:p w14:paraId="73CFC549" w14:textId="77777777" w:rsidR="00AE46F0" w:rsidRDefault="00AE46F0" w:rsidP="00AE46F0">
                      <w:pPr>
                        <w:pStyle w:val="NoSpacing"/>
                        <w:jc w:val="center"/>
                        <w:rPr>
                          <w:rFonts w:ascii="Century Gothic" w:hAnsi="Century Gothic"/>
                          <w:sz w:val="44"/>
                        </w:rPr>
                      </w:pPr>
                      <w:r>
                        <w:rPr>
                          <w:rFonts w:ascii="Century Gothic" w:hAnsi="Century Gothic"/>
                          <w:b/>
                          <w:sz w:val="44"/>
                        </w:rPr>
                        <w:t>Primary School</w:t>
                      </w:r>
                    </w:p>
                    <w:p w14:paraId="73CFC54A" w14:textId="440967C1" w:rsidR="00AE46F0" w:rsidRDefault="001B5FD9" w:rsidP="001B5FD9">
                      <w:pPr>
                        <w:pStyle w:val="NoSpacing"/>
                        <w:spacing w:before="120" w:after="120"/>
                        <w:jc w:val="center"/>
                        <w:rPr>
                          <w:rFonts w:ascii="Century Gothic" w:hAnsi="Century Gothic"/>
                          <w:sz w:val="44"/>
                        </w:rPr>
                      </w:pPr>
                      <w:r>
                        <w:rPr>
                          <w:rFonts w:ascii="Century Gothic" w:hAnsi="Century Gothic"/>
                          <w:noProof/>
                          <w:sz w:val="44"/>
                          <w:lang w:eastAsia="en-GB"/>
                        </w:rPr>
                        <w:drawing>
                          <wp:inline distT="0" distB="0" distL="0" distR="0" wp14:anchorId="37DE32C0" wp14:editId="17BDB394">
                            <wp:extent cx="2884393" cy="21600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Budbrooke Primary 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84393" cy="2160000"/>
                                    </a:xfrm>
                                    <a:prstGeom prst="rect">
                                      <a:avLst/>
                                    </a:prstGeom>
                                  </pic:spPr>
                                </pic:pic>
                              </a:graphicData>
                            </a:graphic>
                          </wp:inline>
                        </w:drawing>
                      </w:r>
                    </w:p>
                    <w:p w14:paraId="73CFC54B" w14:textId="77777777" w:rsidR="00AE46F0" w:rsidRDefault="00AE46F0" w:rsidP="00AE46F0">
                      <w:pPr>
                        <w:pStyle w:val="NoSpacing"/>
                        <w:jc w:val="center"/>
                        <w:rPr>
                          <w:rFonts w:ascii="Century Gothic" w:hAnsi="Century Gothic"/>
                          <w:b/>
                          <w:sz w:val="44"/>
                        </w:rPr>
                      </w:pPr>
                      <w:r>
                        <w:rPr>
                          <w:rFonts w:ascii="Century Gothic" w:hAnsi="Century Gothic"/>
                          <w:b/>
                          <w:sz w:val="44"/>
                        </w:rPr>
                        <w:t>End of Year Expectations</w:t>
                      </w:r>
                    </w:p>
                    <w:p w14:paraId="73CFC54C" w14:textId="77777777" w:rsidR="00AE46F0" w:rsidRDefault="00AE46F0" w:rsidP="00AE46F0">
                      <w:pPr>
                        <w:pStyle w:val="NoSpacing"/>
                        <w:jc w:val="center"/>
                        <w:rPr>
                          <w:rFonts w:ascii="Century Gothic" w:hAnsi="Century Gothic"/>
                          <w:b/>
                          <w:sz w:val="44"/>
                        </w:rPr>
                      </w:pPr>
                      <w:r>
                        <w:rPr>
                          <w:rFonts w:ascii="Century Gothic" w:hAnsi="Century Gothic"/>
                          <w:b/>
                          <w:sz w:val="44"/>
                        </w:rPr>
                        <w:t>for Year 3</w:t>
                      </w:r>
                    </w:p>
                    <w:p w14:paraId="73CFC54D" w14:textId="77777777" w:rsidR="00AE46F0" w:rsidRDefault="00AE46F0" w:rsidP="00AE46F0">
                      <w:pPr>
                        <w:pStyle w:val="NoSpacing"/>
                        <w:jc w:val="center"/>
                        <w:rPr>
                          <w:rFonts w:ascii="Century Gothic" w:hAnsi="Century Gothic"/>
                          <w:sz w:val="2"/>
                        </w:rPr>
                      </w:pPr>
                    </w:p>
                    <w:p w14:paraId="73CFC54E" w14:textId="77777777" w:rsidR="00AE46F0" w:rsidRDefault="00AE46F0" w:rsidP="00AE46F0">
                      <w:pPr>
                        <w:pStyle w:val="NoSpacing"/>
                        <w:jc w:val="center"/>
                        <w:rPr>
                          <w:rFonts w:ascii="Century Gothic" w:hAnsi="Century Gothic"/>
                          <w:sz w:val="24"/>
                          <w:szCs w:val="24"/>
                        </w:rPr>
                      </w:pPr>
                    </w:p>
                    <w:p w14:paraId="73CFC54F" w14:textId="77777777" w:rsidR="00AE46F0" w:rsidRDefault="00AE46F0" w:rsidP="00AE46F0">
                      <w:pPr>
                        <w:pStyle w:val="NoSpacing"/>
                        <w:jc w:val="center"/>
                        <w:rPr>
                          <w:rFonts w:ascii="Century Gothic" w:hAnsi="Century Gothic"/>
                          <w:sz w:val="24"/>
                          <w:szCs w:val="24"/>
                        </w:rPr>
                      </w:pPr>
                      <w:r>
                        <w:rPr>
                          <w:rFonts w:ascii="Century Gothic" w:hAnsi="Century Gothic"/>
                          <w:sz w:val="24"/>
                          <w:szCs w:val="24"/>
                        </w:rPr>
                        <w:t>This booklet provides information for parents and carers on the end of year expectations for children in our school. The staff have identified these expectations as being the minimum requirements your child must meet in order to ensure continued progress throughout the following year.</w:t>
                      </w:r>
                    </w:p>
                    <w:p w14:paraId="73CFC550" w14:textId="77777777" w:rsidR="00AE46F0" w:rsidRDefault="00AE46F0" w:rsidP="00AE46F0">
                      <w:pPr>
                        <w:pStyle w:val="NoSpacing"/>
                        <w:jc w:val="center"/>
                        <w:rPr>
                          <w:rFonts w:ascii="Century Gothic" w:hAnsi="Century Gothic"/>
                          <w:sz w:val="24"/>
                          <w:szCs w:val="24"/>
                        </w:rPr>
                      </w:pPr>
                    </w:p>
                    <w:p w14:paraId="73CFC551" w14:textId="77777777" w:rsidR="00AE46F0" w:rsidRDefault="00AE46F0" w:rsidP="00AE46F0">
                      <w:pPr>
                        <w:pStyle w:val="NoSpacing"/>
                        <w:jc w:val="center"/>
                        <w:rPr>
                          <w:rFonts w:ascii="Century Gothic" w:hAnsi="Century Gothic"/>
                          <w:sz w:val="24"/>
                          <w:szCs w:val="24"/>
                        </w:rPr>
                      </w:pPr>
                      <w:r>
                        <w:rPr>
                          <w:rFonts w:ascii="Century Gothic" w:hAnsi="Century Gothic"/>
                          <w:sz w:val="24"/>
                          <w:szCs w:val="24"/>
                        </w:rPr>
                        <w:t xml:space="preserve">All the objectives will be worked on throughout the year and will be the focus of direct teaching. Any extra support you can provide in helping your children to achieve these is greatly valued. </w:t>
                      </w:r>
                    </w:p>
                    <w:p w14:paraId="73CFC552" w14:textId="77777777" w:rsidR="00AE46F0" w:rsidRDefault="00AE46F0" w:rsidP="00AE46F0">
                      <w:pPr>
                        <w:pStyle w:val="NoSpacing"/>
                        <w:jc w:val="center"/>
                        <w:rPr>
                          <w:rFonts w:ascii="Century Gothic" w:hAnsi="Century Gothic"/>
                          <w:sz w:val="24"/>
                          <w:szCs w:val="24"/>
                        </w:rPr>
                      </w:pPr>
                    </w:p>
                    <w:p w14:paraId="73CFC553" w14:textId="77777777" w:rsidR="00AE46F0" w:rsidRDefault="00AE46F0" w:rsidP="00AE46F0">
                      <w:pPr>
                        <w:pStyle w:val="NoSpacing"/>
                        <w:pBdr>
                          <w:bottom w:val="single" w:sz="6" w:space="1" w:color="auto"/>
                        </w:pBdr>
                        <w:jc w:val="center"/>
                        <w:rPr>
                          <w:rFonts w:ascii="Century Gothic" w:hAnsi="Century Gothic"/>
                          <w:sz w:val="24"/>
                          <w:szCs w:val="24"/>
                        </w:rPr>
                      </w:pPr>
                      <w:r>
                        <w:rPr>
                          <w:rFonts w:ascii="Century Gothic" w:hAnsi="Century Gothic"/>
                          <w:sz w:val="24"/>
                          <w:szCs w:val="24"/>
                        </w:rPr>
                        <w:t>If you have any queries regarding the content of this booklet or want support in knowing how best to help your child please talk to your child’s teacher.</w:t>
                      </w:r>
                    </w:p>
                    <w:p w14:paraId="73CFC554" w14:textId="77777777" w:rsidR="00AE46F0" w:rsidRDefault="00AE46F0" w:rsidP="00AE46F0">
                      <w:pPr>
                        <w:pStyle w:val="NoSpacing"/>
                        <w:pBdr>
                          <w:bottom w:val="single" w:sz="6" w:space="1" w:color="auto"/>
                        </w:pBdr>
                        <w:jc w:val="center"/>
                        <w:rPr>
                          <w:rFonts w:ascii="Century Gothic" w:hAnsi="Century Gothic"/>
                          <w:sz w:val="24"/>
                          <w:szCs w:val="24"/>
                        </w:rPr>
                      </w:pPr>
                    </w:p>
                    <w:p w14:paraId="73CFC556" w14:textId="58ED5310" w:rsidR="00C86B64" w:rsidRPr="00C86B64" w:rsidRDefault="001B5FD9" w:rsidP="00C86B64">
                      <w:pPr>
                        <w:pStyle w:val="NoSpacing"/>
                        <w:jc w:val="center"/>
                        <w:rPr>
                          <w:rFonts w:ascii="Century Gothic" w:hAnsi="Century Gothic"/>
                          <w:sz w:val="24"/>
                          <w:szCs w:val="24"/>
                        </w:rPr>
                      </w:pPr>
                      <w:r w:rsidRPr="00992C05">
                        <w:rPr>
                          <w:rFonts w:ascii="Century Gothic" w:hAnsi="Century Gothic"/>
                          <w:sz w:val="20"/>
                          <w:szCs w:val="24"/>
                        </w:rPr>
                        <w:t xml:space="preserve">Visit our website at </w:t>
                      </w:r>
                      <w:hyperlink r:id="rId10" w:history="1">
                        <w:r w:rsidRPr="00992C05">
                          <w:rPr>
                            <w:rStyle w:val="Hyperlink"/>
                            <w:rFonts w:ascii="Century Gothic" w:hAnsi="Century Gothic"/>
                            <w:sz w:val="20"/>
                            <w:szCs w:val="24"/>
                          </w:rPr>
                          <w:t>https://www.budbrooke.warwickshire.sch.uk/</w:t>
                        </w:r>
                      </w:hyperlink>
                      <w:r w:rsidRPr="00992C05">
                        <w:rPr>
                          <w:rFonts w:ascii="Century Gothic" w:hAnsi="Century Gothic"/>
                          <w:sz w:val="20"/>
                          <w:szCs w:val="24"/>
                        </w:rPr>
                        <w:t xml:space="preserve"> for more information</w:t>
                      </w:r>
                      <w:bookmarkStart w:id="1" w:name="_GoBack"/>
                      <w:bookmarkEnd w:id="1"/>
                    </w:p>
                  </w:txbxContent>
                </v:textbox>
              </v:shape>
            </w:pict>
          </mc:Fallback>
        </mc:AlternateContent>
      </w:r>
    </w:p>
    <w:sectPr w:rsidR="0027174B" w:rsidSect="0013194F">
      <w:pgSz w:w="16838" w:h="11906" w:orient="landscape"/>
      <w:pgMar w:top="567" w:right="678" w:bottom="568"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7B4358"/>
    <w:multiLevelType w:val="hybridMultilevel"/>
    <w:tmpl w:val="80DC0C84"/>
    <w:lvl w:ilvl="0" w:tplc="92B806B6">
      <w:start w:val="1"/>
      <w:numFmt w:val="bullet"/>
      <w:lvlText w:val="•"/>
      <w:lvlJc w:val="left"/>
      <w:pPr>
        <w:tabs>
          <w:tab w:val="num" w:pos="360"/>
        </w:tabs>
        <w:ind w:left="360" w:hanging="360"/>
      </w:pPr>
      <w:rPr>
        <w:rFonts w:ascii="Arial" w:hAnsi="Arial" w:hint="default"/>
      </w:rPr>
    </w:lvl>
    <w:lvl w:ilvl="1" w:tplc="DE54BEFE">
      <w:start w:val="470"/>
      <w:numFmt w:val="bullet"/>
      <w:lvlText w:val="o"/>
      <w:lvlJc w:val="left"/>
      <w:pPr>
        <w:tabs>
          <w:tab w:val="num" w:pos="1080"/>
        </w:tabs>
        <w:ind w:left="1080" w:hanging="360"/>
      </w:pPr>
      <w:rPr>
        <w:rFonts w:ascii="Courier New" w:hAnsi="Courier New" w:hint="default"/>
      </w:rPr>
    </w:lvl>
    <w:lvl w:ilvl="2" w:tplc="A322D864" w:tentative="1">
      <w:start w:val="1"/>
      <w:numFmt w:val="bullet"/>
      <w:lvlText w:val="•"/>
      <w:lvlJc w:val="left"/>
      <w:pPr>
        <w:tabs>
          <w:tab w:val="num" w:pos="1800"/>
        </w:tabs>
        <w:ind w:left="1800" w:hanging="360"/>
      </w:pPr>
      <w:rPr>
        <w:rFonts w:ascii="Arial" w:hAnsi="Arial" w:hint="default"/>
      </w:rPr>
    </w:lvl>
    <w:lvl w:ilvl="3" w:tplc="35FA48A0" w:tentative="1">
      <w:start w:val="1"/>
      <w:numFmt w:val="bullet"/>
      <w:lvlText w:val="•"/>
      <w:lvlJc w:val="left"/>
      <w:pPr>
        <w:tabs>
          <w:tab w:val="num" w:pos="2520"/>
        </w:tabs>
        <w:ind w:left="2520" w:hanging="360"/>
      </w:pPr>
      <w:rPr>
        <w:rFonts w:ascii="Arial" w:hAnsi="Arial" w:hint="default"/>
      </w:rPr>
    </w:lvl>
    <w:lvl w:ilvl="4" w:tplc="99000C50" w:tentative="1">
      <w:start w:val="1"/>
      <w:numFmt w:val="bullet"/>
      <w:lvlText w:val="•"/>
      <w:lvlJc w:val="left"/>
      <w:pPr>
        <w:tabs>
          <w:tab w:val="num" w:pos="3240"/>
        </w:tabs>
        <w:ind w:left="3240" w:hanging="360"/>
      </w:pPr>
      <w:rPr>
        <w:rFonts w:ascii="Arial" w:hAnsi="Arial" w:hint="default"/>
      </w:rPr>
    </w:lvl>
    <w:lvl w:ilvl="5" w:tplc="DF3A449C" w:tentative="1">
      <w:start w:val="1"/>
      <w:numFmt w:val="bullet"/>
      <w:lvlText w:val="•"/>
      <w:lvlJc w:val="left"/>
      <w:pPr>
        <w:tabs>
          <w:tab w:val="num" w:pos="3960"/>
        </w:tabs>
        <w:ind w:left="3960" w:hanging="360"/>
      </w:pPr>
      <w:rPr>
        <w:rFonts w:ascii="Arial" w:hAnsi="Arial" w:hint="default"/>
      </w:rPr>
    </w:lvl>
    <w:lvl w:ilvl="6" w:tplc="6D8E4D12" w:tentative="1">
      <w:start w:val="1"/>
      <w:numFmt w:val="bullet"/>
      <w:lvlText w:val="•"/>
      <w:lvlJc w:val="left"/>
      <w:pPr>
        <w:tabs>
          <w:tab w:val="num" w:pos="4680"/>
        </w:tabs>
        <w:ind w:left="4680" w:hanging="360"/>
      </w:pPr>
      <w:rPr>
        <w:rFonts w:ascii="Arial" w:hAnsi="Arial" w:hint="default"/>
      </w:rPr>
    </w:lvl>
    <w:lvl w:ilvl="7" w:tplc="1BD06C2E" w:tentative="1">
      <w:start w:val="1"/>
      <w:numFmt w:val="bullet"/>
      <w:lvlText w:val="•"/>
      <w:lvlJc w:val="left"/>
      <w:pPr>
        <w:tabs>
          <w:tab w:val="num" w:pos="5400"/>
        </w:tabs>
        <w:ind w:left="5400" w:hanging="360"/>
      </w:pPr>
      <w:rPr>
        <w:rFonts w:ascii="Arial" w:hAnsi="Arial" w:hint="default"/>
      </w:rPr>
    </w:lvl>
    <w:lvl w:ilvl="8" w:tplc="9154EFB0" w:tentative="1">
      <w:start w:val="1"/>
      <w:numFmt w:val="bullet"/>
      <w:lvlText w:val="•"/>
      <w:lvlJc w:val="left"/>
      <w:pPr>
        <w:tabs>
          <w:tab w:val="num" w:pos="6120"/>
        </w:tabs>
        <w:ind w:left="6120" w:hanging="360"/>
      </w:pPr>
      <w:rPr>
        <w:rFonts w:ascii="Arial" w:hAnsi="Arial" w:hint="default"/>
      </w:rPr>
    </w:lvl>
  </w:abstractNum>
  <w:abstractNum w:abstractNumId="1" w15:restartNumberingAfterBreak="0">
    <w:nsid w:val="5BFD4FEA"/>
    <w:multiLevelType w:val="hybridMultilevel"/>
    <w:tmpl w:val="0614836C"/>
    <w:lvl w:ilvl="0" w:tplc="65BA2548">
      <w:start w:val="1"/>
      <w:numFmt w:val="bullet"/>
      <w:lvlText w:val="•"/>
      <w:lvlJc w:val="left"/>
      <w:pPr>
        <w:tabs>
          <w:tab w:val="num" w:pos="360"/>
        </w:tabs>
        <w:ind w:left="360" w:hanging="360"/>
      </w:pPr>
      <w:rPr>
        <w:rFonts w:ascii="Arial" w:hAnsi="Arial" w:hint="default"/>
      </w:rPr>
    </w:lvl>
    <w:lvl w:ilvl="1" w:tplc="862A9FAE">
      <w:start w:val="1040"/>
      <w:numFmt w:val="bullet"/>
      <w:lvlText w:val="o"/>
      <w:lvlJc w:val="left"/>
      <w:pPr>
        <w:tabs>
          <w:tab w:val="num" w:pos="1080"/>
        </w:tabs>
        <w:ind w:left="1080" w:hanging="360"/>
      </w:pPr>
      <w:rPr>
        <w:rFonts w:ascii="Courier New" w:hAnsi="Courier New" w:hint="default"/>
      </w:rPr>
    </w:lvl>
    <w:lvl w:ilvl="2" w:tplc="84F41224" w:tentative="1">
      <w:start w:val="1"/>
      <w:numFmt w:val="bullet"/>
      <w:lvlText w:val="•"/>
      <w:lvlJc w:val="left"/>
      <w:pPr>
        <w:tabs>
          <w:tab w:val="num" w:pos="1800"/>
        </w:tabs>
        <w:ind w:left="1800" w:hanging="360"/>
      </w:pPr>
      <w:rPr>
        <w:rFonts w:ascii="Arial" w:hAnsi="Arial" w:hint="default"/>
      </w:rPr>
    </w:lvl>
    <w:lvl w:ilvl="3" w:tplc="64A0D8AE" w:tentative="1">
      <w:start w:val="1"/>
      <w:numFmt w:val="bullet"/>
      <w:lvlText w:val="•"/>
      <w:lvlJc w:val="left"/>
      <w:pPr>
        <w:tabs>
          <w:tab w:val="num" w:pos="2520"/>
        </w:tabs>
        <w:ind w:left="2520" w:hanging="360"/>
      </w:pPr>
      <w:rPr>
        <w:rFonts w:ascii="Arial" w:hAnsi="Arial" w:hint="default"/>
      </w:rPr>
    </w:lvl>
    <w:lvl w:ilvl="4" w:tplc="404649A2" w:tentative="1">
      <w:start w:val="1"/>
      <w:numFmt w:val="bullet"/>
      <w:lvlText w:val="•"/>
      <w:lvlJc w:val="left"/>
      <w:pPr>
        <w:tabs>
          <w:tab w:val="num" w:pos="3240"/>
        </w:tabs>
        <w:ind w:left="3240" w:hanging="360"/>
      </w:pPr>
      <w:rPr>
        <w:rFonts w:ascii="Arial" w:hAnsi="Arial" w:hint="default"/>
      </w:rPr>
    </w:lvl>
    <w:lvl w:ilvl="5" w:tplc="50B0D7B0" w:tentative="1">
      <w:start w:val="1"/>
      <w:numFmt w:val="bullet"/>
      <w:lvlText w:val="•"/>
      <w:lvlJc w:val="left"/>
      <w:pPr>
        <w:tabs>
          <w:tab w:val="num" w:pos="3960"/>
        </w:tabs>
        <w:ind w:left="3960" w:hanging="360"/>
      </w:pPr>
      <w:rPr>
        <w:rFonts w:ascii="Arial" w:hAnsi="Arial" w:hint="default"/>
      </w:rPr>
    </w:lvl>
    <w:lvl w:ilvl="6" w:tplc="2730DF9E" w:tentative="1">
      <w:start w:val="1"/>
      <w:numFmt w:val="bullet"/>
      <w:lvlText w:val="•"/>
      <w:lvlJc w:val="left"/>
      <w:pPr>
        <w:tabs>
          <w:tab w:val="num" w:pos="4680"/>
        </w:tabs>
        <w:ind w:left="4680" w:hanging="360"/>
      </w:pPr>
      <w:rPr>
        <w:rFonts w:ascii="Arial" w:hAnsi="Arial" w:hint="default"/>
      </w:rPr>
    </w:lvl>
    <w:lvl w:ilvl="7" w:tplc="3544DB4A" w:tentative="1">
      <w:start w:val="1"/>
      <w:numFmt w:val="bullet"/>
      <w:lvlText w:val="•"/>
      <w:lvlJc w:val="left"/>
      <w:pPr>
        <w:tabs>
          <w:tab w:val="num" w:pos="5400"/>
        </w:tabs>
        <w:ind w:left="5400" w:hanging="360"/>
      </w:pPr>
      <w:rPr>
        <w:rFonts w:ascii="Arial" w:hAnsi="Arial" w:hint="default"/>
      </w:rPr>
    </w:lvl>
    <w:lvl w:ilvl="8" w:tplc="3006ABFA" w:tentative="1">
      <w:start w:val="1"/>
      <w:numFmt w:val="bullet"/>
      <w:lvlText w:val="•"/>
      <w:lvlJc w:val="left"/>
      <w:pPr>
        <w:tabs>
          <w:tab w:val="num" w:pos="6120"/>
        </w:tabs>
        <w:ind w:left="6120" w:hanging="360"/>
      </w:pPr>
      <w:rPr>
        <w:rFonts w:ascii="Arial" w:hAnsi="Arial" w:hint="default"/>
      </w:rPr>
    </w:lvl>
  </w:abstractNum>
  <w:abstractNum w:abstractNumId="2" w15:restartNumberingAfterBreak="0">
    <w:nsid w:val="5F033FA2"/>
    <w:multiLevelType w:val="hybridMultilevel"/>
    <w:tmpl w:val="B2785A68"/>
    <w:lvl w:ilvl="0" w:tplc="E40C1B3E">
      <w:start w:val="1"/>
      <w:numFmt w:val="bullet"/>
      <w:lvlText w:val="•"/>
      <w:lvlJc w:val="left"/>
      <w:pPr>
        <w:tabs>
          <w:tab w:val="num" w:pos="360"/>
        </w:tabs>
        <w:ind w:left="360" w:hanging="360"/>
      </w:pPr>
      <w:rPr>
        <w:rFonts w:ascii="Arial" w:hAnsi="Arial" w:hint="default"/>
      </w:rPr>
    </w:lvl>
    <w:lvl w:ilvl="1" w:tplc="6A7694BC">
      <w:start w:val="527"/>
      <w:numFmt w:val="bullet"/>
      <w:lvlText w:val="o"/>
      <w:lvlJc w:val="left"/>
      <w:pPr>
        <w:tabs>
          <w:tab w:val="num" w:pos="1080"/>
        </w:tabs>
        <w:ind w:left="1080" w:hanging="360"/>
      </w:pPr>
      <w:rPr>
        <w:rFonts w:ascii="Courier New" w:hAnsi="Courier New" w:hint="default"/>
      </w:rPr>
    </w:lvl>
    <w:lvl w:ilvl="2" w:tplc="9C7CE672" w:tentative="1">
      <w:start w:val="1"/>
      <w:numFmt w:val="bullet"/>
      <w:lvlText w:val="•"/>
      <w:lvlJc w:val="left"/>
      <w:pPr>
        <w:tabs>
          <w:tab w:val="num" w:pos="1800"/>
        </w:tabs>
        <w:ind w:left="1800" w:hanging="360"/>
      </w:pPr>
      <w:rPr>
        <w:rFonts w:ascii="Arial" w:hAnsi="Arial" w:hint="default"/>
      </w:rPr>
    </w:lvl>
    <w:lvl w:ilvl="3" w:tplc="34CC04D4" w:tentative="1">
      <w:start w:val="1"/>
      <w:numFmt w:val="bullet"/>
      <w:lvlText w:val="•"/>
      <w:lvlJc w:val="left"/>
      <w:pPr>
        <w:tabs>
          <w:tab w:val="num" w:pos="2520"/>
        </w:tabs>
        <w:ind w:left="2520" w:hanging="360"/>
      </w:pPr>
      <w:rPr>
        <w:rFonts w:ascii="Arial" w:hAnsi="Arial" w:hint="default"/>
      </w:rPr>
    </w:lvl>
    <w:lvl w:ilvl="4" w:tplc="893AEA5A" w:tentative="1">
      <w:start w:val="1"/>
      <w:numFmt w:val="bullet"/>
      <w:lvlText w:val="•"/>
      <w:lvlJc w:val="left"/>
      <w:pPr>
        <w:tabs>
          <w:tab w:val="num" w:pos="3240"/>
        </w:tabs>
        <w:ind w:left="3240" w:hanging="360"/>
      </w:pPr>
      <w:rPr>
        <w:rFonts w:ascii="Arial" w:hAnsi="Arial" w:hint="default"/>
      </w:rPr>
    </w:lvl>
    <w:lvl w:ilvl="5" w:tplc="1980B26A" w:tentative="1">
      <w:start w:val="1"/>
      <w:numFmt w:val="bullet"/>
      <w:lvlText w:val="•"/>
      <w:lvlJc w:val="left"/>
      <w:pPr>
        <w:tabs>
          <w:tab w:val="num" w:pos="3960"/>
        </w:tabs>
        <w:ind w:left="3960" w:hanging="360"/>
      </w:pPr>
      <w:rPr>
        <w:rFonts w:ascii="Arial" w:hAnsi="Arial" w:hint="default"/>
      </w:rPr>
    </w:lvl>
    <w:lvl w:ilvl="6" w:tplc="0FBE570A" w:tentative="1">
      <w:start w:val="1"/>
      <w:numFmt w:val="bullet"/>
      <w:lvlText w:val="•"/>
      <w:lvlJc w:val="left"/>
      <w:pPr>
        <w:tabs>
          <w:tab w:val="num" w:pos="4680"/>
        </w:tabs>
        <w:ind w:left="4680" w:hanging="360"/>
      </w:pPr>
      <w:rPr>
        <w:rFonts w:ascii="Arial" w:hAnsi="Arial" w:hint="default"/>
      </w:rPr>
    </w:lvl>
    <w:lvl w:ilvl="7" w:tplc="7A9AC2C2" w:tentative="1">
      <w:start w:val="1"/>
      <w:numFmt w:val="bullet"/>
      <w:lvlText w:val="•"/>
      <w:lvlJc w:val="left"/>
      <w:pPr>
        <w:tabs>
          <w:tab w:val="num" w:pos="5400"/>
        </w:tabs>
        <w:ind w:left="5400" w:hanging="360"/>
      </w:pPr>
      <w:rPr>
        <w:rFonts w:ascii="Arial" w:hAnsi="Arial" w:hint="default"/>
      </w:rPr>
    </w:lvl>
    <w:lvl w:ilvl="8" w:tplc="49721EEE" w:tentative="1">
      <w:start w:val="1"/>
      <w:numFmt w:val="bullet"/>
      <w:lvlText w:val="•"/>
      <w:lvlJc w:val="left"/>
      <w:pPr>
        <w:tabs>
          <w:tab w:val="num" w:pos="6120"/>
        </w:tabs>
        <w:ind w:left="6120" w:hanging="360"/>
      </w:pPr>
      <w:rPr>
        <w:rFonts w:ascii="Arial" w:hAnsi="Arial" w:hint="default"/>
      </w:rPr>
    </w:lvl>
  </w:abstractNum>
  <w:abstractNum w:abstractNumId="3" w15:restartNumberingAfterBreak="0">
    <w:nsid w:val="63904FFD"/>
    <w:multiLevelType w:val="hybridMultilevel"/>
    <w:tmpl w:val="E2A2DFEC"/>
    <w:lvl w:ilvl="0" w:tplc="04B4B45E">
      <w:start w:val="1"/>
      <w:numFmt w:val="bullet"/>
      <w:lvlText w:val="•"/>
      <w:lvlJc w:val="left"/>
      <w:pPr>
        <w:tabs>
          <w:tab w:val="num" w:pos="360"/>
        </w:tabs>
        <w:ind w:left="360" w:hanging="360"/>
      </w:pPr>
      <w:rPr>
        <w:rFonts w:ascii="Arial" w:hAnsi="Arial" w:hint="default"/>
      </w:rPr>
    </w:lvl>
    <w:lvl w:ilvl="1" w:tplc="2808059A">
      <w:start w:val="1178"/>
      <w:numFmt w:val="bullet"/>
      <w:lvlText w:val="o"/>
      <w:lvlJc w:val="left"/>
      <w:pPr>
        <w:tabs>
          <w:tab w:val="num" w:pos="1080"/>
        </w:tabs>
        <w:ind w:left="1080" w:hanging="360"/>
      </w:pPr>
      <w:rPr>
        <w:rFonts w:ascii="Courier New" w:hAnsi="Courier New" w:hint="default"/>
      </w:rPr>
    </w:lvl>
    <w:lvl w:ilvl="2" w:tplc="3A0EB302" w:tentative="1">
      <w:start w:val="1"/>
      <w:numFmt w:val="bullet"/>
      <w:lvlText w:val="•"/>
      <w:lvlJc w:val="left"/>
      <w:pPr>
        <w:tabs>
          <w:tab w:val="num" w:pos="1800"/>
        </w:tabs>
        <w:ind w:left="1800" w:hanging="360"/>
      </w:pPr>
      <w:rPr>
        <w:rFonts w:ascii="Arial" w:hAnsi="Arial" w:hint="default"/>
      </w:rPr>
    </w:lvl>
    <w:lvl w:ilvl="3" w:tplc="ED4E84FE" w:tentative="1">
      <w:start w:val="1"/>
      <w:numFmt w:val="bullet"/>
      <w:lvlText w:val="•"/>
      <w:lvlJc w:val="left"/>
      <w:pPr>
        <w:tabs>
          <w:tab w:val="num" w:pos="2520"/>
        </w:tabs>
        <w:ind w:left="2520" w:hanging="360"/>
      </w:pPr>
      <w:rPr>
        <w:rFonts w:ascii="Arial" w:hAnsi="Arial" w:hint="default"/>
      </w:rPr>
    </w:lvl>
    <w:lvl w:ilvl="4" w:tplc="7E46AEE8" w:tentative="1">
      <w:start w:val="1"/>
      <w:numFmt w:val="bullet"/>
      <w:lvlText w:val="•"/>
      <w:lvlJc w:val="left"/>
      <w:pPr>
        <w:tabs>
          <w:tab w:val="num" w:pos="3240"/>
        </w:tabs>
        <w:ind w:left="3240" w:hanging="360"/>
      </w:pPr>
      <w:rPr>
        <w:rFonts w:ascii="Arial" w:hAnsi="Arial" w:hint="default"/>
      </w:rPr>
    </w:lvl>
    <w:lvl w:ilvl="5" w:tplc="6CBE2EA2" w:tentative="1">
      <w:start w:val="1"/>
      <w:numFmt w:val="bullet"/>
      <w:lvlText w:val="•"/>
      <w:lvlJc w:val="left"/>
      <w:pPr>
        <w:tabs>
          <w:tab w:val="num" w:pos="3960"/>
        </w:tabs>
        <w:ind w:left="3960" w:hanging="360"/>
      </w:pPr>
      <w:rPr>
        <w:rFonts w:ascii="Arial" w:hAnsi="Arial" w:hint="default"/>
      </w:rPr>
    </w:lvl>
    <w:lvl w:ilvl="6" w:tplc="70A874E2" w:tentative="1">
      <w:start w:val="1"/>
      <w:numFmt w:val="bullet"/>
      <w:lvlText w:val="•"/>
      <w:lvlJc w:val="left"/>
      <w:pPr>
        <w:tabs>
          <w:tab w:val="num" w:pos="4680"/>
        </w:tabs>
        <w:ind w:left="4680" w:hanging="360"/>
      </w:pPr>
      <w:rPr>
        <w:rFonts w:ascii="Arial" w:hAnsi="Arial" w:hint="default"/>
      </w:rPr>
    </w:lvl>
    <w:lvl w:ilvl="7" w:tplc="85220750" w:tentative="1">
      <w:start w:val="1"/>
      <w:numFmt w:val="bullet"/>
      <w:lvlText w:val="•"/>
      <w:lvlJc w:val="left"/>
      <w:pPr>
        <w:tabs>
          <w:tab w:val="num" w:pos="5400"/>
        </w:tabs>
        <w:ind w:left="5400" w:hanging="360"/>
      </w:pPr>
      <w:rPr>
        <w:rFonts w:ascii="Arial" w:hAnsi="Arial" w:hint="default"/>
      </w:rPr>
    </w:lvl>
    <w:lvl w:ilvl="8" w:tplc="F0126414" w:tentative="1">
      <w:start w:val="1"/>
      <w:numFmt w:val="bullet"/>
      <w:lvlText w:val="•"/>
      <w:lvlJc w:val="left"/>
      <w:pPr>
        <w:tabs>
          <w:tab w:val="num" w:pos="6120"/>
        </w:tabs>
        <w:ind w:left="6120" w:hanging="360"/>
      </w:pPr>
      <w:rPr>
        <w:rFonts w:ascii="Arial" w:hAnsi="Arial" w:hint="default"/>
      </w:rPr>
    </w:lvl>
  </w:abstractNum>
  <w:abstractNum w:abstractNumId="4" w15:restartNumberingAfterBreak="0">
    <w:nsid w:val="6EB32579"/>
    <w:multiLevelType w:val="hybridMultilevel"/>
    <w:tmpl w:val="ABA08D50"/>
    <w:lvl w:ilvl="0" w:tplc="D1B8269A">
      <w:start w:val="1"/>
      <w:numFmt w:val="bullet"/>
      <w:lvlText w:val="•"/>
      <w:lvlJc w:val="left"/>
      <w:pPr>
        <w:tabs>
          <w:tab w:val="num" w:pos="360"/>
        </w:tabs>
        <w:ind w:left="360" w:hanging="360"/>
      </w:pPr>
      <w:rPr>
        <w:rFonts w:ascii="Arial" w:hAnsi="Arial" w:hint="default"/>
      </w:rPr>
    </w:lvl>
    <w:lvl w:ilvl="1" w:tplc="4742376A">
      <w:start w:val="470"/>
      <w:numFmt w:val="bullet"/>
      <w:lvlText w:val="o"/>
      <w:lvlJc w:val="left"/>
      <w:pPr>
        <w:tabs>
          <w:tab w:val="num" w:pos="1080"/>
        </w:tabs>
        <w:ind w:left="1080" w:hanging="360"/>
      </w:pPr>
      <w:rPr>
        <w:rFonts w:ascii="Courier New" w:hAnsi="Courier New" w:hint="default"/>
      </w:rPr>
    </w:lvl>
    <w:lvl w:ilvl="2" w:tplc="65C47640" w:tentative="1">
      <w:start w:val="1"/>
      <w:numFmt w:val="bullet"/>
      <w:lvlText w:val="•"/>
      <w:lvlJc w:val="left"/>
      <w:pPr>
        <w:tabs>
          <w:tab w:val="num" w:pos="1800"/>
        </w:tabs>
        <w:ind w:left="1800" w:hanging="360"/>
      </w:pPr>
      <w:rPr>
        <w:rFonts w:ascii="Arial" w:hAnsi="Arial" w:hint="default"/>
      </w:rPr>
    </w:lvl>
    <w:lvl w:ilvl="3" w:tplc="08C02D00" w:tentative="1">
      <w:start w:val="1"/>
      <w:numFmt w:val="bullet"/>
      <w:lvlText w:val="•"/>
      <w:lvlJc w:val="left"/>
      <w:pPr>
        <w:tabs>
          <w:tab w:val="num" w:pos="2520"/>
        </w:tabs>
        <w:ind w:left="2520" w:hanging="360"/>
      </w:pPr>
      <w:rPr>
        <w:rFonts w:ascii="Arial" w:hAnsi="Arial" w:hint="default"/>
      </w:rPr>
    </w:lvl>
    <w:lvl w:ilvl="4" w:tplc="C448AAF6" w:tentative="1">
      <w:start w:val="1"/>
      <w:numFmt w:val="bullet"/>
      <w:lvlText w:val="•"/>
      <w:lvlJc w:val="left"/>
      <w:pPr>
        <w:tabs>
          <w:tab w:val="num" w:pos="3240"/>
        </w:tabs>
        <w:ind w:left="3240" w:hanging="360"/>
      </w:pPr>
      <w:rPr>
        <w:rFonts w:ascii="Arial" w:hAnsi="Arial" w:hint="default"/>
      </w:rPr>
    </w:lvl>
    <w:lvl w:ilvl="5" w:tplc="16180738" w:tentative="1">
      <w:start w:val="1"/>
      <w:numFmt w:val="bullet"/>
      <w:lvlText w:val="•"/>
      <w:lvlJc w:val="left"/>
      <w:pPr>
        <w:tabs>
          <w:tab w:val="num" w:pos="3960"/>
        </w:tabs>
        <w:ind w:left="3960" w:hanging="360"/>
      </w:pPr>
      <w:rPr>
        <w:rFonts w:ascii="Arial" w:hAnsi="Arial" w:hint="default"/>
      </w:rPr>
    </w:lvl>
    <w:lvl w:ilvl="6" w:tplc="4184B168" w:tentative="1">
      <w:start w:val="1"/>
      <w:numFmt w:val="bullet"/>
      <w:lvlText w:val="•"/>
      <w:lvlJc w:val="left"/>
      <w:pPr>
        <w:tabs>
          <w:tab w:val="num" w:pos="4680"/>
        </w:tabs>
        <w:ind w:left="4680" w:hanging="360"/>
      </w:pPr>
      <w:rPr>
        <w:rFonts w:ascii="Arial" w:hAnsi="Arial" w:hint="default"/>
      </w:rPr>
    </w:lvl>
    <w:lvl w:ilvl="7" w:tplc="5AC48EE4" w:tentative="1">
      <w:start w:val="1"/>
      <w:numFmt w:val="bullet"/>
      <w:lvlText w:val="•"/>
      <w:lvlJc w:val="left"/>
      <w:pPr>
        <w:tabs>
          <w:tab w:val="num" w:pos="5400"/>
        </w:tabs>
        <w:ind w:left="5400" w:hanging="360"/>
      </w:pPr>
      <w:rPr>
        <w:rFonts w:ascii="Arial" w:hAnsi="Arial" w:hint="default"/>
      </w:rPr>
    </w:lvl>
    <w:lvl w:ilvl="8" w:tplc="2B6658A4" w:tentative="1">
      <w:start w:val="1"/>
      <w:numFmt w:val="bullet"/>
      <w:lvlText w:val="•"/>
      <w:lvlJc w:val="left"/>
      <w:pPr>
        <w:tabs>
          <w:tab w:val="num" w:pos="6120"/>
        </w:tabs>
        <w:ind w:left="6120" w:hanging="360"/>
      </w:pPr>
      <w:rPr>
        <w:rFonts w:ascii="Arial" w:hAnsi="Arial" w:hint="default"/>
      </w:rPr>
    </w:lvl>
  </w:abstractNum>
  <w:abstractNum w:abstractNumId="5" w15:restartNumberingAfterBreak="0">
    <w:nsid w:val="6EC83F84"/>
    <w:multiLevelType w:val="hybridMultilevel"/>
    <w:tmpl w:val="B40A5D04"/>
    <w:lvl w:ilvl="0" w:tplc="0010E002">
      <w:start w:val="1"/>
      <w:numFmt w:val="bullet"/>
      <w:lvlText w:val="•"/>
      <w:lvlJc w:val="left"/>
      <w:pPr>
        <w:tabs>
          <w:tab w:val="num" w:pos="720"/>
        </w:tabs>
        <w:ind w:left="720" w:hanging="360"/>
      </w:pPr>
      <w:rPr>
        <w:rFonts w:ascii="Arial" w:hAnsi="Arial" w:hint="default"/>
      </w:rPr>
    </w:lvl>
    <w:lvl w:ilvl="1" w:tplc="4BDA74B0" w:tentative="1">
      <w:start w:val="1"/>
      <w:numFmt w:val="bullet"/>
      <w:lvlText w:val="•"/>
      <w:lvlJc w:val="left"/>
      <w:pPr>
        <w:tabs>
          <w:tab w:val="num" w:pos="1440"/>
        </w:tabs>
        <w:ind w:left="1440" w:hanging="360"/>
      </w:pPr>
      <w:rPr>
        <w:rFonts w:ascii="Arial" w:hAnsi="Arial" w:hint="default"/>
      </w:rPr>
    </w:lvl>
    <w:lvl w:ilvl="2" w:tplc="03EA7140" w:tentative="1">
      <w:start w:val="1"/>
      <w:numFmt w:val="bullet"/>
      <w:lvlText w:val="•"/>
      <w:lvlJc w:val="left"/>
      <w:pPr>
        <w:tabs>
          <w:tab w:val="num" w:pos="2160"/>
        </w:tabs>
        <w:ind w:left="2160" w:hanging="360"/>
      </w:pPr>
      <w:rPr>
        <w:rFonts w:ascii="Arial" w:hAnsi="Arial" w:hint="default"/>
      </w:rPr>
    </w:lvl>
    <w:lvl w:ilvl="3" w:tplc="3DBCD366" w:tentative="1">
      <w:start w:val="1"/>
      <w:numFmt w:val="bullet"/>
      <w:lvlText w:val="•"/>
      <w:lvlJc w:val="left"/>
      <w:pPr>
        <w:tabs>
          <w:tab w:val="num" w:pos="2880"/>
        </w:tabs>
        <w:ind w:left="2880" w:hanging="360"/>
      </w:pPr>
      <w:rPr>
        <w:rFonts w:ascii="Arial" w:hAnsi="Arial" w:hint="default"/>
      </w:rPr>
    </w:lvl>
    <w:lvl w:ilvl="4" w:tplc="9EB868B4" w:tentative="1">
      <w:start w:val="1"/>
      <w:numFmt w:val="bullet"/>
      <w:lvlText w:val="•"/>
      <w:lvlJc w:val="left"/>
      <w:pPr>
        <w:tabs>
          <w:tab w:val="num" w:pos="3600"/>
        </w:tabs>
        <w:ind w:left="3600" w:hanging="360"/>
      </w:pPr>
      <w:rPr>
        <w:rFonts w:ascii="Arial" w:hAnsi="Arial" w:hint="default"/>
      </w:rPr>
    </w:lvl>
    <w:lvl w:ilvl="5" w:tplc="1E24C13C" w:tentative="1">
      <w:start w:val="1"/>
      <w:numFmt w:val="bullet"/>
      <w:lvlText w:val="•"/>
      <w:lvlJc w:val="left"/>
      <w:pPr>
        <w:tabs>
          <w:tab w:val="num" w:pos="4320"/>
        </w:tabs>
        <w:ind w:left="4320" w:hanging="360"/>
      </w:pPr>
      <w:rPr>
        <w:rFonts w:ascii="Arial" w:hAnsi="Arial" w:hint="default"/>
      </w:rPr>
    </w:lvl>
    <w:lvl w:ilvl="6" w:tplc="AAE2383E" w:tentative="1">
      <w:start w:val="1"/>
      <w:numFmt w:val="bullet"/>
      <w:lvlText w:val="•"/>
      <w:lvlJc w:val="left"/>
      <w:pPr>
        <w:tabs>
          <w:tab w:val="num" w:pos="5040"/>
        </w:tabs>
        <w:ind w:left="5040" w:hanging="360"/>
      </w:pPr>
      <w:rPr>
        <w:rFonts w:ascii="Arial" w:hAnsi="Arial" w:hint="default"/>
      </w:rPr>
    </w:lvl>
    <w:lvl w:ilvl="7" w:tplc="09FA3414" w:tentative="1">
      <w:start w:val="1"/>
      <w:numFmt w:val="bullet"/>
      <w:lvlText w:val="•"/>
      <w:lvlJc w:val="left"/>
      <w:pPr>
        <w:tabs>
          <w:tab w:val="num" w:pos="5760"/>
        </w:tabs>
        <w:ind w:left="5760" w:hanging="360"/>
      </w:pPr>
      <w:rPr>
        <w:rFonts w:ascii="Arial" w:hAnsi="Arial" w:hint="default"/>
      </w:rPr>
    </w:lvl>
    <w:lvl w:ilvl="8" w:tplc="67047510" w:tentative="1">
      <w:start w:val="1"/>
      <w:numFmt w:val="bullet"/>
      <w:lvlText w:val="•"/>
      <w:lvlJc w:val="left"/>
      <w:pPr>
        <w:tabs>
          <w:tab w:val="num" w:pos="6480"/>
        </w:tabs>
        <w:ind w:left="6480" w:hanging="360"/>
      </w:pPr>
      <w:rPr>
        <w:rFonts w:ascii="Arial" w:hAnsi="Arial" w:hint="default"/>
      </w:rPr>
    </w:lvl>
  </w:abstractNum>
  <w:num w:numId="1">
    <w:abstractNumId w:val="2"/>
  </w:num>
  <w:num w:numId="2">
    <w:abstractNumId w:val="3"/>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4AF8"/>
    <w:rsid w:val="00010C24"/>
    <w:rsid w:val="000B7F64"/>
    <w:rsid w:val="0013194F"/>
    <w:rsid w:val="001B05D4"/>
    <w:rsid w:val="001B5FD9"/>
    <w:rsid w:val="001C6324"/>
    <w:rsid w:val="0027174B"/>
    <w:rsid w:val="002D66D3"/>
    <w:rsid w:val="004819CB"/>
    <w:rsid w:val="005A0659"/>
    <w:rsid w:val="00780CC2"/>
    <w:rsid w:val="00943178"/>
    <w:rsid w:val="00A82C8A"/>
    <w:rsid w:val="00A94D8D"/>
    <w:rsid w:val="00AE46F0"/>
    <w:rsid w:val="00B30813"/>
    <w:rsid w:val="00B81560"/>
    <w:rsid w:val="00BD4AF8"/>
    <w:rsid w:val="00C5667A"/>
    <w:rsid w:val="00C86B64"/>
    <w:rsid w:val="00D810A6"/>
    <w:rsid w:val="00DF1BF0"/>
    <w:rsid w:val="00E6079C"/>
    <w:rsid w:val="00F6429E"/>
    <w:rsid w:val="00F86CC3"/>
    <w:rsid w:val="00F912BF"/>
    <w:rsid w:val="00FA4150"/>
    <w:rsid w:val="00FD5D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FC503"/>
  <w15:docId w15:val="{CDB8AE47-DD6D-4D55-96A2-C1306761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86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86B64"/>
    <w:rPr>
      <w:rFonts w:ascii="Tahoma" w:hAnsi="Tahoma" w:cs="Tahoma"/>
      <w:sz w:val="16"/>
      <w:szCs w:val="16"/>
    </w:rPr>
  </w:style>
  <w:style w:type="paragraph" w:styleId="NoSpacing">
    <w:name w:val="No Spacing"/>
    <w:uiPriority w:val="1"/>
    <w:qFormat/>
    <w:rsid w:val="00C86B64"/>
    <w:pPr>
      <w:spacing w:after="0" w:line="240" w:lineRule="auto"/>
    </w:pPr>
  </w:style>
  <w:style w:type="character" w:styleId="Hyperlink">
    <w:name w:val="Hyperlink"/>
    <w:basedOn w:val="DefaultParagraphFont"/>
    <w:uiPriority w:val="99"/>
    <w:unhideWhenUsed/>
    <w:rsid w:val="00AE46F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13139">
      <w:bodyDiv w:val="1"/>
      <w:marLeft w:val="0"/>
      <w:marRight w:val="0"/>
      <w:marTop w:val="0"/>
      <w:marBottom w:val="0"/>
      <w:divBdr>
        <w:top w:val="none" w:sz="0" w:space="0" w:color="auto"/>
        <w:left w:val="none" w:sz="0" w:space="0" w:color="auto"/>
        <w:bottom w:val="none" w:sz="0" w:space="0" w:color="auto"/>
        <w:right w:val="none" w:sz="0" w:space="0" w:color="auto"/>
      </w:divBdr>
      <w:divsChild>
        <w:div w:id="630132318">
          <w:marLeft w:val="274"/>
          <w:marRight w:val="0"/>
          <w:marTop w:val="0"/>
          <w:marBottom w:val="0"/>
          <w:divBdr>
            <w:top w:val="none" w:sz="0" w:space="0" w:color="auto"/>
            <w:left w:val="none" w:sz="0" w:space="0" w:color="auto"/>
            <w:bottom w:val="none" w:sz="0" w:space="0" w:color="auto"/>
            <w:right w:val="none" w:sz="0" w:space="0" w:color="auto"/>
          </w:divBdr>
        </w:div>
        <w:div w:id="703597730">
          <w:marLeft w:val="274"/>
          <w:marRight w:val="0"/>
          <w:marTop w:val="0"/>
          <w:marBottom w:val="0"/>
          <w:divBdr>
            <w:top w:val="none" w:sz="0" w:space="0" w:color="auto"/>
            <w:left w:val="none" w:sz="0" w:space="0" w:color="auto"/>
            <w:bottom w:val="none" w:sz="0" w:space="0" w:color="auto"/>
            <w:right w:val="none" w:sz="0" w:space="0" w:color="auto"/>
          </w:divBdr>
        </w:div>
        <w:div w:id="758451119">
          <w:marLeft w:val="274"/>
          <w:marRight w:val="0"/>
          <w:marTop w:val="0"/>
          <w:marBottom w:val="0"/>
          <w:divBdr>
            <w:top w:val="none" w:sz="0" w:space="0" w:color="auto"/>
            <w:left w:val="none" w:sz="0" w:space="0" w:color="auto"/>
            <w:bottom w:val="none" w:sz="0" w:space="0" w:color="auto"/>
            <w:right w:val="none" w:sz="0" w:space="0" w:color="auto"/>
          </w:divBdr>
        </w:div>
        <w:div w:id="297340721">
          <w:marLeft w:val="274"/>
          <w:marRight w:val="0"/>
          <w:marTop w:val="0"/>
          <w:marBottom w:val="0"/>
          <w:divBdr>
            <w:top w:val="none" w:sz="0" w:space="0" w:color="auto"/>
            <w:left w:val="none" w:sz="0" w:space="0" w:color="auto"/>
            <w:bottom w:val="none" w:sz="0" w:space="0" w:color="auto"/>
            <w:right w:val="none" w:sz="0" w:space="0" w:color="auto"/>
          </w:divBdr>
        </w:div>
        <w:div w:id="841554440">
          <w:marLeft w:val="994"/>
          <w:marRight w:val="0"/>
          <w:marTop w:val="0"/>
          <w:marBottom w:val="0"/>
          <w:divBdr>
            <w:top w:val="none" w:sz="0" w:space="0" w:color="auto"/>
            <w:left w:val="none" w:sz="0" w:space="0" w:color="auto"/>
            <w:bottom w:val="none" w:sz="0" w:space="0" w:color="auto"/>
            <w:right w:val="none" w:sz="0" w:space="0" w:color="auto"/>
          </w:divBdr>
        </w:div>
        <w:div w:id="1908032959">
          <w:marLeft w:val="274"/>
          <w:marRight w:val="0"/>
          <w:marTop w:val="0"/>
          <w:marBottom w:val="0"/>
          <w:divBdr>
            <w:top w:val="none" w:sz="0" w:space="0" w:color="auto"/>
            <w:left w:val="none" w:sz="0" w:space="0" w:color="auto"/>
            <w:bottom w:val="none" w:sz="0" w:space="0" w:color="auto"/>
            <w:right w:val="none" w:sz="0" w:space="0" w:color="auto"/>
          </w:divBdr>
        </w:div>
        <w:div w:id="1292057496">
          <w:marLeft w:val="994"/>
          <w:marRight w:val="0"/>
          <w:marTop w:val="0"/>
          <w:marBottom w:val="0"/>
          <w:divBdr>
            <w:top w:val="none" w:sz="0" w:space="0" w:color="auto"/>
            <w:left w:val="none" w:sz="0" w:space="0" w:color="auto"/>
            <w:bottom w:val="none" w:sz="0" w:space="0" w:color="auto"/>
            <w:right w:val="none" w:sz="0" w:space="0" w:color="auto"/>
          </w:divBdr>
        </w:div>
        <w:div w:id="1663506372">
          <w:marLeft w:val="274"/>
          <w:marRight w:val="0"/>
          <w:marTop w:val="0"/>
          <w:marBottom w:val="0"/>
          <w:divBdr>
            <w:top w:val="none" w:sz="0" w:space="0" w:color="auto"/>
            <w:left w:val="none" w:sz="0" w:space="0" w:color="auto"/>
            <w:bottom w:val="none" w:sz="0" w:space="0" w:color="auto"/>
            <w:right w:val="none" w:sz="0" w:space="0" w:color="auto"/>
          </w:divBdr>
        </w:div>
        <w:div w:id="1511948242">
          <w:marLeft w:val="274"/>
          <w:marRight w:val="0"/>
          <w:marTop w:val="0"/>
          <w:marBottom w:val="0"/>
          <w:divBdr>
            <w:top w:val="none" w:sz="0" w:space="0" w:color="auto"/>
            <w:left w:val="none" w:sz="0" w:space="0" w:color="auto"/>
            <w:bottom w:val="none" w:sz="0" w:space="0" w:color="auto"/>
            <w:right w:val="none" w:sz="0" w:space="0" w:color="auto"/>
          </w:divBdr>
        </w:div>
        <w:div w:id="1614479503">
          <w:marLeft w:val="274"/>
          <w:marRight w:val="0"/>
          <w:marTop w:val="0"/>
          <w:marBottom w:val="0"/>
          <w:divBdr>
            <w:top w:val="none" w:sz="0" w:space="0" w:color="auto"/>
            <w:left w:val="none" w:sz="0" w:space="0" w:color="auto"/>
            <w:bottom w:val="none" w:sz="0" w:space="0" w:color="auto"/>
            <w:right w:val="none" w:sz="0" w:space="0" w:color="auto"/>
          </w:divBdr>
        </w:div>
        <w:div w:id="1135756059">
          <w:marLeft w:val="274"/>
          <w:marRight w:val="0"/>
          <w:marTop w:val="0"/>
          <w:marBottom w:val="0"/>
          <w:divBdr>
            <w:top w:val="none" w:sz="0" w:space="0" w:color="auto"/>
            <w:left w:val="none" w:sz="0" w:space="0" w:color="auto"/>
            <w:bottom w:val="none" w:sz="0" w:space="0" w:color="auto"/>
            <w:right w:val="none" w:sz="0" w:space="0" w:color="auto"/>
          </w:divBdr>
        </w:div>
      </w:divsChild>
    </w:div>
    <w:div w:id="210003985">
      <w:bodyDiv w:val="1"/>
      <w:marLeft w:val="0"/>
      <w:marRight w:val="0"/>
      <w:marTop w:val="0"/>
      <w:marBottom w:val="0"/>
      <w:divBdr>
        <w:top w:val="none" w:sz="0" w:space="0" w:color="auto"/>
        <w:left w:val="none" w:sz="0" w:space="0" w:color="auto"/>
        <w:bottom w:val="none" w:sz="0" w:space="0" w:color="auto"/>
        <w:right w:val="none" w:sz="0" w:space="0" w:color="auto"/>
      </w:divBdr>
      <w:divsChild>
        <w:div w:id="2080400139">
          <w:marLeft w:val="274"/>
          <w:marRight w:val="0"/>
          <w:marTop w:val="0"/>
          <w:marBottom w:val="0"/>
          <w:divBdr>
            <w:top w:val="none" w:sz="0" w:space="0" w:color="auto"/>
            <w:left w:val="none" w:sz="0" w:space="0" w:color="auto"/>
            <w:bottom w:val="none" w:sz="0" w:space="0" w:color="auto"/>
            <w:right w:val="none" w:sz="0" w:space="0" w:color="auto"/>
          </w:divBdr>
        </w:div>
        <w:div w:id="929460595">
          <w:marLeft w:val="274"/>
          <w:marRight w:val="0"/>
          <w:marTop w:val="0"/>
          <w:marBottom w:val="0"/>
          <w:divBdr>
            <w:top w:val="none" w:sz="0" w:space="0" w:color="auto"/>
            <w:left w:val="none" w:sz="0" w:space="0" w:color="auto"/>
            <w:bottom w:val="none" w:sz="0" w:space="0" w:color="auto"/>
            <w:right w:val="none" w:sz="0" w:space="0" w:color="auto"/>
          </w:divBdr>
        </w:div>
        <w:div w:id="1242910237">
          <w:marLeft w:val="274"/>
          <w:marRight w:val="0"/>
          <w:marTop w:val="0"/>
          <w:marBottom w:val="0"/>
          <w:divBdr>
            <w:top w:val="none" w:sz="0" w:space="0" w:color="auto"/>
            <w:left w:val="none" w:sz="0" w:space="0" w:color="auto"/>
            <w:bottom w:val="none" w:sz="0" w:space="0" w:color="auto"/>
            <w:right w:val="none" w:sz="0" w:space="0" w:color="auto"/>
          </w:divBdr>
        </w:div>
        <w:div w:id="330186000">
          <w:marLeft w:val="274"/>
          <w:marRight w:val="0"/>
          <w:marTop w:val="0"/>
          <w:marBottom w:val="0"/>
          <w:divBdr>
            <w:top w:val="none" w:sz="0" w:space="0" w:color="auto"/>
            <w:left w:val="none" w:sz="0" w:space="0" w:color="auto"/>
            <w:bottom w:val="none" w:sz="0" w:space="0" w:color="auto"/>
            <w:right w:val="none" w:sz="0" w:space="0" w:color="auto"/>
          </w:divBdr>
        </w:div>
        <w:div w:id="2135057953">
          <w:marLeft w:val="274"/>
          <w:marRight w:val="0"/>
          <w:marTop w:val="0"/>
          <w:marBottom w:val="0"/>
          <w:divBdr>
            <w:top w:val="none" w:sz="0" w:space="0" w:color="auto"/>
            <w:left w:val="none" w:sz="0" w:space="0" w:color="auto"/>
            <w:bottom w:val="none" w:sz="0" w:space="0" w:color="auto"/>
            <w:right w:val="none" w:sz="0" w:space="0" w:color="auto"/>
          </w:divBdr>
        </w:div>
        <w:div w:id="273363805">
          <w:marLeft w:val="274"/>
          <w:marRight w:val="0"/>
          <w:marTop w:val="0"/>
          <w:marBottom w:val="0"/>
          <w:divBdr>
            <w:top w:val="none" w:sz="0" w:space="0" w:color="auto"/>
            <w:left w:val="none" w:sz="0" w:space="0" w:color="auto"/>
            <w:bottom w:val="none" w:sz="0" w:space="0" w:color="auto"/>
            <w:right w:val="none" w:sz="0" w:space="0" w:color="auto"/>
          </w:divBdr>
        </w:div>
        <w:div w:id="1964192203">
          <w:marLeft w:val="274"/>
          <w:marRight w:val="0"/>
          <w:marTop w:val="0"/>
          <w:marBottom w:val="0"/>
          <w:divBdr>
            <w:top w:val="none" w:sz="0" w:space="0" w:color="auto"/>
            <w:left w:val="none" w:sz="0" w:space="0" w:color="auto"/>
            <w:bottom w:val="none" w:sz="0" w:space="0" w:color="auto"/>
            <w:right w:val="none" w:sz="0" w:space="0" w:color="auto"/>
          </w:divBdr>
        </w:div>
        <w:div w:id="692416527">
          <w:marLeft w:val="274"/>
          <w:marRight w:val="0"/>
          <w:marTop w:val="0"/>
          <w:marBottom w:val="0"/>
          <w:divBdr>
            <w:top w:val="none" w:sz="0" w:space="0" w:color="auto"/>
            <w:left w:val="none" w:sz="0" w:space="0" w:color="auto"/>
            <w:bottom w:val="none" w:sz="0" w:space="0" w:color="auto"/>
            <w:right w:val="none" w:sz="0" w:space="0" w:color="auto"/>
          </w:divBdr>
        </w:div>
        <w:div w:id="1217280828">
          <w:marLeft w:val="274"/>
          <w:marRight w:val="0"/>
          <w:marTop w:val="0"/>
          <w:marBottom w:val="0"/>
          <w:divBdr>
            <w:top w:val="none" w:sz="0" w:space="0" w:color="auto"/>
            <w:left w:val="none" w:sz="0" w:space="0" w:color="auto"/>
            <w:bottom w:val="none" w:sz="0" w:space="0" w:color="auto"/>
            <w:right w:val="none" w:sz="0" w:space="0" w:color="auto"/>
          </w:divBdr>
        </w:div>
        <w:div w:id="954676918">
          <w:marLeft w:val="274"/>
          <w:marRight w:val="0"/>
          <w:marTop w:val="0"/>
          <w:marBottom w:val="0"/>
          <w:divBdr>
            <w:top w:val="none" w:sz="0" w:space="0" w:color="auto"/>
            <w:left w:val="none" w:sz="0" w:space="0" w:color="auto"/>
            <w:bottom w:val="none" w:sz="0" w:space="0" w:color="auto"/>
            <w:right w:val="none" w:sz="0" w:space="0" w:color="auto"/>
          </w:divBdr>
        </w:div>
      </w:divsChild>
    </w:div>
    <w:div w:id="313218263">
      <w:bodyDiv w:val="1"/>
      <w:marLeft w:val="0"/>
      <w:marRight w:val="0"/>
      <w:marTop w:val="0"/>
      <w:marBottom w:val="0"/>
      <w:divBdr>
        <w:top w:val="none" w:sz="0" w:space="0" w:color="auto"/>
        <w:left w:val="none" w:sz="0" w:space="0" w:color="auto"/>
        <w:bottom w:val="none" w:sz="0" w:space="0" w:color="auto"/>
        <w:right w:val="none" w:sz="0" w:space="0" w:color="auto"/>
      </w:divBdr>
      <w:divsChild>
        <w:div w:id="2087417677">
          <w:marLeft w:val="274"/>
          <w:marRight w:val="0"/>
          <w:marTop w:val="0"/>
          <w:marBottom w:val="0"/>
          <w:divBdr>
            <w:top w:val="none" w:sz="0" w:space="0" w:color="auto"/>
            <w:left w:val="none" w:sz="0" w:space="0" w:color="auto"/>
            <w:bottom w:val="none" w:sz="0" w:space="0" w:color="auto"/>
            <w:right w:val="none" w:sz="0" w:space="0" w:color="auto"/>
          </w:divBdr>
        </w:div>
        <w:div w:id="1453786476">
          <w:marLeft w:val="274"/>
          <w:marRight w:val="0"/>
          <w:marTop w:val="0"/>
          <w:marBottom w:val="0"/>
          <w:divBdr>
            <w:top w:val="none" w:sz="0" w:space="0" w:color="auto"/>
            <w:left w:val="none" w:sz="0" w:space="0" w:color="auto"/>
            <w:bottom w:val="none" w:sz="0" w:space="0" w:color="auto"/>
            <w:right w:val="none" w:sz="0" w:space="0" w:color="auto"/>
          </w:divBdr>
        </w:div>
        <w:div w:id="1870488645">
          <w:marLeft w:val="274"/>
          <w:marRight w:val="0"/>
          <w:marTop w:val="0"/>
          <w:marBottom w:val="0"/>
          <w:divBdr>
            <w:top w:val="none" w:sz="0" w:space="0" w:color="auto"/>
            <w:left w:val="none" w:sz="0" w:space="0" w:color="auto"/>
            <w:bottom w:val="none" w:sz="0" w:space="0" w:color="auto"/>
            <w:right w:val="none" w:sz="0" w:space="0" w:color="auto"/>
          </w:divBdr>
        </w:div>
        <w:div w:id="1071777318">
          <w:marLeft w:val="274"/>
          <w:marRight w:val="0"/>
          <w:marTop w:val="0"/>
          <w:marBottom w:val="0"/>
          <w:divBdr>
            <w:top w:val="none" w:sz="0" w:space="0" w:color="auto"/>
            <w:left w:val="none" w:sz="0" w:space="0" w:color="auto"/>
            <w:bottom w:val="none" w:sz="0" w:space="0" w:color="auto"/>
            <w:right w:val="none" w:sz="0" w:space="0" w:color="auto"/>
          </w:divBdr>
        </w:div>
        <w:div w:id="743336699">
          <w:marLeft w:val="274"/>
          <w:marRight w:val="0"/>
          <w:marTop w:val="0"/>
          <w:marBottom w:val="0"/>
          <w:divBdr>
            <w:top w:val="none" w:sz="0" w:space="0" w:color="auto"/>
            <w:left w:val="none" w:sz="0" w:space="0" w:color="auto"/>
            <w:bottom w:val="none" w:sz="0" w:space="0" w:color="auto"/>
            <w:right w:val="none" w:sz="0" w:space="0" w:color="auto"/>
          </w:divBdr>
        </w:div>
        <w:div w:id="1167328702">
          <w:marLeft w:val="994"/>
          <w:marRight w:val="0"/>
          <w:marTop w:val="0"/>
          <w:marBottom w:val="0"/>
          <w:divBdr>
            <w:top w:val="none" w:sz="0" w:space="0" w:color="auto"/>
            <w:left w:val="none" w:sz="0" w:space="0" w:color="auto"/>
            <w:bottom w:val="none" w:sz="0" w:space="0" w:color="auto"/>
            <w:right w:val="none" w:sz="0" w:space="0" w:color="auto"/>
          </w:divBdr>
        </w:div>
        <w:div w:id="742265010">
          <w:marLeft w:val="274"/>
          <w:marRight w:val="0"/>
          <w:marTop w:val="0"/>
          <w:marBottom w:val="0"/>
          <w:divBdr>
            <w:top w:val="none" w:sz="0" w:space="0" w:color="auto"/>
            <w:left w:val="none" w:sz="0" w:space="0" w:color="auto"/>
            <w:bottom w:val="none" w:sz="0" w:space="0" w:color="auto"/>
            <w:right w:val="none" w:sz="0" w:space="0" w:color="auto"/>
          </w:divBdr>
        </w:div>
      </w:divsChild>
    </w:div>
    <w:div w:id="831412694">
      <w:bodyDiv w:val="1"/>
      <w:marLeft w:val="0"/>
      <w:marRight w:val="0"/>
      <w:marTop w:val="0"/>
      <w:marBottom w:val="0"/>
      <w:divBdr>
        <w:top w:val="none" w:sz="0" w:space="0" w:color="auto"/>
        <w:left w:val="none" w:sz="0" w:space="0" w:color="auto"/>
        <w:bottom w:val="none" w:sz="0" w:space="0" w:color="auto"/>
        <w:right w:val="none" w:sz="0" w:space="0" w:color="auto"/>
      </w:divBdr>
      <w:divsChild>
        <w:div w:id="1760255614">
          <w:marLeft w:val="274"/>
          <w:marRight w:val="0"/>
          <w:marTop w:val="0"/>
          <w:marBottom w:val="0"/>
          <w:divBdr>
            <w:top w:val="none" w:sz="0" w:space="0" w:color="auto"/>
            <w:left w:val="none" w:sz="0" w:space="0" w:color="auto"/>
            <w:bottom w:val="none" w:sz="0" w:space="0" w:color="auto"/>
            <w:right w:val="none" w:sz="0" w:space="0" w:color="auto"/>
          </w:divBdr>
        </w:div>
        <w:div w:id="743262073">
          <w:marLeft w:val="274"/>
          <w:marRight w:val="0"/>
          <w:marTop w:val="0"/>
          <w:marBottom w:val="0"/>
          <w:divBdr>
            <w:top w:val="none" w:sz="0" w:space="0" w:color="auto"/>
            <w:left w:val="none" w:sz="0" w:space="0" w:color="auto"/>
            <w:bottom w:val="none" w:sz="0" w:space="0" w:color="auto"/>
            <w:right w:val="none" w:sz="0" w:space="0" w:color="auto"/>
          </w:divBdr>
        </w:div>
        <w:div w:id="1588465553">
          <w:marLeft w:val="274"/>
          <w:marRight w:val="0"/>
          <w:marTop w:val="0"/>
          <w:marBottom w:val="0"/>
          <w:divBdr>
            <w:top w:val="none" w:sz="0" w:space="0" w:color="auto"/>
            <w:left w:val="none" w:sz="0" w:space="0" w:color="auto"/>
            <w:bottom w:val="none" w:sz="0" w:space="0" w:color="auto"/>
            <w:right w:val="none" w:sz="0" w:space="0" w:color="auto"/>
          </w:divBdr>
        </w:div>
        <w:div w:id="429158939">
          <w:marLeft w:val="274"/>
          <w:marRight w:val="0"/>
          <w:marTop w:val="0"/>
          <w:marBottom w:val="0"/>
          <w:divBdr>
            <w:top w:val="none" w:sz="0" w:space="0" w:color="auto"/>
            <w:left w:val="none" w:sz="0" w:space="0" w:color="auto"/>
            <w:bottom w:val="none" w:sz="0" w:space="0" w:color="auto"/>
            <w:right w:val="none" w:sz="0" w:space="0" w:color="auto"/>
          </w:divBdr>
        </w:div>
        <w:div w:id="1710377553">
          <w:marLeft w:val="274"/>
          <w:marRight w:val="0"/>
          <w:marTop w:val="0"/>
          <w:marBottom w:val="0"/>
          <w:divBdr>
            <w:top w:val="none" w:sz="0" w:space="0" w:color="auto"/>
            <w:left w:val="none" w:sz="0" w:space="0" w:color="auto"/>
            <w:bottom w:val="none" w:sz="0" w:space="0" w:color="auto"/>
            <w:right w:val="none" w:sz="0" w:space="0" w:color="auto"/>
          </w:divBdr>
        </w:div>
        <w:div w:id="350186692">
          <w:marLeft w:val="274"/>
          <w:marRight w:val="0"/>
          <w:marTop w:val="0"/>
          <w:marBottom w:val="0"/>
          <w:divBdr>
            <w:top w:val="none" w:sz="0" w:space="0" w:color="auto"/>
            <w:left w:val="none" w:sz="0" w:space="0" w:color="auto"/>
            <w:bottom w:val="none" w:sz="0" w:space="0" w:color="auto"/>
            <w:right w:val="none" w:sz="0" w:space="0" w:color="auto"/>
          </w:divBdr>
        </w:div>
        <w:div w:id="693575452">
          <w:marLeft w:val="274"/>
          <w:marRight w:val="0"/>
          <w:marTop w:val="0"/>
          <w:marBottom w:val="0"/>
          <w:divBdr>
            <w:top w:val="none" w:sz="0" w:space="0" w:color="auto"/>
            <w:left w:val="none" w:sz="0" w:space="0" w:color="auto"/>
            <w:bottom w:val="none" w:sz="0" w:space="0" w:color="auto"/>
            <w:right w:val="none" w:sz="0" w:space="0" w:color="auto"/>
          </w:divBdr>
        </w:div>
        <w:div w:id="854153758">
          <w:marLeft w:val="994"/>
          <w:marRight w:val="0"/>
          <w:marTop w:val="0"/>
          <w:marBottom w:val="0"/>
          <w:divBdr>
            <w:top w:val="none" w:sz="0" w:space="0" w:color="auto"/>
            <w:left w:val="none" w:sz="0" w:space="0" w:color="auto"/>
            <w:bottom w:val="none" w:sz="0" w:space="0" w:color="auto"/>
            <w:right w:val="none" w:sz="0" w:space="0" w:color="auto"/>
          </w:divBdr>
        </w:div>
        <w:div w:id="105850928">
          <w:marLeft w:val="994"/>
          <w:marRight w:val="0"/>
          <w:marTop w:val="0"/>
          <w:marBottom w:val="0"/>
          <w:divBdr>
            <w:top w:val="none" w:sz="0" w:space="0" w:color="auto"/>
            <w:left w:val="none" w:sz="0" w:space="0" w:color="auto"/>
            <w:bottom w:val="none" w:sz="0" w:space="0" w:color="auto"/>
            <w:right w:val="none" w:sz="0" w:space="0" w:color="auto"/>
          </w:divBdr>
        </w:div>
        <w:div w:id="1301423181">
          <w:marLeft w:val="994"/>
          <w:marRight w:val="0"/>
          <w:marTop w:val="0"/>
          <w:marBottom w:val="0"/>
          <w:divBdr>
            <w:top w:val="none" w:sz="0" w:space="0" w:color="auto"/>
            <w:left w:val="none" w:sz="0" w:space="0" w:color="auto"/>
            <w:bottom w:val="none" w:sz="0" w:space="0" w:color="auto"/>
            <w:right w:val="none" w:sz="0" w:space="0" w:color="auto"/>
          </w:divBdr>
        </w:div>
        <w:div w:id="257443732">
          <w:marLeft w:val="274"/>
          <w:marRight w:val="0"/>
          <w:marTop w:val="0"/>
          <w:marBottom w:val="0"/>
          <w:divBdr>
            <w:top w:val="none" w:sz="0" w:space="0" w:color="auto"/>
            <w:left w:val="none" w:sz="0" w:space="0" w:color="auto"/>
            <w:bottom w:val="none" w:sz="0" w:space="0" w:color="auto"/>
            <w:right w:val="none" w:sz="0" w:space="0" w:color="auto"/>
          </w:divBdr>
        </w:div>
        <w:div w:id="1297954767">
          <w:marLeft w:val="994"/>
          <w:marRight w:val="0"/>
          <w:marTop w:val="0"/>
          <w:marBottom w:val="0"/>
          <w:divBdr>
            <w:top w:val="none" w:sz="0" w:space="0" w:color="auto"/>
            <w:left w:val="none" w:sz="0" w:space="0" w:color="auto"/>
            <w:bottom w:val="none" w:sz="0" w:space="0" w:color="auto"/>
            <w:right w:val="none" w:sz="0" w:space="0" w:color="auto"/>
          </w:divBdr>
        </w:div>
        <w:div w:id="74788303">
          <w:marLeft w:val="274"/>
          <w:marRight w:val="0"/>
          <w:marTop w:val="0"/>
          <w:marBottom w:val="0"/>
          <w:divBdr>
            <w:top w:val="none" w:sz="0" w:space="0" w:color="auto"/>
            <w:left w:val="none" w:sz="0" w:space="0" w:color="auto"/>
            <w:bottom w:val="none" w:sz="0" w:space="0" w:color="auto"/>
            <w:right w:val="none" w:sz="0" w:space="0" w:color="auto"/>
          </w:divBdr>
        </w:div>
        <w:div w:id="2073775684">
          <w:marLeft w:val="274"/>
          <w:marRight w:val="0"/>
          <w:marTop w:val="0"/>
          <w:marBottom w:val="0"/>
          <w:divBdr>
            <w:top w:val="none" w:sz="0" w:space="0" w:color="auto"/>
            <w:left w:val="none" w:sz="0" w:space="0" w:color="auto"/>
            <w:bottom w:val="none" w:sz="0" w:space="0" w:color="auto"/>
            <w:right w:val="none" w:sz="0" w:space="0" w:color="auto"/>
          </w:divBdr>
        </w:div>
        <w:div w:id="962463181">
          <w:marLeft w:val="994"/>
          <w:marRight w:val="0"/>
          <w:marTop w:val="0"/>
          <w:marBottom w:val="0"/>
          <w:divBdr>
            <w:top w:val="none" w:sz="0" w:space="0" w:color="auto"/>
            <w:left w:val="none" w:sz="0" w:space="0" w:color="auto"/>
            <w:bottom w:val="none" w:sz="0" w:space="0" w:color="auto"/>
            <w:right w:val="none" w:sz="0" w:space="0" w:color="auto"/>
          </w:divBdr>
        </w:div>
        <w:div w:id="1323269837">
          <w:marLeft w:val="274"/>
          <w:marRight w:val="0"/>
          <w:marTop w:val="0"/>
          <w:marBottom w:val="0"/>
          <w:divBdr>
            <w:top w:val="none" w:sz="0" w:space="0" w:color="auto"/>
            <w:left w:val="none" w:sz="0" w:space="0" w:color="auto"/>
            <w:bottom w:val="none" w:sz="0" w:space="0" w:color="auto"/>
            <w:right w:val="none" w:sz="0" w:space="0" w:color="auto"/>
          </w:divBdr>
        </w:div>
        <w:div w:id="1169369427">
          <w:marLeft w:val="274"/>
          <w:marRight w:val="0"/>
          <w:marTop w:val="0"/>
          <w:marBottom w:val="0"/>
          <w:divBdr>
            <w:top w:val="none" w:sz="0" w:space="0" w:color="auto"/>
            <w:left w:val="none" w:sz="0" w:space="0" w:color="auto"/>
            <w:bottom w:val="none" w:sz="0" w:space="0" w:color="auto"/>
            <w:right w:val="none" w:sz="0" w:space="0" w:color="auto"/>
          </w:divBdr>
        </w:div>
        <w:div w:id="104691315">
          <w:marLeft w:val="274"/>
          <w:marRight w:val="0"/>
          <w:marTop w:val="0"/>
          <w:marBottom w:val="0"/>
          <w:divBdr>
            <w:top w:val="none" w:sz="0" w:space="0" w:color="auto"/>
            <w:left w:val="none" w:sz="0" w:space="0" w:color="auto"/>
            <w:bottom w:val="none" w:sz="0" w:space="0" w:color="auto"/>
            <w:right w:val="none" w:sz="0" w:space="0" w:color="auto"/>
          </w:divBdr>
        </w:div>
        <w:div w:id="542907768">
          <w:marLeft w:val="274"/>
          <w:marRight w:val="0"/>
          <w:marTop w:val="0"/>
          <w:marBottom w:val="0"/>
          <w:divBdr>
            <w:top w:val="none" w:sz="0" w:space="0" w:color="auto"/>
            <w:left w:val="none" w:sz="0" w:space="0" w:color="auto"/>
            <w:bottom w:val="none" w:sz="0" w:space="0" w:color="auto"/>
            <w:right w:val="none" w:sz="0" w:space="0" w:color="auto"/>
          </w:divBdr>
        </w:div>
        <w:div w:id="1497568577">
          <w:marLeft w:val="274"/>
          <w:marRight w:val="0"/>
          <w:marTop w:val="0"/>
          <w:marBottom w:val="0"/>
          <w:divBdr>
            <w:top w:val="none" w:sz="0" w:space="0" w:color="auto"/>
            <w:left w:val="none" w:sz="0" w:space="0" w:color="auto"/>
            <w:bottom w:val="none" w:sz="0" w:space="0" w:color="auto"/>
            <w:right w:val="none" w:sz="0" w:space="0" w:color="auto"/>
          </w:divBdr>
        </w:div>
        <w:div w:id="1234853206">
          <w:marLeft w:val="274"/>
          <w:marRight w:val="0"/>
          <w:marTop w:val="0"/>
          <w:marBottom w:val="0"/>
          <w:divBdr>
            <w:top w:val="none" w:sz="0" w:space="0" w:color="auto"/>
            <w:left w:val="none" w:sz="0" w:space="0" w:color="auto"/>
            <w:bottom w:val="none" w:sz="0" w:space="0" w:color="auto"/>
            <w:right w:val="none" w:sz="0" w:space="0" w:color="auto"/>
          </w:divBdr>
        </w:div>
        <w:div w:id="492913626">
          <w:marLeft w:val="274"/>
          <w:marRight w:val="0"/>
          <w:marTop w:val="0"/>
          <w:marBottom w:val="0"/>
          <w:divBdr>
            <w:top w:val="none" w:sz="0" w:space="0" w:color="auto"/>
            <w:left w:val="none" w:sz="0" w:space="0" w:color="auto"/>
            <w:bottom w:val="none" w:sz="0" w:space="0" w:color="auto"/>
            <w:right w:val="none" w:sz="0" w:space="0" w:color="auto"/>
          </w:divBdr>
        </w:div>
      </w:divsChild>
    </w:div>
    <w:div w:id="1140075693">
      <w:bodyDiv w:val="1"/>
      <w:marLeft w:val="0"/>
      <w:marRight w:val="0"/>
      <w:marTop w:val="0"/>
      <w:marBottom w:val="0"/>
      <w:divBdr>
        <w:top w:val="none" w:sz="0" w:space="0" w:color="auto"/>
        <w:left w:val="none" w:sz="0" w:space="0" w:color="auto"/>
        <w:bottom w:val="none" w:sz="0" w:space="0" w:color="auto"/>
        <w:right w:val="none" w:sz="0" w:space="0" w:color="auto"/>
      </w:divBdr>
      <w:divsChild>
        <w:div w:id="761293925">
          <w:marLeft w:val="274"/>
          <w:marRight w:val="0"/>
          <w:marTop w:val="0"/>
          <w:marBottom w:val="0"/>
          <w:divBdr>
            <w:top w:val="none" w:sz="0" w:space="0" w:color="auto"/>
            <w:left w:val="none" w:sz="0" w:space="0" w:color="auto"/>
            <w:bottom w:val="none" w:sz="0" w:space="0" w:color="auto"/>
            <w:right w:val="none" w:sz="0" w:space="0" w:color="auto"/>
          </w:divBdr>
        </w:div>
        <w:div w:id="1534997954">
          <w:marLeft w:val="274"/>
          <w:marRight w:val="0"/>
          <w:marTop w:val="0"/>
          <w:marBottom w:val="0"/>
          <w:divBdr>
            <w:top w:val="none" w:sz="0" w:space="0" w:color="auto"/>
            <w:left w:val="none" w:sz="0" w:space="0" w:color="auto"/>
            <w:bottom w:val="none" w:sz="0" w:space="0" w:color="auto"/>
            <w:right w:val="none" w:sz="0" w:space="0" w:color="auto"/>
          </w:divBdr>
        </w:div>
        <w:div w:id="603653373">
          <w:marLeft w:val="274"/>
          <w:marRight w:val="0"/>
          <w:marTop w:val="0"/>
          <w:marBottom w:val="0"/>
          <w:divBdr>
            <w:top w:val="none" w:sz="0" w:space="0" w:color="auto"/>
            <w:left w:val="none" w:sz="0" w:space="0" w:color="auto"/>
            <w:bottom w:val="none" w:sz="0" w:space="0" w:color="auto"/>
            <w:right w:val="none" w:sz="0" w:space="0" w:color="auto"/>
          </w:divBdr>
        </w:div>
        <w:div w:id="766583408">
          <w:marLeft w:val="274"/>
          <w:marRight w:val="0"/>
          <w:marTop w:val="0"/>
          <w:marBottom w:val="0"/>
          <w:divBdr>
            <w:top w:val="none" w:sz="0" w:space="0" w:color="auto"/>
            <w:left w:val="none" w:sz="0" w:space="0" w:color="auto"/>
            <w:bottom w:val="none" w:sz="0" w:space="0" w:color="auto"/>
            <w:right w:val="none" w:sz="0" w:space="0" w:color="auto"/>
          </w:divBdr>
        </w:div>
        <w:div w:id="4328302">
          <w:marLeft w:val="274"/>
          <w:marRight w:val="0"/>
          <w:marTop w:val="0"/>
          <w:marBottom w:val="0"/>
          <w:divBdr>
            <w:top w:val="none" w:sz="0" w:space="0" w:color="auto"/>
            <w:left w:val="none" w:sz="0" w:space="0" w:color="auto"/>
            <w:bottom w:val="none" w:sz="0" w:space="0" w:color="auto"/>
            <w:right w:val="none" w:sz="0" w:space="0" w:color="auto"/>
          </w:divBdr>
        </w:div>
        <w:div w:id="706412828">
          <w:marLeft w:val="994"/>
          <w:marRight w:val="0"/>
          <w:marTop w:val="0"/>
          <w:marBottom w:val="0"/>
          <w:divBdr>
            <w:top w:val="none" w:sz="0" w:space="0" w:color="auto"/>
            <w:left w:val="none" w:sz="0" w:space="0" w:color="auto"/>
            <w:bottom w:val="none" w:sz="0" w:space="0" w:color="auto"/>
            <w:right w:val="none" w:sz="0" w:space="0" w:color="auto"/>
          </w:divBdr>
        </w:div>
        <w:div w:id="1569725871">
          <w:marLeft w:val="994"/>
          <w:marRight w:val="0"/>
          <w:marTop w:val="0"/>
          <w:marBottom w:val="0"/>
          <w:divBdr>
            <w:top w:val="none" w:sz="0" w:space="0" w:color="auto"/>
            <w:left w:val="none" w:sz="0" w:space="0" w:color="auto"/>
            <w:bottom w:val="none" w:sz="0" w:space="0" w:color="auto"/>
            <w:right w:val="none" w:sz="0" w:space="0" w:color="auto"/>
          </w:divBdr>
        </w:div>
        <w:div w:id="1826123290">
          <w:marLeft w:val="994"/>
          <w:marRight w:val="0"/>
          <w:marTop w:val="0"/>
          <w:marBottom w:val="0"/>
          <w:divBdr>
            <w:top w:val="none" w:sz="0" w:space="0" w:color="auto"/>
            <w:left w:val="none" w:sz="0" w:space="0" w:color="auto"/>
            <w:bottom w:val="none" w:sz="0" w:space="0" w:color="auto"/>
            <w:right w:val="none" w:sz="0" w:space="0" w:color="auto"/>
          </w:divBdr>
        </w:div>
        <w:div w:id="1045451069">
          <w:marLeft w:val="994"/>
          <w:marRight w:val="0"/>
          <w:marTop w:val="0"/>
          <w:marBottom w:val="0"/>
          <w:divBdr>
            <w:top w:val="none" w:sz="0" w:space="0" w:color="auto"/>
            <w:left w:val="none" w:sz="0" w:space="0" w:color="auto"/>
            <w:bottom w:val="none" w:sz="0" w:space="0" w:color="auto"/>
            <w:right w:val="none" w:sz="0" w:space="0" w:color="auto"/>
          </w:divBdr>
        </w:div>
        <w:div w:id="630208881">
          <w:marLeft w:val="274"/>
          <w:marRight w:val="0"/>
          <w:marTop w:val="0"/>
          <w:marBottom w:val="0"/>
          <w:divBdr>
            <w:top w:val="none" w:sz="0" w:space="0" w:color="auto"/>
            <w:left w:val="none" w:sz="0" w:space="0" w:color="auto"/>
            <w:bottom w:val="none" w:sz="0" w:space="0" w:color="auto"/>
            <w:right w:val="none" w:sz="0" w:space="0" w:color="auto"/>
          </w:divBdr>
        </w:div>
      </w:divsChild>
    </w:div>
    <w:div w:id="1540319994">
      <w:bodyDiv w:val="1"/>
      <w:marLeft w:val="0"/>
      <w:marRight w:val="0"/>
      <w:marTop w:val="0"/>
      <w:marBottom w:val="0"/>
      <w:divBdr>
        <w:top w:val="none" w:sz="0" w:space="0" w:color="auto"/>
        <w:left w:val="none" w:sz="0" w:space="0" w:color="auto"/>
        <w:bottom w:val="none" w:sz="0" w:space="0" w:color="auto"/>
        <w:right w:val="none" w:sz="0" w:space="0" w:color="auto"/>
      </w:divBdr>
    </w:div>
    <w:div w:id="1909339261">
      <w:bodyDiv w:val="1"/>
      <w:marLeft w:val="0"/>
      <w:marRight w:val="0"/>
      <w:marTop w:val="0"/>
      <w:marBottom w:val="0"/>
      <w:divBdr>
        <w:top w:val="none" w:sz="0" w:space="0" w:color="auto"/>
        <w:left w:val="none" w:sz="0" w:space="0" w:color="auto"/>
        <w:bottom w:val="none" w:sz="0" w:space="0" w:color="auto"/>
        <w:right w:val="none" w:sz="0" w:space="0" w:color="auto"/>
      </w:divBdr>
      <w:divsChild>
        <w:div w:id="1875456937">
          <w:marLeft w:val="274"/>
          <w:marRight w:val="0"/>
          <w:marTop w:val="0"/>
          <w:marBottom w:val="0"/>
          <w:divBdr>
            <w:top w:val="none" w:sz="0" w:space="0" w:color="auto"/>
            <w:left w:val="none" w:sz="0" w:space="0" w:color="auto"/>
            <w:bottom w:val="none" w:sz="0" w:space="0" w:color="auto"/>
            <w:right w:val="none" w:sz="0" w:space="0" w:color="auto"/>
          </w:divBdr>
        </w:div>
        <w:div w:id="1357196345">
          <w:marLeft w:val="274"/>
          <w:marRight w:val="0"/>
          <w:marTop w:val="0"/>
          <w:marBottom w:val="0"/>
          <w:divBdr>
            <w:top w:val="none" w:sz="0" w:space="0" w:color="auto"/>
            <w:left w:val="none" w:sz="0" w:space="0" w:color="auto"/>
            <w:bottom w:val="none" w:sz="0" w:space="0" w:color="auto"/>
            <w:right w:val="none" w:sz="0" w:space="0" w:color="auto"/>
          </w:divBdr>
        </w:div>
        <w:div w:id="1844543363">
          <w:marLeft w:val="274"/>
          <w:marRight w:val="0"/>
          <w:marTop w:val="0"/>
          <w:marBottom w:val="0"/>
          <w:divBdr>
            <w:top w:val="none" w:sz="0" w:space="0" w:color="auto"/>
            <w:left w:val="none" w:sz="0" w:space="0" w:color="auto"/>
            <w:bottom w:val="none" w:sz="0" w:space="0" w:color="auto"/>
            <w:right w:val="none" w:sz="0" w:space="0" w:color="auto"/>
          </w:divBdr>
        </w:div>
        <w:div w:id="369307249">
          <w:marLeft w:val="274"/>
          <w:marRight w:val="0"/>
          <w:marTop w:val="0"/>
          <w:marBottom w:val="0"/>
          <w:divBdr>
            <w:top w:val="none" w:sz="0" w:space="0" w:color="auto"/>
            <w:left w:val="none" w:sz="0" w:space="0" w:color="auto"/>
            <w:bottom w:val="none" w:sz="0" w:space="0" w:color="auto"/>
            <w:right w:val="none" w:sz="0" w:space="0" w:color="auto"/>
          </w:divBdr>
        </w:div>
        <w:div w:id="2113167429">
          <w:marLeft w:val="274"/>
          <w:marRight w:val="0"/>
          <w:marTop w:val="0"/>
          <w:marBottom w:val="0"/>
          <w:divBdr>
            <w:top w:val="none" w:sz="0" w:space="0" w:color="auto"/>
            <w:left w:val="none" w:sz="0" w:space="0" w:color="auto"/>
            <w:bottom w:val="none" w:sz="0" w:space="0" w:color="auto"/>
            <w:right w:val="none" w:sz="0" w:space="0" w:color="auto"/>
          </w:divBdr>
        </w:div>
        <w:div w:id="176971363">
          <w:marLeft w:val="994"/>
          <w:marRight w:val="0"/>
          <w:marTop w:val="0"/>
          <w:marBottom w:val="0"/>
          <w:divBdr>
            <w:top w:val="none" w:sz="0" w:space="0" w:color="auto"/>
            <w:left w:val="none" w:sz="0" w:space="0" w:color="auto"/>
            <w:bottom w:val="none" w:sz="0" w:space="0" w:color="auto"/>
            <w:right w:val="none" w:sz="0" w:space="0" w:color="auto"/>
          </w:divBdr>
        </w:div>
        <w:div w:id="1911382011">
          <w:marLeft w:val="994"/>
          <w:marRight w:val="0"/>
          <w:marTop w:val="0"/>
          <w:marBottom w:val="0"/>
          <w:divBdr>
            <w:top w:val="none" w:sz="0" w:space="0" w:color="auto"/>
            <w:left w:val="none" w:sz="0" w:space="0" w:color="auto"/>
            <w:bottom w:val="none" w:sz="0" w:space="0" w:color="auto"/>
            <w:right w:val="none" w:sz="0" w:space="0" w:color="auto"/>
          </w:divBdr>
        </w:div>
        <w:div w:id="877619511">
          <w:marLeft w:val="994"/>
          <w:marRight w:val="0"/>
          <w:marTop w:val="0"/>
          <w:marBottom w:val="0"/>
          <w:divBdr>
            <w:top w:val="none" w:sz="0" w:space="0" w:color="auto"/>
            <w:left w:val="none" w:sz="0" w:space="0" w:color="auto"/>
            <w:bottom w:val="none" w:sz="0" w:space="0" w:color="auto"/>
            <w:right w:val="none" w:sz="0" w:space="0" w:color="auto"/>
          </w:divBdr>
        </w:div>
        <w:div w:id="1284532505">
          <w:marLeft w:val="994"/>
          <w:marRight w:val="0"/>
          <w:marTop w:val="0"/>
          <w:marBottom w:val="0"/>
          <w:divBdr>
            <w:top w:val="none" w:sz="0" w:space="0" w:color="auto"/>
            <w:left w:val="none" w:sz="0" w:space="0" w:color="auto"/>
            <w:bottom w:val="none" w:sz="0" w:space="0" w:color="auto"/>
            <w:right w:val="none" w:sz="0" w:space="0" w:color="auto"/>
          </w:divBdr>
        </w:div>
        <w:div w:id="1740178521">
          <w:marLeft w:val="274"/>
          <w:marRight w:val="0"/>
          <w:marTop w:val="0"/>
          <w:marBottom w:val="0"/>
          <w:divBdr>
            <w:top w:val="none" w:sz="0" w:space="0" w:color="auto"/>
            <w:left w:val="none" w:sz="0" w:space="0" w:color="auto"/>
            <w:bottom w:val="none" w:sz="0" w:space="0" w:color="auto"/>
            <w:right w:val="none" w:sz="0" w:space="0" w:color="auto"/>
          </w:divBdr>
        </w:div>
        <w:div w:id="2075083680">
          <w:marLeft w:val="274"/>
          <w:marRight w:val="0"/>
          <w:marTop w:val="0"/>
          <w:marBottom w:val="0"/>
          <w:divBdr>
            <w:top w:val="none" w:sz="0" w:space="0" w:color="auto"/>
            <w:left w:val="none" w:sz="0" w:space="0" w:color="auto"/>
            <w:bottom w:val="none" w:sz="0" w:space="0" w:color="auto"/>
            <w:right w:val="none" w:sz="0" w:space="0" w:color="auto"/>
          </w:divBdr>
        </w:div>
        <w:div w:id="727070947">
          <w:marLeft w:val="274"/>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11" Type="http://schemas.openxmlformats.org/officeDocument/2006/relationships/fontTable" Target="fontTable.xml"/><Relationship Id="rId5" Type="http://schemas.openxmlformats.org/officeDocument/2006/relationships/image" Target="media/image1.gif"/><Relationship Id="rId10" Type="http://schemas.openxmlformats.org/officeDocument/2006/relationships/hyperlink" Target="https://www.budbrooke.warwickshire.sch.uk/" TargetMode="External"/><Relationship Id="rId4" Type="http://schemas.openxmlformats.org/officeDocument/2006/relationships/webSettings" Target="webSettings.xml"/><Relationship Id="rId9" Type="http://schemas.openxmlformats.org/officeDocument/2006/relationships/hyperlink" Target="https://www.budbrooke.warwickshire.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2</Pages>
  <Words>1</Words>
  <Characters>10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dc:creator>
  <cp:keywords/>
  <dc:description/>
  <cp:lastModifiedBy>C McKee BUD</cp:lastModifiedBy>
  <cp:revision>30</cp:revision>
  <cp:lastPrinted>2016-08-31T13:41:00Z</cp:lastPrinted>
  <dcterms:created xsi:type="dcterms:W3CDTF">2013-04-13T18:31:00Z</dcterms:created>
  <dcterms:modified xsi:type="dcterms:W3CDTF">2019-10-14T09:26:00Z</dcterms:modified>
</cp:coreProperties>
</file>